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C9A" w:rsidRPr="00887198" w:rsidRDefault="00655C9A" w:rsidP="00655C9A">
      <w:pPr>
        <w:pStyle w:val="a8"/>
        <w:rPr>
          <w:rFonts w:ascii="PT Astra Serif" w:hAnsi="PT Astra Serif"/>
          <w:sz w:val="28"/>
        </w:rPr>
      </w:pPr>
      <w:r w:rsidRPr="00887198">
        <w:rPr>
          <w:rFonts w:ascii="PT Astra Serif" w:hAnsi="PT Astra Serif"/>
          <w:sz w:val="28"/>
        </w:rPr>
        <w:t xml:space="preserve">ПЕРЕЧЕНЬ </w:t>
      </w:r>
    </w:p>
    <w:p w:rsidR="00655C9A" w:rsidRPr="00887198" w:rsidRDefault="00655C9A" w:rsidP="00655C9A">
      <w:pPr>
        <w:pStyle w:val="a8"/>
        <w:rPr>
          <w:rFonts w:ascii="PT Astra Serif" w:hAnsi="PT Astra Serif"/>
          <w:b w:val="0"/>
          <w:bCs w:val="0"/>
          <w:spacing w:val="-6"/>
        </w:rPr>
      </w:pPr>
      <w:r w:rsidRPr="00887198">
        <w:rPr>
          <w:rFonts w:ascii="PT Astra Serif" w:hAnsi="PT Astra Serif"/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887198">
        <w:rPr>
          <w:rFonts w:ascii="PT Astra Serif" w:hAnsi="PT Astra Serif"/>
          <w:spacing w:val="-6"/>
          <w:sz w:val="28"/>
        </w:rPr>
        <w:t>утратившими</w:t>
      </w:r>
      <w:proofErr w:type="gramEnd"/>
      <w:r w:rsidRPr="00887198">
        <w:rPr>
          <w:rFonts w:ascii="PT Astra Serif" w:hAnsi="PT Astra Serif"/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887198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 и 2024 годов»</w:t>
      </w:r>
    </w:p>
    <w:p w:rsidR="00655C9A" w:rsidRPr="00887198" w:rsidRDefault="00655C9A" w:rsidP="00655C9A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655C9A" w:rsidRPr="00FB4172" w:rsidRDefault="00655C9A" w:rsidP="00655C9A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AF0377" w:rsidRPr="00483272" w:rsidRDefault="00AF0377" w:rsidP="00AF0377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483272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483272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</w:t>
      </w:r>
    </w:p>
    <w:p w:rsidR="00AF0377" w:rsidRPr="00483272" w:rsidRDefault="00AF0377" w:rsidP="00AF037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483272">
        <w:rPr>
          <w:rFonts w:ascii="PT Astra Serif" w:hAnsi="PT Astra Serif"/>
        </w:rPr>
        <w:t>принятия нормативных правовых актов</w:t>
      </w:r>
      <w:r w:rsidRPr="00483272">
        <w:rPr>
          <w:rFonts w:ascii="PT Astra Serif" w:hAnsi="PT Astra Serif"/>
          <w:snapToGrid w:val="0"/>
          <w:spacing w:val="-4"/>
        </w:rPr>
        <w:t xml:space="preserve"> Правительства области, утверждающих:</w:t>
      </w:r>
    </w:p>
    <w:p w:rsidR="00AF0377" w:rsidRPr="00483272" w:rsidRDefault="00AF0377" w:rsidP="00AF037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 xml:space="preserve">порядок предоставления из областного бюджета иных межбюджетных трансфертов бюджетам муниципальных </w:t>
      </w:r>
      <w:r w:rsidRPr="00912A9F">
        <w:rPr>
          <w:rFonts w:ascii="PT Astra Serif" w:hAnsi="PT Astra Serif"/>
          <w:szCs w:val="28"/>
        </w:rPr>
        <w:t xml:space="preserve">районов </w:t>
      </w:r>
      <w:r w:rsidRPr="008E1D7F">
        <w:rPr>
          <w:rFonts w:ascii="PT Astra Serif" w:hAnsi="PT Astra Serif"/>
          <w:szCs w:val="28"/>
        </w:rPr>
        <w:t xml:space="preserve">области на </w:t>
      </w:r>
      <w:r w:rsidRPr="008E1D7F">
        <w:rPr>
          <w:rFonts w:ascii="PT Astra Serif" w:eastAsia="Calibri" w:hAnsi="PT Astra Serif"/>
          <w:szCs w:val="28"/>
        </w:rPr>
        <w:t>п</w:t>
      </w:r>
      <w:r w:rsidRPr="008E1D7F">
        <w:rPr>
          <w:rFonts w:ascii="PT Astra Serif" w:hAnsi="PT Astra Serif"/>
          <w:szCs w:val="28"/>
        </w:rPr>
        <w:t>роведение</w:t>
      </w:r>
      <w:r w:rsidRPr="00483272">
        <w:rPr>
          <w:rFonts w:ascii="PT Astra Serif" w:hAnsi="PT Astra Serif"/>
          <w:szCs w:val="28"/>
        </w:rPr>
        <w:t xml:space="preserve"> работ по благоустройству школьных территорий и подведение инженерных сетей к объектам образования;</w:t>
      </w:r>
    </w:p>
    <w:p w:rsidR="00AF0377" w:rsidRPr="00483272" w:rsidRDefault="00AF0377" w:rsidP="00AF0377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bCs/>
          <w:szCs w:val="28"/>
        </w:rPr>
        <w:t>методику распределения и порядок предоставления из областного бюджета ин</w:t>
      </w:r>
      <w:r>
        <w:rPr>
          <w:rFonts w:ascii="PT Astra Serif" w:hAnsi="PT Astra Serif"/>
          <w:bCs/>
          <w:szCs w:val="28"/>
        </w:rPr>
        <w:t>ых</w:t>
      </w:r>
      <w:r w:rsidRPr="00483272">
        <w:rPr>
          <w:rFonts w:ascii="PT Astra Serif" w:hAnsi="PT Astra Serif"/>
          <w:bCs/>
          <w:szCs w:val="28"/>
        </w:rPr>
        <w:t xml:space="preserve"> межбюджетн</w:t>
      </w:r>
      <w:r>
        <w:rPr>
          <w:rFonts w:ascii="PT Astra Serif" w:hAnsi="PT Astra Serif"/>
          <w:bCs/>
          <w:szCs w:val="28"/>
        </w:rPr>
        <w:t>ых</w:t>
      </w:r>
      <w:r w:rsidRPr="00483272">
        <w:rPr>
          <w:rFonts w:ascii="PT Astra Serif" w:hAnsi="PT Astra Serif"/>
          <w:bCs/>
          <w:szCs w:val="28"/>
        </w:rPr>
        <w:t xml:space="preserve"> трансферт</w:t>
      </w:r>
      <w:r>
        <w:rPr>
          <w:rFonts w:ascii="PT Astra Serif" w:hAnsi="PT Astra Serif"/>
          <w:bCs/>
          <w:szCs w:val="28"/>
        </w:rPr>
        <w:t>ов</w:t>
      </w:r>
      <w:r w:rsidRPr="00483272">
        <w:rPr>
          <w:rFonts w:ascii="PT Astra Serif" w:hAnsi="PT Astra Serif"/>
          <w:bCs/>
          <w:szCs w:val="28"/>
        </w:rPr>
        <w:t xml:space="preserve"> бюджетам муниципальных районов области на разработку проектно-сметной документации муниципальных учреждений музейного типа;</w:t>
      </w:r>
    </w:p>
    <w:p w:rsidR="00AF0377" w:rsidRPr="00483272" w:rsidRDefault="00AF0377" w:rsidP="00AF0377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bCs/>
          <w:iCs/>
          <w:szCs w:val="28"/>
        </w:rPr>
        <w:t xml:space="preserve"> </w:t>
      </w:r>
      <w:r w:rsidRPr="00483272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AF0377" w:rsidRPr="00483272" w:rsidRDefault="00AF0377" w:rsidP="00AF0377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bCs/>
          <w:iCs/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483272">
        <w:rPr>
          <w:rFonts w:ascii="PT Astra Serif" w:hAnsi="PT Astra Serif"/>
          <w:bCs/>
          <w:iCs/>
          <w:szCs w:val="28"/>
        </w:rPr>
        <w:t>энергоэффективности</w:t>
      </w:r>
      <w:proofErr w:type="spellEnd"/>
      <w:r w:rsidRPr="00483272">
        <w:rPr>
          <w:rFonts w:ascii="PT Astra Serif" w:hAnsi="PT Astra Serif"/>
          <w:bCs/>
          <w:iCs/>
          <w:szCs w:val="28"/>
        </w:rPr>
        <w:t xml:space="preserve"> и энергосбережения в Саратовской области»;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AF0377" w:rsidRPr="00483272" w:rsidRDefault="00AF0377" w:rsidP="00AF0377">
      <w:pPr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AF0377" w:rsidRPr="00483272" w:rsidRDefault="00AF0377" w:rsidP="00AF0377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lastRenderedPageBreak/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pacing w:val="-6"/>
          <w:szCs w:val="28"/>
        </w:rPr>
      </w:pPr>
      <w:r w:rsidRPr="00483272">
        <w:rPr>
          <w:rFonts w:ascii="PT Astra Serif" w:hAnsi="PT Astra Serif"/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AF0377" w:rsidRPr="00483272" w:rsidRDefault="00AF0377" w:rsidP="00AF0377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AF0377" w:rsidRPr="00483272" w:rsidRDefault="00AF0377" w:rsidP="00AF0377">
      <w:pPr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:rsidR="00AF0377" w:rsidRPr="00483272" w:rsidRDefault="00AF0377" w:rsidP="00AF0377">
      <w:pPr>
        <w:rPr>
          <w:rFonts w:ascii="PT Astra Serif" w:hAnsi="PT Astra Serif"/>
        </w:rPr>
      </w:pPr>
    </w:p>
    <w:p w:rsidR="00AF0377" w:rsidRPr="00483272" w:rsidRDefault="00AF0377" w:rsidP="00AF0377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AF0377" w:rsidRPr="00483272" w:rsidRDefault="00AF0377" w:rsidP="00AF0377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AF0377" w:rsidRPr="00483272" w:rsidRDefault="00AF0377" w:rsidP="00AF0377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AF0377" w:rsidRPr="00483272" w:rsidRDefault="00AF0377" w:rsidP="00AF0377">
      <w:pPr>
        <w:rPr>
          <w:rFonts w:ascii="PT Astra Serif" w:hAnsi="PT Astra Serif"/>
          <w:b/>
        </w:rPr>
      </w:pPr>
      <w:proofErr w:type="gramStart"/>
      <w:r w:rsidRPr="00483272">
        <w:rPr>
          <w:rFonts w:ascii="PT Astra Serif" w:hAnsi="PT Astra Serif"/>
          <w:b/>
        </w:rPr>
        <w:t>Исполняющий</w:t>
      </w:r>
      <w:proofErr w:type="gramEnd"/>
      <w:r w:rsidRPr="00483272">
        <w:rPr>
          <w:rFonts w:ascii="PT Astra Serif" w:hAnsi="PT Astra Serif"/>
          <w:b/>
        </w:rPr>
        <w:t xml:space="preserve"> обязанности министра </w:t>
      </w:r>
    </w:p>
    <w:p w:rsidR="00AF0377" w:rsidRPr="00483272" w:rsidRDefault="00AF0377" w:rsidP="00AF0377">
      <w:pPr>
        <w:rPr>
          <w:rFonts w:ascii="PT Astra Serif" w:hAnsi="PT Astra Serif"/>
        </w:rPr>
      </w:pPr>
      <w:r w:rsidRPr="00483272">
        <w:rPr>
          <w:rFonts w:ascii="PT Astra Serif" w:hAnsi="PT Astra Serif"/>
          <w:b/>
        </w:rPr>
        <w:t>финансов Саратовской области</w:t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  <w:t xml:space="preserve">    И.С. Бегинина </w:t>
      </w:r>
    </w:p>
    <w:p w:rsidR="00AF0377" w:rsidRPr="00483272" w:rsidRDefault="00AF0377" w:rsidP="00AF037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70332" w:rsidRPr="001E75C5" w:rsidRDefault="00C70332" w:rsidP="00AF037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  <w:bookmarkStart w:id="0" w:name="_GoBack"/>
      <w:bookmarkEnd w:id="0"/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32CDE-97C7-4C51-BDEC-D7EE54080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432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20</cp:revision>
  <cp:lastPrinted>2021-07-09T12:58:00Z</cp:lastPrinted>
  <dcterms:created xsi:type="dcterms:W3CDTF">2021-07-09T13:27:00Z</dcterms:created>
  <dcterms:modified xsi:type="dcterms:W3CDTF">2022-07-15T13:42:00Z</dcterms:modified>
</cp:coreProperties>
</file>