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4618F" w:rsidRPr="008C1C61" w:rsidRDefault="0034618F" w:rsidP="00346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к Закону</w:t>
      </w:r>
    </w:p>
    <w:p w:rsidR="0034618F" w:rsidRPr="008C1C61" w:rsidRDefault="0034618F" w:rsidP="00346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34618F" w:rsidRPr="008C1C61" w:rsidRDefault="0034618F" w:rsidP="00346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"Об исполнении бюджета Территориального фонда</w:t>
      </w:r>
    </w:p>
    <w:p w:rsidR="0034618F" w:rsidRPr="008C1C61" w:rsidRDefault="0034618F" w:rsidP="00346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34618F" w:rsidRPr="008C1C61" w:rsidRDefault="0034618F" w:rsidP="0034618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>Саратовской области за 2021 год"</w:t>
      </w: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4"/>
      <w:bookmarkEnd w:id="0"/>
      <w:r w:rsidRPr="008C1C61">
        <w:rPr>
          <w:rFonts w:ascii="Times New Roman" w:hAnsi="Times New Roman" w:cs="Times New Roman"/>
          <w:sz w:val="28"/>
          <w:szCs w:val="28"/>
        </w:rPr>
        <w:t>ДОХОДЫ БЮДЖЕТА ТЕРРИТОРИАЛЬНОГО ФОНДА</w:t>
      </w:r>
      <w:bookmarkStart w:id="1" w:name="_GoBack"/>
      <w:bookmarkEnd w:id="1"/>
    </w:p>
    <w:p w:rsidR="0034618F" w:rsidRDefault="0034618F" w:rsidP="003461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1C61">
        <w:rPr>
          <w:rFonts w:ascii="Times New Roman" w:hAnsi="Times New Roman" w:cs="Times New Roman"/>
          <w:sz w:val="28"/>
          <w:szCs w:val="28"/>
        </w:rPr>
        <w:t xml:space="preserve">ОБЯЗАТЕЛЬНОГО МЕДИЦИНСКОГО СТРАХОВАНИЯ </w:t>
      </w:r>
    </w:p>
    <w:p w:rsidR="0034618F" w:rsidRPr="008C1C61" w:rsidRDefault="0034618F" w:rsidP="0034618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C1C61">
        <w:rPr>
          <w:rFonts w:ascii="Times New Roman" w:hAnsi="Times New Roman" w:cs="Times New Roman"/>
          <w:sz w:val="28"/>
          <w:szCs w:val="28"/>
        </w:rPr>
        <w:t>САРАТО</w:t>
      </w:r>
      <w:r w:rsidRPr="008C1C61">
        <w:rPr>
          <w:rFonts w:ascii="Times New Roman" w:hAnsi="Times New Roman" w:cs="Times New Roman"/>
          <w:sz w:val="28"/>
          <w:szCs w:val="28"/>
        </w:rPr>
        <w:t>В</w:t>
      </w:r>
      <w:r w:rsidRPr="008C1C61">
        <w:rPr>
          <w:rFonts w:ascii="Times New Roman" w:hAnsi="Times New Roman" w:cs="Times New Roman"/>
          <w:sz w:val="28"/>
          <w:szCs w:val="28"/>
        </w:rPr>
        <w:t>СКОЙ</w:t>
      </w:r>
      <w:proofErr w:type="gramEnd"/>
      <w:r w:rsidRPr="008C1C61">
        <w:rPr>
          <w:rFonts w:ascii="Times New Roman" w:hAnsi="Times New Roman" w:cs="Times New Roman"/>
          <w:sz w:val="28"/>
          <w:szCs w:val="28"/>
        </w:rPr>
        <w:t xml:space="preserve"> ОБЛАСТИЗ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1C61">
        <w:rPr>
          <w:rFonts w:ascii="Times New Roman" w:hAnsi="Times New Roman" w:cs="Times New Roman"/>
          <w:sz w:val="28"/>
          <w:szCs w:val="28"/>
        </w:rPr>
        <w:t>А 2021 ГОД</w:t>
      </w: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2"/>
        <w:gridCol w:w="1077"/>
        <w:gridCol w:w="1701"/>
        <w:gridCol w:w="907"/>
        <w:gridCol w:w="964"/>
        <w:gridCol w:w="1587"/>
      </w:tblGrid>
      <w:tr w:rsidR="0034618F" w:rsidRPr="008C1C61" w:rsidTr="0034618F">
        <w:tc>
          <w:tcPr>
            <w:tcW w:w="4112" w:type="dxa"/>
            <w:vMerge w:val="restart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Наименование дохода</w:t>
            </w:r>
          </w:p>
        </w:tc>
        <w:tc>
          <w:tcPr>
            <w:tcW w:w="4649" w:type="dxa"/>
            <w:gridSpan w:val="4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Код классификации доходов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587" w:type="dxa"/>
            <w:vMerge w:val="restart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Сумма (тыс. руб.)</w:t>
            </w:r>
          </w:p>
        </w:tc>
      </w:tr>
      <w:tr w:rsidR="0034618F" w:rsidRPr="008C1C61" w:rsidTr="0034618F">
        <w:tc>
          <w:tcPr>
            <w:tcW w:w="4112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Merge w:val="restart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страт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 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ходов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</w:p>
        </w:tc>
        <w:tc>
          <w:tcPr>
            <w:tcW w:w="1701" w:type="dxa"/>
            <w:vMerge w:val="restart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дох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871" w:type="dxa"/>
            <w:gridSpan w:val="2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подвида 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ходов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587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18F" w:rsidRPr="008C1C61" w:rsidTr="0034618F">
        <w:tc>
          <w:tcPr>
            <w:tcW w:w="4112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 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дох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жетов</w:t>
            </w:r>
          </w:p>
        </w:tc>
        <w:tc>
          <w:tcPr>
            <w:tcW w:w="964" w:type="dxa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анал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тич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ская группа по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вида дох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жетов</w:t>
            </w:r>
          </w:p>
        </w:tc>
        <w:tc>
          <w:tcPr>
            <w:tcW w:w="1587" w:type="dxa"/>
            <w:vMerge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18F" w:rsidRPr="008C1C61" w:rsidTr="0034618F">
        <w:tc>
          <w:tcPr>
            <w:tcW w:w="4112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77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4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7" w:type="dxa"/>
            <w:vAlign w:val="center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1 00 00000 00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402007,4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от оказания платных услуг и компенсации затрат го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ударства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1 13 00000 00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390152,4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1 13 02000 00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390152,4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Прочие доходы от ко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пенсации затрат госуда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1 13 02990 00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390152,4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Прочие доходы от ко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пенсации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 бюджетов территориал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фондов обязательного 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дицинского страхов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1 13 02999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390152,4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Штрафы, санкции, во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мещение ущерба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11855,0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ченные в соо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ветствии с законом или договором в случае неи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полнения или ненадл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жащего исполнения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зательств перед государственным (муниципал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ным) органом, органом управл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государственным внебю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жетным фондом, казенным учреждением, Центральным банком Российской Ф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дерации, иной организацией, действу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щей от имени Российской Фед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рации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1 16 07000 00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1458,5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ченные в случае просрочки 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полнения поставщиком (подря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чиком, исполнителем)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тельств, предусмотренных гос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дарственным (муниципальным) ко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1 16 07010 00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ченные в случае просрочки 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полнения поставщиком (подря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чиком, исполнителем)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тельств, предусмотренных гос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дарственным контрактом, 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ключе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ным территориальным фондом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1 16 07010 09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4,7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Иные штрафы, неусто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ки, пени, уплаченные в соответствии с 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коном или договором в случае неисполнения или ненадлежащ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 исполнения обязательств 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ред государственным (муниц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пальным) органом, казенным учреждением, Центральным банком Российской Федерации, государственной корп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рацией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1 16 07090 00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1453,8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Иные штрафы, неусто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ки, пени, уплаченные в соответствии с 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коном или договором в случае неисполнения или ненадлежащ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исполнения обязательств 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ред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1 16 07090 09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1453,8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10396,5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мые в возмещение ущерба,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чиненного в результате незако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или нецелевого использ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бюджетных средств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4871,0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мые в возмещение ущерба,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чиненного в результате незако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или нецелевого использ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бюджетных</w:t>
            </w:r>
            <w:proofErr w:type="gramEnd"/>
          </w:p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средств (в части бюджетов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риториальных фондов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вания)</w:t>
            </w:r>
          </w:p>
        </w:tc>
        <w:tc>
          <w:tcPr>
            <w:tcW w:w="1077" w:type="dxa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1 16 10100 09</w:t>
            </w:r>
          </w:p>
        </w:tc>
        <w:tc>
          <w:tcPr>
            <w:tcW w:w="907" w:type="dxa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4871,0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Возмещение ущерба при во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никновении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вых случаев, когда выгодоприобретателями 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ступают получатели средств бюджетов государственных вн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бюджетных фондов и прочее возмещение ущерба, причине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федерал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ному имуществу, нах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дящемуся в их владении и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пользовании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1 16 10110 00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1453,8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Платежи по искам, предъявле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ным террит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риальным фондом обязательного медицинского страхования, к лицам, отве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ственным за причин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 вреда здоровью 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страхованного лица, в целях возмещения расх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дов на оказание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цинской помощи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1 16 10119 09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1453,8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зовавшейся до 1 января 2020 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да, подл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жащие зачислению в бюджеты бюджетной 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стемы Российской Федерации по но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1 16 10120 00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4071,7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от денежных взысканий (штрафов), поступающие в счет погашения задолженности, обр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зовавшейся до 1 января 2020 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да, подл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жащие зачислению в бюджет территориальн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1 16 10127 01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4071,7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2 00 00000 00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36844064,5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от других бюджетов бюджетной системы Ро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сийской Федерации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37063267,1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37063267,1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риальных фондов обязательного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медицинского страхования на финансовое обеспечение орган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зации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 на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ях субъектов Российской Фед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рации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2 02 55093 09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31522942,3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субъектов Российской Федер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ции и г. Байконура на дополн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тельное финансовое обесп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 оказания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помощи лицам, застрахованным по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зательному медицинскому 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хованию, с заболев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нием и (или) подозрением на заболевание 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цией в рамках реализации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альной программы обязательн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2 02 55231 09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438287,8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финансовое обеспечение формиров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ния нормированного страхового запаса территориал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2 02 55257 09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122955,1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финансовое обеспечение осуществления денежных 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плат стимулирующего хара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тера медицинским работникам за 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явление онкологических забол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ваний в ходе проведения ди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пансеризации и профилактич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2 02 55258 09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8051,4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финансовое обеспечение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ведения углубленной диспанс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ризации застрахованных по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зательному медицинскому 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хованию лиц, перенесших новую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коронавирусную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2 02 55622 09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54964,0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дополнительное финансовое обеспечение медицинских орг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низаций в условиях чрезвыча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ной ситуации и (или) при во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никновении угрозы распростр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нения заболеваний, представл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ющих опасность для окружа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щих, в рамках реализации те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риториальной программы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2 02 55841 09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704775,1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терр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ториальных фондов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дополнительное финансовое обеспечение оказания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помощи лицам, застрах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ванным по обязательному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цинскому стр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хованию, в том числе с заболеванием и (или)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подозрением на заболевание 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вой </w:t>
            </w:r>
            <w:proofErr w:type="spellStart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коронавиру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 инфекцией (COVID-19), в рамках реализ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ции территориальных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2 02 55849 09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3799569,3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межбюджетные тран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ферты, передава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мые бюджетам госуда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ственных внебюджетных фондов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2 02 59999 00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411722,1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ферты, передава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мые бюджетам территориальных фондов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2 02 59999 09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411722,1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бюджетов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жетной системы Росси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Федерации от во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врата остатков субсидий, субвенций и иных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трансфертов, имеющих 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левое назн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чение, прошлых лет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2 18 00000 00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1758,0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бюджетов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жетной системы Росси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ской Федерации от возврата бюджетами 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ной системы Российской Фед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рации остатков субсидий, су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венций и иных межбюджетных трансфертов, имеющих целевое назначение, прошлых лет, а та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 от возврата организациями остатков субсидий пр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шлых лет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2 18 00000 00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1758,0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бюджетов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зательного медицинского страхования от возврата остатков субсидий, субвенций и иных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трансфертов, имеющих 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левое назн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чение, прошлых лет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2 18 00000 09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1758,0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 бюджета территориал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от возвр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та остатков межбюджетных трансфертов прошлых лет на осуществление единовременных выплат медицинским работн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кам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2 18 51360 09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939,8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Доходы бюджетов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зательного медицинского страхования от возврата остатков субсидий, субвенций и иных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трансфертов, имеющих ц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левое назн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чение, прошлых лет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2 18 73000 09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818,2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субсидий, су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венций и иных межбюджетных трансфертов, имеющих цел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вое назначение, прошлых лет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2 19 00000 00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-220960,6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субсидий, су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венций и иных межбюджетных трансфертов, имеющих цел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вое назначение, прошлых лет из бюджетов территориальных фондов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2 19 00000 09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-220960,6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субвенций прошлых лет на финансовое обеспечение организации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на территориях субъектов Российской Федерации в бю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жет Федерального фонда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 из бюджетов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2 19 50930 09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-11507,3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ных трансфертов прошлых лет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осуществление единовреме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выплат медицинским 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ботникам в бюджет Федеральн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из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 территориальных фондов обязательного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2 19 51360 09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-939,8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Возврат остатков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трансфертов прошлых лет на финансовое обеспечение формирования нормирова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страхового запаса территориал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 в бюджет Федерального фонда обязател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м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дицинского страхования из бюджетов территор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альных фондов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2 19 55257 09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-200566,6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межбюдже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ных трансфертов прошлых лет на финансовое обеспечение осуществления денежных 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плат стимулирующего характера медицинским работникам за в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явление онкологических забол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ваний в ходе проведения ди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пансеризации и профилактич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ских медицинских осмотров населения в бюджет Федерал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ного фонда обязательного мед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цинского страхования из бюдж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2 19 55258 09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-7893,6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субсидий, су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венций и иных межбюджетных трансфертов, имеющих цел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 xml:space="preserve">вое назначение, прошлых лет из 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бюджетов территориальных фондов обязательного медици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ского страхования в бюджеты территориальных фондов обяз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тельного медицинского страх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2 19 73000 09</w:t>
            </w: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0000</w:t>
            </w: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-53,3</w:t>
            </w:r>
          </w:p>
        </w:tc>
      </w:tr>
      <w:tr w:rsidR="0034618F" w:rsidRPr="008C1C61" w:rsidTr="0034618F">
        <w:tc>
          <w:tcPr>
            <w:tcW w:w="4112" w:type="dxa"/>
          </w:tcPr>
          <w:p w:rsidR="0034618F" w:rsidRPr="008C1C61" w:rsidRDefault="0034618F" w:rsidP="008441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 доходов</w:t>
            </w:r>
          </w:p>
        </w:tc>
        <w:tc>
          <w:tcPr>
            <w:tcW w:w="1077" w:type="dxa"/>
            <w:vAlign w:val="bottom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vAlign w:val="bottom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  <w:vAlign w:val="bottom"/>
          </w:tcPr>
          <w:p w:rsidR="0034618F" w:rsidRPr="008C1C61" w:rsidRDefault="0034618F" w:rsidP="008441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34618F" w:rsidRPr="008C1C61" w:rsidRDefault="0034618F" w:rsidP="008441FB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1C61">
              <w:rPr>
                <w:rFonts w:ascii="Times New Roman" w:hAnsi="Times New Roman" w:cs="Times New Roman"/>
                <w:sz w:val="28"/>
                <w:szCs w:val="28"/>
              </w:rPr>
              <w:t>37246071,9</w:t>
            </w:r>
          </w:p>
        </w:tc>
      </w:tr>
    </w:tbl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618F" w:rsidRPr="008C1C61" w:rsidRDefault="0034618F" w:rsidP="003461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609" w:rsidRPr="0034618F" w:rsidRDefault="00F92609" w:rsidP="0034618F"/>
    <w:sectPr w:rsidR="00F92609" w:rsidRPr="0034618F" w:rsidSect="0034618F">
      <w:headerReference w:type="default" r:id="rId8"/>
      <w:pgSz w:w="12240" w:h="15840" w:code="1"/>
      <w:pgMar w:top="568" w:right="758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863" w:rsidRDefault="00F95863" w:rsidP="0073084E">
      <w:pPr>
        <w:spacing w:after="0" w:line="240" w:lineRule="auto"/>
      </w:pPr>
      <w:r>
        <w:separator/>
      </w:r>
    </w:p>
  </w:endnote>
  <w:endnote w:type="continuationSeparator" w:id="0">
    <w:p w:rsidR="00F95863" w:rsidRDefault="00F95863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863" w:rsidRDefault="00F95863" w:rsidP="0073084E">
      <w:pPr>
        <w:spacing w:after="0" w:line="240" w:lineRule="auto"/>
      </w:pPr>
      <w:r>
        <w:separator/>
      </w:r>
    </w:p>
  </w:footnote>
  <w:footnote w:type="continuationSeparator" w:id="0">
    <w:p w:rsidR="00F95863" w:rsidRDefault="00F95863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18F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4618F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95863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F822A-9F7F-4947-9F5E-4BB9BA2F5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4294937058</TotalTime>
  <Pages>10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8</cp:revision>
  <cp:lastPrinted>2019-03-06T11:29:00Z</cp:lastPrinted>
  <dcterms:created xsi:type="dcterms:W3CDTF">2019-03-06T12:55:00Z</dcterms:created>
  <dcterms:modified xsi:type="dcterms:W3CDTF">2022-06-01T05:58:00Z</dcterms:modified>
</cp:coreProperties>
</file>