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D8777D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8777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D8777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D877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8777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D8777D">
          <w:rPr>
            <w:rFonts w:ascii="Times New Roman" w:hAnsi="Times New Roman" w:cs="Times New Roman"/>
            <w:b w:val="0"/>
            <w:i w:val="0"/>
          </w:rPr>
          <w:t>в</w:t>
        </w:r>
        <w:r w:rsidRPr="00D8777D">
          <w:rPr>
            <w:rFonts w:ascii="Times New Roman" w:hAnsi="Times New Roman" w:cs="Times New Roman"/>
            <w:b w:val="0"/>
            <w:i w:val="0"/>
          </w:rPr>
          <w:t>ской области «Об областном бюдж</w:t>
        </w:r>
        <w:r w:rsidRPr="00D8777D">
          <w:rPr>
            <w:rFonts w:ascii="Times New Roman" w:hAnsi="Times New Roman" w:cs="Times New Roman"/>
            <w:b w:val="0"/>
            <w:i w:val="0"/>
          </w:rPr>
          <w:t>е</w:t>
        </w:r>
        <w:r w:rsidRPr="00D8777D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D8777D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D8777D">
          <w:rPr>
            <w:rFonts w:ascii="Times New Roman" w:hAnsi="Times New Roman" w:cs="Times New Roman"/>
            <w:b w:val="0"/>
            <w:i w:val="0"/>
          </w:rPr>
          <w:t>2</w:t>
        </w:r>
        <w:r w:rsidRPr="00D8777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D8777D">
          <w:rPr>
            <w:rFonts w:ascii="Times New Roman" w:hAnsi="Times New Roman" w:cs="Times New Roman"/>
            <w:b w:val="0"/>
            <w:i w:val="0"/>
          </w:rPr>
          <w:t>3</w:t>
        </w:r>
        <w:r w:rsidRPr="00D8777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D8777D">
          <w:rPr>
            <w:rFonts w:ascii="Times New Roman" w:hAnsi="Times New Roman" w:cs="Times New Roman"/>
            <w:b w:val="0"/>
            <w:i w:val="0"/>
          </w:rPr>
          <w:t>4</w:t>
        </w:r>
        <w:r w:rsidRPr="00D8777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D8777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D8777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8777D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D8777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8777D">
        <w:rPr>
          <w:b/>
          <w:sz w:val="28"/>
          <w:szCs w:val="28"/>
        </w:rPr>
        <w:t>на 20</w:t>
      </w:r>
      <w:r w:rsidR="00623710" w:rsidRPr="00D8777D">
        <w:rPr>
          <w:b/>
          <w:sz w:val="28"/>
          <w:szCs w:val="28"/>
        </w:rPr>
        <w:t>2</w:t>
      </w:r>
      <w:r w:rsidR="002E2FBF" w:rsidRPr="00D8777D">
        <w:rPr>
          <w:b/>
          <w:sz w:val="28"/>
          <w:szCs w:val="28"/>
        </w:rPr>
        <w:t>2</w:t>
      </w:r>
      <w:r w:rsidRPr="00D8777D">
        <w:rPr>
          <w:b/>
          <w:sz w:val="28"/>
          <w:szCs w:val="28"/>
        </w:rPr>
        <w:t xml:space="preserve"> год и на плановый период 202</w:t>
      </w:r>
      <w:r w:rsidR="002E2FBF" w:rsidRPr="00D8777D">
        <w:rPr>
          <w:b/>
          <w:sz w:val="28"/>
          <w:szCs w:val="28"/>
        </w:rPr>
        <w:t>3</w:t>
      </w:r>
      <w:r w:rsidRPr="00D8777D">
        <w:rPr>
          <w:b/>
          <w:sz w:val="28"/>
          <w:szCs w:val="28"/>
        </w:rPr>
        <w:t xml:space="preserve"> и 202</w:t>
      </w:r>
      <w:r w:rsidR="002E2FBF" w:rsidRPr="00D8777D">
        <w:rPr>
          <w:b/>
          <w:sz w:val="28"/>
          <w:szCs w:val="28"/>
        </w:rPr>
        <w:t>4</w:t>
      </w:r>
      <w:r w:rsidRPr="00D8777D">
        <w:rPr>
          <w:b/>
          <w:sz w:val="28"/>
          <w:szCs w:val="28"/>
        </w:rPr>
        <w:t xml:space="preserve"> годов</w:t>
      </w:r>
    </w:p>
    <w:p w:rsidR="00C81CBE" w:rsidRPr="00D8777D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5545DA" w:rsidRPr="00D8777D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247035" w:rsidRPr="00D8777D" w:rsidRDefault="00247035" w:rsidP="00247035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D8777D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545DA" w:rsidRPr="00D8777D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D8777D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D8777D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D8777D" w:rsidTr="002E2FBF">
        <w:trPr>
          <w:trHeight w:val="359"/>
        </w:trPr>
        <w:tc>
          <w:tcPr>
            <w:tcW w:w="5529" w:type="dxa"/>
          </w:tcPr>
          <w:p w:rsidR="002E2FBF" w:rsidRPr="00D8777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D8777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7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D8777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D8777D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D8777D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D8777D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D8777D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D8777D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D8777D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D8777D" w:rsidRDefault="00C76721" w:rsidP="00247035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7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-4380234,2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6024567,2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8566336,4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885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3682025,2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spacing w:line="228" w:lineRule="auto"/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4000000,0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2541769,2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D8777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2036 года, в 2023 году –</w:t>
            </w:r>
            <w:r w:rsidRPr="00D8777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дельными сроками погашения не позднее  30 декабря 2022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погашения долговых обязательств по рыночным заимствованиям – с предельными сроками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бюджетные кредиты, полученные из фед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10830831,4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6581862,2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2411849,9</w:t>
            </w:r>
          </w:p>
        </w:tc>
      </w:tr>
      <w:tr w:rsidR="00247035" w:rsidRPr="00D8777D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33252834,8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13587436,6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8566336,4</w:t>
            </w:r>
          </w:p>
        </w:tc>
      </w:tr>
      <w:tr w:rsidR="00247035" w:rsidRPr="009F146E" w:rsidTr="00247035">
        <w:trPr>
          <w:trHeight w:val="267"/>
        </w:trPr>
        <w:tc>
          <w:tcPr>
            <w:tcW w:w="5529" w:type="dxa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247035" w:rsidRPr="00D8777D" w:rsidRDefault="00247035" w:rsidP="00247035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22422003,4</w:t>
            </w:r>
          </w:p>
        </w:tc>
        <w:tc>
          <w:tcPr>
            <w:tcW w:w="1417" w:type="dxa"/>
            <w:vAlign w:val="bottom"/>
          </w:tcPr>
          <w:p w:rsidR="00247035" w:rsidRPr="00D8777D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7005574,4</w:t>
            </w:r>
          </w:p>
        </w:tc>
        <w:tc>
          <w:tcPr>
            <w:tcW w:w="1418" w:type="dxa"/>
            <w:vAlign w:val="bottom"/>
          </w:tcPr>
          <w:p w:rsidR="00247035" w:rsidRPr="00D533C5" w:rsidRDefault="00247035" w:rsidP="0024703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8777D">
              <w:rPr>
                <w:rFonts w:ascii="PT Astra Serif" w:hAnsi="PT Astra Serif"/>
                <w:sz w:val="24"/>
                <w:szCs w:val="24"/>
                <w:lang w:eastAsia="en-US"/>
              </w:rPr>
              <w:t>6154486,5</w:t>
            </w:r>
            <w:bookmarkStart w:id="0" w:name="_GoBack"/>
            <w:bookmarkEnd w:id="0"/>
          </w:p>
        </w:tc>
      </w:tr>
    </w:tbl>
    <w:p w:rsidR="00247035" w:rsidRDefault="00247035"/>
    <w:p w:rsidR="00B84770" w:rsidRDefault="00B84770"/>
    <w:p w:rsidR="005545DA" w:rsidRDefault="005545DA"/>
    <w:sectPr w:rsidR="005545DA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D8777D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D877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E5DEA-CEC4-462C-A964-AF5867751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2021-11-16T10:24:00Z</cp:lastPrinted>
  <dcterms:created xsi:type="dcterms:W3CDTF">2021-12-01T07:17:00Z</dcterms:created>
  <dcterms:modified xsi:type="dcterms:W3CDTF">2022-07-01T10:55:00Z</dcterms:modified>
</cp:coreProperties>
</file>