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AD9" w:rsidRPr="002219B3" w:rsidRDefault="000D2AD9" w:rsidP="00106397">
      <w:pPr>
        <w:pStyle w:val="3"/>
        <w:jc w:val="center"/>
        <w:rPr>
          <w:b/>
          <w:szCs w:val="28"/>
        </w:rPr>
      </w:pPr>
      <w:bookmarkStart w:id="0" w:name="_GoBack"/>
      <w:bookmarkEnd w:id="0"/>
      <w:r w:rsidRPr="002219B3">
        <w:rPr>
          <w:b/>
          <w:szCs w:val="28"/>
        </w:rPr>
        <w:t>С</w:t>
      </w:r>
      <w:r w:rsidR="00116161" w:rsidRPr="002219B3">
        <w:rPr>
          <w:b/>
          <w:szCs w:val="28"/>
        </w:rPr>
        <w:t>ОГЛАШЕНИЕ</w:t>
      </w:r>
      <w:r w:rsidRPr="002219B3">
        <w:rPr>
          <w:b/>
          <w:szCs w:val="28"/>
        </w:rPr>
        <w:t xml:space="preserve"> </w:t>
      </w:r>
      <w:r w:rsidR="005B2E54" w:rsidRPr="002219B3">
        <w:rPr>
          <w:b/>
          <w:szCs w:val="28"/>
        </w:rPr>
        <w:t>№</w:t>
      </w:r>
    </w:p>
    <w:p w:rsidR="000D2AD9" w:rsidRPr="002219B3" w:rsidRDefault="0052139B" w:rsidP="0052139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об осуществлении информационного взаимодействия оператора государственной информационной системы «Единая система управления региональными финансами Саратовской области» и органа местного самоуправления муниципального образования Саратовской области</w:t>
      </w:r>
    </w:p>
    <w:p w:rsidR="0052139B" w:rsidRPr="002219B3" w:rsidRDefault="0052139B" w:rsidP="000D2A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2AD9" w:rsidRPr="002219B3" w:rsidRDefault="000D2AD9" w:rsidP="000D2A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г. </w:t>
      </w:r>
      <w:r w:rsidR="005B2E54" w:rsidRPr="002219B3">
        <w:rPr>
          <w:rFonts w:ascii="Times New Roman" w:hAnsi="Times New Roman" w:cs="Times New Roman"/>
          <w:sz w:val="28"/>
          <w:szCs w:val="28"/>
        </w:rPr>
        <w:t>Саратов</w:t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</w:r>
      <w:r w:rsidR="005B2E54" w:rsidRPr="002219B3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2219B3">
        <w:rPr>
          <w:rFonts w:ascii="Times New Roman" w:hAnsi="Times New Roman" w:cs="Times New Roman"/>
          <w:sz w:val="28"/>
          <w:szCs w:val="28"/>
        </w:rPr>
        <w:t xml:space="preserve">от </w:t>
      </w:r>
      <w:r w:rsidR="005B2E54" w:rsidRPr="002219B3">
        <w:rPr>
          <w:rFonts w:ascii="Times New Roman" w:hAnsi="Times New Roman" w:cs="Times New Roman"/>
          <w:sz w:val="28"/>
          <w:szCs w:val="28"/>
        </w:rPr>
        <w:t>«</w:t>
      </w:r>
      <w:r w:rsidRPr="002219B3">
        <w:rPr>
          <w:rFonts w:ascii="Times New Roman" w:hAnsi="Times New Roman" w:cs="Times New Roman"/>
          <w:sz w:val="28"/>
          <w:szCs w:val="28"/>
        </w:rPr>
        <w:t>___</w:t>
      </w:r>
      <w:r w:rsidR="005B2E54" w:rsidRPr="002219B3">
        <w:rPr>
          <w:rFonts w:ascii="Times New Roman" w:hAnsi="Times New Roman" w:cs="Times New Roman"/>
          <w:sz w:val="28"/>
          <w:szCs w:val="28"/>
        </w:rPr>
        <w:t>»</w:t>
      </w:r>
      <w:r w:rsidRPr="002219B3">
        <w:rPr>
          <w:rFonts w:ascii="Times New Roman" w:hAnsi="Times New Roman" w:cs="Times New Roman"/>
          <w:sz w:val="28"/>
          <w:szCs w:val="28"/>
        </w:rPr>
        <w:t xml:space="preserve"> __________ 20</w:t>
      </w:r>
      <w:r w:rsidR="005B2E54" w:rsidRPr="002219B3">
        <w:rPr>
          <w:rFonts w:ascii="Times New Roman" w:hAnsi="Times New Roman" w:cs="Times New Roman"/>
          <w:sz w:val="28"/>
          <w:szCs w:val="28"/>
        </w:rPr>
        <w:t>2</w:t>
      </w:r>
      <w:r w:rsidRPr="002219B3">
        <w:rPr>
          <w:rFonts w:ascii="Times New Roman" w:hAnsi="Times New Roman" w:cs="Times New Roman"/>
          <w:sz w:val="28"/>
          <w:szCs w:val="28"/>
        </w:rPr>
        <w:t>_ г.</w:t>
      </w:r>
    </w:p>
    <w:p w:rsidR="000D2AD9" w:rsidRPr="002219B3" w:rsidRDefault="000D2AD9" w:rsidP="000D2A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D2AD9" w:rsidRPr="002219B3" w:rsidRDefault="000D2AD9" w:rsidP="001063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Министерство финансов </w:t>
      </w:r>
      <w:r w:rsidR="005B2E5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, именуемое в</w:t>
      </w:r>
      <w:r w:rsidR="005B2E54"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Pr="002219B3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="005B2E54" w:rsidRPr="002219B3">
        <w:rPr>
          <w:rFonts w:ascii="Times New Roman" w:hAnsi="Times New Roman" w:cs="Times New Roman"/>
          <w:sz w:val="28"/>
          <w:szCs w:val="28"/>
        </w:rPr>
        <w:t>«</w:t>
      </w:r>
      <w:r w:rsidR="007B5E21" w:rsidRPr="002219B3">
        <w:rPr>
          <w:rFonts w:ascii="Times New Roman" w:hAnsi="Times New Roman" w:cs="Times New Roman"/>
          <w:sz w:val="28"/>
          <w:szCs w:val="28"/>
        </w:rPr>
        <w:t>О</w:t>
      </w:r>
      <w:r w:rsidRPr="002219B3">
        <w:rPr>
          <w:rFonts w:ascii="Times New Roman" w:hAnsi="Times New Roman" w:cs="Times New Roman"/>
          <w:sz w:val="28"/>
          <w:szCs w:val="28"/>
        </w:rPr>
        <w:t>ператор</w:t>
      </w:r>
      <w:r w:rsidR="005B2E54" w:rsidRPr="002219B3">
        <w:rPr>
          <w:rFonts w:ascii="Times New Roman" w:hAnsi="Times New Roman" w:cs="Times New Roman"/>
          <w:sz w:val="28"/>
          <w:szCs w:val="28"/>
        </w:rPr>
        <w:t>»</w:t>
      </w:r>
      <w:r w:rsidRPr="002219B3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106397" w:rsidRPr="00106397">
        <w:rPr>
          <w:rFonts w:ascii="Times New Roman" w:hAnsi="Times New Roman" w:cs="Times New Roman"/>
          <w:sz w:val="28"/>
          <w:szCs w:val="28"/>
        </w:rPr>
        <w:t xml:space="preserve">исполняющего обязанности министра Бегининой Ирины Сергеевны, действующего на основании Положения о министерстве финансов Саратовской области, утвержденного постановлением Правительства Саратовской области от 11 октября 2013 года № 544-П и распоряжения Губернатора Саратовской области от </w:t>
      </w:r>
      <w:r w:rsidR="005C17C7" w:rsidRPr="005C17C7">
        <w:rPr>
          <w:rFonts w:ascii="Times New Roman" w:hAnsi="Times New Roman" w:cs="Times New Roman"/>
          <w:sz w:val="28"/>
          <w:szCs w:val="28"/>
        </w:rPr>
        <w:t>2</w:t>
      </w:r>
      <w:r w:rsidR="005C17C7">
        <w:rPr>
          <w:rFonts w:ascii="Times New Roman" w:hAnsi="Times New Roman" w:cs="Times New Roman"/>
          <w:sz w:val="28"/>
          <w:szCs w:val="28"/>
        </w:rPr>
        <w:t>9</w:t>
      </w:r>
      <w:r w:rsidR="00106397" w:rsidRPr="00106397">
        <w:rPr>
          <w:rFonts w:ascii="Times New Roman" w:hAnsi="Times New Roman" w:cs="Times New Roman"/>
          <w:sz w:val="28"/>
          <w:szCs w:val="28"/>
        </w:rPr>
        <w:t xml:space="preserve"> </w:t>
      </w:r>
      <w:r w:rsidR="005C17C7">
        <w:rPr>
          <w:rFonts w:ascii="Times New Roman" w:hAnsi="Times New Roman" w:cs="Times New Roman"/>
          <w:sz w:val="28"/>
          <w:szCs w:val="28"/>
        </w:rPr>
        <w:t>июня</w:t>
      </w:r>
      <w:r w:rsidR="00106397" w:rsidRPr="00106397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5C17C7">
        <w:rPr>
          <w:rFonts w:ascii="Times New Roman" w:hAnsi="Times New Roman" w:cs="Times New Roman"/>
          <w:sz w:val="28"/>
          <w:szCs w:val="28"/>
        </w:rPr>
        <w:t>504</w:t>
      </w:r>
      <w:r w:rsidR="00106397" w:rsidRPr="00106397">
        <w:rPr>
          <w:rFonts w:ascii="Times New Roman" w:hAnsi="Times New Roman" w:cs="Times New Roman"/>
          <w:sz w:val="28"/>
          <w:szCs w:val="28"/>
        </w:rPr>
        <w:t>-р</w:t>
      </w:r>
      <w:r w:rsidRPr="002219B3">
        <w:rPr>
          <w:rFonts w:ascii="Times New Roman" w:hAnsi="Times New Roman" w:cs="Times New Roman"/>
          <w:sz w:val="28"/>
          <w:szCs w:val="28"/>
        </w:rPr>
        <w:t>,</w:t>
      </w:r>
      <w:r w:rsidR="00106397">
        <w:rPr>
          <w:rFonts w:ascii="Times New Roman" w:hAnsi="Times New Roman" w:cs="Times New Roman"/>
          <w:sz w:val="28"/>
          <w:szCs w:val="28"/>
        </w:rPr>
        <w:t xml:space="preserve"> </w:t>
      </w:r>
      <w:r w:rsidRPr="002219B3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  <w:r w:rsidR="005C17C7">
        <w:rPr>
          <w:rFonts w:ascii="Times New Roman" w:hAnsi="Times New Roman" w:cs="Times New Roman"/>
          <w:sz w:val="28"/>
          <w:szCs w:val="28"/>
        </w:rPr>
        <w:t>АДМИНИСТРАЦИЯ</w:t>
      </w:r>
      <w:r w:rsidRPr="002219B3">
        <w:rPr>
          <w:rFonts w:ascii="Times New Roman" w:hAnsi="Times New Roman" w:cs="Times New Roman"/>
          <w:sz w:val="28"/>
          <w:szCs w:val="28"/>
        </w:rPr>
        <w:t xml:space="preserve">, именуемый в дальнейшем </w:t>
      </w:r>
      <w:r w:rsidR="005B2E54" w:rsidRPr="002219B3">
        <w:rPr>
          <w:rFonts w:ascii="Times New Roman" w:hAnsi="Times New Roman" w:cs="Times New Roman"/>
          <w:sz w:val="28"/>
          <w:szCs w:val="28"/>
        </w:rPr>
        <w:t>«</w:t>
      </w:r>
      <w:r w:rsidRPr="002219B3">
        <w:rPr>
          <w:rFonts w:ascii="Times New Roman" w:hAnsi="Times New Roman" w:cs="Times New Roman"/>
          <w:sz w:val="28"/>
          <w:szCs w:val="28"/>
        </w:rPr>
        <w:t>Участник</w:t>
      </w:r>
      <w:r w:rsidR="005B2E54" w:rsidRPr="002219B3">
        <w:rPr>
          <w:rFonts w:ascii="Times New Roman" w:hAnsi="Times New Roman" w:cs="Times New Roman"/>
          <w:sz w:val="28"/>
          <w:szCs w:val="28"/>
        </w:rPr>
        <w:t>»</w:t>
      </w:r>
      <w:r w:rsidRPr="002219B3">
        <w:rPr>
          <w:rFonts w:ascii="Times New Roman" w:hAnsi="Times New Roman" w:cs="Times New Roman"/>
          <w:sz w:val="28"/>
          <w:szCs w:val="28"/>
        </w:rPr>
        <w:t>, в лице</w:t>
      </w:r>
      <w:r w:rsidR="005B2E54"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52139B" w:rsidRPr="002219B3">
        <w:rPr>
          <w:rFonts w:ascii="Times New Roman" w:hAnsi="Times New Roman" w:cs="Times New Roman"/>
          <w:sz w:val="28"/>
          <w:szCs w:val="28"/>
        </w:rPr>
        <w:t>__________________</w:t>
      </w:r>
      <w:r w:rsidRPr="002219B3">
        <w:rPr>
          <w:rFonts w:ascii="Times New Roman" w:hAnsi="Times New Roman" w:cs="Times New Roman"/>
          <w:sz w:val="28"/>
          <w:szCs w:val="28"/>
        </w:rPr>
        <w:t>__________________, действующего на основании ___________________, с другой</w:t>
      </w:r>
      <w:r w:rsidR="005B2E54"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Pr="002219B3">
        <w:rPr>
          <w:rFonts w:ascii="Times New Roman" w:hAnsi="Times New Roman" w:cs="Times New Roman"/>
          <w:sz w:val="28"/>
          <w:szCs w:val="28"/>
        </w:rPr>
        <w:t xml:space="preserve">стороны, вместе именуемые </w:t>
      </w:r>
      <w:r w:rsidR="005B2E54" w:rsidRPr="002219B3">
        <w:rPr>
          <w:rFonts w:ascii="Times New Roman" w:hAnsi="Times New Roman" w:cs="Times New Roman"/>
          <w:sz w:val="28"/>
          <w:szCs w:val="28"/>
        </w:rPr>
        <w:t>«</w:t>
      </w:r>
      <w:r w:rsidRPr="002219B3">
        <w:rPr>
          <w:rFonts w:ascii="Times New Roman" w:hAnsi="Times New Roman" w:cs="Times New Roman"/>
          <w:sz w:val="28"/>
          <w:szCs w:val="28"/>
        </w:rPr>
        <w:t>Сторонами</w:t>
      </w:r>
      <w:r w:rsidR="005B2E54" w:rsidRPr="002219B3">
        <w:rPr>
          <w:rFonts w:ascii="Times New Roman" w:hAnsi="Times New Roman" w:cs="Times New Roman"/>
          <w:sz w:val="28"/>
          <w:szCs w:val="28"/>
        </w:rPr>
        <w:t xml:space="preserve">», </w:t>
      </w:r>
      <w:r w:rsidRPr="002219B3">
        <w:rPr>
          <w:rFonts w:ascii="Times New Roman" w:hAnsi="Times New Roman" w:cs="Times New Roman"/>
          <w:sz w:val="28"/>
          <w:szCs w:val="28"/>
        </w:rPr>
        <w:t>заключили настоящее соглашение</w:t>
      </w:r>
      <w:r w:rsidR="005B2E54"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Pr="002219B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2139B" w:rsidRPr="002219B3">
        <w:rPr>
          <w:rFonts w:ascii="Times New Roman" w:hAnsi="Times New Roman" w:cs="Times New Roman"/>
          <w:sz w:val="28"/>
          <w:szCs w:val="28"/>
        </w:rPr>
        <w:t>–</w:t>
      </w:r>
      <w:r w:rsidRPr="002219B3">
        <w:rPr>
          <w:rFonts w:ascii="Times New Roman" w:hAnsi="Times New Roman" w:cs="Times New Roman"/>
          <w:sz w:val="28"/>
          <w:szCs w:val="28"/>
        </w:rPr>
        <w:t xml:space="preserve"> Соглашение) о нижеследующем.</w:t>
      </w:r>
    </w:p>
    <w:p w:rsidR="000D2AD9" w:rsidRPr="002219B3" w:rsidRDefault="00A74B0B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1</w:t>
      </w:r>
      <w:r w:rsidR="000D2AD9" w:rsidRPr="002219B3">
        <w:rPr>
          <w:b/>
          <w:szCs w:val="28"/>
        </w:rPr>
        <w:t>. ПРЕДМЕТ СОГЛАШЕНИЯ</w:t>
      </w:r>
    </w:p>
    <w:p w:rsidR="000D2AD9" w:rsidRPr="002219B3" w:rsidRDefault="000D2AD9" w:rsidP="000D2A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Предметом настоящего Соглашения является установление прав, обязанностей и ответственности Сторон при использовании Участником </w:t>
      </w:r>
      <w:r w:rsidR="00720672" w:rsidRPr="002219B3">
        <w:rPr>
          <w:rFonts w:ascii="Times New Roman" w:hAnsi="Times New Roman" w:cs="Times New Roman"/>
          <w:sz w:val="28"/>
          <w:szCs w:val="28"/>
        </w:rPr>
        <w:t xml:space="preserve">программных комплексов, </w:t>
      </w:r>
      <w:r w:rsidRPr="002219B3">
        <w:rPr>
          <w:rFonts w:ascii="Times New Roman" w:hAnsi="Times New Roman" w:cs="Times New Roman"/>
          <w:sz w:val="28"/>
          <w:szCs w:val="28"/>
        </w:rPr>
        <w:t>подсистем</w:t>
      </w:r>
      <w:r w:rsidR="00720672" w:rsidRPr="002219B3">
        <w:rPr>
          <w:rFonts w:ascii="Times New Roman" w:hAnsi="Times New Roman" w:cs="Times New Roman"/>
          <w:sz w:val="28"/>
          <w:szCs w:val="28"/>
        </w:rPr>
        <w:t xml:space="preserve"> (компонентов, модулей)</w:t>
      </w:r>
      <w:r w:rsidRPr="002219B3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</w:t>
      </w:r>
      <w:r w:rsidR="005B2E54" w:rsidRPr="002219B3">
        <w:rPr>
          <w:rFonts w:ascii="Times New Roman" w:hAnsi="Times New Roman" w:cs="Times New Roman"/>
          <w:sz w:val="28"/>
          <w:szCs w:val="28"/>
        </w:rPr>
        <w:t xml:space="preserve">«Единая система управления региональными финансами Саратовской области» </w:t>
      </w:r>
      <w:r w:rsidRPr="002219B3">
        <w:rPr>
          <w:rFonts w:ascii="Times New Roman" w:hAnsi="Times New Roman" w:cs="Times New Roman"/>
          <w:sz w:val="28"/>
          <w:szCs w:val="28"/>
        </w:rPr>
        <w:t xml:space="preserve">(далее - ГИС </w:t>
      </w:r>
      <w:r w:rsidR="005B2E54" w:rsidRPr="002219B3">
        <w:rPr>
          <w:rFonts w:ascii="Times New Roman" w:hAnsi="Times New Roman" w:cs="Times New Roman"/>
          <w:sz w:val="28"/>
          <w:szCs w:val="28"/>
        </w:rPr>
        <w:t>ЕСУРФ)</w:t>
      </w:r>
      <w:r w:rsidRPr="002219B3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к Соглашению.</w:t>
      </w:r>
    </w:p>
    <w:p w:rsidR="000D2AD9" w:rsidRPr="002219B3" w:rsidRDefault="00A74B0B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2</w:t>
      </w:r>
      <w:r w:rsidR="000D2AD9" w:rsidRPr="002219B3">
        <w:rPr>
          <w:b/>
          <w:szCs w:val="28"/>
        </w:rPr>
        <w:t>. ПРАВА И ОБЯЗАННОСТИ СТОРОН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2.1. При исполнении Соглашения, Стороны обязаны руководствоваться законодательством Российской Федерации, нормативными правовыми актами Российской Федерации, законодательством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, нормативно-правовыми актами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, нормативно-правовыми актами </w:t>
      </w:r>
      <w:r w:rsidR="00610E1C" w:rsidRPr="002219B3">
        <w:rPr>
          <w:rFonts w:ascii="Times New Roman" w:hAnsi="Times New Roman" w:cs="Times New Roman"/>
          <w:sz w:val="28"/>
          <w:szCs w:val="28"/>
        </w:rPr>
        <w:t>м</w:t>
      </w:r>
      <w:r w:rsidRPr="002219B3">
        <w:rPr>
          <w:rFonts w:ascii="Times New Roman" w:hAnsi="Times New Roman" w:cs="Times New Roman"/>
          <w:sz w:val="28"/>
          <w:szCs w:val="28"/>
        </w:rPr>
        <w:t xml:space="preserve">инистерства финансов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, эксплуатационной документацией ГИС </w:t>
      </w:r>
      <w:r w:rsidR="00610E1C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, а также настоящим Соглашением.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2.2. При осуществлении электронного взаимодействия между Сторонами в ГИС </w:t>
      </w:r>
      <w:r w:rsidR="00610E1C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Стороны обязаны применять усиленную квалифицированную электронную подпись (далее - ЭП)</w:t>
      </w:r>
      <w:r w:rsidR="00610E1C" w:rsidRPr="002219B3">
        <w:rPr>
          <w:rFonts w:ascii="Times New Roman" w:hAnsi="Times New Roman" w:cs="Times New Roman"/>
          <w:sz w:val="28"/>
          <w:szCs w:val="28"/>
        </w:rPr>
        <w:t xml:space="preserve">, если это предусмотрено функционалом </w:t>
      </w:r>
      <w:r w:rsidR="007B354C" w:rsidRPr="002219B3">
        <w:rPr>
          <w:rFonts w:ascii="Times New Roman" w:hAnsi="Times New Roman" w:cs="Times New Roman"/>
          <w:sz w:val="28"/>
          <w:szCs w:val="28"/>
        </w:rPr>
        <w:t xml:space="preserve">программных комплексов, </w:t>
      </w:r>
      <w:r w:rsidR="00214ED9" w:rsidRPr="002219B3">
        <w:rPr>
          <w:rFonts w:ascii="Times New Roman" w:hAnsi="Times New Roman" w:cs="Times New Roman"/>
          <w:sz w:val="28"/>
          <w:szCs w:val="28"/>
        </w:rPr>
        <w:t>подсистем</w:t>
      </w:r>
      <w:r w:rsidR="00764C2E" w:rsidRPr="002219B3">
        <w:rPr>
          <w:rFonts w:ascii="Times New Roman" w:hAnsi="Times New Roman" w:cs="Times New Roman"/>
          <w:sz w:val="28"/>
          <w:szCs w:val="28"/>
        </w:rPr>
        <w:t xml:space="preserve"> (</w:t>
      </w:r>
      <w:r w:rsidR="0052139B" w:rsidRPr="002219B3">
        <w:rPr>
          <w:rFonts w:ascii="Times New Roman" w:hAnsi="Times New Roman" w:cs="Times New Roman"/>
          <w:sz w:val="28"/>
          <w:szCs w:val="28"/>
        </w:rPr>
        <w:t>компоненто</w:t>
      </w:r>
      <w:r w:rsidR="007B354C" w:rsidRPr="002219B3">
        <w:rPr>
          <w:rFonts w:ascii="Times New Roman" w:hAnsi="Times New Roman" w:cs="Times New Roman"/>
          <w:sz w:val="28"/>
          <w:szCs w:val="28"/>
        </w:rPr>
        <w:t>в, модулей</w:t>
      </w:r>
      <w:r w:rsidR="00764C2E" w:rsidRPr="002219B3">
        <w:rPr>
          <w:rFonts w:ascii="Times New Roman" w:hAnsi="Times New Roman" w:cs="Times New Roman"/>
          <w:sz w:val="28"/>
          <w:szCs w:val="28"/>
        </w:rPr>
        <w:t>)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2.3. При исполнении Оператором прав и обязанностей в соответствии с </w:t>
      </w:r>
      <w:hyperlink w:anchor="P135" w:history="1">
        <w:r w:rsidRPr="002219B3">
          <w:rPr>
            <w:rFonts w:ascii="Times New Roman" w:hAnsi="Times New Roman" w:cs="Times New Roman"/>
            <w:sz w:val="28"/>
            <w:szCs w:val="28"/>
          </w:rPr>
          <w:t>пунктами 2.4</w:t>
        </w:r>
      </w:hyperlink>
      <w:r w:rsidRPr="002219B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6" w:history="1">
        <w:r w:rsidRPr="002219B3">
          <w:rPr>
            <w:rFonts w:ascii="Times New Roman" w:hAnsi="Times New Roman" w:cs="Times New Roman"/>
            <w:sz w:val="28"/>
            <w:szCs w:val="28"/>
          </w:rPr>
          <w:t>2.5</w:t>
        </w:r>
      </w:hyperlink>
      <w:r w:rsidRPr="002219B3">
        <w:rPr>
          <w:rFonts w:ascii="Times New Roman" w:hAnsi="Times New Roman" w:cs="Times New Roman"/>
          <w:sz w:val="28"/>
          <w:szCs w:val="28"/>
        </w:rPr>
        <w:t xml:space="preserve"> настоящего Соглашения, требования, предъявляемые Оператором к Участнику</w:t>
      </w:r>
      <w:r w:rsidR="004F7409" w:rsidRPr="002219B3">
        <w:rPr>
          <w:rFonts w:ascii="Times New Roman" w:hAnsi="Times New Roman" w:cs="Times New Roman"/>
          <w:sz w:val="28"/>
          <w:szCs w:val="28"/>
        </w:rPr>
        <w:t>,</w:t>
      </w:r>
      <w:r w:rsidRPr="002219B3">
        <w:rPr>
          <w:rFonts w:ascii="Times New Roman" w:hAnsi="Times New Roman" w:cs="Times New Roman"/>
          <w:sz w:val="28"/>
          <w:szCs w:val="28"/>
        </w:rPr>
        <w:t xml:space="preserve"> являются обязательными для Участника.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2219B3">
        <w:rPr>
          <w:rFonts w:ascii="Times New Roman" w:hAnsi="Times New Roman" w:cs="Times New Roman"/>
          <w:sz w:val="28"/>
          <w:szCs w:val="28"/>
        </w:rPr>
        <w:lastRenderedPageBreak/>
        <w:t>2.4. Оператор обязуется: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2.4.1. Предоставить Участнику доступ к </w:t>
      </w:r>
      <w:r w:rsidR="007B354C" w:rsidRPr="002219B3">
        <w:rPr>
          <w:rFonts w:ascii="Times New Roman" w:hAnsi="Times New Roman" w:cs="Times New Roman"/>
          <w:sz w:val="28"/>
          <w:szCs w:val="28"/>
        </w:rPr>
        <w:t xml:space="preserve">программным комплексам, </w:t>
      </w:r>
      <w:r w:rsidRPr="002219B3">
        <w:rPr>
          <w:rFonts w:ascii="Times New Roman" w:hAnsi="Times New Roman" w:cs="Times New Roman"/>
          <w:sz w:val="28"/>
          <w:szCs w:val="28"/>
        </w:rPr>
        <w:t>подсистем</w:t>
      </w:r>
      <w:r w:rsidR="007B354C" w:rsidRPr="002219B3">
        <w:rPr>
          <w:rFonts w:ascii="Times New Roman" w:hAnsi="Times New Roman" w:cs="Times New Roman"/>
          <w:sz w:val="28"/>
          <w:szCs w:val="28"/>
        </w:rPr>
        <w:t>ам</w:t>
      </w:r>
      <w:r w:rsidR="004F7409" w:rsidRPr="002219B3">
        <w:rPr>
          <w:rFonts w:ascii="Times New Roman" w:hAnsi="Times New Roman" w:cs="Times New Roman"/>
          <w:sz w:val="28"/>
          <w:szCs w:val="28"/>
        </w:rPr>
        <w:t xml:space="preserve"> (компонентам, модулям)</w:t>
      </w:r>
      <w:r w:rsidRPr="002219B3">
        <w:rPr>
          <w:rFonts w:ascii="Times New Roman" w:hAnsi="Times New Roman" w:cs="Times New Roman"/>
          <w:sz w:val="28"/>
          <w:szCs w:val="28"/>
        </w:rPr>
        <w:t xml:space="preserve">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273" w:history="1">
        <w:r w:rsidRPr="002219B3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2219B3">
        <w:rPr>
          <w:rFonts w:ascii="Times New Roman" w:hAnsi="Times New Roman" w:cs="Times New Roman"/>
          <w:sz w:val="28"/>
          <w:szCs w:val="28"/>
        </w:rPr>
        <w:t xml:space="preserve"> к Соглашению.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2.4.2. Предоставить информацию о технических и телекоммуникационных требованиях, предъявляемых к рабочему месту Участника, необходимых для подключения к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2.4.3. Организовать: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функционирование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, регистрацию Участника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, обучение Участника в соответствии с Порядком функционирования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, утвержденным Оператором;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проведение работ по развитию и модернизации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2.4.4. Осуществлять координацию деятельности Участника при работе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, в том числе посредством утверждения нормативных правовых актов и распорядительных документов.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2.4.5. Уведомлять Участника посредством электронной почты или информационного сообщения, размещенного в интерфейсе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о сроках выполнения неотложных, аварийных, р</w:t>
      </w:r>
      <w:r w:rsidR="0052139B" w:rsidRPr="002219B3">
        <w:rPr>
          <w:rFonts w:ascii="Times New Roman" w:hAnsi="Times New Roman" w:cs="Times New Roman"/>
          <w:sz w:val="28"/>
          <w:szCs w:val="28"/>
        </w:rPr>
        <w:t>емонтно-восстановительных работ.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2.4.6. Проводить выполнение неотложных, аварийных и ремонтно-восстановительных работ.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6"/>
      <w:bookmarkEnd w:id="2"/>
      <w:r w:rsidRPr="002219B3">
        <w:rPr>
          <w:rFonts w:ascii="Times New Roman" w:hAnsi="Times New Roman" w:cs="Times New Roman"/>
          <w:sz w:val="28"/>
          <w:szCs w:val="28"/>
        </w:rPr>
        <w:t>2.5. Оператор вправе: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2.5.1. Организовывать взаимодействие с Участником в части сбора предложений по развитию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2.5.2. Организовывать информационное и технологическое взаимодействие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с внешними информационными системами.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2.5.3. Производить замену программных компонентов</w:t>
      </w:r>
      <w:r w:rsidR="004F7409" w:rsidRPr="002219B3">
        <w:rPr>
          <w:rFonts w:ascii="Times New Roman" w:hAnsi="Times New Roman" w:cs="Times New Roman"/>
          <w:sz w:val="28"/>
          <w:szCs w:val="28"/>
        </w:rPr>
        <w:t>, модулей</w:t>
      </w:r>
      <w:r w:rsidRPr="002219B3">
        <w:rPr>
          <w:rFonts w:ascii="Times New Roman" w:hAnsi="Times New Roman" w:cs="Times New Roman"/>
          <w:sz w:val="28"/>
          <w:szCs w:val="28"/>
        </w:rPr>
        <w:t xml:space="preserve">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50"/>
      <w:bookmarkEnd w:id="3"/>
      <w:r w:rsidRPr="002219B3">
        <w:rPr>
          <w:rFonts w:ascii="Times New Roman" w:hAnsi="Times New Roman" w:cs="Times New Roman"/>
          <w:sz w:val="28"/>
          <w:szCs w:val="28"/>
        </w:rPr>
        <w:t>2.6. Участник обязуется: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2.6.1. Обеспечить соблюдение технических и телекоммуникационных требований к автоматизированному рабочему месту Участника согласно информации, доведенной Оператором.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2.6.2. Для получения доступа к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обеспечить установку и настройку на рабочих местах должностных лиц, уполномоченных осуществлять работу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(далее - уполномоченные лица) программного обеспечения в соответствии с техническими требованиями к автоматизированному рабочему месту.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2.6.3. Обеспечить наличие у уполномоченных лиц Участника необходимого количества действующих ЭП, полученных в аккредитованном удостоверяющем центре либо в федеральном органе исполнительной власти, </w:t>
      </w:r>
      <w:r w:rsidRPr="002219B3">
        <w:rPr>
          <w:rFonts w:ascii="Times New Roman" w:hAnsi="Times New Roman" w:cs="Times New Roman"/>
          <w:sz w:val="28"/>
          <w:szCs w:val="28"/>
        </w:rPr>
        <w:lastRenderedPageBreak/>
        <w:t>уполномоченном в сфере использования электронной подписи (далее - Удостоверяющий центр), и сертифицированных ФСБ России средств криптографической защиты информации.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2.6.4. Производить замену ЭП в Удостоверяющем центре в соответствии со сроком действия сертификата ЭП.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2.6.5. Назначить лиц, ответственных за организацию работы и обеспечение бесперебойной эксплуатации программно-технических средств автоматизированного рабочего места.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2.6.6. Соблюдать требования эксплуатационной документации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в случае предоставления ее Оператором.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7"/>
      <w:bookmarkEnd w:id="4"/>
      <w:r w:rsidRPr="002219B3">
        <w:rPr>
          <w:rFonts w:ascii="Times New Roman" w:hAnsi="Times New Roman" w:cs="Times New Roman"/>
          <w:sz w:val="28"/>
          <w:szCs w:val="28"/>
        </w:rPr>
        <w:t xml:space="preserve">2.6.7. Обеспечить защиту автоматизированных рабочих мест, используемых для доступа к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, в соответствии с требованиями законодательства Российской Федерации по защите информации.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58"/>
      <w:bookmarkEnd w:id="5"/>
      <w:r w:rsidRPr="002219B3">
        <w:rPr>
          <w:rFonts w:ascii="Times New Roman" w:hAnsi="Times New Roman" w:cs="Times New Roman"/>
          <w:sz w:val="28"/>
          <w:szCs w:val="28"/>
        </w:rPr>
        <w:t>2.7. Участник вправе: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2.7.1. Требовать от Оператора блокировки доступа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в случаях компрометации ЭП или увольнения уполномоченного лица Участника.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2.7.2. Использовать функционал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, предоставленный в соответствии с приложением к Соглашению, в рамках осуществления своих полномочий.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2.7.3. Направлять Оператору предложения по развитию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A74B0B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3</w:t>
      </w:r>
      <w:r w:rsidR="000D2AD9" w:rsidRPr="002219B3">
        <w:rPr>
          <w:b/>
          <w:szCs w:val="28"/>
        </w:rPr>
        <w:t>. ОТВЕТСТВЕННОСТЬ СТОРОН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3.1. За неисполнение или ненадлежащее исполнение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3.2. Стороны несут ответственность в порядке, установленном законодательством Российской Федерации, за сохранность получаемой в рамках настоящего Соглашения информации и использование ее в целях, не предусмотренных Соглашением.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3.3. Участник несет ответственность: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за информацию, указанную в электронных документах (далее - ЭД), подписанных ЭП уполномоченных лиц Участника;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за соблюдение сроков обработки ЭД;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соответствие информации, вводимой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иные действия, совершаемые Участником посредством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действия, реализуемые в процессе исполнения пунктов 2.6, </w:t>
      </w:r>
      <w:hyperlink w:anchor="P158" w:history="1">
        <w:r w:rsidRPr="002219B3">
          <w:rPr>
            <w:rFonts w:ascii="Times New Roman" w:hAnsi="Times New Roman" w:cs="Times New Roman"/>
            <w:sz w:val="28"/>
            <w:szCs w:val="28"/>
          </w:rPr>
          <w:t>2.7</w:t>
        </w:r>
      </w:hyperlink>
      <w:r w:rsidRPr="002219B3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3.4. Оператор не несет ответственности: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возможные временные задержки исполнения и/или искажения электронных документов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lastRenderedPageBreak/>
        <w:t>за убытки Участника, возникшие вследствие несвоевременного контроля Участником электронных сообщений, подтверждающих получение и обработку электронных документов;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за неисполнение Участником электронных документов, за несоблюдение Участником сроков исполнения документов в рамках осуществления своих полномочий, а также за несоблюдение Участником мер по обеспечению защиты автоматизированных рабочих мест в соответствии с пунктом 2.6.7</w:t>
      </w:r>
      <w:r w:rsidR="00876440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Pr="002219B3">
        <w:rPr>
          <w:rFonts w:ascii="Times New Roman" w:hAnsi="Times New Roman" w:cs="Times New Roman"/>
          <w:sz w:val="28"/>
          <w:szCs w:val="28"/>
        </w:rPr>
        <w:t>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за качество работы каналов связи, настройку интернет-браузеров, а также за перебои в их работе;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за содержание электронных документов, подписанных ЭП уполномоченных лиц Участника;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за соблюдением Участником сроков обработки ЭД;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соответствие информации, вводимой Участником в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действия, реализуемые в процессе исполнения пунктов 2.4, </w:t>
      </w:r>
      <w:hyperlink w:anchor="P146" w:history="1">
        <w:r w:rsidRPr="002219B3">
          <w:rPr>
            <w:rFonts w:ascii="Times New Roman" w:hAnsi="Times New Roman" w:cs="Times New Roman"/>
            <w:sz w:val="28"/>
            <w:szCs w:val="28"/>
          </w:rPr>
          <w:t>2.5</w:t>
        </w:r>
      </w:hyperlink>
      <w:r w:rsidRPr="002219B3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за иные действия, совершаемые Участником посредством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>.</w:t>
      </w:r>
    </w:p>
    <w:p w:rsidR="000D2AD9" w:rsidRPr="002219B3" w:rsidRDefault="00A74B0B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4</w:t>
      </w:r>
      <w:r w:rsidR="000D2AD9" w:rsidRPr="002219B3">
        <w:rPr>
          <w:b/>
          <w:szCs w:val="28"/>
        </w:rPr>
        <w:t>. ПОРЯДОК РАЗРЕШЕНИЯ КОНФЛИКТНЫХ СИТУАЦИЙ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4.1. При возникновении конфликтных ситуаций, связанных с нарушением работы ГИС </w:t>
      </w:r>
      <w:r w:rsidR="00214ED9" w:rsidRPr="002219B3">
        <w:rPr>
          <w:rFonts w:ascii="Times New Roman" w:hAnsi="Times New Roman" w:cs="Times New Roman"/>
          <w:sz w:val="28"/>
          <w:szCs w:val="28"/>
        </w:rPr>
        <w:t>ЕСУРФ</w:t>
      </w:r>
      <w:r w:rsidRPr="002219B3">
        <w:rPr>
          <w:rFonts w:ascii="Times New Roman" w:hAnsi="Times New Roman" w:cs="Times New Roman"/>
          <w:sz w:val="28"/>
          <w:szCs w:val="28"/>
        </w:rPr>
        <w:t xml:space="preserve"> </w:t>
      </w:r>
      <w:r w:rsidR="00E455C4" w:rsidRPr="002219B3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Pr="002219B3">
        <w:rPr>
          <w:rFonts w:ascii="Times New Roman" w:hAnsi="Times New Roman" w:cs="Times New Roman"/>
          <w:sz w:val="28"/>
          <w:szCs w:val="28"/>
        </w:rPr>
        <w:t xml:space="preserve"> в ходе которого обмен электронными документами Участника приостанавливается, Стороны должны стремиться разрешить их путем переговоров.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4.2. Конфликтные ситуации разрешаются (урегулируются) Сторонами в рабочем порядке.</w:t>
      </w:r>
    </w:p>
    <w:p w:rsidR="000D2AD9" w:rsidRPr="002219B3" w:rsidRDefault="00A74B0B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5</w:t>
      </w:r>
      <w:r w:rsidR="000D2AD9" w:rsidRPr="002219B3">
        <w:rPr>
          <w:b/>
          <w:szCs w:val="28"/>
        </w:rPr>
        <w:t>. СРОК ДЕЙСТВИЯ СОГЛАШЕНИЯ, ПОРЯДОК</w:t>
      </w:r>
      <w:r w:rsidR="00B613CA" w:rsidRPr="002219B3">
        <w:rPr>
          <w:b/>
          <w:szCs w:val="28"/>
        </w:rPr>
        <w:t xml:space="preserve"> </w:t>
      </w:r>
      <w:r w:rsidR="000D2AD9" w:rsidRPr="002219B3">
        <w:rPr>
          <w:b/>
          <w:szCs w:val="28"/>
        </w:rPr>
        <w:t>ЕГО ИЗМЕНЕНИЯ И РАСТОРЖЕНИЯ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5.1. Настоящее Соглашение вступает в силу со дня его подписания Сторонами и действует до </w:t>
      </w:r>
      <w:r w:rsidR="00106397">
        <w:rPr>
          <w:rFonts w:ascii="Times New Roman" w:hAnsi="Times New Roman" w:cs="Times New Roman"/>
          <w:sz w:val="28"/>
          <w:szCs w:val="28"/>
        </w:rPr>
        <w:t>31 декабря 2022 года</w:t>
      </w:r>
      <w:r w:rsidRPr="002219B3">
        <w:rPr>
          <w:rFonts w:ascii="Times New Roman" w:hAnsi="Times New Roman" w:cs="Times New Roman"/>
          <w:sz w:val="28"/>
          <w:szCs w:val="28"/>
        </w:rPr>
        <w:t>. В случае если ни одна из Сторон к моменту истечения срока действия Соглашения не уведомила в письменной форме другую Сторону о его прекращении, Соглашение считается пролонгированным на тех же условиях на один год.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5.2. Соглашение пролонгируется неограниченное число раз.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5.3. Любые изменения и дополнения к настоящему Соглашению, не противоречащие законодательству Российской Федерации, оформляются дополнительным соглашением в письменной форме.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5.4. Настоящее Соглашение может быть расторгнуто по письменному соглашению Сторон.</w:t>
      </w:r>
    </w:p>
    <w:p w:rsidR="000D2AD9" w:rsidRPr="002219B3" w:rsidRDefault="00A74B0B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6</w:t>
      </w:r>
      <w:r w:rsidR="000D2AD9" w:rsidRPr="002219B3">
        <w:rPr>
          <w:b/>
          <w:szCs w:val="28"/>
        </w:rPr>
        <w:t>. ЗАКЛЮЧИТЕЛЬНЫЕ ПОЛОЖЕНИЯ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 xml:space="preserve">6.1. Настоящее Соглашение составлено в двух экземплярах, имеющих </w:t>
      </w:r>
      <w:r w:rsidRPr="002219B3">
        <w:rPr>
          <w:rFonts w:ascii="Times New Roman" w:hAnsi="Times New Roman" w:cs="Times New Roman"/>
          <w:sz w:val="28"/>
          <w:szCs w:val="28"/>
        </w:rPr>
        <w:lastRenderedPageBreak/>
        <w:t>одинаковую юридическую силу, по одному экземпляру для каждой Стороны.</w:t>
      </w:r>
    </w:p>
    <w:p w:rsidR="000D2AD9" w:rsidRPr="002219B3" w:rsidRDefault="000D2AD9" w:rsidP="00764C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6.2. Во всем, что не предусмотрено настоящим Соглашением, Стороны руководствуются законодательством Российской Федерации.</w:t>
      </w:r>
    </w:p>
    <w:p w:rsidR="000D2AD9" w:rsidRPr="002219B3" w:rsidRDefault="00B613CA" w:rsidP="00B613CA">
      <w:pPr>
        <w:pStyle w:val="3"/>
        <w:spacing w:before="200" w:after="200"/>
        <w:jc w:val="center"/>
        <w:rPr>
          <w:b/>
          <w:szCs w:val="28"/>
        </w:rPr>
      </w:pPr>
      <w:r w:rsidRPr="002219B3">
        <w:rPr>
          <w:b/>
          <w:szCs w:val="28"/>
        </w:rPr>
        <w:t>7</w:t>
      </w:r>
      <w:r w:rsidR="000D2AD9" w:rsidRPr="002219B3">
        <w:rPr>
          <w:b/>
          <w:szCs w:val="28"/>
        </w:rPr>
        <w:t>.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Оператор:</w:t>
            </w: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785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</w:tc>
      </w:tr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47013D">
              <w:rPr>
                <w:rFonts w:ascii="Times New Roman" w:hAnsi="Times New Roman" w:cs="Times New Roman"/>
                <w:sz w:val="26"/>
                <w:szCs w:val="26"/>
              </w:rPr>
              <w:t xml:space="preserve">Адрес местонахождения: 410042 </w:t>
            </w:r>
          </w:p>
        </w:tc>
        <w:tc>
          <w:tcPr>
            <w:tcW w:w="4785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13D">
              <w:rPr>
                <w:rFonts w:ascii="Times New Roman" w:hAnsi="Times New Roman" w:cs="Times New Roman"/>
                <w:sz w:val="26"/>
                <w:szCs w:val="26"/>
              </w:rPr>
              <w:t>г. Саратов, ул. Московская, 72</w:t>
            </w:r>
          </w:p>
        </w:tc>
        <w:tc>
          <w:tcPr>
            <w:tcW w:w="4785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13D">
              <w:rPr>
                <w:rFonts w:ascii="Times New Roman" w:hAnsi="Times New Roman" w:cs="Times New Roman"/>
                <w:sz w:val="26"/>
                <w:szCs w:val="26"/>
              </w:rPr>
              <w:t>ИНН 6450030341</w:t>
            </w:r>
          </w:p>
        </w:tc>
        <w:tc>
          <w:tcPr>
            <w:tcW w:w="4785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013D">
              <w:rPr>
                <w:rFonts w:ascii="Times New Roman" w:hAnsi="Times New Roman" w:cs="Times New Roman"/>
                <w:sz w:val="26"/>
                <w:szCs w:val="26"/>
              </w:rPr>
              <w:t>КПП 645001001</w:t>
            </w:r>
          </w:p>
        </w:tc>
        <w:tc>
          <w:tcPr>
            <w:tcW w:w="4785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47013D">
              <w:rPr>
                <w:rFonts w:ascii="Times New Roman" w:hAnsi="Times New Roman" w:cs="Times New Roman"/>
                <w:sz w:val="26"/>
                <w:szCs w:val="26"/>
              </w:rPr>
              <w:t xml:space="preserve">Адрес электронной почты: </w:t>
            </w:r>
            <w:hyperlink r:id="rId9" w:history="1"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  <w:lang w:val="en-US"/>
                </w:rPr>
                <w:t>minfin</w:t>
              </w:r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  <w:lang w:val="en-US"/>
                </w:rPr>
                <w:t>saratov</w:t>
              </w:r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  <w:lang w:val="en-US"/>
                </w:rPr>
                <w:t>gov</w:t>
              </w:r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Pr="0047013D">
                <w:rPr>
                  <w:rStyle w:val="af1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</w:hyperlink>
          </w:p>
        </w:tc>
        <w:tc>
          <w:tcPr>
            <w:tcW w:w="4785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BC0" w:rsidRPr="00F13EE9" w:rsidTr="00F13EE9">
        <w:tc>
          <w:tcPr>
            <w:tcW w:w="4786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47013D">
              <w:rPr>
                <w:rFonts w:ascii="Times New Roman" w:hAnsi="Times New Roman" w:cs="Times New Roman"/>
                <w:sz w:val="26"/>
                <w:szCs w:val="26"/>
              </w:rPr>
              <w:t xml:space="preserve">Телефон/факс: (8452) 26-41-86/27-33-55 </w:t>
            </w:r>
          </w:p>
        </w:tc>
        <w:tc>
          <w:tcPr>
            <w:tcW w:w="4785" w:type="dxa"/>
            <w:shd w:val="clear" w:color="auto" w:fill="auto"/>
          </w:tcPr>
          <w:p w:rsidR="00E87BC0" w:rsidRPr="0047013D" w:rsidRDefault="00E87BC0" w:rsidP="00F13EE9">
            <w:pPr>
              <w:pStyle w:val="ConsPlusNormal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D2AD9" w:rsidRPr="00E87BC0" w:rsidRDefault="00B613CA" w:rsidP="00E87BC0">
      <w:pPr>
        <w:pStyle w:val="3"/>
        <w:spacing w:before="200" w:after="200"/>
        <w:jc w:val="center"/>
        <w:rPr>
          <w:b/>
          <w:szCs w:val="28"/>
        </w:rPr>
      </w:pPr>
      <w:r w:rsidRPr="00E87BC0">
        <w:rPr>
          <w:b/>
          <w:szCs w:val="28"/>
        </w:rPr>
        <w:t>8</w:t>
      </w:r>
      <w:r w:rsidR="000D2AD9" w:rsidRPr="00E87BC0">
        <w:rPr>
          <w:b/>
          <w:szCs w:val="28"/>
        </w:rPr>
        <w:t>. ПОДПИСИ СТОРОН</w:t>
      </w:r>
    </w:p>
    <w:p w:rsidR="000D2AD9" w:rsidRPr="002219B3" w:rsidRDefault="000D2AD9" w:rsidP="000D2A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87BC0" w:rsidRPr="00F13EE9" w:rsidTr="00F13EE9">
        <w:tc>
          <w:tcPr>
            <w:tcW w:w="4785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От Оператора:</w:t>
            </w:r>
          </w:p>
          <w:p w:rsidR="00E87BC0" w:rsidRDefault="0047013D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13D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министра</w:t>
            </w:r>
          </w:p>
          <w:p w:rsidR="0047013D" w:rsidRPr="0047013D" w:rsidRDefault="0047013D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От Участника:</w:t>
            </w:r>
          </w:p>
        </w:tc>
      </w:tr>
      <w:tr w:rsidR="00E87BC0" w:rsidRPr="00F13EE9" w:rsidTr="00F13EE9">
        <w:tc>
          <w:tcPr>
            <w:tcW w:w="4785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 xml:space="preserve">_______________     </w:t>
            </w:r>
            <w:r w:rsidRPr="00F13E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Бегинина И.С.</w:t>
            </w: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_____________           ____________</w:t>
            </w:r>
          </w:p>
        </w:tc>
      </w:tr>
      <w:tr w:rsidR="00E87BC0" w:rsidRPr="00F13EE9" w:rsidTr="00F13EE9">
        <w:tc>
          <w:tcPr>
            <w:tcW w:w="4785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(ФИО)</w:t>
            </w:r>
          </w:p>
        </w:tc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 xml:space="preserve">          (подпись)</w:t>
            </w: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(ФИО)</w:t>
            </w:r>
          </w:p>
        </w:tc>
      </w:tr>
    </w:tbl>
    <w:p w:rsidR="001F04DF" w:rsidRPr="002219B3" w:rsidRDefault="001F04DF" w:rsidP="000D2A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A45C7" w:rsidRPr="002219B3" w:rsidRDefault="000D2AD9" w:rsidP="001A45C7">
      <w:pPr>
        <w:pStyle w:val="ConsPlusNonformat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М.П.</w:t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="00B613CA"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>М.П.</w:t>
      </w:r>
    </w:p>
    <w:p w:rsidR="001A45C7" w:rsidRPr="002219B3" w:rsidRDefault="001A45C7" w:rsidP="001A45C7">
      <w:pPr>
        <w:pStyle w:val="ConsPlusNonformat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068"/>
      </w:tblGrid>
      <w:tr w:rsidR="00B613CA" w:rsidRPr="002219B3" w:rsidTr="0089788C">
        <w:tc>
          <w:tcPr>
            <w:tcW w:w="5068" w:type="dxa"/>
            <w:shd w:val="clear" w:color="auto" w:fill="auto"/>
          </w:tcPr>
          <w:p w:rsidR="00B613CA" w:rsidRPr="002219B3" w:rsidRDefault="001A45C7" w:rsidP="002219B3">
            <w:pPr>
              <w:rPr>
                <w:sz w:val="28"/>
                <w:szCs w:val="28"/>
              </w:rPr>
            </w:pPr>
            <w:r w:rsidRPr="002219B3">
              <w:rPr>
                <w:sz w:val="28"/>
                <w:szCs w:val="28"/>
              </w:rPr>
              <w:t>ПРИЛОЖЕНИЕ К СОГЛАШЕНИЮ №_</w:t>
            </w:r>
          </w:p>
        </w:tc>
      </w:tr>
      <w:tr w:rsidR="00B613CA" w:rsidRPr="002219B3" w:rsidTr="0089788C">
        <w:tc>
          <w:tcPr>
            <w:tcW w:w="5068" w:type="dxa"/>
            <w:shd w:val="clear" w:color="auto" w:fill="auto"/>
          </w:tcPr>
          <w:p w:rsidR="00B613CA" w:rsidRPr="002219B3" w:rsidRDefault="00B613CA" w:rsidP="00B613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об осуществлении информационного взаимодействия оператора государственной информационной системы «Единая система управления региональными финансами Саратовской области» и органа местного самоуправления муниципального образования Саратовской области</w:t>
            </w:r>
          </w:p>
        </w:tc>
      </w:tr>
    </w:tbl>
    <w:p w:rsidR="000D2AD9" w:rsidRPr="002219B3" w:rsidRDefault="000D2AD9" w:rsidP="001A45C7">
      <w:pPr>
        <w:pStyle w:val="3"/>
        <w:spacing w:before="200" w:after="200"/>
        <w:jc w:val="center"/>
        <w:rPr>
          <w:szCs w:val="28"/>
        </w:rPr>
      </w:pPr>
      <w:bookmarkStart w:id="6" w:name="P273"/>
      <w:bookmarkEnd w:id="6"/>
      <w:r w:rsidRPr="002219B3">
        <w:rPr>
          <w:szCs w:val="28"/>
        </w:rPr>
        <w:t xml:space="preserve">Перечень </w:t>
      </w:r>
      <w:r w:rsidR="007B354C" w:rsidRPr="002219B3">
        <w:rPr>
          <w:szCs w:val="28"/>
        </w:rPr>
        <w:t xml:space="preserve">программных комплексов, </w:t>
      </w:r>
      <w:r w:rsidRPr="002219B3">
        <w:rPr>
          <w:szCs w:val="28"/>
        </w:rPr>
        <w:t xml:space="preserve">подсистем </w:t>
      </w:r>
      <w:r w:rsidR="007B354C" w:rsidRPr="002219B3">
        <w:rPr>
          <w:szCs w:val="28"/>
        </w:rPr>
        <w:t xml:space="preserve">(компонентов, модулей) </w:t>
      </w:r>
      <w:r w:rsidRPr="002219B3">
        <w:rPr>
          <w:szCs w:val="28"/>
        </w:rPr>
        <w:t>государственной информационной системы</w:t>
      </w:r>
      <w:r w:rsidR="00764C2E" w:rsidRPr="002219B3">
        <w:rPr>
          <w:szCs w:val="28"/>
        </w:rPr>
        <w:t xml:space="preserve"> «Единая система управления региональными финансами Саратовской области», </w:t>
      </w:r>
      <w:r w:rsidRPr="002219B3">
        <w:rPr>
          <w:szCs w:val="28"/>
        </w:rPr>
        <w:t>доступных для эксплуатации</w:t>
      </w:r>
      <w:r w:rsidR="001A45C7" w:rsidRPr="002219B3">
        <w:rPr>
          <w:szCs w:val="28"/>
        </w:rPr>
        <w:t xml:space="preserve"> в органе местного самоуправления муниципального образования Саратовской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5953"/>
        <w:gridCol w:w="2494"/>
      </w:tblGrid>
      <w:tr w:rsidR="00D05E7E" w:rsidRPr="002219B3" w:rsidTr="00F221E6">
        <w:trPr>
          <w:trHeight w:val="644"/>
        </w:trPr>
        <w:tc>
          <w:tcPr>
            <w:tcW w:w="602" w:type="dxa"/>
            <w:vAlign w:val="center"/>
          </w:tcPr>
          <w:p w:rsidR="000D2AD9" w:rsidRPr="002219B3" w:rsidRDefault="00F221E6" w:rsidP="00F221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D2AD9" w:rsidRPr="002219B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953" w:type="dxa"/>
            <w:vAlign w:val="center"/>
          </w:tcPr>
          <w:p w:rsidR="000D2AD9" w:rsidRPr="002219B3" w:rsidRDefault="000D2AD9" w:rsidP="007B35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7B354C" w:rsidRPr="002219B3">
              <w:rPr>
                <w:rFonts w:ascii="Times New Roman" w:hAnsi="Times New Roman" w:cs="Times New Roman"/>
                <w:sz w:val="28"/>
                <w:szCs w:val="28"/>
              </w:rPr>
              <w:t>программных комплексов, подсистем (компонентов, модулей)</w:t>
            </w:r>
          </w:p>
        </w:tc>
        <w:tc>
          <w:tcPr>
            <w:tcW w:w="2494" w:type="dxa"/>
            <w:vAlign w:val="center"/>
          </w:tcPr>
          <w:p w:rsidR="000D2AD9" w:rsidRPr="002219B3" w:rsidRDefault="000D2AD9" w:rsidP="00F221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Отметка о предоставлении доступа</w:t>
            </w:r>
          </w:p>
        </w:tc>
      </w:tr>
      <w:tr w:rsidR="000D2AD9" w:rsidRPr="002219B3" w:rsidTr="00766992">
        <w:tc>
          <w:tcPr>
            <w:tcW w:w="602" w:type="dxa"/>
          </w:tcPr>
          <w:p w:rsidR="000D2AD9" w:rsidRPr="002219B3" w:rsidRDefault="000D2AD9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0D2AD9" w:rsidRPr="002219B3" w:rsidRDefault="00627C85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система «Бюджет»</w:t>
            </w:r>
          </w:p>
        </w:tc>
        <w:tc>
          <w:tcPr>
            <w:tcW w:w="2494" w:type="dxa"/>
          </w:tcPr>
          <w:p w:rsidR="000D2AD9" w:rsidRPr="002219B3" w:rsidRDefault="000D2AD9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7C85" w:rsidRPr="002219B3" w:rsidTr="00766992">
        <w:tc>
          <w:tcPr>
            <w:tcW w:w="602" w:type="dxa"/>
          </w:tcPr>
          <w:p w:rsidR="00627C85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627C85" w:rsidRPr="002219B3" w:rsidRDefault="00627C85" w:rsidP="00D05E7E">
            <w:pPr>
              <w:rPr>
                <w:sz w:val="28"/>
                <w:szCs w:val="28"/>
              </w:rPr>
            </w:pPr>
            <w:r w:rsidRPr="002219B3">
              <w:rPr>
                <w:sz w:val="28"/>
                <w:szCs w:val="28"/>
                <w:shd w:val="clear" w:color="auto" w:fill="FFFFFF"/>
              </w:rPr>
              <w:t xml:space="preserve">Программный комплекс </w:t>
            </w:r>
            <w:r w:rsidRPr="002219B3">
              <w:rPr>
                <w:sz w:val="28"/>
                <w:szCs w:val="28"/>
                <w:shd w:val="clear" w:color="auto" w:fill="FFFFFF"/>
                <w:lang w:val="en-US"/>
              </w:rPr>
              <w:t>Web</w:t>
            </w:r>
            <w:r w:rsidRPr="002219B3">
              <w:rPr>
                <w:sz w:val="28"/>
                <w:szCs w:val="28"/>
                <w:shd w:val="clear" w:color="auto" w:fill="FFFFFF"/>
              </w:rPr>
              <w:t xml:space="preserve"> Планирование </w:t>
            </w:r>
            <w:r w:rsidR="005C1062" w:rsidRPr="002219B3">
              <w:rPr>
                <w:sz w:val="28"/>
                <w:szCs w:val="28"/>
                <w:shd w:val="clear" w:color="auto" w:fill="FFFFFF"/>
              </w:rPr>
              <w:t>в части</w:t>
            </w:r>
            <w:r w:rsidRPr="002219B3">
              <w:rPr>
                <w:sz w:val="28"/>
                <w:szCs w:val="28"/>
                <w:shd w:val="clear" w:color="auto" w:fill="FFFFFF"/>
              </w:rPr>
              <w:t xml:space="preserve"> автоматизированного управления процессом формирования и ведения реестра расходных обязательств</w:t>
            </w:r>
          </w:p>
        </w:tc>
        <w:tc>
          <w:tcPr>
            <w:tcW w:w="2494" w:type="dxa"/>
          </w:tcPr>
          <w:p w:rsidR="00627C85" w:rsidRPr="002219B3" w:rsidRDefault="00627C85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AD9" w:rsidRPr="002219B3" w:rsidTr="00766992">
        <w:tc>
          <w:tcPr>
            <w:tcW w:w="602" w:type="dxa"/>
          </w:tcPr>
          <w:p w:rsidR="000D2AD9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0D2AD9" w:rsidRPr="002219B3" w:rsidRDefault="005C1062" w:rsidP="00D05E7E">
            <w:pPr>
              <w:rPr>
                <w:sz w:val="28"/>
                <w:szCs w:val="28"/>
              </w:rPr>
            </w:pPr>
            <w:r w:rsidRPr="002219B3">
              <w:rPr>
                <w:sz w:val="28"/>
                <w:szCs w:val="28"/>
                <w:shd w:val="clear" w:color="auto" w:fill="FFFFFF"/>
              </w:rPr>
              <w:t>Программный комплекс «Реестр источников доходов»</w:t>
            </w:r>
          </w:p>
        </w:tc>
        <w:tc>
          <w:tcPr>
            <w:tcW w:w="2494" w:type="dxa"/>
          </w:tcPr>
          <w:p w:rsidR="000D2AD9" w:rsidRPr="002219B3" w:rsidRDefault="000D2AD9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AD9" w:rsidRPr="002219B3" w:rsidTr="00766992">
        <w:tc>
          <w:tcPr>
            <w:tcW w:w="602" w:type="dxa"/>
          </w:tcPr>
          <w:p w:rsidR="000D2AD9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0D2AD9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система «Смета»</w:t>
            </w:r>
          </w:p>
        </w:tc>
        <w:tc>
          <w:tcPr>
            <w:tcW w:w="2494" w:type="dxa"/>
          </w:tcPr>
          <w:p w:rsidR="000D2AD9" w:rsidRPr="002219B3" w:rsidRDefault="000D2AD9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AD9" w:rsidRPr="002219B3" w:rsidTr="00766992">
        <w:tc>
          <w:tcPr>
            <w:tcW w:w="602" w:type="dxa"/>
          </w:tcPr>
          <w:p w:rsidR="000D2AD9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0D2AD9" w:rsidRPr="002219B3" w:rsidRDefault="005C1062" w:rsidP="00D05E7E">
            <w:pPr>
              <w:rPr>
                <w:sz w:val="28"/>
                <w:szCs w:val="28"/>
              </w:rPr>
            </w:pPr>
            <w:r w:rsidRPr="002219B3">
              <w:rPr>
                <w:sz w:val="28"/>
                <w:szCs w:val="28"/>
                <w:shd w:val="clear" w:color="auto" w:fill="FFFFFF"/>
              </w:rPr>
              <w:t>Программный комплекс «Долговая книга»</w:t>
            </w:r>
          </w:p>
        </w:tc>
        <w:tc>
          <w:tcPr>
            <w:tcW w:w="2494" w:type="dxa"/>
          </w:tcPr>
          <w:p w:rsidR="000D2AD9" w:rsidRPr="002219B3" w:rsidRDefault="000D2AD9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AD9" w:rsidRPr="002219B3" w:rsidTr="00766992">
        <w:tc>
          <w:tcPr>
            <w:tcW w:w="602" w:type="dxa"/>
          </w:tcPr>
          <w:p w:rsidR="000D2AD9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3" w:type="dxa"/>
          </w:tcPr>
          <w:p w:rsidR="000D2AD9" w:rsidRPr="002219B3" w:rsidRDefault="005C1062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19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Программа для ЭВМ «Формирование консолидированной бюджетной и произвольной отчетности («Свод-СМАРТ»)»</w:t>
            </w:r>
          </w:p>
        </w:tc>
        <w:tc>
          <w:tcPr>
            <w:tcW w:w="2494" w:type="dxa"/>
          </w:tcPr>
          <w:p w:rsidR="000D2AD9" w:rsidRPr="002219B3" w:rsidRDefault="000D2AD9" w:rsidP="00D05E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2AD9" w:rsidRPr="002219B3" w:rsidRDefault="000D2AD9" w:rsidP="000D2A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87BC0" w:rsidRPr="00F13EE9" w:rsidTr="00F13EE9">
        <w:tc>
          <w:tcPr>
            <w:tcW w:w="4785" w:type="dxa"/>
            <w:shd w:val="clear" w:color="auto" w:fill="auto"/>
          </w:tcPr>
          <w:p w:rsidR="00E87BC0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От Оператора:</w:t>
            </w:r>
          </w:p>
          <w:p w:rsidR="0047013D" w:rsidRDefault="0047013D" w:rsidP="0047013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13D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министра</w:t>
            </w:r>
          </w:p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От Участника:</w:t>
            </w:r>
          </w:p>
        </w:tc>
      </w:tr>
      <w:tr w:rsidR="00E87BC0" w:rsidRPr="00F13EE9" w:rsidTr="00F13EE9">
        <w:tc>
          <w:tcPr>
            <w:tcW w:w="4785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 xml:space="preserve">_______________     </w:t>
            </w:r>
            <w:r w:rsidRPr="00F13E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Бегинина И.С.</w:t>
            </w: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E9">
              <w:rPr>
                <w:rFonts w:ascii="Times New Roman" w:hAnsi="Times New Roman" w:cs="Times New Roman"/>
                <w:sz w:val="28"/>
                <w:szCs w:val="28"/>
              </w:rPr>
              <w:t>_____________           ____________</w:t>
            </w:r>
          </w:p>
        </w:tc>
      </w:tr>
      <w:tr w:rsidR="00E87BC0" w:rsidRPr="00F13EE9" w:rsidTr="00F13EE9">
        <w:tc>
          <w:tcPr>
            <w:tcW w:w="4785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(ФИО)</w:t>
            </w:r>
          </w:p>
        </w:tc>
        <w:tc>
          <w:tcPr>
            <w:tcW w:w="4786" w:type="dxa"/>
            <w:shd w:val="clear" w:color="auto" w:fill="auto"/>
          </w:tcPr>
          <w:p w:rsidR="00E87BC0" w:rsidRPr="00F13EE9" w:rsidRDefault="00E87BC0" w:rsidP="00F13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 xml:space="preserve">          (подпись)</w:t>
            </w: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13E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(ФИО)</w:t>
            </w:r>
          </w:p>
        </w:tc>
      </w:tr>
    </w:tbl>
    <w:p w:rsidR="001A45C7" w:rsidRPr="002219B3" w:rsidRDefault="001A45C7" w:rsidP="001A45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A45C7" w:rsidRPr="002219B3" w:rsidRDefault="001A45C7" w:rsidP="001A45C7">
      <w:pPr>
        <w:pStyle w:val="ConsPlusNonformat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9B3">
        <w:rPr>
          <w:rFonts w:ascii="Times New Roman" w:hAnsi="Times New Roman" w:cs="Times New Roman"/>
          <w:sz w:val="28"/>
          <w:szCs w:val="28"/>
        </w:rPr>
        <w:t>М.П.</w:t>
      </w:r>
      <w:r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ab/>
      </w:r>
      <w:r w:rsidRPr="002219B3">
        <w:rPr>
          <w:rFonts w:ascii="Times New Roman" w:hAnsi="Times New Roman" w:cs="Times New Roman"/>
          <w:sz w:val="28"/>
          <w:szCs w:val="28"/>
        </w:rPr>
        <w:tab/>
        <w:t>М.П.</w:t>
      </w:r>
    </w:p>
    <w:sectPr w:rsidR="001A45C7" w:rsidRPr="002219B3" w:rsidSect="00E46558">
      <w:headerReference w:type="default" r:id="rId10"/>
      <w:headerReference w:type="first" r:id="rId11"/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1D8" w:rsidRDefault="008611D8">
      <w:r>
        <w:separator/>
      </w:r>
    </w:p>
  </w:endnote>
  <w:endnote w:type="continuationSeparator" w:id="0">
    <w:p w:rsidR="008611D8" w:rsidRDefault="0086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1D8" w:rsidRDefault="008611D8">
      <w:r>
        <w:separator/>
      </w:r>
    </w:p>
  </w:footnote>
  <w:footnote w:type="continuationSeparator" w:id="0">
    <w:p w:rsidR="008611D8" w:rsidRDefault="00861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AFE" w:rsidRPr="00D05E7E" w:rsidRDefault="00706AFE" w:rsidP="00FC1F6A">
    <w:pPr>
      <w:pStyle w:val="a5"/>
      <w:framePr w:wrap="around" w:vAnchor="text" w:hAnchor="margin" w:xAlign="center" w:y="1"/>
      <w:rPr>
        <w:rStyle w:val="a4"/>
        <w:sz w:val="22"/>
        <w:szCs w:val="22"/>
      </w:rPr>
    </w:pPr>
    <w:r w:rsidRPr="00D05E7E">
      <w:rPr>
        <w:rStyle w:val="a4"/>
        <w:sz w:val="22"/>
        <w:szCs w:val="22"/>
      </w:rPr>
      <w:fldChar w:fldCharType="begin"/>
    </w:r>
    <w:r w:rsidRPr="00D05E7E">
      <w:rPr>
        <w:rStyle w:val="a4"/>
        <w:sz w:val="22"/>
        <w:szCs w:val="22"/>
      </w:rPr>
      <w:instrText xml:space="preserve">PAGE  </w:instrText>
    </w:r>
    <w:r w:rsidRPr="00D05E7E">
      <w:rPr>
        <w:rStyle w:val="a4"/>
        <w:sz w:val="22"/>
        <w:szCs w:val="22"/>
      </w:rPr>
      <w:fldChar w:fldCharType="separate"/>
    </w:r>
    <w:r w:rsidR="00550F52">
      <w:rPr>
        <w:rStyle w:val="a4"/>
        <w:noProof/>
        <w:sz w:val="22"/>
        <w:szCs w:val="22"/>
      </w:rPr>
      <w:t>2</w:t>
    </w:r>
    <w:r w:rsidRPr="00D05E7E">
      <w:rPr>
        <w:rStyle w:val="a4"/>
        <w:sz w:val="22"/>
        <w:szCs w:val="22"/>
      </w:rPr>
      <w:fldChar w:fldCharType="end"/>
    </w:r>
  </w:p>
  <w:p w:rsidR="00706AFE" w:rsidRPr="00D05E7E" w:rsidRDefault="00706AFE">
    <w:pPr>
      <w:pStyle w:val="a5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22A" w:rsidRDefault="00D2322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63F"/>
    <w:multiLevelType w:val="multilevel"/>
    <w:tmpl w:val="1B028970"/>
    <w:lvl w:ilvl="0">
      <w:start w:val="1"/>
      <w:numFmt w:val="upperRoman"/>
      <w:lvlText w:val="Статья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Раздел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">
    <w:nsid w:val="05B8230C"/>
    <w:multiLevelType w:val="hybridMultilevel"/>
    <w:tmpl w:val="2278B02E"/>
    <w:lvl w:ilvl="0" w:tplc="10527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752243"/>
    <w:multiLevelType w:val="multilevel"/>
    <w:tmpl w:val="3EBE919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1A0B61"/>
    <w:multiLevelType w:val="hybridMultilevel"/>
    <w:tmpl w:val="6AD6025A"/>
    <w:lvl w:ilvl="0" w:tplc="6E4E0E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8AE0B3A"/>
    <w:multiLevelType w:val="multilevel"/>
    <w:tmpl w:val="716EFEE6"/>
    <w:lvl w:ilvl="0">
      <w:start w:val="1"/>
      <w:numFmt w:val="decimal"/>
      <w:lvlText w:val="%1"/>
      <w:lvlJc w:val="left"/>
      <w:pPr>
        <w:ind w:left="750" w:hanging="750"/>
      </w:pPr>
    </w:lvl>
    <w:lvl w:ilvl="1">
      <w:start w:val="1"/>
      <w:numFmt w:val="decimal"/>
      <w:lvlText w:val="%1.%2"/>
      <w:lvlJc w:val="left"/>
      <w:pPr>
        <w:ind w:left="1109" w:hanging="750"/>
      </w:pPr>
    </w:lvl>
    <w:lvl w:ilvl="2">
      <w:start w:val="1"/>
      <w:numFmt w:val="decimal"/>
      <w:lvlText w:val="%1.%2.%3"/>
      <w:lvlJc w:val="left"/>
      <w:pPr>
        <w:ind w:left="1468" w:hanging="750"/>
      </w:pPr>
    </w:lvl>
    <w:lvl w:ilvl="3">
      <w:start w:val="1"/>
      <w:numFmt w:val="decimal"/>
      <w:lvlText w:val="%1.%2.%3.%4"/>
      <w:lvlJc w:val="left"/>
      <w:pPr>
        <w:ind w:left="1827" w:hanging="750"/>
      </w:pPr>
    </w:lvl>
    <w:lvl w:ilvl="4">
      <w:start w:val="1"/>
      <w:numFmt w:val="decimal"/>
      <w:lvlText w:val="%1.%2.%3.%4.%5"/>
      <w:lvlJc w:val="left"/>
      <w:pPr>
        <w:ind w:left="2516" w:hanging="1080"/>
      </w:pPr>
    </w:lvl>
    <w:lvl w:ilvl="5">
      <w:start w:val="1"/>
      <w:numFmt w:val="decimal"/>
      <w:lvlText w:val="%1.%2.%3.%4.%5.%6"/>
      <w:lvlJc w:val="left"/>
      <w:pPr>
        <w:ind w:left="2875" w:hanging="1080"/>
      </w:pPr>
    </w:lvl>
    <w:lvl w:ilvl="6">
      <w:start w:val="1"/>
      <w:numFmt w:val="decimal"/>
      <w:lvlText w:val="%1.%2.%3.%4.%5.%6.%7"/>
      <w:lvlJc w:val="left"/>
      <w:pPr>
        <w:ind w:left="3594" w:hanging="1440"/>
      </w:pPr>
    </w:lvl>
    <w:lvl w:ilvl="7">
      <w:start w:val="1"/>
      <w:numFmt w:val="decimal"/>
      <w:lvlText w:val="%1.%2.%3.%4.%5.%6.%7.%8"/>
      <w:lvlJc w:val="left"/>
      <w:pPr>
        <w:ind w:left="3953" w:hanging="1440"/>
      </w:pPr>
    </w:lvl>
    <w:lvl w:ilvl="8">
      <w:start w:val="1"/>
      <w:numFmt w:val="decimal"/>
      <w:lvlText w:val="%1.%2.%3.%4.%5.%6.%7.%8.%9"/>
      <w:lvlJc w:val="left"/>
      <w:pPr>
        <w:ind w:left="4672" w:hanging="1800"/>
      </w:pPr>
    </w:lvl>
  </w:abstractNum>
  <w:abstractNum w:abstractNumId="5">
    <w:nsid w:val="1E9572F9"/>
    <w:multiLevelType w:val="multilevel"/>
    <w:tmpl w:val="7E1EB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23634FE2"/>
    <w:multiLevelType w:val="multilevel"/>
    <w:tmpl w:val="7E1EB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3B31000F"/>
    <w:multiLevelType w:val="hybridMultilevel"/>
    <w:tmpl w:val="768EBB9C"/>
    <w:lvl w:ilvl="0" w:tplc="39FCF78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14945C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>
    <w:nsid w:val="554041E4"/>
    <w:multiLevelType w:val="multilevel"/>
    <w:tmpl w:val="ABE05ED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0">
    <w:nsid w:val="629828E9"/>
    <w:multiLevelType w:val="hybridMultilevel"/>
    <w:tmpl w:val="79BC93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18634A"/>
    <w:multiLevelType w:val="multilevel"/>
    <w:tmpl w:val="BABA0FA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700F507C"/>
    <w:multiLevelType w:val="hybridMultilevel"/>
    <w:tmpl w:val="DF02C98E"/>
    <w:lvl w:ilvl="0" w:tplc="D758EC9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A0E38F5"/>
    <w:multiLevelType w:val="hybridMultilevel"/>
    <w:tmpl w:val="72546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176301"/>
    <w:multiLevelType w:val="multilevel"/>
    <w:tmpl w:val="87B6B458"/>
    <w:lvl w:ilvl="0">
      <w:start w:val="1"/>
      <w:numFmt w:val="decimal"/>
      <w:lvlText w:val="%1."/>
      <w:lvlJc w:val="left"/>
      <w:pPr>
        <w:tabs>
          <w:tab w:val="num" w:pos="1000"/>
        </w:tabs>
        <w:ind w:left="1000" w:hanging="432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44"/>
        </w:tabs>
        <w:ind w:left="1144" w:hanging="576"/>
      </w:pPr>
      <w:rPr>
        <w:b w:val="0"/>
        <w:i w:val="0"/>
        <w:sz w:val="20"/>
        <w:szCs w:val="24"/>
        <w:lang w:val="ru-RU"/>
      </w:rPr>
    </w:lvl>
    <w:lvl w:ilvl="2">
      <w:start w:val="1"/>
      <w:numFmt w:val="decimal"/>
      <w:lvlText w:val="%3.%2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Restart w:val="3"/>
      <w:lvlText w:val="%1.%2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1"/>
  </w:num>
  <w:num w:numId="5">
    <w:abstractNumId w:val="11"/>
  </w:num>
  <w:num w:numId="6">
    <w:abstractNumId w:val="12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  <w:num w:numId="15">
    <w:abstractNumId w:val="10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4C7"/>
    <w:rsid w:val="00006FA4"/>
    <w:rsid w:val="00010FC8"/>
    <w:rsid w:val="00012C9B"/>
    <w:rsid w:val="00023B32"/>
    <w:rsid w:val="00043AD4"/>
    <w:rsid w:val="00046C61"/>
    <w:rsid w:val="0006503D"/>
    <w:rsid w:val="000809FB"/>
    <w:rsid w:val="000843BA"/>
    <w:rsid w:val="00093F6A"/>
    <w:rsid w:val="00097027"/>
    <w:rsid w:val="000A5CBB"/>
    <w:rsid w:val="000B0D8F"/>
    <w:rsid w:val="000B48CB"/>
    <w:rsid w:val="000B5FE9"/>
    <w:rsid w:val="000D2AD9"/>
    <w:rsid w:val="000E0D3C"/>
    <w:rsid w:val="000E13F6"/>
    <w:rsid w:val="000E330D"/>
    <w:rsid w:val="000F0B68"/>
    <w:rsid w:val="00106397"/>
    <w:rsid w:val="00116161"/>
    <w:rsid w:val="00126B33"/>
    <w:rsid w:val="00135D31"/>
    <w:rsid w:val="00137B51"/>
    <w:rsid w:val="0014646B"/>
    <w:rsid w:val="00150639"/>
    <w:rsid w:val="0015275C"/>
    <w:rsid w:val="00155894"/>
    <w:rsid w:val="001623DC"/>
    <w:rsid w:val="00173DE5"/>
    <w:rsid w:val="00180381"/>
    <w:rsid w:val="001831E9"/>
    <w:rsid w:val="00185FAD"/>
    <w:rsid w:val="00196CB8"/>
    <w:rsid w:val="001A45C7"/>
    <w:rsid w:val="001E4DCE"/>
    <w:rsid w:val="001E659C"/>
    <w:rsid w:val="001F04DF"/>
    <w:rsid w:val="00206BD5"/>
    <w:rsid w:val="00214ED9"/>
    <w:rsid w:val="002219B3"/>
    <w:rsid w:val="00233B35"/>
    <w:rsid w:val="00237DC5"/>
    <w:rsid w:val="0026032E"/>
    <w:rsid w:val="00260486"/>
    <w:rsid w:val="002808A1"/>
    <w:rsid w:val="002A6081"/>
    <w:rsid w:val="002B3408"/>
    <w:rsid w:val="002B7904"/>
    <w:rsid w:val="002D62DA"/>
    <w:rsid w:val="002D6D06"/>
    <w:rsid w:val="002E2622"/>
    <w:rsid w:val="002E66B7"/>
    <w:rsid w:val="0031220A"/>
    <w:rsid w:val="00317602"/>
    <w:rsid w:val="00327210"/>
    <w:rsid w:val="00335AA6"/>
    <w:rsid w:val="00343935"/>
    <w:rsid w:val="00353FD9"/>
    <w:rsid w:val="00396247"/>
    <w:rsid w:val="003B4C48"/>
    <w:rsid w:val="003B6BA7"/>
    <w:rsid w:val="003E085F"/>
    <w:rsid w:val="003E4BEF"/>
    <w:rsid w:val="004261B0"/>
    <w:rsid w:val="00434B35"/>
    <w:rsid w:val="00451918"/>
    <w:rsid w:val="00452F89"/>
    <w:rsid w:val="00463215"/>
    <w:rsid w:val="00467517"/>
    <w:rsid w:val="0047013D"/>
    <w:rsid w:val="00487723"/>
    <w:rsid w:val="0049657B"/>
    <w:rsid w:val="004B1586"/>
    <w:rsid w:val="004B3FE3"/>
    <w:rsid w:val="004C5FE2"/>
    <w:rsid w:val="004D4EB3"/>
    <w:rsid w:val="004D5CD3"/>
    <w:rsid w:val="004D6428"/>
    <w:rsid w:val="004E0EC2"/>
    <w:rsid w:val="004E610C"/>
    <w:rsid w:val="004F7409"/>
    <w:rsid w:val="00510644"/>
    <w:rsid w:val="00511314"/>
    <w:rsid w:val="005170E0"/>
    <w:rsid w:val="0052139B"/>
    <w:rsid w:val="00523A9F"/>
    <w:rsid w:val="00550F52"/>
    <w:rsid w:val="005530D5"/>
    <w:rsid w:val="0055601D"/>
    <w:rsid w:val="00563F7B"/>
    <w:rsid w:val="0059208B"/>
    <w:rsid w:val="005A3B30"/>
    <w:rsid w:val="005B046B"/>
    <w:rsid w:val="005B0B81"/>
    <w:rsid w:val="005B2E54"/>
    <w:rsid w:val="005C1062"/>
    <w:rsid w:val="005C17C7"/>
    <w:rsid w:val="005C75B2"/>
    <w:rsid w:val="005F6FFE"/>
    <w:rsid w:val="006043F4"/>
    <w:rsid w:val="00610E1C"/>
    <w:rsid w:val="00622071"/>
    <w:rsid w:val="00623351"/>
    <w:rsid w:val="00627C85"/>
    <w:rsid w:val="00645BC9"/>
    <w:rsid w:val="00647A80"/>
    <w:rsid w:val="006640C8"/>
    <w:rsid w:val="006943F2"/>
    <w:rsid w:val="00696396"/>
    <w:rsid w:val="00697E65"/>
    <w:rsid w:val="006B08A1"/>
    <w:rsid w:val="006B41CE"/>
    <w:rsid w:val="006C25EA"/>
    <w:rsid w:val="006C412F"/>
    <w:rsid w:val="006E5FC7"/>
    <w:rsid w:val="006F6004"/>
    <w:rsid w:val="0070472F"/>
    <w:rsid w:val="00706AFE"/>
    <w:rsid w:val="00716A03"/>
    <w:rsid w:val="00717D75"/>
    <w:rsid w:val="00720672"/>
    <w:rsid w:val="00723A91"/>
    <w:rsid w:val="00736802"/>
    <w:rsid w:val="00764C2E"/>
    <w:rsid w:val="00766992"/>
    <w:rsid w:val="0077589F"/>
    <w:rsid w:val="00781462"/>
    <w:rsid w:val="0079151C"/>
    <w:rsid w:val="007A5157"/>
    <w:rsid w:val="007B354C"/>
    <w:rsid w:val="007B5E21"/>
    <w:rsid w:val="007C39C1"/>
    <w:rsid w:val="007F6643"/>
    <w:rsid w:val="007F6C5D"/>
    <w:rsid w:val="008411AA"/>
    <w:rsid w:val="00844A7B"/>
    <w:rsid w:val="008611D8"/>
    <w:rsid w:val="00864EF3"/>
    <w:rsid w:val="00867265"/>
    <w:rsid w:val="00876440"/>
    <w:rsid w:val="00895466"/>
    <w:rsid w:val="008976BE"/>
    <w:rsid w:val="0089788C"/>
    <w:rsid w:val="008A18E6"/>
    <w:rsid w:val="008D3C86"/>
    <w:rsid w:val="008F5BD1"/>
    <w:rsid w:val="00906950"/>
    <w:rsid w:val="00920BE7"/>
    <w:rsid w:val="00920FB0"/>
    <w:rsid w:val="009226F8"/>
    <w:rsid w:val="00931AA7"/>
    <w:rsid w:val="0093259C"/>
    <w:rsid w:val="009429D4"/>
    <w:rsid w:val="00955E92"/>
    <w:rsid w:val="0095664B"/>
    <w:rsid w:val="00957907"/>
    <w:rsid w:val="00965309"/>
    <w:rsid w:val="00965ED4"/>
    <w:rsid w:val="009670A1"/>
    <w:rsid w:val="00985B66"/>
    <w:rsid w:val="0098697E"/>
    <w:rsid w:val="00996105"/>
    <w:rsid w:val="009A1E2E"/>
    <w:rsid w:val="009C191B"/>
    <w:rsid w:val="009C2747"/>
    <w:rsid w:val="009C5CBC"/>
    <w:rsid w:val="009D58D1"/>
    <w:rsid w:val="009E7E84"/>
    <w:rsid w:val="009F572A"/>
    <w:rsid w:val="00A160A9"/>
    <w:rsid w:val="00A170A2"/>
    <w:rsid w:val="00A232BC"/>
    <w:rsid w:val="00A430EA"/>
    <w:rsid w:val="00A44BFF"/>
    <w:rsid w:val="00A56BF8"/>
    <w:rsid w:val="00A71010"/>
    <w:rsid w:val="00A726D5"/>
    <w:rsid w:val="00A74B0B"/>
    <w:rsid w:val="00A76B51"/>
    <w:rsid w:val="00A803FD"/>
    <w:rsid w:val="00A80C33"/>
    <w:rsid w:val="00A918AC"/>
    <w:rsid w:val="00AA1B8A"/>
    <w:rsid w:val="00AA5208"/>
    <w:rsid w:val="00AB5B00"/>
    <w:rsid w:val="00AB7F96"/>
    <w:rsid w:val="00AD41D4"/>
    <w:rsid w:val="00B00DB2"/>
    <w:rsid w:val="00B02768"/>
    <w:rsid w:val="00B071C1"/>
    <w:rsid w:val="00B10ACF"/>
    <w:rsid w:val="00B30C60"/>
    <w:rsid w:val="00B33B4B"/>
    <w:rsid w:val="00B3418E"/>
    <w:rsid w:val="00B474B2"/>
    <w:rsid w:val="00B47EEC"/>
    <w:rsid w:val="00B53B39"/>
    <w:rsid w:val="00B541C2"/>
    <w:rsid w:val="00B57293"/>
    <w:rsid w:val="00B613CA"/>
    <w:rsid w:val="00B67006"/>
    <w:rsid w:val="00B71D50"/>
    <w:rsid w:val="00B72684"/>
    <w:rsid w:val="00BA5AE7"/>
    <w:rsid w:val="00BB0046"/>
    <w:rsid w:val="00BB0749"/>
    <w:rsid w:val="00BB35D8"/>
    <w:rsid w:val="00BC1F7A"/>
    <w:rsid w:val="00BD3B6E"/>
    <w:rsid w:val="00C00D8C"/>
    <w:rsid w:val="00C154C7"/>
    <w:rsid w:val="00C32B34"/>
    <w:rsid w:val="00C3715D"/>
    <w:rsid w:val="00C62F5E"/>
    <w:rsid w:val="00C63586"/>
    <w:rsid w:val="00C9334C"/>
    <w:rsid w:val="00CB4326"/>
    <w:rsid w:val="00CD4625"/>
    <w:rsid w:val="00CD62A1"/>
    <w:rsid w:val="00CF5AC3"/>
    <w:rsid w:val="00CF5BBB"/>
    <w:rsid w:val="00D05E7E"/>
    <w:rsid w:val="00D06871"/>
    <w:rsid w:val="00D150BC"/>
    <w:rsid w:val="00D222B0"/>
    <w:rsid w:val="00D2322A"/>
    <w:rsid w:val="00D73612"/>
    <w:rsid w:val="00D82A45"/>
    <w:rsid w:val="00D84FF7"/>
    <w:rsid w:val="00D90F06"/>
    <w:rsid w:val="00D96D07"/>
    <w:rsid w:val="00DA3D3F"/>
    <w:rsid w:val="00DB5784"/>
    <w:rsid w:val="00DD66EA"/>
    <w:rsid w:val="00DE02BB"/>
    <w:rsid w:val="00DE3520"/>
    <w:rsid w:val="00DE393F"/>
    <w:rsid w:val="00DF2C0B"/>
    <w:rsid w:val="00E0083A"/>
    <w:rsid w:val="00E00F16"/>
    <w:rsid w:val="00E11AD4"/>
    <w:rsid w:val="00E27CE0"/>
    <w:rsid w:val="00E32762"/>
    <w:rsid w:val="00E455C4"/>
    <w:rsid w:val="00E46558"/>
    <w:rsid w:val="00E71CAD"/>
    <w:rsid w:val="00E74500"/>
    <w:rsid w:val="00E87BC0"/>
    <w:rsid w:val="00E94190"/>
    <w:rsid w:val="00EE2F96"/>
    <w:rsid w:val="00EE38E4"/>
    <w:rsid w:val="00EE4CCD"/>
    <w:rsid w:val="00EE5D3A"/>
    <w:rsid w:val="00F00646"/>
    <w:rsid w:val="00F02700"/>
    <w:rsid w:val="00F13EE9"/>
    <w:rsid w:val="00F221E6"/>
    <w:rsid w:val="00F3745C"/>
    <w:rsid w:val="00F40BB5"/>
    <w:rsid w:val="00F40D5A"/>
    <w:rsid w:val="00F43120"/>
    <w:rsid w:val="00F6750F"/>
    <w:rsid w:val="00F87340"/>
    <w:rsid w:val="00FA67EC"/>
    <w:rsid w:val="00FC1F6A"/>
    <w:rsid w:val="00FD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6C5D"/>
    <w:pPr>
      <w:keepNext/>
      <w:numPr>
        <w:numId w:val="9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F6C5D"/>
    <w:pPr>
      <w:keepNext/>
      <w:numPr>
        <w:ilvl w:val="1"/>
        <w:numId w:val="9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9208B"/>
    <w:pPr>
      <w:keepNext/>
      <w:numPr>
        <w:ilvl w:val="2"/>
        <w:numId w:val="9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F6C5D"/>
    <w:pPr>
      <w:keepNext/>
      <w:numPr>
        <w:ilvl w:val="3"/>
        <w:numId w:val="9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7F6C5D"/>
    <w:pPr>
      <w:numPr>
        <w:ilvl w:val="4"/>
        <w:numId w:val="9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F6C5D"/>
    <w:pPr>
      <w:numPr>
        <w:ilvl w:val="5"/>
        <w:numId w:val="9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F6C5D"/>
    <w:pPr>
      <w:numPr>
        <w:ilvl w:val="6"/>
        <w:numId w:val="9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7F6C5D"/>
    <w:pPr>
      <w:numPr>
        <w:ilvl w:val="7"/>
        <w:numId w:val="9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F6C5D"/>
    <w:pPr>
      <w:numPr>
        <w:ilvl w:val="8"/>
        <w:numId w:val="9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link w:val="a6"/>
    <w:uiPriority w:val="99"/>
    <w:rsid w:val="00B57293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8"/>
    <w:locked/>
    <w:rsid w:val="000809FB"/>
    <w:rPr>
      <w:b/>
      <w:bCs/>
      <w:sz w:val="28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0809FB"/>
    <w:pPr>
      <w:jc w:val="center"/>
    </w:pPr>
    <w:rPr>
      <w:b/>
      <w:bCs/>
      <w:sz w:val="28"/>
    </w:rPr>
  </w:style>
  <w:style w:type="paragraph" w:customStyle="1" w:styleId="a9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a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b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Normal">
    <w:name w:val="ConsPlusNormal"/>
    <w:link w:val="ConsPlusNormal0"/>
    <w:rsid w:val="00185FA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196CB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link w:val="1"/>
    <w:rsid w:val="007F6C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7F6C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7F6C5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7F6C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7F6C5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7F6C5D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7F6C5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7F6C5D"/>
    <w:rPr>
      <w:rFonts w:ascii="Cambria" w:eastAsia="Times New Roman" w:hAnsi="Cambria" w:cs="Times New Roman"/>
      <w:sz w:val="22"/>
      <w:szCs w:val="22"/>
    </w:rPr>
  </w:style>
  <w:style w:type="paragraph" w:styleId="ac">
    <w:name w:val="Balloon Text"/>
    <w:basedOn w:val="a"/>
    <w:link w:val="ad"/>
    <w:rsid w:val="001831E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1831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D2AD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extendedtext-short">
    <w:name w:val="extendedtext-short"/>
    <w:rsid w:val="00434B35"/>
  </w:style>
  <w:style w:type="table" w:styleId="ae">
    <w:name w:val="Table Grid"/>
    <w:basedOn w:val="a1"/>
    <w:rsid w:val="00B6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uiPriority w:val="34"/>
    <w:qFormat/>
    <w:rsid w:val="002603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Абзац списка Знак"/>
    <w:link w:val="af"/>
    <w:uiPriority w:val="34"/>
    <w:qFormat/>
    <w:locked/>
    <w:rsid w:val="0026032E"/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rsid w:val="00E46558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80C33"/>
    <w:rPr>
      <w:rFonts w:ascii="Calibri" w:hAnsi="Calibri" w:cs="Calibri"/>
      <w:sz w:val="22"/>
    </w:rPr>
  </w:style>
  <w:style w:type="character" w:styleId="af1">
    <w:name w:val="Hyperlink"/>
    <w:rsid w:val="00A80C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6C5D"/>
    <w:pPr>
      <w:keepNext/>
      <w:numPr>
        <w:numId w:val="9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F6C5D"/>
    <w:pPr>
      <w:keepNext/>
      <w:numPr>
        <w:ilvl w:val="1"/>
        <w:numId w:val="9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9208B"/>
    <w:pPr>
      <w:keepNext/>
      <w:numPr>
        <w:ilvl w:val="2"/>
        <w:numId w:val="9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F6C5D"/>
    <w:pPr>
      <w:keepNext/>
      <w:numPr>
        <w:ilvl w:val="3"/>
        <w:numId w:val="9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7F6C5D"/>
    <w:pPr>
      <w:numPr>
        <w:ilvl w:val="4"/>
        <w:numId w:val="9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F6C5D"/>
    <w:pPr>
      <w:numPr>
        <w:ilvl w:val="5"/>
        <w:numId w:val="9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F6C5D"/>
    <w:pPr>
      <w:numPr>
        <w:ilvl w:val="6"/>
        <w:numId w:val="9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7F6C5D"/>
    <w:pPr>
      <w:numPr>
        <w:ilvl w:val="7"/>
        <w:numId w:val="9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F6C5D"/>
    <w:pPr>
      <w:numPr>
        <w:ilvl w:val="8"/>
        <w:numId w:val="9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link w:val="a6"/>
    <w:uiPriority w:val="99"/>
    <w:rsid w:val="00B57293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8"/>
    <w:locked/>
    <w:rsid w:val="000809FB"/>
    <w:rPr>
      <w:b/>
      <w:bCs/>
      <w:sz w:val="28"/>
      <w:szCs w:val="24"/>
      <w:lang w:val="ru-RU" w:eastAsia="ru-RU" w:bidi="ar-SA"/>
    </w:rPr>
  </w:style>
  <w:style w:type="paragraph" w:styleId="a8">
    <w:name w:val="Title"/>
    <w:basedOn w:val="a"/>
    <w:link w:val="a7"/>
    <w:qFormat/>
    <w:rsid w:val="000809FB"/>
    <w:pPr>
      <w:jc w:val="center"/>
    </w:pPr>
    <w:rPr>
      <w:b/>
      <w:bCs/>
      <w:sz w:val="28"/>
    </w:rPr>
  </w:style>
  <w:style w:type="paragraph" w:customStyle="1" w:styleId="a9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a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b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Normal">
    <w:name w:val="ConsPlusNormal"/>
    <w:link w:val="ConsPlusNormal0"/>
    <w:rsid w:val="00185FA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196CB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link w:val="1"/>
    <w:rsid w:val="007F6C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7F6C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7F6C5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7F6C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7F6C5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7F6C5D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7F6C5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7F6C5D"/>
    <w:rPr>
      <w:rFonts w:ascii="Cambria" w:eastAsia="Times New Roman" w:hAnsi="Cambria" w:cs="Times New Roman"/>
      <w:sz w:val="22"/>
      <w:szCs w:val="22"/>
    </w:rPr>
  </w:style>
  <w:style w:type="paragraph" w:styleId="ac">
    <w:name w:val="Balloon Text"/>
    <w:basedOn w:val="a"/>
    <w:link w:val="ad"/>
    <w:rsid w:val="001831E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1831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D2AD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extendedtext-short">
    <w:name w:val="extendedtext-short"/>
    <w:rsid w:val="00434B35"/>
  </w:style>
  <w:style w:type="table" w:styleId="ae">
    <w:name w:val="Table Grid"/>
    <w:basedOn w:val="a1"/>
    <w:rsid w:val="00B6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uiPriority w:val="34"/>
    <w:qFormat/>
    <w:rsid w:val="002603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Абзац списка Знак"/>
    <w:link w:val="af"/>
    <w:uiPriority w:val="34"/>
    <w:qFormat/>
    <w:locked/>
    <w:rsid w:val="0026032E"/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rsid w:val="00E46558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80C33"/>
    <w:rPr>
      <w:rFonts w:ascii="Calibri" w:hAnsi="Calibri" w:cs="Calibri"/>
      <w:sz w:val="22"/>
    </w:rPr>
  </w:style>
  <w:style w:type="character" w:styleId="af1">
    <w:name w:val="Hyperlink"/>
    <w:rsid w:val="00A80C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infin@saratov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64;&#1040;&#1041;&#1051;&#1054;&#1053;&#1067;\&#1064;&#1072;&#1073;&#1083;&#1086;&#1085;%20&#1056;&#1072;&#1089;&#1087;&#1086;&#1088;&#1103;&#1078;&#1077;&#1085;&#1080;&#1103;%20&#1055;&#1088;&#1072;&#1074;&#1080;&#1090;&#1077;&#1083;&#1100;&#1089;&#1090;&#1074;&#1072;%20&#1086;&#1073;&#1083;&#1072;&#1089;&#1090;&#1080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A14C6-02B0-4F14-B32F-091CCB362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Распоряжения Правительства области1.dot</Template>
  <TotalTime>0</TotalTime>
  <Pages>6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11006</CharactersWithSpaces>
  <SharedDoc>false</SharedDoc>
  <HLinks>
    <vt:vector size="36" baseType="variant">
      <vt:variant>
        <vt:i4>3997771</vt:i4>
      </vt:variant>
      <vt:variant>
        <vt:i4>15</vt:i4>
      </vt:variant>
      <vt:variant>
        <vt:i4>0</vt:i4>
      </vt:variant>
      <vt:variant>
        <vt:i4>5</vt:i4>
      </vt:variant>
      <vt:variant>
        <vt:lpwstr>mailto:minfin@saratov.gov.ru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589893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65607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P273</vt:lpwstr>
      </vt:variant>
      <vt:variant>
        <vt:i4>458820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262211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Беляева Людмила Викторовна</cp:lastModifiedBy>
  <cp:revision>2</cp:revision>
  <cp:lastPrinted>2021-12-02T07:30:00Z</cp:lastPrinted>
  <dcterms:created xsi:type="dcterms:W3CDTF">2021-12-13T06:55:00Z</dcterms:created>
  <dcterms:modified xsi:type="dcterms:W3CDTF">2021-12-13T06:55:00Z</dcterms:modified>
</cp:coreProperties>
</file>