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D5D" w:rsidRPr="00105AD7" w:rsidRDefault="00CF7D5D" w:rsidP="00CF7D5D">
      <w:pPr>
        <w:pStyle w:val="a8"/>
        <w:rPr>
          <w:sz w:val="28"/>
          <w:szCs w:val="28"/>
        </w:rPr>
      </w:pPr>
      <w:r w:rsidRPr="00105AD7">
        <w:rPr>
          <w:sz w:val="28"/>
          <w:szCs w:val="28"/>
        </w:rPr>
        <w:t xml:space="preserve">ПЕРЕЧЕНЬ </w:t>
      </w:r>
    </w:p>
    <w:p w:rsidR="00CF7D5D" w:rsidRPr="00105AD7" w:rsidRDefault="00CF7D5D" w:rsidP="00CF7D5D">
      <w:pPr>
        <w:jc w:val="center"/>
        <w:rPr>
          <w:b/>
          <w:szCs w:val="28"/>
        </w:rPr>
      </w:pPr>
      <w:r w:rsidRPr="00105AD7">
        <w:rPr>
          <w:b/>
          <w:szCs w:val="28"/>
        </w:rPr>
        <w:t xml:space="preserve">законов и иных нормативных правовых актов, которые потребуют </w:t>
      </w:r>
    </w:p>
    <w:p w:rsidR="00CF7D5D" w:rsidRDefault="00CF7D5D" w:rsidP="00CF7D5D">
      <w:pPr>
        <w:jc w:val="center"/>
        <w:rPr>
          <w:b/>
          <w:szCs w:val="28"/>
        </w:rPr>
      </w:pPr>
      <w:r w:rsidRPr="00105AD7">
        <w:rPr>
          <w:b/>
          <w:szCs w:val="28"/>
        </w:rPr>
        <w:t xml:space="preserve">отмены, изменения или принятия в связи с принятием проекта закона </w:t>
      </w:r>
    </w:p>
    <w:p w:rsidR="00CF7D5D" w:rsidRPr="00105AD7" w:rsidRDefault="00CF7D5D" w:rsidP="00CF7D5D">
      <w:pPr>
        <w:jc w:val="center"/>
        <w:rPr>
          <w:b/>
          <w:bCs/>
          <w:szCs w:val="28"/>
        </w:rPr>
      </w:pPr>
      <w:r w:rsidRPr="00105AD7">
        <w:rPr>
          <w:b/>
          <w:szCs w:val="28"/>
        </w:rPr>
        <w:t>Саратовской области «Об областном бюджете на 202</w:t>
      </w:r>
      <w:r w:rsidR="002C4FE7">
        <w:rPr>
          <w:b/>
          <w:szCs w:val="28"/>
        </w:rPr>
        <w:t>2</w:t>
      </w:r>
      <w:r w:rsidRPr="00105AD7">
        <w:rPr>
          <w:b/>
          <w:szCs w:val="28"/>
        </w:rPr>
        <w:t xml:space="preserve"> год и на плановый период 202</w:t>
      </w:r>
      <w:r w:rsidR="002C4FE7">
        <w:rPr>
          <w:b/>
          <w:szCs w:val="28"/>
        </w:rPr>
        <w:t>3</w:t>
      </w:r>
      <w:r w:rsidRPr="00105AD7">
        <w:rPr>
          <w:b/>
          <w:szCs w:val="28"/>
        </w:rPr>
        <w:t xml:space="preserve"> и 202</w:t>
      </w:r>
      <w:r w:rsidR="002C4FE7">
        <w:rPr>
          <w:b/>
          <w:szCs w:val="28"/>
        </w:rPr>
        <w:t>4</w:t>
      </w:r>
      <w:r w:rsidRPr="00105AD7">
        <w:rPr>
          <w:b/>
          <w:szCs w:val="28"/>
        </w:rPr>
        <w:t xml:space="preserve"> годов» </w:t>
      </w:r>
    </w:p>
    <w:p w:rsidR="00CF7D5D" w:rsidRPr="00105AD7" w:rsidRDefault="00CF7D5D" w:rsidP="00CF7D5D">
      <w:pPr>
        <w:ind w:firstLine="709"/>
        <w:jc w:val="both"/>
        <w:rPr>
          <w:szCs w:val="28"/>
        </w:rPr>
      </w:pP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>Принятие проекта закона Саратовской области «Об областном бюджете на 2022 год и на плановый период 2023 и 2024 годов» потребует:</w:t>
      </w:r>
    </w:p>
    <w:p w:rsidR="002C4FE7" w:rsidRPr="00EC3E73" w:rsidRDefault="002C4FE7" w:rsidP="002C4FE7">
      <w:pPr>
        <w:ind w:firstLine="709"/>
        <w:jc w:val="both"/>
        <w:rPr>
          <w:b/>
          <w:szCs w:val="28"/>
        </w:rPr>
      </w:pPr>
    </w:p>
    <w:p w:rsidR="002C4FE7" w:rsidRPr="007763E9" w:rsidRDefault="002C4FE7" w:rsidP="002C4FE7">
      <w:pPr>
        <w:ind w:firstLine="709"/>
        <w:jc w:val="both"/>
        <w:rPr>
          <w:b/>
          <w:szCs w:val="28"/>
        </w:rPr>
      </w:pPr>
      <w:r w:rsidRPr="007763E9">
        <w:rPr>
          <w:b/>
          <w:szCs w:val="28"/>
        </w:rPr>
        <w:t xml:space="preserve">1. Внесения изменений </w:t>
      </w:r>
      <w:proofErr w:type="gramStart"/>
      <w:r w:rsidRPr="007763E9">
        <w:rPr>
          <w:b/>
          <w:szCs w:val="28"/>
        </w:rPr>
        <w:t>в</w:t>
      </w:r>
      <w:proofErr w:type="gramEnd"/>
      <w:r w:rsidRPr="007763E9">
        <w:rPr>
          <w:b/>
          <w:szCs w:val="28"/>
        </w:rPr>
        <w:t>: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>Законы Саратовской области:</w:t>
      </w:r>
    </w:p>
    <w:p w:rsidR="002C4FE7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о</w:t>
      </w:r>
      <w:r w:rsidRPr="007041AD">
        <w:rPr>
          <w:szCs w:val="28"/>
        </w:rPr>
        <w:t>т 23</w:t>
      </w:r>
      <w:r>
        <w:rPr>
          <w:szCs w:val="28"/>
        </w:rPr>
        <w:t xml:space="preserve"> декабря </w:t>
      </w:r>
      <w:r w:rsidRPr="007041AD">
        <w:rPr>
          <w:szCs w:val="28"/>
        </w:rPr>
        <w:t xml:space="preserve">2005 </w:t>
      </w:r>
      <w:r>
        <w:rPr>
          <w:szCs w:val="28"/>
        </w:rPr>
        <w:t>года №</w:t>
      </w:r>
      <w:r w:rsidRPr="007041AD">
        <w:rPr>
          <w:szCs w:val="28"/>
        </w:rPr>
        <w:t xml:space="preserve"> 139-ЗСО </w:t>
      </w:r>
      <w:r>
        <w:rPr>
          <w:szCs w:val="28"/>
        </w:rPr>
        <w:t>«</w:t>
      </w:r>
      <w:r w:rsidRPr="007041AD">
        <w:rPr>
          <w:szCs w:val="28"/>
        </w:rPr>
        <w:t>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  <w:r>
        <w:rPr>
          <w:szCs w:val="28"/>
        </w:rPr>
        <w:t>»;</w:t>
      </w:r>
      <w:proofErr w:type="gramEnd"/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 xml:space="preserve">от 25 марта 2008 года № 62-ЗСО «О дополнительных </w:t>
      </w:r>
      <w:proofErr w:type="gramStart"/>
      <w:r w:rsidRPr="007763E9">
        <w:rPr>
          <w:szCs w:val="28"/>
        </w:rPr>
        <w:t>мерах</w:t>
      </w:r>
      <w:proofErr w:type="gramEnd"/>
      <w:r w:rsidRPr="007763E9">
        <w:rPr>
          <w:szCs w:val="28"/>
        </w:rPr>
        <w:t xml:space="preserve"> социальной поддержки беременных женщин, кормящих матерей и детей в возрасте до трех лет»;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 xml:space="preserve">от 25 сентября 2008 года № 227-ЗСО «О ежемесячном </w:t>
      </w:r>
      <w:proofErr w:type="gramStart"/>
      <w:r w:rsidRPr="007763E9">
        <w:rPr>
          <w:szCs w:val="28"/>
        </w:rPr>
        <w:t>пособии</w:t>
      </w:r>
      <w:proofErr w:type="gramEnd"/>
      <w:r w:rsidRPr="007763E9">
        <w:rPr>
          <w:szCs w:val="28"/>
        </w:rPr>
        <w:t xml:space="preserve"> по уходу за ребенком в возрасте от полутора до трех лет гражданам, проживающим на территории Саратовской области»;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 xml:space="preserve">от 31 октября 2008 года № 271-ЗСО «О </w:t>
      </w:r>
      <w:proofErr w:type="gramStart"/>
      <w:r w:rsidRPr="007763E9">
        <w:rPr>
          <w:szCs w:val="28"/>
        </w:rPr>
        <w:t>внесении</w:t>
      </w:r>
      <w:proofErr w:type="gramEnd"/>
      <w:r w:rsidRPr="007763E9">
        <w:rPr>
          <w:szCs w:val="28"/>
        </w:rPr>
        <w:t xml:space="preserve"> изменений в статью 8 Закона Саратовской области «О государственной гражданской службе Саратовской области»;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 xml:space="preserve">от 25 февраля 2010 года № 19-ЗСО «О ежемесячном </w:t>
      </w:r>
      <w:proofErr w:type="gramStart"/>
      <w:r w:rsidRPr="007763E9">
        <w:rPr>
          <w:szCs w:val="28"/>
        </w:rPr>
        <w:t>пособии</w:t>
      </w:r>
      <w:proofErr w:type="gramEnd"/>
      <w:r w:rsidRPr="007763E9">
        <w:rPr>
          <w:szCs w:val="28"/>
        </w:rPr>
        <w:t xml:space="preserve"> родителям, детям и вдовам (вдовцам) военнослужащих и сотрудников государственных органов, погибших при исполнении служебных обязанностей»;</w:t>
      </w:r>
    </w:p>
    <w:p w:rsidR="002C4FE7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>от 24 сентября 2015 года № 108-ЗСО «Об установлении дополнительной меры социальной поддержки инвалидов и семей, имеющих детей-инвалидов, по оплате жилого помещения в Саратовской области»;</w:t>
      </w:r>
    </w:p>
    <w:p w:rsidR="002C4FE7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о</w:t>
      </w:r>
      <w:r w:rsidRPr="007041AD">
        <w:rPr>
          <w:szCs w:val="28"/>
        </w:rPr>
        <w:t>т 30</w:t>
      </w:r>
      <w:r>
        <w:rPr>
          <w:szCs w:val="28"/>
        </w:rPr>
        <w:t xml:space="preserve"> марта </w:t>
      </w:r>
      <w:r w:rsidRPr="007041AD">
        <w:rPr>
          <w:szCs w:val="28"/>
        </w:rPr>
        <w:t xml:space="preserve">2021 </w:t>
      </w:r>
      <w:r>
        <w:rPr>
          <w:szCs w:val="28"/>
        </w:rPr>
        <w:t>года №</w:t>
      </w:r>
      <w:r w:rsidRPr="007041AD">
        <w:rPr>
          <w:szCs w:val="28"/>
        </w:rPr>
        <w:t xml:space="preserve"> 34-ЗСО </w:t>
      </w:r>
      <w:r>
        <w:rPr>
          <w:szCs w:val="28"/>
        </w:rPr>
        <w:t>«</w:t>
      </w:r>
      <w:r w:rsidRPr="007041AD">
        <w:rPr>
          <w:szCs w:val="28"/>
        </w:rPr>
        <w:t xml:space="preserve">О наделении органов местного самоуправления муниципального образования </w:t>
      </w:r>
      <w:r>
        <w:rPr>
          <w:szCs w:val="28"/>
        </w:rPr>
        <w:t>«</w:t>
      </w:r>
      <w:r w:rsidRPr="007041AD">
        <w:rPr>
          <w:szCs w:val="28"/>
        </w:rPr>
        <w:t>Город Саратов</w:t>
      </w:r>
      <w:r>
        <w:rPr>
          <w:szCs w:val="28"/>
        </w:rPr>
        <w:t>»</w:t>
      </w:r>
      <w:r w:rsidRPr="007041AD">
        <w:rPr>
          <w:szCs w:val="28"/>
        </w:rPr>
        <w:t xml:space="preserve"> отдельными государственными полномочиями Саратовской области по осуществлению регионального государственного жилищного надзора и лицензионного контроля</w:t>
      </w:r>
      <w:r>
        <w:rPr>
          <w:szCs w:val="28"/>
        </w:rPr>
        <w:t>»;</w:t>
      </w:r>
      <w:proofErr w:type="gramEnd"/>
    </w:p>
    <w:p w:rsidR="002C4FE7" w:rsidRPr="007763E9" w:rsidRDefault="002C4FE7" w:rsidP="002C4FE7">
      <w:pPr>
        <w:ind w:firstLine="709"/>
        <w:jc w:val="both"/>
        <w:rPr>
          <w:szCs w:val="28"/>
        </w:rPr>
      </w:pP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>постановления Правительства Саратовской области: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BCF">
        <w:rPr>
          <w:szCs w:val="28"/>
        </w:rPr>
        <w:t xml:space="preserve">от 30 декабря 2009 года № 692-П «О </w:t>
      </w:r>
      <w:proofErr w:type="gramStart"/>
      <w:r w:rsidRPr="00F27BCF">
        <w:rPr>
          <w:szCs w:val="28"/>
        </w:rPr>
        <w:t>порядке</w:t>
      </w:r>
      <w:proofErr w:type="gramEnd"/>
      <w:r w:rsidRPr="00F27BCF">
        <w:rPr>
          <w:szCs w:val="28"/>
        </w:rPr>
        <w:t xml:space="preserve"> предоставления из областного бюджета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27BCF">
        <w:rPr>
          <w:bCs/>
          <w:szCs w:val="28"/>
        </w:rPr>
        <w:lastRenderedPageBreak/>
        <w:t xml:space="preserve">от 1 апреля 2010 года № 104-П «О </w:t>
      </w:r>
      <w:proofErr w:type="gramStart"/>
      <w:r w:rsidRPr="00F27BCF">
        <w:rPr>
          <w:bCs/>
          <w:szCs w:val="28"/>
        </w:rPr>
        <w:t>мерах</w:t>
      </w:r>
      <w:proofErr w:type="gramEnd"/>
      <w:r w:rsidRPr="00F27BCF">
        <w:rPr>
          <w:bCs/>
          <w:szCs w:val="28"/>
        </w:rPr>
        <w:t xml:space="preserve"> социальной поддержки доноров, безвозмездно сдавших кровь и (или) ее компоненты»;</w:t>
      </w:r>
    </w:p>
    <w:p w:rsidR="002C4FE7" w:rsidRPr="00F27BCF" w:rsidRDefault="002C4FE7" w:rsidP="002C4FE7">
      <w:pPr>
        <w:ind w:firstLine="709"/>
        <w:jc w:val="both"/>
        <w:rPr>
          <w:szCs w:val="28"/>
        </w:rPr>
      </w:pPr>
      <w:r w:rsidRPr="00F27BCF">
        <w:rPr>
          <w:szCs w:val="28"/>
        </w:rPr>
        <w:t xml:space="preserve">от 3 октября 2013 года № 526-П «О государственной программе Саратовской области «Развитие физической культуры, спорта, туризма и молодежной политики»; </w:t>
      </w:r>
    </w:p>
    <w:p w:rsidR="002C4FE7" w:rsidRPr="00F27BCF" w:rsidRDefault="002C4FE7" w:rsidP="002C4F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BCF">
        <w:rPr>
          <w:rFonts w:ascii="Times New Roman" w:hAnsi="Times New Roman" w:cs="Times New Roman"/>
          <w:sz w:val="28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BCF">
        <w:rPr>
          <w:szCs w:val="28"/>
        </w:rPr>
        <w:t xml:space="preserve">от 20 ноября 2013 года № 636-П «Об утверждении государственной </w:t>
      </w:r>
      <w:hyperlink r:id="rId7" w:history="1">
        <w:r w:rsidRPr="00F27BCF">
          <w:rPr>
            <w:szCs w:val="28"/>
          </w:rPr>
          <w:t>программ</w:t>
        </w:r>
      </w:hyperlink>
      <w:r w:rsidRPr="00F27BCF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F27BCF">
        <w:rPr>
          <w:rFonts w:eastAsiaTheme="minorEastAsia"/>
          <w:szCs w:val="28"/>
        </w:rPr>
        <w:t xml:space="preserve">от 20 ноября 2013 года № 638-П «О государственной </w:t>
      </w:r>
      <w:hyperlink r:id="rId8" w:history="1"/>
      <w:r w:rsidRPr="00F27BCF">
        <w:rPr>
          <w:rFonts w:eastAsiaTheme="minorEastAsia"/>
          <w:szCs w:val="28"/>
        </w:rPr>
        <w:t xml:space="preserve">программе Саратовской области «Повышение </w:t>
      </w:r>
      <w:proofErr w:type="spellStart"/>
      <w:r w:rsidRPr="00F27BCF">
        <w:rPr>
          <w:rFonts w:eastAsiaTheme="minorEastAsia"/>
          <w:szCs w:val="28"/>
        </w:rPr>
        <w:t>энергоэффективности</w:t>
      </w:r>
      <w:proofErr w:type="spellEnd"/>
      <w:r w:rsidRPr="00F27BCF">
        <w:rPr>
          <w:rFonts w:eastAsiaTheme="minorEastAsia"/>
          <w:szCs w:val="28"/>
        </w:rPr>
        <w:t xml:space="preserve"> и энергосбережения в Саратовской области»;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BCF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2C4FE7" w:rsidRPr="00F27BCF" w:rsidRDefault="002C4FE7" w:rsidP="002C4FE7">
      <w:pPr>
        <w:ind w:firstLine="709"/>
        <w:jc w:val="both"/>
        <w:rPr>
          <w:szCs w:val="28"/>
        </w:rPr>
      </w:pPr>
      <w:r w:rsidRPr="00F27BCF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2C4FE7" w:rsidRPr="00F27BCF" w:rsidRDefault="002C4FE7" w:rsidP="002C4FE7">
      <w:pPr>
        <w:ind w:firstLine="709"/>
        <w:jc w:val="both"/>
        <w:rPr>
          <w:szCs w:val="28"/>
        </w:rPr>
      </w:pPr>
      <w:r w:rsidRPr="00F27BCF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BCF">
        <w:rPr>
          <w:szCs w:val="28"/>
        </w:rPr>
        <w:t>от 20 ноября 2013 года № 646-П «О государственной программе «Профилактика правонарушений, терроризма, экстремизма и противодействие незаконному обороту наркотических средств»;</w:t>
      </w:r>
    </w:p>
    <w:p w:rsidR="002C4FE7" w:rsidRPr="00F27BCF" w:rsidRDefault="002C4FE7" w:rsidP="002C4FE7">
      <w:pPr>
        <w:pStyle w:val="aa"/>
        <w:spacing w:after="0"/>
        <w:ind w:left="0" w:firstLine="709"/>
        <w:jc w:val="both"/>
        <w:rPr>
          <w:szCs w:val="28"/>
        </w:rPr>
      </w:pPr>
      <w:r w:rsidRPr="00F27BCF">
        <w:rPr>
          <w:szCs w:val="28"/>
        </w:rPr>
        <w:t xml:space="preserve">от 20 ноября 2013 года № 647-П «О государственной программе Саратовской области «Развитие государственного и муниципального управления»; 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BCF">
        <w:rPr>
          <w:szCs w:val="28"/>
        </w:rPr>
        <w:t xml:space="preserve">от 31 декабря 2013 года № 794-П «О </w:t>
      </w:r>
      <w:proofErr w:type="gramStart"/>
      <w:r w:rsidRPr="00F27BCF">
        <w:rPr>
          <w:szCs w:val="28"/>
        </w:rPr>
        <w:t>порядке</w:t>
      </w:r>
      <w:proofErr w:type="gramEnd"/>
      <w:r w:rsidRPr="00F27BCF">
        <w:rPr>
          <w:szCs w:val="28"/>
        </w:rPr>
        <w:t xml:space="preserve"> предоставления из областного бюджета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BCF">
        <w:rPr>
          <w:szCs w:val="28"/>
        </w:rPr>
        <w:t>от 27 марта 2014 года № 184-П «О реализации подпрограммы «Развитие малого и среднего предпринимательства в Саратовской области»;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F27BCF">
        <w:rPr>
          <w:rFonts w:eastAsiaTheme="minorEastAsia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2C4FE7" w:rsidRPr="00F27BCF" w:rsidRDefault="002C4FE7" w:rsidP="002C4FE7">
      <w:pPr>
        <w:ind w:firstLine="709"/>
        <w:jc w:val="both"/>
        <w:rPr>
          <w:szCs w:val="28"/>
        </w:rPr>
      </w:pPr>
      <w:r w:rsidRPr="00F27BCF">
        <w:rPr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2C4FE7" w:rsidRPr="00F27BCF" w:rsidRDefault="002C4FE7" w:rsidP="002C4FE7">
      <w:pPr>
        <w:ind w:firstLine="709"/>
        <w:jc w:val="both"/>
        <w:rPr>
          <w:szCs w:val="28"/>
        </w:rPr>
      </w:pPr>
      <w:r w:rsidRPr="00F27BCF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27BCF">
        <w:rPr>
          <w:szCs w:val="28"/>
        </w:rPr>
        <w:t xml:space="preserve">от 26 декабря 2018 года № 735-П «О государственной программе Саратовской области </w:t>
      </w:r>
      <w:r w:rsidRPr="00F27BCF">
        <w:rPr>
          <w:bCs/>
          <w:szCs w:val="28"/>
        </w:rPr>
        <w:t>«Информационное общество»;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27BCF">
        <w:rPr>
          <w:szCs w:val="28"/>
        </w:rPr>
        <w:t xml:space="preserve">от 29 декабря 2018 года № 750-П «О государственной программе Саратовской области «Развитие сельского хозяйства и регулирование рынков </w:t>
      </w:r>
      <w:r w:rsidRPr="00F27BCF">
        <w:rPr>
          <w:szCs w:val="28"/>
        </w:rPr>
        <w:lastRenderedPageBreak/>
        <w:t>сельскохозяйственной продукции, сырья и продовольствия в Саратовской области»;</w:t>
      </w:r>
    </w:p>
    <w:p w:rsidR="002C4FE7" w:rsidRPr="00F27BCF" w:rsidRDefault="002C4FE7" w:rsidP="002C4FE7">
      <w:pPr>
        <w:ind w:firstLine="709"/>
        <w:jc w:val="both"/>
        <w:rPr>
          <w:szCs w:val="28"/>
        </w:rPr>
      </w:pPr>
      <w:r w:rsidRPr="00F27BCF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2C4FE7" w:rsidRPr="00F27BCF" w:rsidRDefault="002C4FE7" w:rsidP="002C4FE7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F27BCF">
        <w:rPr>
          <w:rFonts w:eastAsiaTheme="minorEastAsia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F27BCF">
        <w:rPr>
          <w:rFonts w:eastAsiaTheme="minorEastAsia"/>
          <w:szCs w:val="28"/>
        </w:rPr>
        <w:t xml:space="preserve">от </w:t>
      </w:r>
      <w:r w:rsidRPr="00F27BCF">
        <w:rPr>
          <w:szCs w:val="28"/>
        </w:rPr>
        <w:t>29 декабря 2018 года № 773-П</w:t>
      </w:r>
      <w:r w:rsidRPr="007763E9">
        <w:rPr>
          <w:szCs w:val="28"/>
        </w:rPr>
        <w:t xml:space="preserve"> </w:t>
      </w:r>
      <w:r w:rsidRPr="007763E9">
        <w:rPr>
          <w:rFonts w:eastAsiaTheme="minorEastAsia"/>
          <w:szCs w:val="28"/>
        </w:rPr>
        <w:t>«О государственной программе Саратовской области «Развитие транспортной системы</w:t>
      </w:r>
      <w:r w:rsidRPr="007763E9">
        <w:rPr>
          <w:szCs w:val="28"/>
        </w:rPr>
        <w:t>»;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области».</w:t>
      </w:r>
    </w:p>
    <w:p w:rsidR="002C4FE7" w:rsidRPr="007763E9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763E9">
        <w:rPr>
          <w:szCs w:val="28"/>
        </w:rPr>
        <w:t>от 8 июля 2019 года № 474-П «О порядке предоставления и распределения из областного бюджета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организаций»;</w:t>
      </w:r>
      <w:proofErr w:type="gramEnd"/>
    </w:p>
    <w:p w:rsidR="002C4FE7" w:rsidRPr="007763E9" w:rsidRDefault="002C4FE7" w:rsidP="002C4FE7">
      <w:pPr>
        <w:ind w:firstLine="709"/>
        <w:jc w:val="both"/>
        <w:rPr>
          <w:szCs w:val="28"/>
        </w:rPr>
      </w:pPr>
      <w:proofErr w:type="gramStart"/>
      <w:r w:rsidRPr="007763E9">
        <w:rPr>
          <w:szCs w:val="28"/>
        </w:rPr>
        <w:t xml:space="preserve">от 20 декабря 2019 года № 894-П «О порядке определения объемов бюджетных ассигнований по мероприятиям, направленным на развитие агропромышленного комплекса, источником финансового обеспечения которых являются субсидии на поддержку сельскохозяйственного производства по отдельным </w:t>
      </w:r>
      <w:proofErr w:type="spellStart"/>
      <w:r w:rsidRPr="007763E9">
        <w:rPr>
          <w:szCs w:val="28"/>
        </w:rPr>
        <w:t>подотраслям</w:t>
      </w:r>
      <w:proofErr w:type="spellEnd"/>
      <w:r w:rsidRPr="007763E9">
        <w:rPr>
          <w:szCs w:val="28"/>
        </w:rPr>
        <w:t xml:space="preserve"> растениеводства и животноводства, и порядке определения размера бюджетных ассигнований по мероприятиям, направленным на развитие агропромышленного комплекса, источником финансового обеспечения которых являются субсидии на стимулирование развития приоритетных </w:t>
      </w:r>
      <w:proofErr w:type="spellStart"/>
      <w:r w:rsidRPr="007763E9">
        <w:rPr>
          <w:szCs w:val="28"/>
        </w:rPr>
        <w:t>подотраслей</w:t>
      </w:r>
      <w:proofErr w:type="spellEnd"/>
      <w:r w:rsidRPr="007763E9">
        <w:rPr>
          <w:szCs w:val="28"/>
        </w:rPr>
        <w:t xml:space="preserve"> агропромышленного</w:t>
      </w:r>
      <w:proofErr w:type="gramEnd"/>
      <w:r w:rsidRPr="007763E9">
        <w:rPr>
          <w:szCs w:val="28"/>
        </w:rPr>
        <w:t xml:space="preserve"> комплекса и развитие малых форм хозяйствования»;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2C4FE7" w:rsidRPr="007763E9" w:rsidRDefault="002C4FE7" w:rsidP="002C4FE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763E9">
        <w:rPr>
          <w:iCs/>
          <w:color w:val="000000"/>
          <w:szCs w:val="28"/>
        </w:rPr>
        <w:t>от 28 декабря 2020 года № 1048-П «</w:t>
      </w:r>
      <w:r w:rsidRPr="007763E9">
        <w:rPr>
          <w:szCs w:val="28"/>
        </w:rPr>
        <w:t>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2C4FE7" w:rsidRPr="007763E9" w:rsidRDefault="002C4FE7" w:rsidP="002C4FE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763E9">
        <w:rPr>
          <w:bCs/>
          <w:szCs w:val="28"/>
        </w:rPr>
        <w:t>от 23 марта 2021 года № 185-П «О методике распределения и порядке предоставления из областного бюджета иного межбюджетного трансферта бюджетам муниципальных районов и городских округов области на оснащение и укрепление материально-технической базы образовательных организаций».</w:t>
      </w:r>
    </w:p>
    <w:p w:rsidR="002C4FE7" w:rsidRDefault="002C4FE7" w:rsidP="002C4FE7">
      <w:pPr>
        <w:ind w:firstLine="709"/>
        <w:jc w:val="both"/>
        <w:rPr>
          <w:szCs w:val="28"/>
        </w:rPr>
      </w:pPr>
    </w:p>
    <w:p w:rsidR="002C4FE7" w:rsidRDefault="002C4FE7" w:rsidP="002C4FE7">
      <w:pPr>
        <w:ind w:firstLine="709"/>
        <w:jc w:val="both"/>
        <w:rPr>
          <w:szCs w:val="28"/>
        </w:rPr>
      </w:pPr>
    </w:p>
    <w:p w:rsidR="002C4FE7" w:rsidRPr="007763E9" w:rsidRDefault="002C4FE7" w:rsidP="002C4FE7">
      <w:pPr>
        <w:ind w:firstLine="709"/>
        <w:jc w:val="both"/>
        <w:rPr>
          <w:szCs w:val="28"/>
        </w:rPr>
      </w:pPr>
    </w:p>
    <w:p w:rsidR="002C4FE7" w:rsidRPr="007763E9" w:rsidRDefault="002C4FE7" w:rsidP="002C4FE7">
      <w:pPr>
        <w:ind w:firstLine="709"/>
        <w:jc w:val="both"/>
        <w:rPr>
          <w:b/>
          <w:szCs w:val="28"/>
        </w:rPr>
      </w:pPr>
      <w:r w:rsidRPr="007763E9">
        <w:rPr>
          <w:b/>
          <w:szCs w:val="28"/>
        </w:rPr>
        <w:t>2. Принятия: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>постановлений Правительства Саратовской области:</w:t>
      </w:r>
    </w:p>
    <w:p w:rsidR="002C4FE7" w:rsidRPr="007763E9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763E9">
        <w:rPr>
          <w:bCs/>
          <w:szCs w:val="28"/>
        </w:rPr>
        <w:t>«О методике распределения и порядке предоставления из областного бюджета иного межбюджетного трансферта бюджетам муниципальных районов и городских округов области на оснащение и укрепление материально-</w:t>
      </w:r>
      <w:r w:rsidRPr="007763E9">
        <w:rPr>
          <w:bCs/>
          <w:szCs w:val="28"/>
        </w:rPr>
        <w:lastRenderedPageBreak/>
        <w:t>технической базы образовательных организаций (дополнительное образование детей в сфере культуры)»;</w:t>
      </w:r>
    </w:p>
    <w:p w:rsidR="002C4FE7" w:rsidRPr="007763E9" w:rsidRDefault="002C4FE7" w:rsidP="002C4FE7">
      <w:pPr>
        <w:ind w:firstLine="709"/>
        <w:jc w:val="both"/>
        <w:rPr>
          <w:szCs w:val="28"/>
        </w:rPr>
      </w:pPr>
      <w:proofErr w:type="gramStart"/>
      <w:r w:rsidRPr="007763E9">
        <w:rPr>
          <w:szCs w:val="28"/>
        </w:rPr>
        <w:t>«Об индексации (увеличении) должностных окладов (окладов, ставок заработной платы) работников государственных учреждений области, 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 власти области и иных государственных органов Саратовской области»;</w:t>
      </w:r>
      <w:proofErr w:type="gramEnd"/>
    </w:p>
    <w:p w:rsidR="002C4FE7" w:rsidRPr="00302AE4" w:rsidRDefault="002C4FE7" w:rsidP="002C4FE7">
      <w:pPr>
        <w:ind w:firstLine="709"/>
        <w:jc w:val="both"/>
        <w:rPr>
          <w:szCs w:val="28"/>
        </w:rPr>
      </w:pPr>
      <w:r w:rsidRPr="007763E9">
        <w:rPr>
          <w:szCs w:val="28"/>
        </w:rPr>
        <w:t>«О территориальной программе государственных гарантий бесплатного оказания гражданам медицинской помощи в Саратовской области на 2022 год и на пла</w:t>
      </w:r>
      <w:r>
        <w:rPr>
          <w:szCs w:val="28"/>
        </w:rPr>
        <w:t>новый период 2023 и 2024 годов»;</w:t>
      </w:r>
    </w:p>
    <w:p w:rsidR="002C4FE7" w:rsidRPr="00302AE4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2AE4">
        <w:rPr>
          <w:szCs w:val="28"/>
        </w:rPr>
        <w:t>«О методике распределения дотации бюджетам муниципальных районов и городских округов области на поддержку мер по обеспечению сбалансированности бюджетов на 2022 год и правилах ее предоставления из областного бюджета»</w:t>
      </w:r>
      <w:r>
        <w:rPr>
          <w:szCs w:val="28"/>
        </w:rPr>
        <w:t>.</w:t>
      </w:r>
    </w:p>
    <w:p w:rsidR="002C4FE7" w:rsidRPr="00302AE4" w:rsidRDefault="002C4FE7" w:rsidP="002C4FE7">
      <w:pPr>
        <w:ind w:firstLine="709"/>
        <w:jc w:val="both"/>
        <w:rPr>
          <w:szCs w:val="28"/>
        </w:rPr>
      </w:pPr>
    </w:p>
    <w:p w:rsidR="002C4FE7" w:rsidRPr="0044795B" w:rsidRDefault="002C4FE7" w:rsidP="002C4FE7">
      <w:pPr>
        <w:ind w:firstLine="709"/>
        <w:jc w:val="both"/>
        <w:rPr>
          <w:b/>
          <w:szCs w:val="28"/>
        </w:rPr>
      </w:pPr>
      <w:r w:rsidRPr="0044795B">
        <w:rPr>
          <w:b/>
          <w:szCs w:val="28"/>
        </w:rPr>
        <w:t>3. Отмены с 1 января 202</w:t>
      </w:r>
      <w:r w:rsidRPr="00302AE4">
        <w:rPr>
          <w:b/>
          <w:szCs w:val="28"/>
        </w:rPr>
        <w:t>2</w:t>
      </w:r>
      <w:r w:rsidRPr="0044795B">
        <w:rPr>
          <w:b/>
          <w:szCs w:val="28"/>
        </w:rPr>
        <w:t xml:space="preserve"> года:</w:t>
      </w:r>
      <w:r>
        <w:rPr>
          <w:b/>
          <w:szCs w:val="28"/>
        </w:rPr>
        <w:t xml:space="preserve"> </w:t>
      </w:r>
    </w:p>
    <w:p w:rsidR="002C4FE7" w:rsidRPr="00302AE4" w:rsidRDefault="002C4FE7" w:rsidP="002C4F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2AE4">
        <w:rPr>
          <w:szCs w:val="28"/>
        </w:rPr>
        <w:t xml:space="preserve">постановления Правительства Саратовской области от 12 января 2021 года № 8-П «О методике распределения дотации бюджетам муниципальных районов и городских округов области на поддержку мер по обеспечению сбалансированности бюджетов на 2021 год и правилах ее предоставления из областного бюджета». </w:t>
      </w:r>
    </w:p>
    <w:p w:rsidR="002C4FE7" w:rsidRPr="00105AD7" w:rsidRDefault="002C4FE7" w:rsidP="002C4F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80505" w:rsidRPr="00CF7D5D" w:rsidRDefault="00480505" w:rsidP="00CF7D5D">
      <w:bookmarkStart w:id="0" w:name="_GoBack"/>
      <w:bookmarkEnd w:id="0"/>
    </w:p>
    <w:sectPr w:rsidR="00480505" w:rsidRPr="00CF7D5D" w:rsidSect="00A82F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856" w:rsidRDefault="00AB7856">
      <w:r>
        <w:separator/>
      </w:r>
    </w:p>
  </w:endnote>
  <w:endnote w:type="continuationSeparator" w:id="0">
    <w:p w:rsidR="00AB7856" w:rsidRDefault="00AB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AB78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AB785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AB78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856" w:rsidRDefault="00AB7856">
      <w:r>
        <w:separator/>
      </w:r>
    </w:p>
  </w:footnote>
  <w:footnote w:type="continuationSeparator" w:id="0">
    <w:p w:rsidR="00AB7856" w:rsidRDefault="00AB7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B562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AB78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936B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C4FE7">
      <w:rPr>
        <w:rStyle w:val="a7"/>
        <w:noProof/>
      </w:rPr>
      <w:t>4</w:t>
    </w:r>
    <w:r>
      <w:rPr>
        <w:rStyle w:val="a7"/>
      </w:rPr>
      <w:fldChar w:fldCharType="end"/>
    </w:r>
  </w:p>
  <w:p w:rsidR="00B14E8D" w:rsidRDefault="00AB78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AB78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9"/>
    <w:rsid w:val="002C4FE7"/>
    <w:rsid w:val="00480505"/>
    <w:rsid w:val="00665969"/>
    <w:rsid w:val="0075407C"/>
    <w:rsid w:val="00893333"/>
    <w:rsid w:val="00AB7856"/>
    <w:rsid w:val="00C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02AD15D5A6CF5BEE0F3AFCC1216FFD641583EFF7790AC4853BBFB0FC104BB95DA1AB3A2108AF04428D6BbAs8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13537224590A8BB48D6BB2A01E352E8AEC9FA5010AFD02CB20666EC126226A73ED33803CD810A5A3FFD8AAE8J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2020-10-09T15:03:00Z</dcterms:created>
  <dcterms:modified xsi:type="dcterms:W3CDTF">2021-10-11T11:54:00Z</dcterms:modified>
</cp:coreProperties>
</file>