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11"/>
        <w:gridCol w:w="4962"/>
      </w:tblGrid>
      <w:tr w:rsidR="006A2AA0" w:rsidTr="006A2AA0">
        <w:tc>
          <w:tcPr>
            <w:tcW w:w="5211" w:type="dxa"/>
            <w:hideMark/>
          </w:tcPr>
          <w:p w:rsidR="00A828A4" w:rsidRPr="00596D84" w:rsidRDefault="00A828A4" w:rsidP="00596D84">
            <w:pPr>
              <w:pStyle w:val="afff2"/>
            </w:pPr>
            <w:bookmarkStart w:id="0" w:name="_Toc532833342"/>
            <w:r w:rsidRPr="00596D84">
              <w:t>СОГЛАСОВАНО</w:t>
            </w:r>
          </w:p>
          <w:p w:rsidR="00A828A4" w:rsidRPr="00596D84" w:rsidRDefault="00596D84" w:rsidP="00596D84">
            <w:pPr>
              <w:pStyle w:val="afff2"/>
            </w:pPr>
            <w:r w:rsidRPr="00596D84">
              <w:t>Исполняющий обязанности</w:t>
            </w:r>
            <w:r w:rsidR="00A828A4" w:rsidRPr="00596D84">
              <w:t xml:space="preserve"> министра финансов Саратовской области</w:t>
            </w:r>
          </w:p>
          <w:p w:rsidR="00A828A4" w:rsidRPr="00596D84" w:rsidRDefault="00A828A4" w:rsidP="00596D84">
            <w:pPr>
              <w:pStyle w:val="afff2"/>
            </w:pPr>
            <w:r w:rsidRPr="00596D84">
              <w:t>_________________</w:t>
            </w:r>
            <w:r w:rsidRPr="00596D84">
              <w:rPr>
                <w:szCs w:val="24"/>
              </w:rPr>
              <w:t xml:space="preserve"> И.С. Бегинина</w:t>
            </w:r>
          </w:p>
          <w:p w:rsidR="006A2AA0" w:rsidRPr="00596D84" w:rsidRDefault="00A828A4" w:rsidP="00596D84">
            <w:pPr>
              <w:pStyle w:val="afff2"/>
              <w:rPr>
                <w:szCs w:val="26"/>
              </w:rPr>
            </w:pPr>
            <w:r w:rsidRPr="00596D84">
              <w:t>__.__.2021</w:t>
            </w:r>
          </w:p>
        </w:tc>
        <w:tc>
          <w:tcPr>
            <w:tcW w:w="4962" w:type="dxa"/>
            <w:hideMark/>
          </w:tcPr>
          <w:p w:rsidR="006A2AA0" w:rsidRPr="00596D84" w:rsidRDefault="006A2AA0" w:rsidP="00596D84">
            <w:pPr>
              <w:pStyle w:val="afff2"/>
            </w:pPr>
            <w:r w:rsidRPr="00596D84">
              <w:t>УТВЕРЖДЕНО</w:t>
            </w:r>
          </w:p>
          <w:p w:rsidR="006A2AA0" w:rsidRPr="00596D84" w:rsidRDefault="006A2AA0" w:rsidP="00596D84">
            <w:pPr>
              <w:pStyle w:val="afff2"/>
            </w:pPr>
            <w:r w:rsidRPr="00596D84">
              <w:t>Генеральным директором</w:t>
            </w:r>
            <w:r w:rsidRPr="00596D84">
              <w:br/>
              <w:t>ООО «НПО «Криста»</w:t>
            </w:r>
          </w:p>
          <w:p w:rsidR="006A2AA0" w:rsidRPr="00596D84" w:rsidRDefault="006A2AA0" w:rsidP="00596D84">
            <w:pPr>
              <w:pStyle w:val="afff2"/>
            </w:pPr>
            <w:r w:rsidRPr="00596D84">
              <w:t>_________________Ю.А. Черных</w:t>
            </w:r>
          </w:p>
          <w:p w:rsidR="006A2AA0" w:rsidRPr="00596D84" w:rsidRDefault="006A2AA0" w:rsidP="00596D84">
            <w:pPr>
              <w:pStyle w:val="afff2"/>
              <w:rPr>
                <w:szCs w:val="26"/>
              </w:rPr>
            </w:pPr>
            <w:r w:rsidRPr="00596D84">
              <w:t>__.__.202</w:t>
            </w:r>
            <w:r w:rsidR="00D2789A" w:rsidRPr="00596D84">
              <w:t>1</w:t>
            </w:r>
          </w:p>
        </w:tc>
      </w:tr>
    </w:tbl>
    <w:p w:rsidR="00596D84" w:rsidRPr="00596D84" w:rsidRDefault="00596D84" w:rsidP="00596D84">
      <w:pPr>
        <w:pStyle w:val="afb"/>
      </w:pPr>
      <w:bookmarkStart w:id="1" w:name="_Toc68685529"/>
      <w:bookmarkStart w:id="2" w:name="_Toc69133970"/>
      <w:r w:rsidRPr="00596D84">
        <w:t>Выполнение работ по модернизации АС «Бюджет» в части планирования расходов бюджета и формирования</w:t>
      </w:r>
    </w:p>
    <w:p w:rsidR="00596D84" w:rsidRPr="00596D84" w:rsidRDefault="00596D84" w:rsidP="00596D84">
      <w:pPr>
        <w:pStyle w:val="afb"/>
      </w:pPr>
      <w:r w:rsidRPr="00596D84">
        <w:t>закона о бюджете с использованием web-технологий</w:t>
      </w:r>
    </w:p>
    <w:p w:rsidR="00596D84" w:rsidRPr="00596D84" w:rsidRDefault="00596D84" w:rsidP="00596D84">
      <w:pPr>
        <w:pStyle w:val="afb"/>
        <w:rPr>
          <w:rStyle w:val="aff0"/>
          <w:b/>
          <w:bCs w:val="0"/>
          <w:szCs w:val="26"/>
        </w:rPr>
      </w:pPr>
      <w:r w:rsidRPr="00596D84">
        <w:rPr>
          <w:rStyle w:val="aff0"/>
          <w:b/>
          <w:bCs w:val="0"/>
          <w:szCs w:val="26"/>
        </w:rPr>
        <w:t>Программный модуль «Реестр расходных обязательств»</w:t>
      </w:r>
      <w:bookmarkEnd w:id="1"/>
      <w:bookmarkEnd w:id="2"/>
    </w:p>
    <w:p w:rsidR="00596D84" w:rsidRPr="00596D84" w:rsidRDefault="00596D84" w:rsidP="00596D84">
      <w:pPr>
        <w:pStyle w:val="afb"/>
        <w:rPr>
          <w:rStyle w:val="aff0"/>
          <w:b/>
          <w:bCs w:val="0"/>
          <w:szCs w:val="26"/>
        </w:rPr>
      </w:pPr>
      <w:bookmarkStart w:id="3" w:name="_Toc68685530"/>
      <w:bookmarkStart w:id="4" w:name="_Toc69133971"/>
      <w:r w:rsidRPr="00596D84">
        <w:rPr>
          <w:rStyle w:val="aff0"/>
          <w:b/>
          <w:bCs w:val="0"/>
          <w:szCs w:val="26"/>
        </w:rPr>
        <w:t>Руководство пользователя</w:t>
      </w:r>
      <w:bookmarkEnd w:id="3"/>
      <w:bookmarkEnd w:id="4"/>
    </w:p>
    <w:p w:rsidR="00596D84" w:rsidRPr="00596D84" w:rsidRDefault="00596D84" w:rsidP="00596D84">
      <w:pPr>
        <w:pStyle w:val="afb"/>
        <w:rPr>
          <w:rStyle w:val="aff0"/>
          <w:b/>
          <w:bCs w:val="0"/>
          <w:szCs w:val="26"/>
        </w:rPr>
      </w:pPr>
      <w:bookmarkStart w:id="5" w:name="_Toc68685531"/>
      <w:bookmarkStart w:id="6" w:name="_Toc69133972"/>
      <w:r w:rsidRPr="00596D84">
        <w:rPr>
          <w:rStyle w:val="aff0"/>
          <w:b/>
          <w:bCs w:val="0"/>
          <w:szCs w:val="26"/>
        </w:rPr>
        <w:t>(</w:t>
      </w:r>
      <w:r w:rsidRPr="00596D84">
        <w:rPr>
          <w:szCs w:val="26"/>
        </w:rPr>
        <w:t xml:space="preserve">для финансового органа </w:t>
      </w:r>
      <w:r>
        <w:rPr>
          <w:szCs w:val="26"/>
        </w:rPr>
        <w:t>МО</w:t>
      </w:r>
      <w:r w:rsidRPr="00596D84">
        <w:rPr>
          <w:rStyle w:val="aff0"/>
          <w:b/>
          <w:bCs w:val="0"/>
          <w:szCs w:val="26"/>
        </w:rPr>
        <w:t>)</w:t>
      </w:r>
      <w:bookmarkEnd w:id="5"/>
      <w:bookmarkEnd w:id="6"/>
    </w:p>
    <w:p w:rsidR="00596D84" w:rsidRPr="00596D84" w:rsidRDefault="00596D84" w:rsidP="00596D84">
      <w:pPr>
        <w:pStyle w:val="afb"/>
        <w:rPr>
          <w:szCs w:val="26"/>
        </w:rPr>
      </w:pPr>
      <w:bookmarkStart w:id="7" w:name="_Toc68685532"/>
      <w:bookmarkStart w:id="8" w:name="_Toc69133973"/>
      <w:r w:rsidRPr="00596D84">
        <w:rPr>
          <w:szCs w:val="26"/>
        </w:rPr>
        <w:t>ЛИСТ УТВЕРЖДЕНИЯ</w:t>
      </w:r>
      <w:bookmarkEnd w:id="7"/>
      <w:bookmarkEnd w:id="8"/>
    </w:p>
    <w:p w:rsidR="006A2AA0" w:rsidRPr="00596D84" w:rsidRDefault="00596D84" w:rsidP="00596D84">
      <w:pPr>
        <w:pStyle w:val="afb"/>
        <w:rPr>
          <w:szCs w:val="26"/>
        </w:rPr>
      </w:pPr>
      <w:r w:rsidRPr="00596D84">
        <w:t>НПОК.63701.РЭБП.0</w:t>
      </w:r>
      <w:r w:rsidR="00663D0F">
        <w:t>860200000820006885.ИЗ.6–20210729</w:t>
      </w:r>
      <w:r w:rsidRPr="00596D84">
        <w:t>–1–ЛУ</w:t>
      </w:r>
    </w:p>
    <w:tbl>
      <w:tblPr>
        <w:tblW w:w="0" w:type="auto"/>
        <w:tblLook w:val="04A0"/>
      </w:tblPr>
      <w:tblGrid>
        <w:gridCol w:w="4785"/>
        <w:gridCol w:w="5388"/>
      </w:tblGrid>
      <w:tr w:rsidR="006A2AA0" w:rsidRPr="001A0E8F" w:rsidTr="006A2AA0">
        <w:trPr>
          <w:trHeight w:val="5899"/>
        </w:trPr>
        <w:tc>
          <w:tcPr>
            <w:tcW w:w="4785" w:type="dxa"/>
            <w:hideMark/>
          </w:tcPr>
          <w:p w:rsidR="006A2AA0" w:rsidRPr="00622166" w:rsidRDefault="006A2AA0" w:rsidP="00622166">
            <w:pPr>
              <w:pStyle w:val="afff2"/>
            </w:pPr>
          </w:p>
        </w:tc>
        <w:tc>
          <w:tcPr>
            <w:tcW w:w="5388" w:type="dxa"/>
            <w:hideMark/>
          </w:tcPr>
          <w:p w:rsidR="006A2AA0" w:rsidRPr="00622166" w:rsidRDefault="006A2AA0" w:rsidP="00622166">
            <w:pPr>
              <w:pStyle w:val="afff2"/>
            </w:pPr>
            <w:r w:rsidRPr="00622166">
              <w:t>Представители предприятия-разработчика</w:t>
            </w:r>
          </w:p>
          <w:p w:rsidR="00A5468A" w:rsidRPr="00596D84" w:rsidRDefault="006A2AA0" w:rsidP="00596D84">
            <w:pPr>
              <w:pStyle w:val="afff2"/>
            </w:pPr>
            <w:r w:rsidRPr="00622166">
              <w:t>Руководитель департамента разработки М</w:t>
            </w:r>
            <w:r w:rsidRPr="00622166">
              <w:br/>
              <w:t>_______</w:t>
            </w:r>
            <w:r w:rsidR="00D2789A">
              <w:t>__________ Е.А.Плотка</w:t>
            </w:r>
            <w:r w:rsidR="00D2789A">
              <w:br/>
              <w:t>__.__.2021</w:t>
            </w:r>
            <w:r w:rsidRPr="00622166">
              <w:br/>
              <w:t>Руководитель, ответственный за разработку документации</w:t>
            </w:r>
            <w:r w:rsidRPr="00622166">
              <w:br/>
              <w:t>_________</w:t>
            </w:r>
            <w:r w:rsidR="00D2789A">
              <w:t xml:space="preserve">________ </w:t>
            </w:r>
            <w:r w:rsidR="005651AA">
              <w:t>И</w:t>
            </w:r>
            <w:r w:rsidR="00D2789A">
              <w:t>.С.</w:t>
            </w:r>
            <w:r w:rsidR="005651AA">
              <w:t>Ильина</w:t>
            </w:r>
            <w:r w:rsidR="00D2789A">
              <w:br/>
              <w:t>__.__.2021</w:t>
            </w:r>
            <w:r w:rsidRPr="00622166">
              <w:br/>
              <w:t>Исполнитель</w:t>
            </w:r>
            <w:r w:rsidRPr="00622166">
              <w:br/>
              <w:t>________</w:t>
            </w:r>
            <w:r w:rsidR="00D2789A">
              <w:t xml:space="preserve">_________ </w:t>
            </w:r>
            <w:r w:rsidR="005651AA">
              <w:t>Е</w:t>
            </w:r>
            <w:r w:rsidR="00D2789A">
              <w:t>.</w:t>
            </w:r>
            <w:r w:rsidR="005651AA">
              <w:t>О</w:t>
            </w:r>
            <w:r w:rsidR="00D2789A">
              <w:t>.</w:t>
            </w:r>
            <w:r w:rsidR="005651AA">
              <w:t>Синев</w:t>
            </w:r>
            <w:r w:rsidR="00D2789A">
              <w:t>а</w:t>
            </w:r>
            <w:r w:rsidR="00D2789A">
              <w:br/>
              <w:t>__.__.2021</w:t>
            </w:r>
            <w:r w:rsidRPr="00622166">
              <w:br/>
            </w:r>
          </w:p>
          <w:p w:rsidR="006A2AA0" w:rsidRPr="00622166" w:rsidRDefault="006A2AA0" w:rsidP="00622166">
            <w:pPr>
              <w:pStyle w:val="afff2"/>
            </w:pPr>
          </w:p>
        </w:tc>
      </w:tr>
    </w:tbl>
    <w:p w:rsidR="006A2AA0" w:rsidRPr="00596D84" w:rsidRDefault="006A2AA0" w:rsidP="00596D84">
      <w:pPr>
        <w:pStyle w:val="afff2"/>
        <w:sectPr w:rsidR="006A2AA0" w:rsidRPr="00596D84" w:rsidSect="006A2AA0">
          <w:headerReference w:type="default" r:id="rId8"/>
          <w:footerReference w:type="default" r:id="rId9"/>
          <w:pgSz w:w="11906" w:h="16838"/>
          <w:pgMar w:top="1134" w:right="567" w:bottom="1134" w:left="1134" w:header="708" w:footer="708" w:gutter="0"/>
          <w:cols w:space="708"/>
          <w:titlePg/>
          <w:docGrid w:linePitch="381"/>
        </w:sectPr>
      </w:pPr>
      <w:r w:rsidRPr="00596D84">
        <w:t>2021</w:t>
      </w:r>
    </w:p>
    <w:p w:rsidR="006A2AA0" w:rsidRDefault="006A2AA0" w:rsidP="006A2AA0">
      <w:pPr>
        <w:pStyle w:val="afff0"/>
      </w:pPr>
      <w:r w:rsidRPr="00E72D4E">
        <w:lastRenderedPageBreak/>
        <w:t>УТВЕРЖДЕНО</w:t>
      </w:r>
    </w:p>
    <w:p w:rsidR="00596D84" w:rsidRPr="00596D84" w:rsidRDefault="00596D84" w:rsidP="00596D84">
      <w:pPr>
        <w:pStyle w:val="27"/>
        <w:rPr>
          <w:szCs w:val="26"/>
        </w:rPr>
      </w:pPr>
      <w:r w:rsidRPr="00596D84">
        <w:t>НПОК.63701.РЭБП.0</w:t>
      </w:r>
      <w:r w:rsidR="00663D0F">
        <w:t>860200000820006885.ИЗ.6–20210729</w:t>
      </w:r>
      <w:r w:rsidRPr="00596D84">
        <w:t>–1–ЛУ</w:t>
      </w:r>
    </w:p>
    <w:p w:rsidR="00596D84" w:rsidRPr="00E72D4E" w:rsidRDefault="00596D84" w:rsidP="006A2AA0">
      <w:pPr>
        <w:pStyle w:val="afff0"/>
      </w:pPr>
    </w:p>
    <w:bookmarkEnd w:id="0"/>
    <w:p w:rsidR="00596D84" w:rsidRPr="00596D84" w:rsidRDefault="00596D84" w:rsidP="00596D84">
      <w:pPr>
        <w:pStyle w:val="afb"/>
      </w:pPr>
      <w:r w:rsidRPr="00596D84">
        <w:t>Выполнение работ по модернизации АС «Бюджет» в части планирования расходов бюджета и формирования</w:t>
      </w:r>
    </w:p>
    <w:p w:rsidR="00596D84" w:rsidRPr="00596D84" w:rsidRDefault="00596D84" w:rsidP="00596D84">
      <w:pPr>
        <w:pStyle w:val="afb"/>
      </w:pPr>
      <w:r w:rsidRPr="00596D84">
        <w:t>закона о бюджете с использованием web-технологий</w:t>
      </w:r>
    </w:p>
    <w:p w:rsidR="00596D84" w:rsidRPr="00596D84" w:rsidRDefault="00596D84" w:rsidP="00596D84">
      <w:pPr>
        <w:pStyle w:val="afb"/>
        <w:rPr>
          <w:rStyle w:val="aff0"/>
          <w:b/>
          <w:bCs w:val="0"/>
          <w:szCs w:val="26"/>
        </w:rPr>
      </w:pPr>
      <w:r w:rsidRPr="00596D84">
        <w:rPr>
          <w:rStyle w:val="aff0"/>
          <w:b/>
          <w:bCs w:val="0"/>
          <w:szCs w:val="26"/>
        </w:rPr>
        <w:t>Программный модуль «Реестр расходных обязательств»</w:t>
      </w:r>
    </w:p>
    <w:p w:rsidR="00596D84" w:rsidRPr="00596D84" w:rsidRDefault="00596D84" w:rsidP="00596D84">
      <w:pPr>
        <w:pStyle w:val="afb"/>
        <w:rPr>
          <w:rStyle w:val="aff0"/>
          <w:b/>
          <w:bCs w:val="0"/>
          <w:szCs w:val="26"/>
        </w:rPr>
      </w:pPr>
      <w:r w:rsidRPr="00596D84">
        <w:rPr>
          <w:rStyle w:val="aff0"/>
          <w:b/>
          <w:bCs w:val="0"/>
          <w:szCs w:val="26"/>
        </w:rPr>
        <w:t>Руководство пользователя</w:t>
      </w:r>
    </w:p>
    <w:p w:rsidR="00596D84" w:rsidRPr="00596D84" w:rsidRDefault="00596D84" w:rsidP="00596D84">
      <w:pPr>
        <w:pStyle w:val="afb"/>
        <w:rPr>
          <w:rStyle w:val="aff0"/>
          <w:b/>
          <w:bCs w:val="0"/>
          <w:szCs w:val="26"/>
        </w:rPr>
      </w:pPr>
      <w:r w:rsidRPr="00596D84">
        <w:rPr>
          <w:rStyle w:val="aff0"/>
          <w:b/>
          <w:bCs w:val="0"/>
          <w:szCs w:val="26"/>
        </w:rPr>
        <w:t>(</w:t>
      </w:r>
      <w:r w:rsidRPr="00596D84">
        <w:rPr>
          <w:szCs w:val="26"/>
        </w:rPr>
        <w:t xml:space="preserve">для финансового органа </w:t>
      </w:r>
      <w:r>
        <w:rPr>
          <w:szCs w:val="26"/>
        </w:rPr>
        <w:t>МО</w:t>
      </w:r>
      <w:r w:rsidRPr="00596D84">
        <w:rPr>
          <w:rStyle w:val="aff0"/>
          <w:b/>
          <w:bCs w:val="0"/>
          <w:szCs w:val="26"/>
        </w:rPr>
        <w:t>)</w:t>
      </w:r>
    </w:p>
    <w:p w:rsidR="00596D84" w:rsidRPr="00596D84" w:rsidRDefault="00596D84" w:rsidP="00596D84">
      <w:pPr>
        <w:pStyle w:val="afb"/>
        <w:rPr>
          <w:szCs w:val="26"/>
        </w:rPr>
      </w:pPr>
      <w:r w:rsidRPr="00596D84">
        <w:rPr>
          <w:szCs w:val="26"/>
        </w:rPr>
        <w:t>ЛИСТ УТВЕРЖДЕНИЯ</w:t>
      </w:r>
    </w:p>
    <w:p w:rsidR="00596D84" w:rsidRPr="00596D84" w:rsidRDefault="00596D84" w:rsidP="00596D84">
      <w:pPr>
        <w:pStyle w:val="afb"/>
        <w:rPr>
          <w:szCs w:val="26"/>
        </w:rPr>
      </w:pPr>
      <w:r w:rsidRPr="00596D84">
        <w:t>НПОК.63701.РЭБП.0</w:t>
      </w:r>
      <w:r w:rsidR="00663D0F">
        <w:t>860200000820006885.ИЗ.6–20210729</w:t>
      </w:r>
      <w:r>
        <w:t>–1</w:t>
      </w:r>
    </w:p>
    <w:p w:rsidR="006A2AA0" w:rsidRPr="00622166" w:rsidRDefault="006A2AA0" w:rsidP="00622166">
      <w:pPr>
        <w:pStyle w:val="afb"/>
        <w:rPr>
          <w:rStyle w:val="aff0"/>
          <w:b/>
          <w:bCs w:val="0"/>
          <w:szCs w:val="26"/>
        </w:rPr>
      </w:pPr>
      <w:r w:rsidRPr="00622166">
        <w:rPr>
          <w:rStyle w:val="aff0"/>
          <w:b/>
          <w:bCs w:val="0"/>
          <w:szCs w:val="26"/>
        </w:rPr>
        <w:t xml:space="preserve">Листов </w:t>
      </w:r>
      <w:r w:rsidR="00040657">
        <w:rPr>
          <w:rStyle w:val="aff0"/>
          <w:b/>
          <w:bCs w:val="0"/>
          <w:szCs w:val="26"/>
        </w:rPr>
        <w:t>42</w:t>
      </w:r>
    </w:p>
    <w:p w:rsidR="006A2AA0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Pr="004B7689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Pr="00663D0F" w:rsidRDefault="006A2AA0" w:rsidP="006A2AA0">
      <w:pPr>
        <w:ind w:firstLine="0"/>
        <w:jc w:val="center"/>
        <w:rPr>
          <w:rStyle w:val="aff0"/>
          <w:sz w:val="32"/>
          <w:szCs w:val="32"/>
        </w:rPr>
      </w:pPr>
    </w:p>
    <w:p w:rsidR="00A5468A" w:rsidRPr="00663D0F" w:rsidRDefault="00A5468A" w:rsidP="006A2AA0">
      <w:pPr>
        <w:ind w:firstLine="0"/>
        <w:jc w:val="center"/>
        <w:rPr>
          <w:rStyle w:val="aff0"/>
          <w:sz w:val="32"/>
          <w:szCs w:val="32"/>
        </w:rPr>
      </w:pPr>
    </w:p>
    <w:p w:rsidR="00A5468A" w:rsidRPr="00663D0F" w:rsidRDefault="00A5468A" w:rsidP="006A2AA0">
      <w:pPr>
        <w:ind w:firstLine="0"/>
        <w:jc w:val="center"/>
        <w:rPr>
          <w:rStyle w:val="aff0"/>
          <w:sz w:val="32"/>
          <w:szCs w:val="32"/>
        </w:rPr>
      </w:pPr>
    </w:p>
    <w:p w:rsidR="006A2AA0" w:rsidRPr="00596D84" w:rsidRDefault="006A2AA0" w:rsidP="00596D84">
      <w:pPr>
        <w:ind w:firstLine="0"/>
        <w:rPr>
          <w:rStyle w:val="aff0"/>
          <w:sz w:val="32"/>
          <w:szCs w:val="32"/>
        </w:rPr>
      </w:pPr>
    </w:p>
    <w:p w:rsidR="00572742" w:rsidRPr="00663D0F" w:rsidRDefault="00572742" w:rsidP="006A2AA0">
      <w:pPr>
        <w:ind w:firstLine="0"/>
        <w:jc w:val="center"/>
        <w:rPr>
          <w:rStyle w:val="aff0"/>
          <w:sz w:val="32"/>
          <w:szCs w:val="32"/>
        </w:rPr>
      </w:pPr>
    </w:p>
    <w:p w:rsidR="00572742" w:rsidRDefault="006A2AA0" w:rsidP="006A2AA0">
      <w:pPr>
        <w:ind w:firstLine="0"/>
        <w:jc w:val="center"/>
        <w:sectPr w:rsidR="00572742" w:rsidSect="006A2AA0">
          <w:pgSz w:w="11906" w:h="16838"/>
          <w:pgMar w:top="1134" w:right="567" w:bottom="1134" w:left="1134" w:header="708" w:footer="708" w:gutter="0"/>
          <w:cols w:space="708"/>
          <w:titlePg/>
          <w:docGrid w:linePitch="381"/>
        </w:sectPr>
      </w:pPr>
      <w:r>
        <w:t>20</w:t>
      </w:r>
      <w:r w:rsidRPr="00D83494">
        <w:t>2</w:t>
      </w:r>
      <w:r>
        <w:t>1</w:t>
      </w:r>
    </w:p>
    <w:p w:rsidR="00711040" w:rsidRPr="00622166" w:rsidRDefault="00711040" w:rsidP="00622166">
      <w:pPr>
        <w:pStyle w:val="afa"/>
      </w:pPr>
      <w:r w:rsidRPr="00622166">
        <w:lastRenderedPageBreak/>
        <w:t>Содержание</w:t>
      </w:r>
    </w:p>
    <w:bookmarkStart w:id="9" w:name="_Toc476819102"/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r w:rsidRPr="007D0EC6">
        <w:fldChar w:fldCharType="begin"/>
      </w:r>
      <w:r w:rsidR="00622166">
        <w:instrText xml:space="preserve"> TOC \o "1-2" \h \z \u \t "Заголовок 9;1" </w:instrText>
      </w:r>
      <w:r w:rsidRPr="007D0EC6">
        <w:fldChar w:fldCharType="separate"/>
      </w:r>
      <w:hyperlink w:anchor="_Toc80022739" w:history="1">
        <w:r w:rsidR="00040657" w:rsidRPr="00750831">
          <w:rPr>
            <w:rStyle w:val="ac"/>
          </w:rPr>
          <w:t>Перечень рисунков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0" w:history="1">
        <w:r w:rsidR="00040657" w:rsidRPr="00750831">
          <w:rPr>
            <w:rStyle w:val="ac"/>
          </w:rPr>
          <w:t>Перечень таблиц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1" w:history="1">
        <w:r w:rsidR="00040657" w:rsidRPr="00750831">
          <w:rPr>
            <w:rStyle w:val="ac"/>
          </w:rPr>
          <w:t>Перечень терминов и сокращений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2" w:history="1">
        <w:r w:rsidR="00040657" w:rsidRPr="00750831">
          <w:rPr>
            <w:rStyle w:val="ac"/>
          </w:rPr>
          <w:t>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Введение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3" w:history="1">
        <w:r w:rsidR="00040657" w:rsidRPr="00750831">
          <w:rPr>
            <w:rStyle w:val="ac"/>
          </w:rPr>
          <w:t>1.1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Область применения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4" w:history="1">
        <w:r w:rsidR="00040657" w:rsidRPr="00750831">
          <w:rPr>
            <w:rStyle w:val="ac"/>
          </w:rPr>
          <w:t>1.2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Краткое описание возможностей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5" w:history="1">
        <w:r w:rsidR="00040657" w:rsidRPr="00750831">
          <w:rPr>
            <w:rStyle w:val="ac"/>
          </w:rPr>
          <w:t>1.3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Уровень подготовки пользователя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6" w:history="1">
        <w:r w:rsidR="00040657" w:rsidRPr="00750831">
          <w:rPr>
            <w:rStyle w:val="ac"/>
          </w:rPr>
          <w:t>1.4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Перечень эксплуатационной документации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7" w:history="1">
        <w:r w:rsidR="00040657" w:rsidRPr="00750831">
          <w:rPr>
            <w:rStyle w:val="ac"/>
          </w:rPr>
          <w:t>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Назначение и условия применения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8" w:history="1">
        <w:r w:rsidR="00040657" w:rsidRPr="00750831">
          <w:rPr>
            <w:rStyle w:val="ac"/>
          </w:rPr>
          <w:t>2.1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Назначение системы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49" w:history="1">
        <w:r w:rsidR="00040657" w:rsidRPr="00750831">
          <w:rPr>
            <w:rStyle w:val="ac"/>
          </w:rPr>
          <w:t>2.2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Условия применения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0" w:history="1">
        <w:r w:rsidR="00040657" w:rsidRPr="00750831">
          <w:rPr>
            <w:rStyle w:val="ac"/>
          </w:rPr>
          <w:t>3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Подготовка к работе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1" w:history="1">
        <w:r w:rsidR="00040657" w:rsidRPr="00750831">
          <w:rPr>
            <w:rStyle w:val="ac"/>
          </w:rPr>
          <w:t>3.1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Состав и содержание дистрибутивного носителя данных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2" w:history="1">
        <w:r w:rsidR="00040657" w:rsidRPr="00750831">
          <w:rPr>
            <w:rStyle w:val="ac"/>
          </w:rPr>
          <w:t>3.2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Порядок загрузки данных и программ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3" w:history="1">
        <w:r w:rsidR="00040657" w:rsidRPr="00750831">
          <w:rPr>
            <w:rStyle w:val="ac"/>
          </w:rPr>
          <w:t>3.3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Порядок проверки работоспособности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4" w:history="1">
        <w:r w:rsidR="00040657" w:rsidRPr="00750831">
          <w:rPr>
            <w:rStyle w:val="ac"/>
          </w:rPr>
          <w:t>4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Описание операций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5" w:history="1">
        <w:r w:rsidR="00040657" w:rsidRPr="00750831">
          <w:rPr>
            <w:rStyle w:val="ac"/>
          </w:rPr>
          <w:t>4.1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Выполняемые функции и задачи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6" w:history="1">
        <w:r w:rsidR="00040657" w:rsidRPr="00750831">
          <w:rPr>
            <w:rStyle w:val="ac"/>
          </w:rPr>
          <w:t>4.2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Описание операций технологического процесса обработки данных, необходимых для выполнения каждой задачи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7" w:history="1">
        <w:r w:rsidR="00040657" w:rsidRPr="00750831">
          <w:rPr>
            <w:rStyle w:val="ac"/>
          </w:rPr>
          <w:t>5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Просмотр справочников РРО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8" w:history="1">
        <w:r w:rsidR="00040657" w:rsidRPr="00750831">
          <w:rPr>
            <w:rStyle w:val="ac"/>
          </w:rPr>
          <w:t>5.1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Справочник «НПА»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59" w:history="1">
        <w:r w:rsidR="00040657" w:rsidRPr="00750831">
          <w:rPr>
            <w:rStyle w:val="ac"/>
          </w:rPr>
          <w:t>5.2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Справочник «Полномочия»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0" w:history="1">
        <w:r w:rsidR="00040657" w:rsidRPr="00750831">
          <w:rPr>
            <w:rStyle w:val="ac"/>
          </w:rPr>
          <w:t>5.3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Справочник «Перечень Указов и ГП»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1" w:history="1">
        <w:r w:rsidR="00040657" w:rsidRPr="00750831">
          <w:rPr>
            <w:rStyle w:val="ac"/>
          </w:rPr>
          <w:t>6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Формирование фрагментов РРО МО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2" w:history="1">
        <w:r w:rsidR="00040657" w:rsidRPr="00750831">
          <w:rPr>
            <w:rStyle w:val="ac"/>
          </w:rPr>
          <w:t>6.1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Формирование фрагмента РРО МО без создания сбора с нижестоящих поселений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3" w:history="1">
        <w:r w:rsidR="00040657" w:rsidRPr="00750831">
          <w:rPr>
            <w:rStyle w:val="ac"/>
          </w:rPr>
          <w:t>6.2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Формирование фрагмента РРО МО с созданием сбора с нижестоящих поселений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4" w:history="1">
        <w:r w:rsidR="00040657" w:rsidRPr="00750831">
          <w:rPr>
            <w:rStyle w:val="ac"/>
          </w:rPr>
          <w:t>6.3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Вызов контролей на ИФ «Свод РРО МО»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5" w:history="1">
        <w:r w:rsidR="00040657" w:rsidRPr="00750831">
          <w:rPr>
            <w:rStyle w:val="ac"/>
          </w:rPr>
          <w:t>7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Аварийные ситуации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6" w:history="1">
        <w:r w:rsidR="00040657" w:rsidRPr="00750831">
          <w:rPr>
            <w:rStyle w:val="ac"/>
          </w:rPr>
          <w:t>8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Рекомендации по освоению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7" w:history="1">
        <w:r w:rsidR="00040657" w:rsidRPr="00750831">
          <w:rPr>
            <w:rStyle w:val="ac"/>
          </w:rPr>
          <w:t>8.1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Параметры подключения к системе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8" w:history="1">
        <w:r w:rsidR="00040657" w:rsidRPr="00750831">
          <w:rPr>
            <w:rStyle w:val="ac"/>
          </w:rPr>
          <w:t>8.2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Панель навигации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69" w:history="1">
        <w:r w:rsidR="00040657" w:rsidRPr="00750831">
          <w:rPr>
            <w:rStyle w:val="ac"/>
          </w:rPr>
          <w:t>8.3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Параметры фильтрации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70" w:history="1">
        <w:r w:rsidR="00040657" w:rsidRPr="00750831">
          <w:rPr>
            <w:rStyle w:val="ac"/>
          </w:rPr>
          <w:t>8.4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Панель инструментов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71" w:history="1">
        <w:r w:rsidR="00040657" w:rsidRPr="00750831">
          <w:rPr>
            <w:rStyle w:val="ac"/>
          </w:rPr>
          <w:t>8.5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Панель кнопок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040657" w:rsidRDefault="007D0EC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80022772" w:history="1">
        <w:r w:rsidR="00040657" w:rsidRPr="00750831">
          <w:rPr>
            <w:rStyle w:val="ac"/>
          </w:rPr>
          <w:t>8.6</w:t>
        </w:r>
        <w:r w:rsidR="0004065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40657" w:rsidRPr="00750831">
          <w:rPr>
            <w:rStyle w:val="ac"/>
          </w:rPr>
          <w:t>Область ввода данных</w:t>
        </w:r>
        <w:r w:rsidR="00040657">
          <w:rPr>
            <w:webHidden/>
          </w:rPr>
          <w:tab/>
        </w:r>
        <w:r>
          <w:rPr>
            <w:webHidden/>
          </w:rPr>
          <w:fldChar w:fldCharType="begin"/>
        </w:r>
        <w:r w:rsidR="00040657">
          <w:rPr>
            <w:webHidden/>
          </w:rPr>
          <w:instrText xml:space="preserve"> PAGEREF _Toc80022772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40657"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711040" w:rsidRDefault="007D0EC6" w:rsidP="00806B03">
      <w:pPr>
        <w:pStyle w:val="9"/>
      </w:pPr>
      <w:r>
        <w:rPr>
          <w:noProof/>
          <w:sz w:val="24"/>
        </w:rPr>
        <w:lastRenderedPageBreak/>
        <w:fldChar w:fldCharType="end"/>
      </w:r>
      <w:bookmarkStart w:id="10" w:name="_Toc80022739"/>
      <w:r w:rsidR="00711040">
        <w:t>Перечень рисунков</w:t>
      </w:r>
      <w:bookmarkEnd w:id="9"/>
      <w:bookmarkEnd w:id="10"/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D0EC6">
        <w:rPr>
          <w:szCs w:val="24"/>
        </w:rPr>
        <w:fldChar w:fldCharType="begin"/>
      </w:r>
      <w:r w:rsidR="003C3D68" w:rsidRPr="003C3D68">
        <w:rPr>
          <w:szCs w:val="24"/>
        </w:rPr>
        <w:instrText xml:space="preserve"> TOC \h \z \c "Рисунок" </w:instrText>
      </w:r>
      <w:r w:rsidRPr="007D0EC6">
        <w:rPr>
          <w:szCs w:val="24"/>
        </w:rPr>
        <w:fldChar w:fldCharType="separate"/>
      </w:r>
      <w:hyperlink w:anchor="_Toc80022773" w:history="1">
        <w:r w:rsidR="00040657" w:rsidRPr="0078254A">
          <w:rPr>
            <w:rStyle w:val="ac"/>
            <w:noProof/>
          </w:rPr>
          <w:t>Рисунок 1 – Вход в систему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74" w:history="1">
        <w:r w:rsidR="00040657" w:rsidRPr="0078254A">
          <w:rPr>
            <w:rStyle w:val="ac"/>
            <w:noProof/>
          </w:rPr>
          <w:t>Рисунок 2 – Стартовая страница системы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75" w:history="1">
        <w:r w:rsidR="00040657" w:rsidRPr="0078254A">
          <w:rPr>
            <w:rStyle w:val="ac"/>
            <w:noProof/>
          </w:rPr>
          <w:t>Рисунок 3 – Выбор контекста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76" w:history="1">
        <w:r w:rsidR="00040657" w:rsidRPr="0078254A">
          <w:rPr>
            <w:rStyle w:val="ac"/>
            <w:noProof/>
          </w:rPr>
          <w:t>Рисунок 4 – Просмотр справочника «НПА»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77" w:history="1">
        <w:r w:rsidR="00040657" w:rsidRPr="0078254A">
          <w:rPr>
            <w:rStyle w:val="ac"/>
            <w:noProof/>
          </w:rPr>
          <w:t>Рисунок 5 – Просмотр справочника «Полномочия»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78" w:history="1">
        <w:r w:rsidR="00040657" w:rsidRPr="0078254A">
          <w:rPr>
            <w:rStyle w:val="ac"/>
            <w:noProof/>
          </w:rPr>
          <w:t>Рисунок 6 – Просмотр справочника «Перечень Указов и ГП»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79" w:history="1">
        <w:r w:rsidR="00040657" w:rsidRPr="0078254A">
          <w:rPr>
            <w:rStyle w:val="ac"/>
            <w:noProof/>
          </w:rPr>
          <w:t>Рисунок 7 – ИФ «Свод РРО МО»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0" w:history="1">
        <w:r w:rsidR="00040657" w:rsidRPr="0078254A">
          <w:rPr>
            <w:rStyle w:val="ac"/>
            <w:noProof/>
          </w:rPr>
          <w:t>Рисунок 8 – Автоматическое заполнение заголовка фрагмента РРО МО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1" w:history="1">
        <w:r w:rsidR="00040657" w:rsidRPr="0078254A">
          <w:rPr>
            <w:rStyle w:val="ac"/>
            <w:noProof/>
          </w:rPr>
          <w:t>Рисунок 9 – Переход к наполнению фрагмента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2" w:history="1">
        <w:r w:rsidR="00040657" w:rsidRPr="0078254A">
          <w:rPr>
            <w:rStyle w:val="ac"/>
            <w:noProof/>
          </w:rPr>
          <w:t>Рисунок 10 – Фрагмент РРО МО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3" w:history="1">
        <w:r w:rsidR="00040657" w:rsidRPr="0078254A">
          <w:rPr>
            <w:rStyle w:val="ac"/>
            <w:noProof/>
          </w:rPr>
          <w:t>Рисунок 11 – Добавление записи в детализации «РО МО»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4" w:history="1">
        <w:r w:rsidR="00040657" w:rsidRPr="0078254A">
          <w:rPr>
            <w:rStyle w:val="ac"/>
            <w:noProof/>
          </w:rPr>
          <w:t>Рисунок 12 – Выбор значения из справочника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5" w:history="1">
        <w:r w:rsidR="00040657" w:rsidRPr="0078254A">
          <w:rPr>
            <w:rStyle w:val="ac"/>
            <w:noProof/>
          </w:rPr>
          <w:t>Рисунок 13 – Использование функции автокомплит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6" w:history="1">
        <w:r w:rsidR="00040657" w:rsidRPr="0078254A">
          <w:rPr>
            <w:rStyle w:val="ac"/>
            <w:noProof/>
          </w:rPr>
          <w:t>Рисунок 14 – Сохранение записи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7" w:history="1">
        <w:r w:rsidR="00040657" w:rsidRPr="0078254A">
          <w:rPr>
            <w:rStyle w:val="ac"/>
            <w:noProof/>
          </w:rPr>
          <w:t>Рисунок 15 – Справочная таблица по финансированию полномочий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8" w:history="1">
        <w:r w:rsidR="00040657" w:rsidRPr="0078254A">
          <w:rPr>
            <w:rStyle w:val="ac"/>
            <w:noProof/>
          </w:rPr>
          <w:t>Рисунок 16 – Операция «Заполнить справочную таблицу»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89" w:history="1">
        <w:r w:rsidR="00040657" w:rsidRPr="0078254A">
          <w:rPr>
            <w:rStyle w:val="ac"/>
            <w:noProof/>
          </w:rPr>
          <w:t>Рисунок 17 – Заполненная «Справочная таблица по финансированию полномочий»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0" w:history="1">
        <w:r w:rsidR="00040657" w:rsidRPr="0078254A">
          <w:rPr>
            <w:rStyle w:val="ac"/>
            <w:noProof/>
          </w:rPr>
          <w:t>Рисунок 18 – Операция «Показать итоги»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1" w:history="1">
        <w:r w:rsidR="00040657" w:rsidRPr="0078254A">
          <w:rPr>
            <w:rStyle w:val="ac"/>
            <w:noProof/>
          </w:rPr>
          <w:t>Рисунок 19 – Результат выполнения операции «Показать итоги»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2" w:history="1">
        <w:r w:rsidR="00040657" w:rsidRPr="0078254A">
          <w:rPr>
            <w:rStyle w:val="ac"/>
            <w:noProof/>
          </w:rPr>
          <w:t>Рисунок 20 – Передача фрагмента РРО на рассмотрение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3" w:history="1">
        <w:r w:rsidR="00040657" w:rsidRPr="0078254A">
          <w:rPr>
            <w:rStyle w:val="ac"/>
            <w:noProof/>
          </w:rPr>
          <w:t>Рисунок 21 – Автоматическое заполнение заголовка фрагмента РРО МО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4" w:history="1">
        <w:r w:rsidR="00040657" w:rsidRPr="0078254A">
          <w:rPr>
            <w:rStyle w:val="ac"/>
            <w:noProof/>
          </w:rPr>
          <w:t>Рисунок 22 – Выбор действия «Инициировать сбор»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5" w:history="1">
        <w:r w:rsidR="00040657" w:rsidRPr="0078254A">
          <w:rPr>
            <w:rStyle w:val="ac"/>
            <w:noProof/>
          </w:rPr>
          <w:t>Рисунок 23 – Предупреждающее окно операции «Инициировать сбор»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6" w:history="1">
        <w:r w:rsidR="00040657" w:rsidRPr="0078254A">
          <w:rPr>
            <w:rStyle w:val="ac"/>
            <w:noProof/>
          </w:rPr>
          <w:t>Рисунок 24 – Диалоговое окно выбора нижестоящих субъектов планирования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7" w:history="1">
        <w:r w:rsidR="00040657" w:rsidRPr="0078254A">
          <w:rPr>
            <w:rStyle w:val="ac"/>
            <w:noProof/>
          </w:rPr>
          <w:t>Рисунок 25 – Созданные фрагменты РРО МО нижестоящих субъектов планирования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8" w:history="1">
        <w:r w:rsidR="00040657" w:rsidRPr="0078254A">
          <w:rPr>
            <w:rStyle w:val="ac"/>
            <w:noProof/>
          </w:rPr>
          <w:t>Рисунок 26 – Добавление фрагмента РРО МО в сбор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799" w:history="1">
        <w:r w:rsidR="00040657" w:rsidRPr="0078254A">
          <w:rPr>
            <w:rStyle w:val="ac"/>
            <w:noProof/>
          </w:rPr>
          <w:t>Рисунок 27 – Выбор фрагментов РРО МО для добавления в сбор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0" w:history="1">
        <w:r w:rsidR="00040657" w:rsidRPr="0078254A">
          <w:rPr>
            <w:rStyle w:val="ac"/>
            <w:noProof/>
          </w:rPr>
          <w:t>Рисунок 28 – Удаление фрагмента РРО МО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1" w:history="1">
        <w:r w:rsidR="00040657" w:rsidRPr="0078254A">
          <w:rPr>
            <w:rStyle w:val="ac"/>
            <w:noProof/>
          </w:rPr>
          <w:t>Рисунок 29 – Выбор фрагментов РРО МО для удаления из сбора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2" w:history="1">
        <w:r w:rsidR="00040657" w:rsidRPr="0078254A">
          <w:rPr>
            <w:rStyle w:val="ac"/>
            <w:noProof/>
          </w:rPr>
          <w:t>Рисунок 30 – Предупреждающее окно операции «Удалить фрагменты РРО МО»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3" w:history="1">
        <w:r w:rsidR="00040657" w:rsidRPr="0078254A">
          <w:rPr>
            <w:rStyle w:val="ac"/>
            <w:noProof/>
          </w:rPr>
          <w:t>Рисунок 31 – Выбор действия «Собрать РРО МО»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4" w:history="1">
        <w:r w:rsidR="00040657" w:rsidRPr="0078254A">
          <w:rPr>
            <w:rStyle w:val="ac"/>
            <w:noProof/>
          </w:rPr>
          <w:t>Рисунок 32 – Предупреждающее оно операции «Собрать РРО МО»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5" w:history="1">
        <w:r w:rsidR="00040657" w:rsidRPr="0078254A">
          <w:rPr>
            <w:rStyle w:val="ac"/>
            <w:noProof/>
          </w:rPr>
          <w:t>Рисунок 33 – Выбор фрагментов РРО МО, которые должны попасть в Сбор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6" w:history="1">
        <w:r w:rsidR="00040657" w:rsidRPr="0078254A">
          <w:rPr>
            <w:rStyle w:val="ac"/>
            <w:noProof/>
          </w:rPr>
          <w:t>Рисунок 34 – Протокол операции «Собрать РРО МО»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7" w:history="1">
        <w:r w:rsidR="00040657" w:rsidRPr="0078254A">
          <w:rPr>
            <w:rStyle w:val="ac"/>
            <w:noProof/>
          </w:rPr>
          <w:t>Рисунок 35 – Утверждение Консолидированного РРО МО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8" w:history="1">
        <w:r w:rsidR="00040657" w:rsidRPr="0078254A">
          <w:rPr>
            <w:rStyle w:val="ac"/>
            <w:noProof/>
          </w:rPr>
          <w:t>Рисунок 36 – Передача Консолидированного РРО МО на рассмотрение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09" w:history="1">
        <w:r w:rsidR="00040657" w:rsidRPr="0078254A">
          <w:rPr>
            <w:rStyle w:val="ac"/>
            <w:noProof/>
          </w:rPr>
          <w:t>Рисунок 37 – Операция «Логический контроль»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0" w:history="1">
        <w:r w:rsidR="00040657" w:rsidRPr="0078254A">
          <w:rPr>
            <w:rStyle w:val="ac"/>
            <w:noProof/>
          </w:rPr>
          <w:t>Рисунок 38 – Протокол операций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1" w:history="1">
        <w:r w:rsidR="00040657" w:rsidRPr="0078254A">
          <w:rPr>
            <w:rStyle w:val="ac"/>
            <w:noProof/>
          </w:rPr>
          <w:t>Рисунок 39 – Главное окно системы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2" w:history="1">
        <w:r w:rsidR="00040657" w:rsidRPr="0078254A">
          <w:rPr>
            <w:rStyle w:val="ac"/>
            <w:noProof/>
          </w:rPr>
          <w:t>Рисунок 40 – Стартовая страница системы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3" w:history="1">
        <w:r w:rsidR="00040657" w:rsidRPr="0078254A">
          <w:rPr>
            <w:rStyle w:val="ac"/>
            <w:noProof/>
          </w:rPr>
          <w:t>Рисунок 41 – Кнопка для скрытия панели фильтрации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4" w:history="1">
        <w:r w:rsidR="00040657" w:rsidRPr="0078254A">
          <w:rPr>
            <w:rStyle w:val="ac"/>
            <w:noProof/>
          </w:rPr>
          <w:t>Рисунок 42 – Кнопка для отображения панели фильтрации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6A2AA0" w:rsidRDefault="007D0EC6" w:rsidP="008717E3">
      <w:pPr>
        <w:pStyle w:val="afb"/>
        <w:rPr>
          <w:sz w:val="24"/>
          <w:szCs w:val="24"/>
        </w:rPr>
      </w:pPr>
      <w:r w:rsidRPr="003C3D68">
        <w:rPr>
          <w:sz w:val="24"/>
          <w:szCs w:val="24"/>
        </w:rPr>
        <w:fldChar w:fldCharType="end"/>
      </w:r>
      <w:bookmarkStart w:id="11" w:name="_Toc476819103"/>
    </w:p>
    <w:p w:rsidR="00711040" w:rsidRDefault="00711040" w:rsidP="006A2AA0">
      <w:pPr>
        <w:pStyle w:val="9"/>
      </w:pPr>
      <w:bookmarkStart w:id="12" w:name="_Toc80022740"/>
      <w:r>
        <w:lastRenderedPageBreak/>
        <w:t>Перечень таблиц</w:t>
      </w:r>
      <w:bookmarkEnd w:id="11"/>
      <w:bookmarkEnd w:id="12"/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D0EC6">
        <w:rPr>
          <w:szCs w:val="24"/>
        </w:rPr>
        <w:fldChar w:fldCharType="begin"/>
      </w:r>
      <w:r w:rsidR="003C3D68" w:rsidRPr="003C3D68">
        <w:rPr>
          <w:szCs w:val="24"/>
        </w:rPr>
        <w:instrText xml:space="preserve"> TOC \h \z \c "Таблица" </w:instrText>
      </w:r>
      <w:r w:rsidRPr="007D0EC6">
        <w:rPr>
          <w:szCs w:val="24"/>
        </w:rPr>
        <w:fldChar w:fldCharType="separate"/>
      </w:r>
      <w:hyperlink w:anchor="_Toc80022815" w:history="1">
        <w:r w:rsidR="00040657" w:rsidRPr="005C491C">
          <w:rPr>
            <w:rStyle w:val="ac"/>
            <w:noProof/>
          </w:rPr>
          <w:t>Таблица 1 – Перечень используемых терминов и сокращений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6" w:history="1">
        <w:r w:rsidR="00040657" w:rsidRPr="005C491C">
          <w:rPr>
            <w:rStyle w:val="ac"/>
            <w:noProof/>
          </w:rPr>
          <w:t>Таблица 2 – Функции и задачи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7" w:history="1">
        <w:r w:rsidR="00040657" w:rsidRPr="005C491C">
          <w:rPr>
            <w:rStyle w:val="ac"/>
            <w:noProof/>
          </w:rPr>
          <w:t>Таблица 3– Контроли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8" w:history="1">
        <w:r w:rsidR="00040657" w:rsidRPr="005C491C">
          <w:rPr>
            <w:rStyle w:val="ac"/>
            <w:noProof/>
          </w:rPr>
          <w:t>Таблица 4 – Аварийные ситуации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19" w:history="1">
        <w:r w:rsidR="00040657" w:rsidRPr="005C491C">
          <w:rPr>
            <w:rStyle w:val="ac"/>
            <w:noProof/>
          </w:rPr>
          <w:t>Таблица 5 – Описание условий фильтрации данных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20" w:history="1">
        <w:r w:rsidR="00040657" w:rsidRPr="005C491C">
          <w:rPr>
            <w:rStyle w:val="ac"/>
            <w:noProof/>
          </w:rPr>
          <w:t>Таблица 6 – Основные меню панели инструментов, используемых при работе с ИФ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040657" w:rsidRDefault="007D0EC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022821" w:history="1">
        <w:r w:rsidR="00040657" w:rsidRPr="005C491C">
          <w:rPr>
            <w:rStyle w:val="ac"/>
            <w:noProof/>
          </w:rPr>
          <w:t>Таблица 7 – Перечень команд, используемых при работе с данными на ИФ</w:t>
        </w:r>
        <w:r w:rsidR="000406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40657">
          <w:rPr>
            <w:noProof/>
            <w:webHidden/>
          </w:rPr>
          <w:instrText xml:space="preserve"> PAGEREF _Toc80022821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0657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711040" w:rsidRDefault="007D0EC6" w:rsidP="00696754">
      <w:pPr>
        <w:pStyle w:val="9"/>
      </w:pPr>
      <w:r w:rsidRPr="003C3D68">
        <w:rPr>
          <w:sz w:val="24"/>
          <w:szCs w:val="24"/>
        </w:rPr>
        <w:lastRenderedPageBreak/>
        <w:fldChar w:fldCharType="end"/>
      </w:r>
      <w:bookmarkStart w:id="13" w:name="_Toc476819104"/>
      <w:bookmarkStart w:id="14" w:name="_Toc80022741"/>
      <w:r w:rsidR="00711040">
        <w:t>Перечень терминов и сокращений</w:t>
      </w:r>
      <w:bookmarkEnd w:id="13"/>
      <w:bookmarkEnd w:id="14"/>
    </w:p>
    <w:p w:rsidR="005C6A46" w:rsidRDefault="006841B2" w:rsidP="005C6A46">
      <w:r>
        <w:t xml:space="preserve">В настоящем документе применены следующие термины и сокращения </w:t>
      </w:r>
      <w:r>
        <w:br/>
        <w:t>с соответствующими определениями</w:t>
      </w:r>
      <w:r w:rsidR="005C6A46">
        <w:t>, представленные в таблице</w:t>
      </w:r>
      <w:r w:rsidR="007D0EC6">
        <w:fldChar w:fldCharType="begin"/>
      </w:r>
      <w:r w:rsidR="005C6A46">
        <w:instrText xml:space="preserve"> REF _Ref497833641 \h \</w:instrText>
      </w:r>
      <w:r w:rsidR="005C6A46" w:rsidRPr="0002287E">
        <w:instrText># #</w:instrText>
      </w:r>
      <w:r w:rsidR="007D0EC6">
        <w:fldChar w:fldCharType="separate"/>
      </w:r>
      <w:r w:rsidR="00B72F93">
        <w:t xml:space="preserve"> 1</w:t>
      </w:r>
      <w:r w:rsidR="007D0EC6">
        <w:fldChar w:fldCharType="end"/>
      </w:r>
      <w:r w:rsidR="005C6A46">
        <w:t>.</w:t>
      </w:r>
    </w:p>
    <w:p w:rsidR="005C6A46" w:rsidRPr="004D5F9C" w:rsidRDefault="005C6A46" w:rsidP="004D5F9C">
      <w:pPr>
        <w:pStyle w:val="ae"/>
      </w:pPr>
      <w:bookmarkStart w:id="15" w:name="_Ref497833641"/>
      <w:bookmarkStart w:id="16" w:name="_Toc532913009"/>
      <w:bookmarkStart w:id="17" w:name="_Toc80022815"/>
      <w:r w:rsidRPr="004D5F9C">
        <w:t xml:space="preserve">Таблица </w:t>
      </w:r>
      <w:fldSimple w:instr=" SEQ Таблица \* ARABIC ">
        <w:r w:rsidR="00B72F93">
          <w:rPr>
            <w:noProof/>
          </w:rPr>
          <w:t>1</w:t>
        </w:r>
      </w:fldSimple>
      <w:bookmarkEnd w:id="15"/>
      <w:r w:rsidRPr="004D5F9C">
        <w:t xml:space="preserve"> – Перечень используемых терминов и сокращений</w:t>
      </w:r>
      <w:bookmarkEnd w:id="16"/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6"/>
        <w:gridCol w:w="7195"/>
      </w:tblGrid>
      <w:tr w:rsidR="00572742" w:rsidRPr="00CA41D3" w:rsidTr="005820FE">
        <w:tc>
          <w:tcPr>
            <w:tcW w:w="1548" w:type="pct"/>
          </w:tcPr>
          <w:p w:rsidR="00D30329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Термин (сокращение)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Определение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ГП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Государственная программа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КБК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Коды бюджетной классификации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МО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Муниципальное образование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НПА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Нормативно-правовой акт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ПМ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Программный модуль</w:t>
            </w:r>
          </w:p>
        </w:tc>
      </w:tr>
      <w:tr w:rsidR="00B72F93" w:rsidRPr="00CA41D3" w:rsidTr="005820FE">
        <w:tc>
          <w:tcPr>
            <w:tcW w:w="1548" w:type="pct"/>
          </w:tcPr>
          <w:p w:rsidR="00B72F93" w:rsidRPr="00C825BB" w:rsidRDefault="003C5A3F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АС « Бюджет», Система</w:t>
            </w:r>
          </w:p>
        </w:tc>
        <w:tc>
          <w:tcPr>
            <w:tcW w:w="3452" w:type="pct"/>
          </w:tcPr>
          <w:p w:rsidR="00B72F93" w:rsidRPr="00C825BB" w:rsidRDefault="003C5A3F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Автоматизированная система «Бюджет», № 1424 в Едином реестре российских программ для электронных вычислительных машин и баз данных. Автоматизированная система «Бюджет» (АС «Бюджет»): страна происхождения: Российская Федерация, зарегистрирована в Едином реестре российских программ для электронных вычислительных машин и баз данных № 1424 согласно ПриказаМинкомсвязи России № 426 от 06.09.2016 г., Приложение 1, строка № 239.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РМ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Рабочее место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РО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Расходное обязательство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РРО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Реестр расходных обязательств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РФ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Российская Федерация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ФО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Финансовый орган</w:t>
            </w:r>
          </w:p>
        </w:tc>
      </w:tr>
      <w:tr w:rsidR="00572742" w:rsidRPr="00CA41D3" w:rsidTr="005820FE">
        <w:tc>
          <w:tcPr>
            <w:tcW w:w="1548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ЭП</w:t>
            </w:r>
          </w:p>
        </w:tc>
        <w:tc>
          <w:tcPr>
            <w:tcW w:w="3452" w:type="pct"/>
          </w:tcPr>
          <w:p w:rsidR="00572742" w:rsidRPr="00C825BB" w:rsidRDefault="00572742" w:rsidP="00040657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Электронная печать</w:t>
            </w:r>
          </w:p>
        </w:tc>
      </w:tr>
    </w:tbl>
    <w:p w:rsidR="00446510" w:rsidRDefault="00446510" w:rsidP="00B84C14">
      <w:pPr>
        <w:ind w:firstLine="0"/>
        <w:sectPr w:rsidR="00446510" w:rsidSect="00572742">
          <w:headerReference w:type="first" r:id="rId10"/>
          <w:footerReference w:type="first" r:id="rId11"/>
          <w:pgSz w:w="11906" w:h="16838"/>
          <w:pgMar w:top="1134" w:right="567" w:bottom="1134" w:left="1134" w:header="708" w:footer="708" w:gutter="0"/>
          <w:pgNumType w:start="2"/>
          <w:cols w:space="708"/>
          <w:titlePg/>
          <w:docGrid w:linePitch="381"/>
        </w:sectPr>
      </w:pPr>
    </w:p>
    <w:p w:rsidR="00711040" w:rsidRDefault="00711040" w:rsidP="008D0D3A">
      <w:pPr>
        <w:pStyle w:val="1"/>
      </w:pPr>
      <w:bookmarkStart w:id="18" w:name="_Toc476819105"/>
      <w:bookmarkStart w:id="19" w:name="_Toc80022742"/>
      <w:r>
        <w:lastRenderedPageBreak/>
        <w:t>Введение</w:t>
      </w:r>
      <w:bookmarkEnd w:id="18"/>
      <w:bookmarkEnd w:id="19"/>
    </w:p>
    <w:p w:rsidR="00711040" w:rsidRDefault="0002287E" w:rsidP="008D0D3A">
      <w:pPr>
        <w:pStyle w:val="21"/>
      </w:pPr>
      <w:bookmarkStart w:id="20" w:name="_Toc476819106"/>
      <w:bookmarkStart w:id="21" w:name="_Toc80022743"/>
      <w:r>
        <w:t>О</w:t>
      </w:r>
      <w:r w:rsidR="00711040">
        <w:t>бласть применения</w:t>
      </w:r>
      <w:bookmarkEnd w:id="20"/>
      <w:bookmarkEnd w:id="21"/>
    </w:p>
    <w:p w:rsidR="00B5304C" w:rsidRDefault="00B5304C" w:rsidP="00B5304C">
      <w:r>
        <w:t xml:space="preserve">ПМ «РРО» предназначен для автоматизации процесса формирования и ведения </w:t>
      </w:r>
      <w:r w:rsidR="00BA65A2">
        <w:t xml:space="preserve">свода </w:t>
      </w:r>
      <w:r>
        <w:t xml:space="preserve">РРО </w:t>
      </w:r>
      <w:r w:rsidR="00BA65A2">
        <w:t>МО</w:t>
      </w:r>
      <w:r>
        <w:t>.</w:t>
      </w:r>
    </w:p>
    <w:p w:rsidR="00B5304C" w:rsidRPr="00D8650E" w:rsidRDefault="00B5304C" w:rsidP="00B5304C">
      <w:r w:rsidRPr="00D8650E">
        <w:t xml:space="preserve">Доступ пользователей к функциональным возможностям </w:t>
      </w:r>
      <w:r>
        <w:t xml:space="preserve">ПМ «РРО» </w:t>
      </w:r>
      <w:r w:rsidRPr="00D8650E">
        <w:t>осуществляется посредством web-интерфейса в сети Интернет.</w:t>
      </w:r>
    </w:p>
    <w:p w:rsidR="00B5304C" w:rsidRDefault="00B5304C" w:rsidP="00B5304C">
      <w:r w:rsidRPr="00D8650E">
        <w:t xml:space="preserve">Работа в </w:t>
      </w:r>
      <w:r>
        <w:t>ПМ «РРО»</w:t>
      </w:r>
      <w:r w:rsidRPr="00D8650E">
        <w:t xml:space="preserve"> доступна всем пользователям с установленными правами доступа.</w:t>
      </w:r>
    </w:p>
    <w:p w:rsidR="00F33379" w:rsidRPr="00704123" w:rsidRDefault="00F33379" w:rsidP="00F33379">
      <w:r>
        <w:t xml:space="preserve">Данный документ применяется </w:t>
      </w:r>
      <w:r w:rsidR="001D7293">
        <w:t>для</w:t>
      </w:r>
      <w:r>
        <w:t xml:space="preserve"> работ</w:t>
      </w:r>
      <w:r w:rsidR="001D7293">
        <w:t>ы</w:t>
      </w:r>
      <w:r>
        <w:t xml:space="preserve"> </w:t>
      </w:r>
      <w:r w:rsidR="00281C98">
        <w:t>ФО МО</w:t>
      </w:r>
      <w:r>
        <w:t xml:space="preserve"> с ПМ «РРО».</w:t>
      </w:r>
    </w:p>
    <w:p w:rsidR="00711040" w:rsidRDefault="0002287E" w:rsidP="008D0D3A">
      <w:pPr>
        <w:pStyle w:val="21"/>
      </w:pPr>
      <w:bookmarkStart w:id="22" w:name="_Toc476819107"/>
      <w:bookmarkStart w:id="23" w:name="_Toc80022744"/>
      <w:r>
        <w:t>К</w:t>
      </w:r>
      <w:r w:rsidR="00711040">
        <w:t>раткое описание возможностей</w:t>
      </w:r>
      <w:bookmarkEnd w:id="22"/>
      <w:bookmarkEnd w:id="23"/>
    </w:p>
    <w:p w:rsidR="00F33379" w:rsidRPr="002C7A7E" w:rsidRDefault="00F33379" w:rsidP="00F33379">
      <w:r w:rsidRPr="002C7A7E">
        <w:t>В ПМ «РРО» реализованы следующие бизнес процессы по формированию и ведению РРО:</w:t>
      </w:r>
    </w:p>
    <w:p w:rsidR="00F33379" w:rsidRPr="002C7A7E" w:rsidRDefault="00281C98" w:rsidP="00F33379">
      <w:pPr>
        <w:pStyle w:val="a0"/>
      </w:pPr>
      <w:r>
        <w:t>просмотр</w:t>
      </w:r>
      <w:r w:rsidR="00F33379" w:rsidRPr="002C7A7E">
        <w:t xml:space="preserve"> справочников, необходимых для сбора фрагментов РРО;</w:t>
      </w:r>
    </w:p>
    <w:p w:rsidR="00F33379" w:rsidRPr="002C7A7E" w:rsidRDefault="00F33379" w:rsidP="00F33379">
      <w:pPr>
        <w:pStyle w:val="a0"/>
      </w:pPr>
      <w:r>
        <w:t>к</w:t>
      </w:r>
      <w:r w:rsidRPr="002C7A7E">
        <w:t xml:space="preserve">онсолидация (сбор) фрагментов РРО </w:t>
      </w:r>
      <w:r w:rsidR="00BA65A2">
        <w:t>поселений</w:t>
      </w:r>
      <w:r w:rsidRPr="002C7A7E">
        <w:t xml:space="preserve"> на уровне </w:t>
      </w:r>
      <w:r w:rsidR="009F5AB2">
        <w:t>ФО МО</w:t>
      </w:r>
      <w:r w:rsidRPr="002C7A7E">
        <w:t>;</w:t>
      </w:r>
    </w:p>
    <w:p w:rsidR="00F33379" w:rsidRPr="002C7A7E" w:rsidRDefault="00F33379" w:rsidP="00F33379">
      <w:pPr>
        <w:pStyle w:val="a0"/>
      </w:pPr>
      <w:r>
        <w:t>с</w:t>
      </w:r>
      <w:r w:rsidRPr="002C7A7E">
        <w:t xml:space="preserve">бор РРО с </w:t>
      </w:r>
      <w:r w:rsidR="00BA65A2">
        <w:t>поселений</w:t>
      </w:r>
      <w:r w:rsidRPr="002C7A7E">
        <w:t>;</w:t>
      </w:r>
    </w:p>
    <w:p w:rsidR="00F33379" w:rsidRPr="002C7A7E" w:rsidRDefault="00F33379" w:rsidP="00F33379">
      <w:pPr>
        <w:pStyle w:val="a0"/>
      </w:pPr>
      <w:r>
        <w:t>ф</w:t>
      </w:r>
      <w:r w:rsidRPr="002C7A7E">
        <w:t xml:space="preserve">ормирование отчетных форм, регламентированных действующими НПА </w:t>
      </w:r>
      <w:r>
        <w:t>РФ</w:t>
      </w:r>
      <w:r w:rsidRPr="002C7A7E">
        <w:t>, субъекта РФ о поряд</w:t>
      </w:r>
      <w:r w:rsidR="00BA65A2">
        <w:t>ке ведения и предоставления РРО.</w:t>
      </w:r>
    </w:p>
    <w:p w:rsidR="00711040" w:rsidRDefault="0002287E" w:rsidP="008D0D3A">
      <w:pPr>
        <w:pStyle w:val="21"/>
      </w:pPr>
      <w:bookmarkStart w:id="24" w:name="_Toc476819108"/>
      <w:bookmarkStart w:id="25" w:name="_Ref66782802"/>
      <w:bookmarkStart w:id="26" w:name="_Toc80022745"/>
      <w:r>
        <w:t>У</w:t>
      </w:r>
      <w:r w:rsidR="00711040">
        <w:t>ровень подготовки пользователя</w:t>
      </w:r>
      <w:bookmarkEnd w:id="24"/>
      <w:bookmarkEnd w:id="25"/>
      <w:bookmarkEnd w:id="26"/>
    </w:p>
    <w:p w:rsidR="001D7293" w:rsidRDefault="001D7293" w:rsidP="008D0D3A">
      <w:pPr>
        <w:pStyle w:val="31"/>
      </w:pPr>
      <w:r>
        <w:t xml:space="preserve">Пользователь ПМ «РРО» должен иметь навык работы с </w:t>
      </w:r>
      <w:r w:rsidR="00F5345D">
        <w:rPr>
          <w:lang w:val="en-US"/>
        </w:rPr>
        <w:t>web</w:t>
      </w:r>
      <w:r>
        <w:noBreakHyphen/>
        <w:t>браузером Mozilla Firefox, Google Chrome и Яндекс.Браузер.</w:t>
      </w:r>
    </w:p>
    <w:p w:rsidR="001D7293" w:rsidRDefault="001D7293" w:rsidP="008D0D3A">
      <w:pPr>
        <w:pStyle w:val="31"/>
      </w:pPr>
      <w:r>
        <w:t>Пользователь должен обладать знаниями соответствующей предметной области.</w:t>
      </w:r>
    </w:p>
    <w:p w:rsidR="002F05D5" w:rsidRPr="002F05D5" w:rsidRDefault="001D7293" w:rsidP="008D0D3A">
      <w:pPr>
        <w:pStyle w:val="31"/>
      </w:pPr>
      <w:r>
        <w:t>Квалификация пол</w:t>
      </w:r>
      <w:r w:rsidR="00281C98">
        <w:t>ьзователя ФО МО должна позволять</w:t>
      </w:r>
      <w:r w:rsidR="00CF6F8E">
        <w:t>:</w:t>
      </w:r>
    </w:p>
    <w:p w:rsidR="00F5345D" w:rsidRDefault="001D7293" w:rsidP="002F05D5">
      <w:pPr>
        <w:pStyle w:val="a0"/>
      </w:pPr>
      <w:r w:rsidRPr="005927CC">
        <w:t xml:space="preserve">осуществлять формирование </w:t>
      </w:r>
      <w:r w:rsidR="00281C98">
        <w:t>свода РРО МО</w:t>
      </w:r>
      <w:r w:rsidR="00F5345D">
        <w:t>;</w:t>
      </w:r>
    </w:p>
    <w:p w:rsidR="001D7293" w:rsidRDefault="000D48CC" w:rsidP="002F05D5">
      <w:pPr>
        <w:pStyle w:val="a0"/>
      </w:pPr>
      <w:r>
        <w:t>о</w:t>
      </w:r>
      <w:r w:rsidR="00F5345D">
        <w:t>существлять сбор данных с поселений</w:t>
      </w:r>
      <w:r w:rsidR="001D7293" w:rsidRPr="005927CC">
        <w:t>.</w:t>
      </w:r>
    </w:p>
    <w:p w:rsidR="004D5F9C" w:rsidRPr="00CC2E14" w:rsidRDefault="00F51924" w:rsidP="00F51924">
      <w:pPr>
        <w:pStyle w:val="21"/>
      </w:pPr>
      <w:bookmarkStart w:id="27" w:name="_Toc80022746"/>
      <w:r w:rsidRPr="00CC2E14">
        <w:lastRenderedPageBreak/>
        <w:t>Перечень эксплуатационной документации</w:t>
      </w:r>
      <w:bookmarkEnd w:id="27"/>
    </w:p>
    <w:p w:rsidR="00711040" w:rsidRDefault="00980ED6" w:rsidP="00A5468A">
      <w:r>
        <w:t>В комплект поставки входит Руководство поль</w:t>
      </w:r>
      <w:r w:rsidR="005A6AA7">
        <w:t>зователя (для ФО</w:t>
      </w:r>
      <w:r>
        <w:t xml:space="preserve"> МО</w:t>
      </w:r>
      <w:r w:rsidRPr="00D70A93">
        <w:t xml:space="preserve">) </w:t>
      </w:r>
      <w:r w:rsidR="005820FE" w:rsidRPr="00596D84">
        <w:t>НПОК.63701.РЭБП.0</w:t>
      </w:r>
      <w:r w:rsidR="00663D0F">
        <w:t>860200000820006885.ИЗ.6–20210729</w:t>
      </w:r>
      <w:r w:rsidR="005820FE" w:rsidRPr="00596D84">
        <w:t>–1</w:t>
      </w:r>
      <w:r w:rsidR="005820FE">
        <w:t>.</w:t>
      </w:r>
    </w:p>
    <w:p w:rsidR="00596D84" w:rsidRDefault="00596D84" w:rsidP="00596D84">
      <w:pPr>
        <w:pStyle w:val="1"/>
        <w:numPr>
          <w:ilvl w:val="0"/>
          <w:numId w:val="40"/>
        </w:numPr>
      </w:pPr>
      <w:bookmarkStart w:id="28" w:name="_Toc79740350"/>
      <w:bookmarkStart w:id="29" w:name="_Toc80022747"/>
      <w:r>
        <w:t>Назначение и условия применения</w:t>
      </w:r>
      <w:bookmarkEnd w:id="28"/>
      <w:bookmarkEnd w:id="29"/>
    </w:p>
    <w:p w:rsidR="00255439" w:rsidRDefault="00255439" w:rsidP="00596D84">
      <w:pPr>
        <w:pStyle w:val="21"/>
      </w:pPr>
      <w:bookmarkStart w:id="30" w:name="_Toc80022748"/>
      <w:r>
        <w:t>Назначение системы</w:t>
      </w:r>
      <w:bookmarkEnd w:id="30"/>
    </w:p>
    <w:p w:rsidR="00147AD2" w:rsidRPr="005927CC" w:rsidRDefault="00147AD2" w:rsidP="00596D84">
      <w:pPr>
        <w:pStyle w:val="31"/>
      </w:pPr>
      <w:r w:rsidRPr="005927CC">
        <w:t>ПМ «РРО» предназначен для формирования и ведения РРО и представляет собой серверное приложение.</w:t>
      </w:r>
    </w:p>
    <w:p w:rsidR="00147AD2" w:rsidRPr="005927CC" w:rsidRDefault="00147AD2" w:rsidP="00596D84">
      <w:pPr>
        <w:pStyle w:val="31"/>
      </w:pPr>
      <w:r w:rsidRPr="005927CC">
        <w:t>Взаимодействие пользователей с ПМ «РРО» осуществляется посредством web-интерфейса.</w:t>
      </w:r>
    </w:p>
    <w:p w:rsidR="00147AD2" w:rsidRPr="005927CC" w:rsidRDefault="00147AD2" w:rsidP="00596D84">
      <w:pPr>
        <w:pStyle w:val="31"/>
      </w:pPr>
      <w:r w:rsidRPr="005927CC">
        <w:t>Работа пользователей ПМ «РРО» производится в сети Интернет.</w:t>
      </w:r>
    </w:p>
    <w:p w:rsidR="00147AD2" w:rsidRPr="005927CC" w:rsidRDefault="00147AD2" w:rsidP="00596D84">
      <w:pPr>
        <w:pStyle w:val="31"/>
      </w:pPr>
      <w:r w:rsidRPr="005927CC">
        <w:t xml:space="preserve">Доступ пользователей к функциональным возможностям </w:t>
      </w:r>
      <w:r>
        <w:t>ПМ</w:t>
      </w:r>
      <w:r w:rsidR="005C6A46">
        <w:t xml:space="preserve"> </w:t>
      </w:r>
      <w:r>
        <w:t>«РРО»</w:t>
      </w:r>
      <w:r w:rsidRPr="005927CC">
        <w:t xml:space="preserve"> осуществляется через web-интерфейс.</w:t>
      </w:r>
    </w:p>
    <w:p w:rsidR="00147AD2" w:rsidRDefault="00147AD2" w:rsidP="00596D84">
      <w:pPr>
        <w:pStyle w:val="31"/>
      </w:pPr>
      <w:r w:rsidRPr="005927CC">
        <w:t>Работа в ПМ «РРО» доступна всем пользователям с установленными правами доступа.</w:t>
      </w:r>
    </w:p>
    <w:p w:rsidR="00F51924" w:rsidRDefault="00F51924" w:rsidP="00F87B68">
      <w:pPr>
        <w:pStyle w:val="21"/>
      </w:pPr>
      <w:bookmarkStart w:id="31" w:name="_Toc80022749"/>
      <w:r>
        <w:t xml:space="preserve">Условия </w:t>
      </w:r>
      <w:r w:rsidR="00F87B68">
        <w:t>применения</w:t>
      </w:r>
      <w:bookmarkEnd w:id="31"/>
    </w:p>
    <w:p w:rsidR="00EB6CDD" w:rsidRDefault="00EB6CDD" w:rsidP="00EB6CDD">
      <w:bookmarkStart w:id="32" w:name="_Ref532918618"/>
      <w:bookmarkStart w:id="33" w:name="_Toc38620384"/>
      <w:r>
        <w:t>Для всех серверов требуется наличие источников бесперебойного питания.</w:t>
      </w:r>
    </w:p>
    <w:p w:rsidR="00EB6CDD" w:rsidRPr="00996A9E" w:rsidRDefault="005820FE" w:rsidP="00EB6CDD">
      <w:r>
        <w:t>Система</w:t>
      </w:r>
      <w:r w:rsidR="00EB6CDD" w:rsidRPr="00996A9E">
        <w:t xml:space="preserve"> должна функционировать при наличии канала доступа </w:t>
      </w:r>
      <w:r w:rsidR="00EB6CDD">
        <w:br/>
      </w:r>
      <w:r w:rsidR="00EB6CDD" w:rsidRPr="00996A9E">
        <w:t xml:space="preserve">в информационно-телекоммуникационную сеть «Интернет», обеспечивающего следующие минимально гарантированные скорости доступа между клиентской </w:t>
      </w:r>
      <w:r w:rsidR="00EB6CDD">
        <w:br/>
      </w:r>
      <w:r w:rsidR="00EB6CDD" w:rsidRPr="00996A9E">
        <w:t>и серве</w:t>
      </w:r>
      <w:r w:rsidR="00EB6CDD">
        <w:t>рной час</w:t>
      </w:r>
      <w:r>
        <w:t>тями Системы</w:t>
      </w:r>
      <w:r w:rsidR="00EB6CDD" w:rsidRPr="00996A9E">
        <w:t xml:space="preserve"> (в расчё</w:t>
      </w:r>
      <w:r w:rsidR="00EB6CDD">
        <w:t>те на одно РМ</w:t>
      </w:r>
      <w:r w:rsidR="00EB6CDD" w:rsidRPr="00996A9E">
        <w:t>):</w:t>
      </w:r>
    </w:p>
    <w:p w:rsidR="00EB6CDD" w:rsidRPr="00996A9E" w:rsidRDefault="00EB6CDD" w:rsidP="00EB6CDD">
      <w:pPr>
        <w:pStyle w:val="a0"/>
      </w:pPr>
      <w:r w:rsidRPr="00996A9E">
        <w:t>входящая – не более 256 кбит/с;</w:t>
      </w:r>
    </w:p>
    <w:p w:rsidR="00EB6CDD" w:rsidRPr="00996A9E" w:rsidRDefault="00EB6CDD" w:rsidP="00EB6CDD">
      <w:pPr>
        <w:pStyle w:val="a0"/>
      </w:pPr>
      <w:r w:rsidRPr="00996A9E">
        <w:t>исходящая – не более 256 кбит/с.</w:t>
      </w:r>
    </w:p>
    <w:p w:rsidR="00F51924" w:rsidRDefault="00F51924" w:rsidP="00F51924">
      <w:pPr>
        <w:pStyle w:val="1"/>
      </w:pPr>
      <w:bookmarkStart w:id="34" w:name="_Toc80022750"/>
      <w:bookmarkEnd w:id="32"/>
      <w:bookmarkEnd w:id="33"/>
      <w:r>
        <w:lastRenderedPageBreak/>
        <w:t>Подготовка к работе</w:t>
      </w:r>
      <w:bookmarkEnd w:id="34"/>
    </w:p>
    <w:p w:rsidR="00F87B68" w:rsidRPr="00EB6CDD" w:rsidRDefault="00F87B68" w:rsidP="00F87B68">
      <w:pPr>
        <w:pStyle w:val="21"/>
        <w:keepLines/>
      </w:pPr>
      <w:bookmarkStart w:id="35" w:name="_Toc476819114"/>
      <w:bookmarkStart w:id="36" w:name="_Toc38621262"/>
      <w:bookmarkStart w:id="37" w:name="_Toc80022751"/>
      <w:bookmarkStart w:id="38" w:name="_Toc476819117"/>
      <w:r w:rsidRPr="00EB6CDD">
        <w:t>Состав и содержание дистрибутивного носителя данных</w:t>
      </w:r>
      <w:bookmarkEnd w:id="35"/>
      <w:bookmarkEnd w:id="36"/>
      <w:bookmarkEnd w:id="37"/>
    </w:p>
    <w:p w:rsidR="00A5468A" w:rsidRPr="00A5468A" w:rsidRDefault="00F87B68" w:rsidP="00A5468A">
      <w:pPr>
        <w:keepNext/>
        <w:rPr>
          <w:szCs w:val="26"/>
        </w:rPr>
      </w:pPr>
      <w:r>
        <w:t xml:space="preserve">В комплект поставки входит Руководство пользователя (для </w:t>
      </w:r>
      <w:r w:rsidR="005A6AA7">
        <w:t>ФО</w:t>
      </w:r>
      <w:r w:rsidR="00EB6CDD">
        <w:t xml:space="preserve"> МО) </w:t>
      </w:r>
      <w:bookmarkStart w:id="39" w:name="_Toc476819115"/>
      <w:bookmarkStart w:id="40" w:name="_Toc38621263"/>
      <w:r w:rsidR="005820FE" w:rsidRPr="00596D84">
        <w:t>НПОК.63701.РЭБП.0860200000820006885</w:t>
      </w:r>
      <w:r w:rsidR="00663D0F">
        <w:t>.ИЗ.6–20210729</w:t>
      </w:r>
      <w:r w:rsidR="005820FE" w:rsidRPr="00596D84">
        <w:t>–1</w:t>
      </w:r>
      <w:r w:rsidR="00663D0F">
        <w:t>.</w:t>
      </w:r>
    </w:p>
    <w:p w:rsidR="00F87B68" w:rsidRDefault="00F87B68" w:rsidP="005820FE">
      <w:pPr>
        <w:pStyle w:val="21"/>
      </w:pPr>
      <w:bookmarkStart w:id="41" w:name="_Toc80022752"/>
      <w:r>
        <w:t>Порядок загрузки данных и программ</w:t>
      </w:r>
      <w:bookmarkEnd w:id="39"/>
      <w:bookmarkEnd w:id="40"/>
      <w:bookmarkEnd w:id="41"/>
    </w:p>
    <w:p w:rsidR="00F87B68" w:rsidRDefault="00F87B68" w:rsidP="00F87B68">
      <w:pPr>
        <w:keepNext/>
      </w:pPr>
      <w:bookmarkStart w:id="42" w:name="_Toc476819116"/>
      <w:r>
        <w:t>Для запуска ПМ «РРО» необходимо:</w:t>
      </w:r>
    </w:p>
    <w:p w:rsidR="00F87B68" w:rsidRDefault="00F87B68" w:rsidP="00F87B68">
      <w:pPr>
        <w:pStyle w:val="a0"/>
        <w:keepNext/>
      </w:pPr>
      <w:r>
        <w:t>открыть браузер;</w:t>
      </w:r>
    </w:p>
    <w:p w:rsidR="00F87B68" w:rsidRDefault="00F87B68" w:rsidP="00F87B68">
      <w:pPr>
        <w:pStyle w:val="a0"/>
        <w:keepNext/>
      </w:pPr>
      <w:r>
        <w:t>ввести адрес в адресную строку;</w:t>
      </w:r>
    </w:p>
    <w:p w:rsidR="00F87B68" w:rsidRDefault="00F87B68" w:rsidP="00F87B68">
      <w:pPr>
        <w:pStyle w:val="a0"/>
        <w:keepNext/>
      </w:pPr>
      <w:r>
        <w:t>ввести логин и пароль.</w:t>
      </w:r>
    </w:p>
    <w:p w:rsidR="00F87B68" w:rsidRDefault="00F87B68" w:rsidP="00F87B68">
      <w:pPr>
        <w:pStyle w:val="21"/>
        <w:keepLines/>
      </w:pPr>
      <w:bookmarkStart w:id="43" w:name="_Toc38621264"/>
      <w:bookmarkStart w:id="44" w:name="_Ref66782839"/>
      <w:bookmarkStart w:id="45" w:name="_Toc80022753"/>
      <w:r>
        <w:t>Порядок проверки работоспособности</w:t>
      </w:r>
      <w:bookmarkEnd w:id="42"/>
      <w:bookmarkEnd w:id="43"/>
      <w:bookmarkEnd w:id="44"/>
      <w:bookmarkEnd w:id="45"/>
    </w:p>
    <w:p w:rsidR="00F87B68" w:rsidRPr="005927CC" w:rsidRDefault="00F87B68" w:rsidP="00F87B68">
      <w:pPr>
        <w:keepNext/>
      </w:pPr>
      <w:r w:rsidRPr="005927CC">
        <w:t xml:space="preserve">Для проверки </w:t>
      </w:r>
      <w:r>
        <w:t>работоспособности ПМ «РРО» с РМ</w:t>
      </w:r>
      <w:r w:rsidRPr="005927CC">
        <w:t xml:space="preserve"> пользователя необходимо выполнить следующие действия:</w:t>
      </w:r>
    </w:p>
    <w:p w:rsidR="00F87B68" w:rsidRPr="005927CC" w:rsidRDefault="00F87B68" w:rsidP="00F87B68">
      <w:pPr>
        <w:pStyle w:val="a0"/>
        <w:keepNext/>
      </w:pPr>
      <w:r w:rsidRPr="005927CC">
        <w:t>открыть web-браузер</w:t>
      </w:r>
      <w:r>
        <w:t>. Д</w:t>
      </w:r>
      <w:r w:rsidRPr="005927CC">
        <w:t>ля этого необходимо кликнуть по ярлыку web-браузера на рабочем столе или вызвать из меню «Пуск»;</w:t>
      </w:r>
    </w:p>
    <w:p w:rsidR="00F87B68" w:rsidRPr="005927CC" w:rsidRDefault="00F87B68" w:rsidP="005820FE">
      <w:pPr>
        <w:pStyle w:val="a0"/>
      </w:pPr>
      <w:r w:rsidRPr="005927CC">
        <w:t xml:space="preserve">ввести в адресную строку web-браузера </w:t>
      </w:r>
      <w:r w:rsidRPr="0091176D">
        <w:t xml:space="preserve">адрес </w:t>
      </w:r>
      <w:r w:rsidR="00EB6CDD" w:rsidRPr="00EB6CDD">
        <w:t>https://plan.</w:t>
      </w:r>
      <w:r w:rsidR="00A828A4" w:rsidRPr="00A828A4">
        <w:t xml:space="preserve"> saratov</w:t>
      </w:r>
      <w:r w:rsidR="00A828A4">
        <w:t>.gov.ru/</w:t>
      </w:r>
      <w:r w:rsidR="00EB6CDD">
        <w:t xml:space="preserve"> </w:t>
      </w:r>
      <w:r w:rsidRPr="0091176D">
        <w:t>и нажать</w:t>
      </w:r>
      <w:r w:rsidRPr="005927CC">
        <w:t xml:space="preserve"> </w:t>
      </w:r>
      <w:r w:rsidR="00EB6CDD" w:rsidRPr="00310EB6">
        <w:t xml:space="preserve">и </w:t>
      </w:r>
      <w:r w:rsidR="00EB6CDD" w:rsidRPr="005927CC">
        <w:t>нажать «</w:t>
      </w:r>
      <w:r w:rsidR="00EB6CDD">
        <w:rPr>
          <w:lang w:val="en-US"/>
        </w:rPr>
        <w:t>Enter</w:t>
      </w:r>
      <w:r w:rsidR="00EB6CDD" w:rsidRPr="005927CC">
        <w:t>»;</w:t>
      </w:r>
    </w:p>
    <w:p w:rsidR="00F87B68" w:rsidRDefault="00F87B68" w:rsidP="005820FE">
      <w:pPr>
        <w:pStyle w:val="a0"/>
      </w:pPr>
      <w:r w:rsidRPr="005927CC">
        <w:t>в форме аутентификации ввести пользовательский логин и пароль, нажать кнопку «Войти»</w:t>
      </w:r>
      <w:r>
        <w:t>. В</w:t>
      </w:r>
      <w:r w:rsidRPr="005927CC">
        <w:t>хо</w:t>
      </w:r>
      <w:r>
        <w:t>д в систему показан на рисунке</w:t>
      </w:r>
      <w:r w:rsidR="007D0EC6">
        <w:fldChar w:fldCharType="begin"/>
      </w:r>
      <w:r>
        <w:instrText xml:space="preserve"> REF _Ref497841568 \h \</w:instrText>
      </w:r>
      <w:r w:rsidRPr="00A828A4">
        <w:instrText># #</w:instrText>
      </w:r>
      <w:r w:rsidR="00A828A4">
        <w:instrText xml:space="preserve"> \* MERGEFORMAT </w:instrText>
      </w:r>
      <w:r w:rsidR="007D0EC6">
        <w:fldChar w:fldCharType="separate"/>
      </w:r>
      <w:r w:rsidR="00B72F93" w:rsidRPr="00A828A4">
        <w:rPr>
          <w:noProof/>
        </w:rPr>
        <w:t xml:space="preserve"> </w:t>
      </w:r>
      <w:r w:rsidR="00B72F93">
        <w:rPr>
          <w:noProof/>
        </w:rPr>
        <w:t>1</w:t>
      </w:r>
      <w:r w:rsidR="007D0EC6">
        <w:fldChar w:fldCharType="end"/>
      </w:r>
      <w:r w:rsidRPr="005927CC">
        <w:t>;</w:t>
      </w:r>
    </w:p>
    <w:p w:rsidR="00F17E25" w:rsidRDefault="00663D0F" w:rsidP="005820FE">
      <w:pPr>
        <w:pStyle w:val="affd"/>
      </w:pPr>
      <w:bookmarkStart w:id="46" w:name="_Ref497841568"/>
      <w:bookmarkStart w:id="47" w:name="_Toc486320066"/>
      <w:bookmarkStart w:id="48" w:name="_Toc38620327"/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.55pt;height:309.3pt" o:bordertopcolor="this" o:borderleftcolor="this" o:borderbottomcolor="this" o:borderrightcolor="this">
            <v:imagedata r:id="rId12" o:title="" cropleft="4772f" cropright="1101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F87B68" w:rsidRPr="00474A25" w:rsidRDefault="00F87B68" w:rsidP="00F17E25">
      <w:pPr>
        <w:pStyle w:val="aa"/>
      </w:pPr>
      <w:bookmarkStart w:id="49" w:name="_Toc80022773"/>
      <w:r w:rsidRPr="00474A25">
        <w:t xml:space="preserve">Рисунок </w:t>
      </w:r>
      <w:fldSimple w:instr=" SEQ Рисунок \* ARABIC ">
        <w:r w:rsidR="00B72F93">
          <w:rPr>
            <w:noProof/>
          </w:rPr>
          <w:t>1</w:t>
        </w:r>
      </w:fldSimple>
      <w:bookmarkEnd w:id="46"/>
      <w:r w:rsidRPr="00474A25">
        <w:t xml:space="preserve"> – Вход в систему</w:t>
      </w:r>
      <w:bookmarkEnd w:id="47"/>
      <w:bookmarkEnd w:id="48"/>
      <w:bookmarkEnd w:id="49"/>
    </w:p>
    <w:p w:rsidR="00F87B68" w:rsidRDefault="00F87B68" w:rsidP="00F87B68">
      <w:pPr>
        <w:pStyle w:val="a0"/>
        <w:keepNext/>
      </w:pPr>
      <w:r w:rsidRPr="005927CC">
        <w:t xml:space="preserve">убедиться, что </w:t>
      </w:r>
      <w:r>
        <w:t>с</w:t>
      </w:r>
      <w:r w:rsidRPr="005927CC">
        <w:t>истема открылась. Пример стартовой страницы приведен на рисунке</w:t>
      </w:r>
      <w:r w:rsidR="007D0EC6">
        <w:fldChar w:fldCharType="begin"/>
      </w:r>
      <w:r>
        <w:instrText xml:space="preserve"> REF _Ref39150815 \h \</w:instrText>
      </w:r>
      <w:r w:rsidRPr="00573F34">
        <w:instrText># #</w:instrText>
      </w:r>
      <w:r w:rsidR="007D0EC6">
        <w:fldChar w:fldCharType="separate"/>
      </w:r>
      <w:r w:rsidR="00B72F93">
        <w:t xml:space="preserve"> 2</w:t>
      </w:r>
      <w:r w:rsidR="007D0EC6">
        <w:fldChar w:fldCharType="end"/>
      </w:r>
      <w:r w:rsidRPr="005927CC">
        <w:t>.</w:t>
      </w:r>
    </w:p>
    <w:p w:rsidR="00F87B68" w:rsidRDefault="00663D0F" w:rsidP="00EB6CDD">
      <w:pPr>
        <w:pStyle w:val="affd"/>
      </w:pPr>
      <w:bookmarkStart w:id="50" w:name="_Toc486320067"/>
      <w:r>
        <w:pict>
          <v:shape id="Рисунок 1" o:spid="_x0000_i1026" type="#_x0000_t75" style="width:483.95pt;height:242.9pt;visibility:visible;mso-wrap-style:square" o:bordertopcolor="this" o:borderleftcolor="this" o:borderbottomcolor="this" o:borderrightcolor="this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F87B68" w:rsidRPr="00474A25" w:rsidRDefault="00F87B68" w:rsidP="00F87B68">
      <w:pPr>
        <w:pStyle w:val="aa"/>
      </w:pPr>
      <w:bookmarkStart w:id="51" w:name="_Ref39150815"/>
      <w:bookmarkStart w:id="52" w:name="_Toc38620328"/>
      <w:bookmarkStart w:id="53" w:name="_Toc80022774"/>
      <w:r w:rsidRPr="00474A25">
        <w:t xml:space="preserve">Рисунок </w:t>
      </w:r>
      <w:fldSimple w:instr=" SEQ Рисунок \* ARABIC ">
        <w:r w:rsidR="00B72F93">
          <w:rPr>
            <w:noProof/>
          </w:rPr>
          <w:t>2</w:t>
        </w:r>
      </w:fldSimple>
      <w:bookmarkEnd w:id="51"/>
      <w:r w:rsidRPr="00474A25">
        <w:t xml:space="preserve"> – Стартовая страница системы</w:t>
      </w:r>
      <w:bookmarkEnd w:id="50"/>
      <w:bookmarkEnd w:id="52"/>
      <w:bookmarkEnd w:id="53"/>
    </w:p>
    <w:p w:rsidR="00711040" w:rsidRDefault="00711040" w:rsidP="008D0D3A">
      <w:pPr>
        <w:pStyle w:val="1"/>
      </w:pPr>
      <w:bookmarkStart w:id="54" w:name="_Toc80022754"/>
      <w:r>
        <w:lastRenderedPageBreak/>
        <w:t>Описание операций</w:t>
      </w:r>
      <w:bookmarkEnd w:id="38"/>
      <w:bookmarkEnd w:id="54"/>
    </w:p>
    <w:p w:rsidR="00C6099A" w:rsidRDefault="00C6099A" w:rsidP="008D0D3A">
      <w:pPr>
        <w:pStyle w:val="21"/>
      </w:pPr>
      <w:bookmarkStart w:id="55" w:name="_Toc80022755"/>
      <w:r>
        <w:t>Выполняемые функции и задачи</w:t>
      </w:r>
      <w:bookmarkEnd w:id="55"/>
    </w:p>
    <w:p w:rsidR="00531365" w:rsidRDefault="008159CF" w:rsidP="000D6B27">
      <w:r>
        <w:t>ФО МО</w:t>
      </w:r>
      <w:r w:rsidR="00C6099A" w:rsidRPr="005927CC">
        <w:t xml:space="preserve"> в ПМ «РРО» выполняет функции и</w:t>
      </w:r>
      <w:r w:rsidR="00C6099A">
        <w:t xml:space="preserve"> задачи, приведенные в таблице</w:t>
      </w:r>
      <w:r w:rsidR="007D0EC6">
        <w:fldChar w:fldCharType="begin"/>
      </w:r>
      <w:r w:rsidR="00C6099A">
        <w:instrText xml:space="preserve"> REF _Ref497849618 \h \</w:instrText>
      </w:r>
      <w:r w:rsidR="00C6099A" w:rsidRPr="00C6099A">
        <w:instrText># #</w:instrText>
      </w:r>
      <w:r w:rsidR="007D0EC6">
        <w:fldChar w:fldCharType="separate"/>
      </w:r>
      <w:r w:rsidR="00B72F93">
        <w:t xml:space="preserve"> 2</w:t>
      </w:r>
      <w:r w:rsidR="007D0EC6">
        <w:fldChar w:fldCharType="end"/>
      </w:r>
      <w:r w:rsidR="00C6099A" w:rsidRPr="005927CC">
        <w:t>.</w:t>
      </w:r>
      <w:bookmarkStart w:id="56" w:name="_Ref497849618"/>
      <w:bookmarkStart w:id="57" w:name="_Toc486320098"/>
    </w:p>
    <w:p w:rsidR="00C6099A" w:rsidRPr="004D5F9C" w:rsidRDefault="00C6099A" w:rsidP="004D5F9C">
      <w:pPr>
        <w:pStyle w:val="ae"/>
        <w:rPr>
          <w:szCs w:val="20"/>
        </w:rPr>
      </w:pPr>
      <w:bookmarkStart w:id="58" w:name="_Toc80022816"/>
      <w:r w:rsidRPr="004D5F9C">
        <w:t xml:space="preserve">Таблица </w:t>
      </w:r>
      <w:fldSimple w:instr=" SEQ Таблица \* ARABIC ">
        <w:r w:rsidR="00B72F93">
          <w:rPr>
            <w:noProof/>
          </w:rPr>
          <w:t>2</w:t>
        </w:r>
      </w:fldSimple>
      <w:bookmarkEnd w:id="56"/>
      <w:r w:rsidRPr="004D5F9C">
        <w:t xml:space="preserve"> – Функции и задачи</w:t>
      </w:r>
      <w:bookmarkEnd w:id="57"/>
      <w:bookmarkEnd w:id="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6"/>
        <w:gridCol w:w="3565"/>
        <w:gridCol w:w="4900"/>
      </w:tblGrid>
      <w:tr w:rsidR="00C6099A" w:rsidRPr="001B4516" w:rsidTr="009F4FD0">
        <w:trPr>
          <w:tblHeader/>
        </w:trPr>
        <w:tc>
          <w:tcPr>
            <w:tcW w:w="938" w:type="pct"/>
          </w:tcPr>
          <w:p w:rsidR="00C6099A" w:rsidRPr="00C825BB" w:rsidRDefault="00C6099A" w:rsidP="003A7E4A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Функции</w:t>
            </w:r>
          </w:p>
        </w:tc>
        <w:tc>
          <w:tcPr>
            <w:tcW w:w="1710" w:type="pct"/>
          </w:tcPr>
          <w:p w:rsidR="00C6099A" w:rsidRPr="00C825BB" w:rsidRDefault="00C6099A" w:rsidP="003A7E4A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Задачи</w:t>
            </w:r>
          </w:p>
        </w:tc>
        <w:tc>
          <w:tcPr>
            <w:tcW w:w="2351" w:type="pct"/>
          </w:tcPr>
          <w:p w:rsidR="00C6099A" w:rsidRPr="00C825BB" w:rsidRDefault="00C6099A" w:rsidP="003A7E4A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Описание</w:t>
            </w:r>
          </w:p>
        </w:tc>
      </w:tr>
      <w:tr w:rsidR="007443D0" w:rsidRPr="001B4516" w:rsidTr="009F4FD0">
        <w:trPr>
          <w:trHeight w:val="439"/>
        </w:trPr>
        <w:tc>
          <w:tcPr>
            <w:tcW w:w="938" w:type="pct"/>
            <w:vMerge w:val="restart"/>
          </w:tcPr>
          <w:p w:rsidR="007443D0" w:rsidRPr="00C825BB" w:rsidRDefault="007443D0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Просмотр справочников РРО</w:t>
            </w:r>
          </w:p>
        </w:tc>
        <w:tc>
          <w:tcPr>
            <w:tcW w:w="1710" w:type="pct"/>
          </w:tcPr>
          <w:p w:rsidR="007443D0" w:rsidRPr="00C825BB" w:rsidRDefault="007443D0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Просмотр справочника «Виды НПА»</w:t>
            </w:r>
          </w:p>
        </w:tc>
        <w:tc>
          <w:tcPr>
            <w:tcW w:w="2351" w:type="pct"/>
            <w:vMerge w:val="restart"/>
          </w:tcPr>
          <w:p w:rsidR="007443D0" w:rsidRPr="00C825BB" w:rsidRDefault="007443D0" w:rsidP="003A7E4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Просмотр справочников без возможности редактирования. Загрузка из «</w:t>
            </w:r>
            <w:r w:rsidRPr="001B4516">
              <w:rPr>
                <w:lang w:val="en-US" w:eastAsia="ru-RU"/>
              </w:rPr>
              <w:t>Web</w:t>
            </w:r>
            <w:r w:rsidRPr="00CA41D3">
              <w:rPr>
                <w:lang w:val="ru-RU" w:eastAsia="ru-RU"/>
              </w:rPr>
              <w:t>-НСИ».</w:t>
            </w:r>
          </w:p>
        </w:tc>
      </w:tr>
      <w:tr w:rsidR="007443D0" w:rsidRPr="001B4516" w:rsidTr="009F4FD0">
        <w:trPr>
          <w:trHeight w:val="264"/>
        </w:trPr>
        <w:tc>
          <w:tcPr>
            <w:tcW w:w="938" w:type="pct"/>
            <w:vMerge/>
          </w:tcPr>
          <w:p w:rsidR="007443D0" w:rsidRPr="00C825BB" w:rsidRDefault="007443D0" w:rsidP="00EB13AB">
            <w:pPr>
              <w:pStyle w:val="af2"/>
              <w:rPr>
                <w:lang w:val="ru-RU" w:eastAsia="ru-RU"/>
              </w:rPr>
            </w:pPr>
          </w:p>
        </w:tc>
        <w:tc>
          <w:tcPr>
            <w:tcW w:w="1710" w:type="pct"/>
          </w:tcPr>
          <w:p w:rsidR="007443D0" w:rsidRPr="00C825BB" w:rsidRDefault="007443D0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Просмотр справочника «НПА»</w:t>
            </w:r>
          </w:p>
        </w:tc>
        <w:tc>
          <w:tcPr>
            <w:tcW w:w="2351" w:type="pct"/>
            <w:vMerge/>
          </w:tcPr>
          <w:p w:rsidR="007443D0" w:rsidRPr="00C825BB" w:rsidRDefault="007443D0" w:rsidP="003A7E4A">
            <w:pPr>
              <w:pStyle w:val="af2"/>
              <w:rPr>
                <w:lang w:val="ru-RU" w:eastAsia="ru-RU"/>
              </w:rPr>
            </w:pPr>
          </w:p>
        </w:tc>
      </w:tr>
      <w:tr w:rsidR="004509A4" w:rsidRPr="001B4516" w:rsidTr="009F4FD0">
        <w:trPr>
          <w:trHeight w:val="427"/>
        </w:trPr>
        <w:tc>
          <w:tcPr>
            <w:tcW w:w="938" w:type="pct"/>
            <w:vMerge/>
          </w:tcPr>
          <w:p w:rsidR="004509A4" w:rsidRPr="00C825BB" w:rsidRDefault="004509A4" w:rsidP="00EB13AB">
            <w:pPr>
              <w:pStyle w:val="af2"/>
              <w:rPr>
                <w:lang w:val="ru-RU" w:eastAsia="ru-RU"/>
              </w:rPr>
            </w:pPr>
          </w:p>
        </w:tc>
        <w:tc>
          <w:tcPr>
            <w:tcW w:w="1710" w:type="pct"/>
          </w:tcPr>
          <w:p w:rsidR="004509A4" w:rsidRPr="00C825BB" w:rsidRDefault="004509A4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Просмотр справочника «</w:t>
            </w:r>
            <w:r w:rsidR="003C3D68" w:rsidRPr="00CA41D3">
              <w:rPr>
                <w:lang w:val="ru-RU" w:eastAsia="ru-RU"/>
              </w:rPr>
              <w:t>Полномочия</w:t>
            </w:r>
            <w:r w:rsidRPr="00CA41D3">
              <w:rPr>
                <w:lang w:val="ru-RU" w:eastAsia="ru-RU"/>
              </w:rPr>
              <w:t>»</w:t>
            </w:r>
          </w:p>
        </w:tc>
        <w:tc>
          <w:tcPr>
            <w:tcW w:w="2351" w:type="pct"/>
            <w:vMerge/>
          </w:tcPr>
          <w:p w:rsidR="004509A4" w:rsidRPr="00C825BB" w:rsidRDefault="004509A4" w:rsidP="003A7E4A">
            <w:pPr>
              <w:pStyle w:val="af2"/>
              <w:rPr>
                <w:lang w:val="ru-RU" w:eastAsia="ru-RU"/>
              </w:rPr>
            </w:pPr>
          </w:p>
        </w:tc>
      </w:tr>
      <w:tr w:rsidR="00655408" w:rsidRPr="001B4516" w:rsidTr="009F4FD0">
        <w:tc>
          <w:tcPr>
            <w:tcW w:w="938" w:type="pct"/>
            <w:vMerge w:val="restart"/>
          </w:tcPr>
          <w:p w:rsidR="00655408" w:rsidRPr="00C825BB" w:rsidRDefault="00655408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Формирование фрагментов РРО МО</w:t>
            </w:r>
          </w:p>
        </w:tc>
        <w:tc>
          <w:tcPr>
            <w:tcW w:w="1710" w:type="pct"/>
          </w:tcPr>
          <w:p w:rsidR="00655408" w:rsidRPr="00C825BB" w:rsidRDefault="00655408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Формирование фрагмента РРО МО, у которых нет нижестоящих поселений</w:t>
            </w:r>
          </w:p>
        </w:tc>
        <w:tc>
          <w:tcPr>
            <w:tcW w:w="2351" w:type="pct"/>
            <w:vMerge w:val="restart"/>
          </w:tcPr>
          <w:p w:rsidR="00655408" w:rsidRPr="003717CB" w:rsidRDefault="00655408" w:rsidP="003717CB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1B4516">
              <w:rPr>
                <w:rFonts w:eastAsia="Calibri"/>
                <w:sz w:val="24"/>
                <w:szCs w:val="24"/>
                <w:lang w:eastAsia="en-US"/>
              </w:rPr>
              <w:t>Наполнения фрагмента РРО МО информацией, содержащей</w:t>
            </w:r>
            <w:r w:rsidR="003717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717CB">
              <w:rPr>
                <w:rFonts w:eastAsia="Calibri"/>
                <w:sz w:val="24"/>
                <w:szCs w:val="24"/>
                <w:lang w:eastAsia="en-US"/>
              </w:rPr>
              <w:t>перечень расходных обязательств с указание</w:t>
            </w:r>
            <w:r w:rsidR="003717CB"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Pr="003717CB">
              <w:rPr>
                <w:rFonts w:eastAsia="Calibri"/>
                <w:sz w:val="24"/>
                <w:szCs w:val="24"/>
                <w:lang w:eastAsia="en-US"/>
              </w:rPr>
              <w:t xml:space="preserve"> нормативно-правовых актов, обуславливающих их возникновение, сформированных в подсистеме нормативно - справочной информации</w:t>
            </w:r>
          </w:p>
        </w:tc>
      </w:tr>
      <w:tr w:rsidR="00655408" w:rsidRPr="001B4516" w:rsidTr="009F4FD0">
        <w:tc>
          <w:tcPr>
            <w:tcW w:w="938" w:type="pct"/>
            <w:vMerge/>
          </w:tcPr>
          <w:p w:rsidR="00655408" w:rsidRPr="00C825BB" w:rsidRDefault="00655408" w:rsidP="00EB13AB">
            <w:pPr>
              <w:pStyle w:val="af2"/>
              <w:rPr>
                <w:lang w:val="ru-RU" w:eastAsia="ru-RU"/>
              </w:rPr>
            </w:pPr>
          </w:p>
        </w:tc>
        <w:tc>
          <w:tcPr>
            <w:tcW w:w="1710" w:type="pct"/>
          </w:tcPr>
          <w:p w:rsidR="00655408" w:rsidRPr="00C825BB" w:rsidRDefault="00655408" w:rsidP="00EB13A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Формирование фрагмента РРО МО, у которых есть нижестоящие поселения</w:t>
            </w:r>
          </w:p>
        </w:tc>
        <w:tc>
          <w:tcPr>
            <w:tcW w:w="2351" w:type="pct"/>
            <w:vMerge/>
          </w:tcPr>
          <w:p w:rsidR="00655408" w:rsidRPr="001B4516" w:rsidRDefault="00655408" w:rsidP="003A7E4A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55408" w:rsidRPr="001B4516" w:rsidTr="009F4FD0">
        <w:tc>
          <w:tcPr>
            <w:tcW w:w="938" w:type="pct"/>
            <w:vMerge/>
          </w:tcPr>
          <w:p w:rsidR="00655408" w:rsidRPr="00C825BB" w:rsidRDefault="00655408" w:rsidP="003A7E4A">
            <w:pPr>
              <w:pStyle w:val="af2"/>
              <w:rPr>
                <w:lang w:val="ru-RU" w:eastAsia="ru-RU"/>
              </w:rPr>
            </w:pPr>
          </w:p>
        </w:tc>
        <w:tc>
          <w:tcPr>
            <w:tcW w:w="1710" w:type="pct"/>
          </w:tcPr>
          <w:p w:rsidR="00655408" w:rsidRPr="00C825BB" w:rsidRDefault="00806B03" w:rsidP="00655408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Вызов контролей на </w:t>
            </w:r>
            <w:r w:rsidR="00040657" w:rsidRPr="00CA41D3">
              <w:rPr>
                <w:lang w:val="ru-RU" w:eastAsia="ru-RU"/>
              </w:rPr>
              <w:t>ИФ</w:t>
            </w:r>
            <w:r w:rsidR="00655408" w:rsidRPr="00CA41D3">
              <w:rPr>
                <w:lang w:val="ru-RU" w:eastAsia="ru-RU"/>
              </w:rPr>
              <w:t xml:space="preserve"> «Свод РРО МО»</w:t>
            </w:r>
          </w:p>
        </w:tc>
        <w:tc>
          <w:tcPr>
            <w:tcW w:w="2351" w:type="pct"/>
          </w:tcPr>
          <w:p w:rsidR="00655408" w:rsidRPr="001B4516" w:rsidRDefault="00655408" w:rsidP="001437FD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1B4516">
              <w:rPr>
                <w:rFonts w:eastAsia="Calibri"/>
                <w:sz w:val="24"/>
                <w:szCs w:val="24"/>
                <w:lang w:eastAsia="en-US"/>
              </w:rPr>
              <w:t>Вызов контролей при наступлении различных условий вызова</w:t>
            </w:r>
          </w:p>
        </w:tc>
      </w:tr>
    </w:tbl>
    <w:p w:rsidR="00C6099A" w:rsidRDefault="00C6099A" w:rsidP="008D0D3A">
      <w:pPr>
        <w:pStyle w:val="21"/>
      </w:pPr>
      <w:bookmarkStart w:id="59" w:name="_Toc486320139"/>
      <w:bookmarkStart w:id="60" w:name="_Toc80022756"/>
      <w:r>
        <w:t>Описание операций технологического процесса обработки данных, необходимых для выполнения каждой задачи</w:t>
      </w:r>
      <w:bookmarkEnd w:id="59"/>
      <w:bookmarkEnd w:id="60"/>
    </w:p>
    <w:p w:rsidR="003717CB" w:rsidRDefault="003717CB" w:rsidP="003717CB">
      <w:bookmarkStart w:id="61" w:name="_Toc10464579"/>
      <w:bookmarkStart w:id="62" w:name="_Toc10472016"/>
      <w:r>
        <w:t>Для доступа на РМ «Реестр расходных обязательств» необходимо:</w:t>
      </w:r>
    </w:p>
    <w:p w:rsidR="003717CB" w:rsidRDefault="003717CB" w:rsidP="003717CB">
      <w:pPr>
        <w:pStyle w:val="a0"/>
      </w:pPr>
      <w:r>
        <w:t>открыть браузер;</w:t>
      </w:r>
    </w:p>
    <w:p w:rsidR="003717CB" w:rsidRDefault="003717CB" w:rsidP="003717CB">
      <w:pPr>
        <w:pStyle w:val="a0"/>
      </w:pPr>
      <w:r>
        <w:t>ввести логин и пароль.</w:t>
      </w:r>
    </w:p>
    <w:p w:rsidR="003717CB" w:rsidRDefault="003717CB" w:rsidP="00F17E25">
      <w:pPr>
        <w:keepLines w:val="0"/>
        <w:widowControl w:val="0"/>
      </w:pPr>
      <w:r>
        <w:t xml:space="preserve">После загрузки системы отобразится стартовая страница, как показано </w:t>
      </w:r>
      <w:r>
        <w:br/>
        <w:t>на рисунке</w:t>
      </w:r>
      <w:r w:rsidR="00DD0EF4">
        <w:t xml:space="preserve"> </w:t>
      </w:r>
      <w:r w:rsidR="007D0EC6">
        <w:fldChar w:fldCharType="begin"/>
      </w:r>
      <w:r w:rsidR="00DD0EF4">
        <w:instrText xml:space="preserve"> REF _Ref39150815 \h \</w:instrText>
      </w:r>
      <w:r w:rsidR="00DD0EF4" w:rsidRPr="00DD0EF4">
        <w:instrText xml:space="preserve"># </w:instrText>
      </w:r>
      <w:r w:rsidR="00DD0EF4">
        <w:instrText xml:space="preserve">\0 </w:instrText>
      </w:r>
      <w:r w:rsidR="007D0EC6">
        <w:fldChar w:fldCharType="separate"/>
      </w:r>
      <w:r w:rsidR="00DD0EF4">
        <w:t>2</w:t>
      </w:r>
      <w:r w:rsidR="007D0EC6">
        <w:fldChar w:fldCharType="end"/>
      </w:r>
      <w:r>
        <w:t xml:space="preserve">. Описание выполняемых функций приведено в пункте </w:t>
      </w:r>
      <w:r w:rsidR="007D0EC6">
        <w:fldChar w:fldCharType="begin"/>
      </w:r>
      <w:r>
        <w:instrText xml:space="preserve"> REF _Ref66782839 \r \h </w:instrText>
      </w:r>
      <w:r w:rsidR="007D0EC6">
        <w:fldChar w:fldCharType="separate"/>
      </w:r>
      <w:r w:rsidR="00B72F93">
        <w:t>3.3</w:t>
      </w:r>
      <w:r w:rsidR="007D0EC6">
        <w:fldChar w:fldCharType="end"/>
      </w:r>
      <w:r>
        <w:t>.</w:t>
      </w:r>
    </w:p>
    <w:p w:rsidR="00C13D2C" w:rsidRDefault="008C13D8" w:rsidP="00F17E25">
      <w:pPr>
        <w:keepLines w:val="0"/>
        <w:widowControl w:val="0"/>
      </w:pPr>
      <w:r>
        <w:t xml:space="preserve">Для работы с </w:t>
      </w:r>
      <w:r w:rsidR="00040657">
        <w:t>ИФ</w:t>
      </w:r>
      <w:r w:rsidR="00C13D2C">
        <w:t xml:space="preserve"> «Свод РРО МО» необходимо при входе в систему выбрать субъект планирования «Консолидированный бюджет Республики Бурятия».</w:t>
      </w:r>
    </w:p>
    <w:p w:rsidR="003717CB" w:rsidRDefault="003717CB" w:rsidP="00F17E25">
      <w:pPr>
        <w:keepLines w:val="0"/>
        <w:widowControl w:val="0"/>
      </w:pPr>
      <w:r>
        <w:t>Для планирования данных на 2022-2024 год необходимо выбрать контекст «2022-2024», как показано на рисунке</w:t>
      </w:r>
      <w:r w:rsidR="007D0EC6">
        <w:fldChar w:fldCharType="begin"/>
      </w:r>
      <w:r>
        <w:instrText xml:space="preserve"> REF _Ref536456630 \h\</w:instrText>
      </w:r>
      <w:r w:rsidRPr="00B935F7">
        <w:instrText># #</w:instrText>
      </w:r>
      <w:r w:rsidR="007D0EC6">
        <w:fldChar w:fldCharType="separate"/>
      </w:r>
      <w:r w:rsidR="00B72F93">
        <w:t xml:space="preserve"> 3</w:t>
      </w:r>
      <w:r w:rsidR="007D0EC6">
        <w:fldChar w:fldCharType="end"/>
      </w:r>
      <w:r>
        <w:t>.</w:t>
      </w:r>
    </w:p>
    <w:p w:rsidR="003717CB" w:rsidRDefault="00663D0F" w:rsidP="003717CB">
      <w:pPr>
        <w:pStyle w:val="affd"/>
        <w:keepNext w:val="0"/>
      </w:pPr>
      <w:r>
        <w:lastRenderedPageBreak/>
        <w:pict>
          <v:shape id="_x0000_i1027" type="#_x0000_t75" style="width:372.5pt;height:114.55pt;visibility:visible;mso-wrap-style:square" o:bordertopcolor="this" o:borderleftcolor="this" o:borderbottomcolor="this" o:borderrightcolor="this">
            <v:imagedata r:id="rId1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717CB" w:rsidRDefault="003717CB" w:rsidP="003717CB">
      <w:pPr>
        <w:pStyle w:val="aa"/>
        <w:keepLines w:val="0"/>
      </w:pPr>
      <w:bookmarkStart w:id="63" w:name="_Ref536456630"/>
      <w:bookmarkStart w:id="64" w:name="_Toc536465267"/>
      <w:bookmarkStart w:id="65" w:name="_Toc16167710"/>
      <w:bookmarkStart w:id="66" w:name="_Ref16173176"/>
      <w:bookmarkStart w:id="67" w:name="_Toc54276672"/>
      <w:bookmarkStart w:id="68" w:name="_Toc80022775"/>
      <w:r>
        <w:t xml:space="preserve">Рисунок </w:t>
      </w:r>
      <w:fldSimple w:instr=" SEQ Рисунок \* ARABIC ">
        <w:r w:rsidR="00B72F93">
          <w:rPr>
            <w:noProof/>
          </w:rPr>
          <w:t>3</w:t>
        </w:r>
      </w:fldSimple>
      <w:bookmarkEnd w:id="63"/>
      <w:r>
        <w:t xml:space="preserve"> – Выбор контекста</w:t>
      </w:r>
      <w:bookmarkEnd w:id="64"/>
      <w:bookmarkEnd w:id="65"/>
      <w:bookmarkEnd w:id="66"/>
      <w:bookmarkEnd w:id="67"/>
      <w:bookmarkEnd w:id="68"/>
    </w:p>
    <w:p w:rsidR="00CC0771" w:rsidRDefault="007443D0" w:rsidP="008D0D3A">
      <w:pPr>
        <w:pStyle w:val="1"/>
      </w:pPr>
      <w:bookmarkStart w:id="69" w:name="_Ref497986367"/>
      <w:bookmarkStart w:id="70" w:name="_Toc80022757"/>
      <w:bookmarkEnd w:id="61"/>
      <w:bookmarkEnd w:id="62"/>
      <w:r>
        <w:t>Просмотр</w:t>
      </w:r>
      <w:r w:rsidR="00CC0771">
        <w:t xml:space="preserve"> справочников РРО</w:t>
      </w:r>
      <w:bookmarkEnd w:id="69"/>
      <w:bookmarkEnd w:id="70"/>
    </w:p>
    <w:p w:rsidR="00E551F7" w:rsidRDefault="00CC0771" w:rsidP="00CC0771">
      <w:r w:rsidRPr="00916391">
        <w:t xml:space="preserve">Для формирования и ведения </w:t>
      </w:r>
      <w:r w:rsidR="00644CD4">
        <w:t xml:space="preserve">свода </w:t>
      </w:r>
      <w:r w:rsidRPr="00916391">
        <w:t xml:space="preserve">РРО </w:t>
      </w:r>
      <w:r w:rsidR="00644CD4">
        <w:t xml:space="preserve">МО </w:t>
      </w:r>
      <w:r w:rsidRPr="00916391">
        <w:t xml:space="preserve">необходимо поддерживать в актуальном состоянии справочники РРО. </w:t>
      </w:r>
      <w:r w:rsidR="00E551F7">
        <w:t>К справочникам</w:t>
      </w:r>
      <w:r w:rsidR="005A6AA7">
        <w:t>,</w:t>
      </w:r>
      <w:r w:rsidR="00644CD4">
        <w:t xml:space="preserve"> используемым при формировании</w:t>
      </w:r>
      <w:r w:rsidR="00E551F7">
        <w:t xml:space="preserve"> </w:t>
      </w:r>
      <w:r w:rsidR="00BA6AE4">
        <w:t xml:space="preserve">свода </w:t>
      </w:r>
      <w:r w:rsidR="00E551F7">
        <w:t xml:space="preserve">РРО </w:t>
      </w:r>
      <w:r w:rsidR="00644CD4">
        <w:t xml:space="preserve">МО </w:t>
      </w:r>
      <w:r w:rsidR="00E551F7">
        <w:t>относятся:</w:t>
      </w:r>
    </w:p>
    <w:p w:rsidR="00E551F7" w:rsidRDefault="00E551F7" w:rsidP="00E551F7">
      <w:pPr>
        <w:pStyle w:val="a0"/>
      </w:pPr>
      <w:r>
        <w:t>справочник «НПА»;</w:t>
      </w:r>
    </w:p>
    <w:p w:rsidR="00E551F7" w:rsidRDefault="00E551F7" w:rsidP="00E551F7">
      <w:pPr>
        <w:pStyle w:val="a0"/>
      </w:pPr>
      <w:r>
        <w:t>справочник «</w:t>
      </w:r>
      <w:r w:rsidR="003C3D68">
        <w:t>Полномочия</w:t>
      </w:r>
      <w:r>
        <w:t>»;</w:t>
      </w:r>
    </w:p>
    <w:p w:rsidR="00F35D49" w:rsidRDefault="00F35D49" w:rsidP="00E551F7">
      <w:pPr>
        <w:pStyle w:val="a0"/>
      </w:pPr>
      <w:r>
        <w:t>справочник «Перечень Указов и ГП».</w:t>
      </w:r>
    </w:p>
    <w:p w:rsidR="00C6099A" w:rsidRDefault="00C80E89" w:rsidP="008D0D3A">
      <w:pPr>
        <w:pStyle w:val="21"/>
      </w:pPr>
      <w:bookmarkStart w:id="71" w:name="_Toc80022758"/>
      <w:r>
        <w:t>Справочник «НПА»</w:t>
      </w:r>
      <w:bookmarkEnd w:id="71"/>
    </w:p>
    <w:p w:rsidR="00C80E89" w:rsidRDefault="00C80E89" w:rsidP="008D0D3A">
      <w:pPr>
        <w:pStyle w:val="31"/>
      </w:pPr>
      <w:r w:rsidRPr="006A5DF4">
        <w:t>Справочник «НПА» предназначен для формирования и</w:t>
      </w:r>
      <w:r w:rsidR="005A6AA7">
        <w:t xml:space="preserve"> ведения перечня НПА, является</w:t>
      </w:r>
      <w:r w:rsidRPr="006A5DF4">
        <w:t xml:space="preserve"> основанием для возникновения РО.</w:t>
      </w:r>
    </w:p>
    <w:p w:rsidR="00FF6F3B" w:rsidRDefault="00FF6F3B" w:rsidP="008D0D3A">
      <w:pPr>
        <w:pStyle w:val="31"/>
      </w:pPr>
      <w:r>
        <w:t>Для просмотра справочника необходимо:</w:t>
      </w:r>
    </w:p>
    <w:p w:rsidR="00C673F0" w:rsidRDefault="003C3D68" w:rsidP="00C673F0">
      <w:pPr>
        <w:pStyle w:val="a0"/>
      </w:pPr>
      <w:r>
        <w:t xml:space="preserve">на РМ «Планирование» выбрать блок </w:t>
      </w:r>
      <w:r w:rsidR="00FF6F3B">
        <w:t xml:space="preserve">«Реестр расходных обязательств» </w:t>
      </w:r>
      <w:r>
        <w:t xml:space="preserve">и </w:t>
      </w:r>
      <w:r w:rsidR="00D805CD">
        <w:t>перейти на</w:t>
      </w:r>
      <w:r w:rsidR="00FF6F3B">
        <w:t xml:space="preserve"> </w:t>
      </w:r>
      <w:r w:rsidR="00040657">
        <w:t>ИФ</w:t>
      </w:r>
      <w:r w:rsidR="00D805CD">
        <w:t xml:space="preserve"> «Справочники РРО»</w:t>
      </w:r>
      <w:r w:rsidR="00C673F0">
        <w:t>;</w:t>
      </w:r>
    </w:p>
    <w:p w:rsidR="00FF6F3B" w:rsidRDefault="00983873" w:rsidP="00C673F0">
      <w:pPr>
        <w:pStyle w:val="a0"/>
      </w:pPr>
      <w:r>
        <w:t xml:space="preserve">на </w:t>
      </w:r>
      <w:r w:rsidR="00040657">
        <w:t>ИФ</w:t>
      </w:r>
      <w:r w:rsidR="00C673F0">
        <w:t xml:space="preserve"> «Справочники РРО» </w:t>
      </w:r>
      <w:r w:rsidR="00D805CD">
        <w:t xml:space="preserve">выбрать справочник </w:t>
      </w:r>
      <w:r w:rsidR="00C673F0">
        <w:t>«НПА», как показано на рисунке</w:t>
      </w:r>
      <w:r w:rsidR="007D0EC6">
        <w:fldChar w:fldCharType="begin"/>
      </w:r>
      <w:r w:rsidR="00B976D4">
        <w:instrText xml:space="preserve"> REF _Ref5697641 \h \</w:instrText>
      </w:r>
      <w:r w:rsidR="00B976D4" w:rsidRPr="00B976D4">
        <w:instrText># #</w:instrText>
      </w:r>
      <w:r w:rsidR="007D0EC6">
        <w:fldChar w:fldCharType="separate"/>
      </w:r>
      <w:r w:rsidR="00B72F93">
        <w:t xml:space="preserve"> 4</w:t>
      </w:r>
      <w:r w:rsidR="007D0EC6">
        <w:fldChar w:fldCharType="end"/>
      </w:r>
      <w:r w:rsidR="008717E3">
        <w:t>.</w:t>
      </w:r>
    </w:p>
    <w:p w:rsidR="0069320E" w:rsidRDefault="00663D0F" w:rsidP="00EB6CDD">
      <w:pPr>
        <w:pStyle w:val="affd"/>
      </w:pPr>
      <w:bookmarkStart w:id="72" w:name="_Ref497924539"/>
      <w:r>
        <w:lastRenderedPageBreak/>
        <w:pict>
          <v:shape id="_x0000_i1028" type="#_x0000_t75" style="width:467.7pt;height:301.75pt;visibility:visible;mso-wrap-style:square" o:bordertopcolor="this" o:borderleftcolor="this" o:borderbottomcolor="this" o:borderrightcolor="this">
            <v:imagedata r:id="rId15" o:title="" cropright="26314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673F0" w:rsidRPr="004D5F9C" w:rsidRDefault="00C673F0" w:rsidP="004D5F9C">
      <w:pPr>
        <w:pStyle w:val="aa"/>
      </w:pPr>
      <w:bookmarkStart w:id="73" w:name="_Ref5697641"/>
      <w:bookmarkStart w:id="74" w:name="_Toc80022776"/>
      <w:r w:rsidRPr="004D5F9C">
        <w:t xml:space="preserve">Рисунок </w:t>
      </w:r>
      <w:fldSimple w:instr=" SEQ Рисунок \* ARABIC ">
        <w:r w:rsidR="00B72F93">
          <w:rPr>
            <w:noProof/>
          </w:rPr>
          <w:t>4</w:t>
        </w:r>
      </w:fldSimple>
      <w:bookmarkEnd w:id="72"/>
      <w:bookmarkEnd w:id="73"/>
      <w:r w:rsidRPr="004D5F9C">
        <w:t xml:space="preserve"> – Просмотр справочника «НПА»</w:t>
      </w:r>
      <w:bookmarkEnd w:id="74"/>
    </w:p>
    <w:p w:rsidR="00EB7352" w:rsidRDefault="00EB7352" w:rsidP="008D0D3A">
      <w:pPr>
        <w:pStyle w:val="21"/>
      </w:pPr>
      <w:bookmarkStart w:id="75" w:name="_Toc80022759"/>
      <w:r>
        <w:t>Справочник «</w:t>
      </w:r>
      <w:r w:rsidR="003C3D68">
        <w:t>Полномочия</w:t>
      </w:r>
      <w:r>
        <w:t>»</w:t>
      </w:r>
      <w:bookmarkEnd w:id="75"/>
    </w:p>
    <w:p w:rsidR="00EB7352" w:rsidRDefault="00EB7352" w:rsidP="008D0D3A">
      <w:pPr>
        <w:pStyle w:val="31"/>
      </w:pPr>
      <w:r w:rsidRPr="009F590A">
        <w:t>Справочник «</w:t>
      </w:r>
      <w:r w:rsidR="003C3D68">
        <w:t>Полномочия</w:t>
      </w:r>
      <w:r w:rsidRPr="009F590A">
        <w:t>» предназначен для отражения структуры полномочий участников бюджетного процесса.</w:t>
      </w:r>
    </w:p>
    <w:p w:rsidR="00EB7352" w:rsidRDefault="00EB7352" w:rsidP="008D0D3A">
      <w:pPr>
        <w:pStyle w:val="31"/>
      </w:pPr>
      <w:r>
        <w:t>Для просмотра справочника необходимо:</w:t>
      </w:r>
    </w:p>
    <w:p w:rsidR="00EB7352" w:rsidRDefault="003C3D68" w:rsidP="00EB7352">
      <w:pPr>
        <w:pStyle w:val="a0"/>
      </w:pPr>
      <w:r>
        <w:t xml:space="preserve">на РМ «Планирование» выбрать блок </w:t>
      </w:r>
      <w:r w:rsidR="00EB7352">
        <w:t xml:space="preserve">«Реестр расходных обязательств» </w:t>
      </w:r>
      <w:r>
        <w:t xml:space="preserve">и </w:t>
      </w:r>
      <w:r w:rsidR="008C13D8">
        <w:t xml:space="preserve">перейти на </w:t>
      </w:r>
      <w:r w:rsidR="00040657">
        <w:t>ИФ</w:t>
      </w:r>
      <w:r w:rsidR="00EB7352">
        <w:t xml:space="preserve"> «Справочники РРО»;</w:t>
      </w:r>
    </w:p>
    <w:p w:rsidR="00EB7352" w:rsidRDefault="00983873" w:rsidP="00EB7352">
      <w:pPr>
        <w:pStyle w:val="a0"/>
      </w:pPr>
      <w:r>
        <w:t xml:space="preserve">на </w:t>
      </w:r>
      <w:r w:rsidR="00040657">
        <w:t>ИФ</w:t>
      </w:r>
      <w:r w:rsidR="00EB7352">
        <w:t xml:space="preserve"> «Справочники РРО» выбрать справочник «</w:t>
      </w:r>
      <w:r w:rsidR="003C3D68">
        <w:t>Полномочия</w:t>
      </w:r>
      <w:r w:rsidR="00EB7352">
        <w:t>», как показано на рисунке</w:t>
      </w:r>
      <w:r w:rsidR="007D0EC6">
        <w:fldChar w:fldCharType="begin"/>
      </w:r>
      <w:r w:rsidR="00EB7352">
        <w:instrText xml:space="preserve"> REF _Ref497985323 \h \</w:instrText>
      </w:r>
      <w:r w:rsidR="00EB7352" w:rsidRPr="00EB7352">
        <w:instrText># #</w:instrText>
      </w:r>
      <w:r w:rsidR="007D0EC6">
        <w:fldChar w:fldCharType="separate"/>
      </w:r>
      <w:r w:rsidR="00B72F93">
        <w:t xml:space="preserve"> 5</w:t>
      </w:r>
      <w:r w:rsidR="007D0EC6">
        <w:fldChar w:fldCharType="end"/>
      </w:r>
      <w:r w:rsidR="00EB7352">
        <w:t>.</w:t>
      </w:r>
    </w:p>
    <w:p w:rsidR="0069320E" w:rsidRDefault="00663D0F" w:rsidP="00EB6CDD">
      <w:pPr>
        <w:pStyle w:val="affd"/>
      </w:pPr>
      <w:r>
        <w:lastRenderedPageBreak/>
        <w:pict>
          <v:shape id="_x0000_i1029" type="#_x0000_t75" style="width:495.25pt;height:288.65pt;visibility:visible;mso-wrap-style:square">
            <v:imagedata r:id="rId16" o:title="" cropright="20308f"/>
          </v:shape>
        </w:pict>
      </w:r>
    </w:p>
    <w:p w:rsidR="00EB7352" w:rsidRPr="00AF5A58" w:rsidRDefault="00EB7352" w:rsidP="00AF5A58">
      <w:pPr>
        <w:pStyle w:val="aa"/>
      </w:pPr>
      <w:bookmarkStart w:id="76" w:name="_Ref497985323"/>
      <w:bookmarkStart w:id="77" w:name="_Toc80022777"/>
      <w:r w:rsidRPr="00AF5A58">
        <w:t xml:space="preserve">Рисунок </w:t>
      </w:r>
      <w:fldSimple w:instr=" SEQ Рисунок \* ARABIC ">
        <w:r w:rsidR="00B72F93">
          <w:rPr>
            <w:noProof/>
          </w:rPr>
          <w:t>5</w:t>
        </w:r>
      </w:fldSimple>
      <w:bookmarkEnd w:id="76"/>
      <w:r w:rsidRPr="00AF5A58">
        <w:t xml:space="preserve"> – Просмотр справочника «</w:t>
      </w:r>
      <w:r w:rsidR="003C3D68" w:rsidRPr="00AF5A58">
        <w:t>Полномочия</w:t>
      </w:r>
      <w:r w:rsidRPr="00AF5A58">
        <w:t>»</w:t>
      </w:r>
      <w:bookmarkEnd w:id="77"/>
    </w:p>
    <w:p w:rsidR="00F35D49" w:rsidRPr="005528B5" w:rsidRDefault="00F35D49" w:rsidP="008D0D3A">
      <w:pPr>
        <w:pStyle w:val="21"/>
      </w:pPr>
      <w:bookmarkStart w:id="78" w:name="_Toc499281887"/>
      <w:bookmarkStart w:id="79" w:name="_Toc80022760"/>
      <w:r w:rsidRPr="005528B5">
        <w:t>Справочник «Перечень Указов и ГП»</w:t>
      </w:r>
      <w:bookmarkEnd w:id="78"/>
      <w:bookmarkEnd w:id="79"/>
    </w:p>
    <w:p w:rsidR="009834F9" w:rsidRDefault="00F35D49" w:rsidP="008D0D3A">
      <w:pPr>
        <w:pStyle w:val="31"/>
      </w:pPr>
      <w:r w:rsidRPr="009F590A">
        <w:t>Справочник «</w:t>
      </w:r>
      <w:r>
        <w:t>Перечень Указов и ГП</w:t>
      </w:r>
      <w:r w:rsidRPr="009F590A">
        <w:t>» предназначен для</w:t>
      </w:r>
      <w:r w:rsidR="009834F9" w:rsidRPr="009834F9">
        <w:t xml:space="preserve"> </w:t>
      </w:r>
      <w:r w:rsidR="009834F9">
        <w:t>ведения перечня у</w:t>
      </w:r>
      <w:r w:rsidR="004D5F9C">
        <w:t>казов и ГП</w:t>
      </w:r>
      <w:r w:rsidR="009834F9">
        <w:t xml:space="preserve"> на основе нормативно-правовой базы</w:t>
      </w:r>
      <w:r w:rsidR="009834F9" w:rsidRPr="009F590A">
        <w:t>.</w:t>
      </w:r>
    </w:p>
    <w:p w:rsidR="00F35D49" w:rsidRDefault="00F35D49" w:rsidP="008D0D3A">
      <w:pPr>
        <w:pStyle w:val="31"/>
      </w:pPr>
      <w:r>
        <w:t>Для просмотра справочника необходимо:</w:t>
      </w:r>
    </w:p>
    <w:p w:rsidR="00F35D49" w:rsidRDefault="00F35D49" w:rsidP="00F35D49">
      <w:pPr>
        <w:pStyle w:val="a0"/>
      </w:pPr>
      <w:r>
        <w:t>на РМ «Планирование» выбрать блок «Реестр расходн</w:t>
      </w:r>
      <w:r w:rsidR="0047610A">
        <w:t>ых обяза</w:t>
      </w:r>
      <w:r w:rsidR="008C13D8">
        <w:t xml:space="preserve">тельств» и перейти на </w:t>
      </w:r>
      <w:r w:rsidR="00040657">
        <w:t>ИФ</w:t>
      </w:r>
      <w:r>
        <w:t xml:space="preserve"> «Справочники РРО»;</w:t>
      </w:r>
    </w:p>
    <w:p w:rsidR="00F35D49" w:rsidRDefault="0047610A" w:rsidP="00F35D49">
      <w:pPr>
        <w:pStyle w:val="a0"/>
      </w:pPr>
      <w:r>
        <w:t xml:space="preserve">на </w:t>
      </w:r>
      <w:r w:rsidR="00040657">
        <w:t>ИФ</w:t>
      </w:r>
      <w:r w:rsidR="00F35D49">
        <w:t xml:space="preserve"> «Справочники РРО» выбрать справочник «Перечень Указов и ГП», как показано на рисунке</w:t>
      </w:r>
      <w:r w:rsidR="007D0EC6">
        <w:fldChar w:fldCharType="begin"/>
      </w:r>
      <w:r w:rsidR="00F35D49">
        <w:instrText xml:space="preserve"> REF _Ref499122529 \h \</w:instrText>
      </w:r>
      <w:r w:rsidR="00F35D49" w:rsidRPr="00910072">
        <w:instrText># #</w:instrText>
      </w:r>
      <w:r w:rsidR="007D0EC6">
        <w:fldChar w:fldCharType="separate"/>
      </w:r>
      <w:r w:rsidR="00B72F93">
        <w:t xml:space="preserve"> 6</w:t>
      </w:r>
      <w:r w:rsidR="007D0EC6">
        <w:fldChar w:fldCharType="end"/>
      </w:r>
      <w:r w:rsidR="00F35D49">
        <w:t>.</w:t>
      </w:r>
    </w:p>
    <w:p w:rsidR="00CA4181" w:rsidRDefault="00663D0F" w:rsidP="00EB6CDD">
      <w:pPr>
        <w:pStyle w:val="affd"/>
      </w:pPr>
      <w:r>
        <w:lastRenderedPageBreak/>
        <w:pict>
          <v:shape id="_x0000_i1030" type="#_x0000_t75" style="width:484.6pt;height:279.25pt;visibility:visible;mso-wrap-style:square" o:bordertopcolor="this" o:borderleftcolor="this" o:borderbottomcolor="this" o:borderrightcolor="this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F35D49" w:rsidRPr="00AF5A58" w:rsidRDefault="00F35D49" w:rsidP="00AF5A58">
      <w:pPr>
        <w:pStyle w:val="aa"/>
      </w:pPr>
      <w:bookmarkStart w:id="80" w:name="_Ref499122529"/>
      <w:bookmarkStart w:id="81" w:name="_Toc499281916"/>
      <w:bookmarkStart w:id="82" w:name="_Toc80022778"/>
      <w:r w:rsidRPr="00AF5A58">
        <w:t xml:space="preserve">Рисунок </w:t>
      </w:r>
      <w:fldSimple w:instr=" SEQ Рисунок \* ARABIC ">
        <w:r w:rsidR="00B72F93">
          <w:rPr>
            <w:noProof/>
          </w:rPr>
          <w:t>6</w:t>
        </w:r>
      </w:fldSimple>
      <w:bookmarkEnd w:id="80"/>
      <w:r w:rsidRPr="00AF5A58">
        <w:t xml:space="preserve"> – Просмотр справочника «Перечень Указов и ГП»</w:t>
      </w:r>
      <w:bookmarkEnd w:id="81"/>
      <w:bookmarkEnd w:id="82"/>
    </w:p>
    <w:p w:rsidR="00EB7352" w:rsidRDefault="00A529E8" w:rsidP="008D0D3A">
      <w:pPr>
        <w:pStyle w:val="1"/>
      </w:pPr>
      <w:bookmarkStart w:id="83" w:name="_Ref497986408"/>
      <w:bookmarkStart w:id="84" w:name="_Toc80022761"/>
      <w:r>
        <w:t>Формирование фрагмент</w:t>
      </w:r>
      <w:r w:rsidR="00644CD4">
        <w:t>ов</w:t>
      </w:r>
      <w:r>
        <w:t xml:space="preserve"> РРО </w:t>
      </w:r>
      <w:r w:rsidR="00644CD4">
        <w:t>МО</w:t>
      </w:r>
      <w:bookmarkEnd w:id="83"/>
      <w:bookmarkEnd w:id="84"/>
    </w:p>
    <w:p w:rsidR="00BA6AE4" w:rsidRDefault="00BA6AE4" w:rsidP="00BA6AE4">
      <w:r>
        <w:t xml:space="preserve">Процесс сбора РРО МО начинается с того, что </w:t>
      </w:r>
      <w:r w:rsidR="00A822AA">
        <w:t xml:space="preserve">специалист </w:t>
      </w:r>
      <w:r>
        <w:t xml:space="preserve">ФО </w:t>
      </w:r>
      <w:r w:rsidR="004E430B">
        <w:t>Субъекта</w:t>
      </w:r>
      <w:r>
        <w:t xml:space="preserve"> инициирует сбор РРО с МО. В результате чего, на </w:t>
      </w:r>
      <w:r w:rsidR="00040657">
        <w:t>ИФ</w:t>
      </w:r>
      <w:r>
        <w:t xml:space="preserve"> «Свод РРО МО» создаются фрагменты РРО, которые должны заполнить ФО МО.</w:t>
      </w:r>
    </w:p>
    <w:p w:rsidR="006A4D7F" w:rsidRDefault="00881F46" w:rsidP="00BA6AE4">
      <w:r>
        <w:t>Для того</w:t>
      </w:r>
      <w:r w:rsidR="006A4D7F">
        <w:t xml:space="preserve"> чтобы перейти на </w:t>
      </w:r>
      <w:r w:rsidR="00040657">
        <w:t>ИФ</w:t>
      </w:r>
      <w:r w:rsidR="006A4D7F">
        <w:t xml:space="preserve"> «Свод РРО МО», необходимо:</w:t>
      </w:r>
    </w:p>
    <w:p w:rsidR="002071A9" w:rsidRDefault="002071A9" w:rsidP="006A4D7F">
      <w:pPr>
        <w:pStyle w:val="a0"/>
      </w:pPr>
      <w:r>
        <w:t>выбрать контекст системы – год планирования;</w:t>
      </w:r>
    </w:p>
    <w:p w:rsidR="006A4D7F" w:rsidRDefault="006A4D7F" w:rsidP="006A4D7F">
      <w:pPr>
        <w:pStyle w:val="a0"/>
      </w:pPr>
      <w:r>
        <w:t>выбрать блок «Планирование» и далее перейти к РМ «Реестр расходных обязательств»;</w:t>
      </w:r>
    </w:p>
    <w:p w:rsidR="006A4D7F" w:rsidRDefault="006A4D7F" w:rsidP="006A4D7F">
      <w:pPr>
        <w:pStyle w:val="a0"/>
      </w:pPr>
      <w:r>
        <w:t>на РМ «Реестр расх</w:t>
      </w:r>
      <w:r w:rsidR="00D45D4C">
        <w:t xml:space="preserve">одных обязательств» перейти к </w:t>
      </w:r>
      <w:r w:rsidR="00040657">
        <w:t>ИФ</w:t>
      </w:r>
      <w:r>
        <w:t xml:space="preserve"> «Свод РРО МО», как показано на рисунке</w:t>
      </w:r>
      <w:r w:rsidR="007D0EC6">
        <w:fldChar w:fldCharType="begin"/>
      </w:r>
      <w:r w:rsidR="00642BF4">
        <w:instrText xml:space="preserve"> REF _Ref498262838 \h \</w:instrText>
      </w:r>
      <w:r w:rsidR="00642BF4" w:rsidRPr="00642BF4">
        <w:instrText># #</w:instrText>
      </w:r>
      <w:r w:rsidR="007D0EC6">
        <w:fldChar w:fldCharType="separate"/>
      </w:r>
      <w:r w:rsidR="00B72F93">
        <w:t xml:space="preserve"> 7</w:t>
      </w:r>
      <w:r w:rsidR="007D0EC6">
        <w:fldChar w:fldCharType="end"/>
      </w:r>
      <w:r>
        <w:t>.</w:t>
      </w:r>
    </w:p>
    <w:p w:rsidR="00CA4181" w:rsidRDefault="00663D0F" w:rsidP="00EB6CDD">
      <w:pPr>
        <w:pStyle w:val="affd"/>
      </w:pPr>
      <w:r>
        <w:lastRenderedPageBreak/>
        <w:pict>
          <v:shape id="_x0000_i1031" type="#_x0000_t75" style="width:512.15pt;height:184.05pt;visibility:visible;mso-wrap-style:square">
            <v:imagedata r:id="rId18" o:title=""/>
          </v:shape>
        </w:pict>
      </w:r>
    </w:p>
    <w:p w:rsidR="006A4D7F" w:rsidRPr="00AF5A58" w:rsidRDefault="006A4D7F" w:rsidP="00AF5A58">
      <w:pPr>
        <w:pStyle w:val="aa"/>
      </w:pPr>
      <w:bookmarkStart w:id="85" w:name="_Ref498262838"/>
      <w:bookmarkStart w:id="86" w:name="_Toc80022779"/>
      <w:r w:rsidRPr="00AF5A58">
        <w:t xml:space="preserve">Рисунок </w:t>
      </w:r>
      <w:fldSimple w:instr=" SEQ Рисунок \* ARABIC ">
        <w:r w:rsidR="00B72F93">
          <w:rPr>
            <w:noProof/>
          </w:rPr>
          <w:t>7</w:t>
        </w:r>
      </w:fldSimple>
      <w:bookmarkEnd w:id="85"/>
      <w:r w:rsidR="00806B03" w:rsidRPr="00AF5A58">
        <w:t xml:space="preserve"> – </w:t>
      </w:r>
      <w:r w:rsidR="00040657">
        <w:t>ИФ</w:t>
      </w:r>
      <w:r w:rsidRPr="00AF5A58">
        <w:t xml:space="preserve"> «Свод РРО МО»</w:t>
      </w:r>
      <w:bookmarkEnd w:id="86"/>
    </w:p>
    <w:p w:rsidR="00644CD4" w:rsidRDefault="00BA6AE4" w:rsidP="008D0D3A">
      <w:pPr>
        <w:pStyle w:val="21"/>
      </w:pPr>
      <w:bookmarkStart w:id="87" w:name="_Ref498270707"/>
      <w:bookmarkStart w:id="88" w:name="_Toc80022762"/>
      <w:r>
        <w:t xml:space="preserve">Формирование фрагмента РРО МО </w:t>
      </w:r>
      <w:r w:rsidR="00A85AF0">
        <w:t xml:space="preserve">без </w:t>
      </w:r>
      <w:r w:rsidR="00954B76">
        <w:t>создания</w:t>
      </w:r>
      <w:r w:rsidR="00A85AF0">
        <w:t xml:space="preserve"> сбора с</w:t>
      </w:r>
      <w:r>
        <w:t xml:space="preserve"> нижестоящих поселений</w:t>
      </w:r>
      <w:bookmarkEnd w:id="87"/>
      <w:bookmarkEnd w:id="88"/>
    </w:p>
    <w:p w:rsidR="00BA6AE4" w:rsidRDefault="00642BF4" w:rsidP="00D96B8A">
      <w:pPr>
        <w:pStyle w:val="31"/>
      </w:pPr>
      <w:r>
        <w:t>После ин</w:t>
      </w:r>
      <w:r w:rsidR="00806B03">
        <w:t xml:space="preserve">ициирования сбора РРО с МО на </w:t>
      </w:r>
      <w:r w:rsidR="00040657">
        <w:t>ИФ</w:t>
      </w:r>
      <w:r>
        <w:t xml:space="preserve"> «Свод РРО МО» у МО автоматически создается заголовок фрагмента РРО, как показано на рисунке</w:t>
      </w:r>
      <w:r w:rsidR="007D0EC6">
        <w:fldChar w:fldCharType="begin"/>
      </w:r>
      <w:r w:rsidR="00017AC6">
        <w:instrText xml:space="preserve"> REF _Ref499296427 \h </w:instrText>
      </w:r>
      <w:r w:rsidR="00017AC6" w:rsidRPr="0056093E">
        <w:instrText>\# #</w:instrText>
      </w:r>
      <w:r w:rsidR="007D0EC6">
        <w:fldChar w:fldCharType="separate"/>
      </w:r>
      <w:r w:rsidR="00B72F93">
        <w:t xml:space="preserve"> 8</w:t>
      </w:r>
      <w:r w:rsidR="007D0EC6">
        <w:fldChar w:fldCharType="end"/>
      </w:r>
      <w:r>
        <w:t>.</w:t>
      </w:r>
    </w:p>
    <w:p w:rsidR="00FA087C" w:rsidRDefault="00663D0F" w:rsidP="00EB6CDD">
      <w:pPr>
        <w:pStyle w:val="affd"/>
      </w:pPr>
      <w:bookmarkStart w:id="89" w:name="_Ref498262904"/>
      <w:r>
        <w:pict>
          <v:shape id="_x0000_i1032" type="#_x0000_t75" style="width:483.95pt;height:148.4pt;visibility:visible;mso-wrap-style:square" o:bordertopcolor="this" o:borderleftcolor="this" o:borderbottomcolor="this" o:borderrightcolor="this">
            <v:imagedata r:id="rId1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2BF4" w:rsidRPr="00AF5A58" w:rsidRDefault="00642BF4" w:rsidP="00AF5A58">
      <w:pPr>
        <w:pStyle w:val="aa"/>
      </w:pPr>
      <w:bookmarkStart w:id="90" w:name="_Ref499296427"/>
      <w:bookmarkStart w:id="91" w:name="_Toc80022780"/>
      <w:r w:rsidRPr="00AF5A58">
        <w:t xml:space="preserve">Рисунок </w:t>
      </w:r>
      <w:fldSimple w:instr=" SEQ Рисунок \* ARABIC ">
        <w:r w:rsidR="00B72F93">
          <w:rPr>
            <w:noProof/>
          </w:rPr>
          <w:t>8</w:t>
        </w:r>
      </w:fldSimple>
      <w:bookmarkEnd w:id="89"/>
      <w:bookmarkEnd w:id="90"/>
      <w:r w:rsidRPr="00AF5A58">
        <w:t xml:space="preserve"> – Автоматическое заполнение заголовка фрагмента РРО МО</w:t>
      </w:r>
      <w:bookmarkEnd w:id="91"/>
    </w:p>
    <w:p w:rsidR="00642BF4" w:rsidRPr="00642BF4" w:rsidRDefault="00642BF4" w:rsidP="008D0D3A">
      <w:pPr>
        <w:pStyle w:val="31"/>
      </w:pPr>
      <w:r>
        <w:t>Необходимо нажать на ссылку «Открыть</w:t>
      </w:r>
      <w:r w:rsidR="000377DF">
        <w:t>»</w:t>
      </w:r>
      <w:r>
        <w:t xml:space="preserve"> в графе «Документ», чтобы перейти к наполнению фрагмента</w:t>
      </w:r>
      <w:r w:rsidR="00A85AF0">
        <w:t xml:space="preserve"> за МО</w:t>
      </w:r>
      <w:r>
        <w:t>, как показано на рисунке</w:t>
      </w:r>
      <w:r w:rsidR="007D0EC6">
        <w:fldChar w:fldCharType="begin"/>
      </w:r>
      <w:r w:rsidR="00CF6F8E">
        <w:instrText xml:space="preserve"> REF _Ref498952735 \h \</w:instrText>
      </w:r>
      <w:r w:rsidR="00CF6F8E" w:rsidRPr="00CF6F8E">
        <w:instrText># #</w:instrText>
      </w:r>
      <w:r w:rsidR="007D0EC6">
        <w:fldChar w:fldCharType="separate"/>
      </w:r>
      <w:r w:rsidR="00B72F93">
        <w:t xml:space="preserve"> 9</w:t>
      </w:r>
      <w:r w:rsidR="007D0EC6">
        <w:fldChar w:fldCharType="end"/>
      </w:r>
      <w:r>
        <w:t>.</w:t>
      </w:r>
    </w:p>
    <w:p w:rsidR="00FA087C" w:rsidRDefault="00663D0F" w:rsidP="00EB6CDD">
      <w:pPr>
        <w:pStyle w:val="affd"/>
      </w:pPr>
      <w:r>
        <w:lastRenderedPageBreak/>
        <w:pict>
          <v:shape id="_x0000_i1033" type="#_x0000_t75" style="width:483.95pt;height:148.4pt;visibility:visible;mso-wrap-style:square" o:bordertopcolor="this" o:borderleftcolor="this" o:borderbottomcolor="this" o:borderrightcolor="this">
            <v:imagedata r:id="rId2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D1604" w:rsidRPr="00AF5A58" w:rsidRDefault="00642BF4" w:rsidP="00AF5A58">
      <w:pPr>
        <w:pStyle w:val="aa"/>
      </w:pPr>
      <w:bookmarkStart w:id="92" w:name="_Ref498952735"/>
      <w:bookmarkStart w:id="93" w:name="_Toc80022781"/>
      <w:r w:rsidRPr="00AF5A58">
        <w:t xml:space="preserve">Рисунок </w:t>
      </w:r>
      <w:fldSimple w:instr=" SEQ Рисунок \* ARABIC ">
        <w:r w:rsidR="00B72F93">
          <w:rPr>
            <w:noProof/>
          </w:rPr>
          <w:t>9</w:t>
        </w:r>
      </w:fldSimple>
      <w:bookmarkEnd w:id="92"/>
      <w:r w:rsidRPr="00AF5A58">
        <w:t xml:space="preserve"> – Переход к наполнению фрагмента</w:t>
      </w:r>
      <w:bookmarkEnd w:id="93"/>
    </w:p>
    <w:p w:rsidR="003F3EC4" w:rsidRPr="008717E3" w:rsidRDefault="003F3EC4" w:rsidP="008717E3">
      <w:pPr>
        <w:pStyle w:val="31"/>
        <w:rPr>
          <w:rStyle w:val="aff8"/>
          <w:sz w:val="28"/>
          <w:szCs w:val="24"/>
        </w:rPr>
      </w:pPr>
      <w:r w:rsidRPr="008717E3">
        <w:t>Откроется окно для ввода данных, как показано на рисунке</w:t>
      </w:r>
      <w:r w:rsidR="00DA4A5E">
        <w:t xml:space="preserve"> </w:t>
      </w:r>
      <w:r w:rsidR="007D0EC6">
        <w:fldChar w:fldCharType="begin"/>
      </w:r>
      <w:r w:rsidR="00017AC6">
        <w:instrText xml:space="preserve"> REF _Ref498952763 \h </w:instrText>
      </w:r>
      <w:r w:rsidR="00017AC6" w:rsidRPr="0056093E">
        <w:instrText>\# #</w:instrText>
      </w:r>
      <w:r w:rsidR="007D0EC6">
        <w:fldChar w:fldCharType="separate"/>
      </w:r>
      <w:r w:rsidR="00B72F93">
        <w:t>10</w:t>
      </w:r>
      <w:r w:rsidR="007D0EC6">
        <w:fldChar w:fldCharType="end"/>
      </w:r>
      <w:r w:rsidRPr="008717E3">
        <w:t>.</w:t>
      </w:r>
    </w:p>
    <w:p w:rsidR="009B3429" w:rsidRDefault="00663D0F" w:rsidP="00EB6CDD">
      <w:pPr>
        <w:pStyle w:val="affd"/>
      </w:pPr>
      <w:r>
        <w:pict>
          <v:shape id="_x0000_i1034" type="#_x0000_t75" style="width:484.6pt;height:247.95pt;visibility:visible;mso-wrap-style:square" o:bordertopcolor="this" o:borderleftcolor="this" o:borderbottomcolor="this" o:borderrightcolor="this">
            <v:imagedata r:id="rId2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F3EC4" w:rsidRPr="00AF5A58" w:rsidRDefault="003F3EC4" w:rsidP="00AF5A58">
      <w:pPr>
        <w:pStyle w:val="aa"/>
      </w:pPr>
      <w:bookmarkStart w:id="94" w:name="_Ref498952763"/>
      <w:bookmarkStart w:id="95" w:name="_Toc80022782"/>
      <w:r w:rsidRPr="00AF5A58">
        <w:t xml:space="preserve">Рисунок </w:t>
      </w:r>
      <w:fldSimple w:instr=" SEQ Рисунок \* ARABIC ">
        <w:r w:rsidR="00B72F93">
          <w:rPr>
            <w:noProof/>
          </w:rPr>
          <w:t>10</w:t>
        </w:r>
      </w:fldSimple>
      <w:bookmarkEnd w:id="94"/>
      <w:r w:rsidRPr="00AF5A58">
        <w:t xml:space="preserve"> – Фрагмент РРО МО</w:t>
      </w:r>
      <w:bookmarkEnd w:id="95"/>
    </w:p>
    <w:p w:rsidR="00385859" w:rsidRDefault="000D1ED7" w:rsidP="008D0D3A">
      <w:pPr>
        <w:pStyle w:val="31"/>
      </w:pPr>
      <w:bookmarkStart w:id="96" w:name="_Ref498272215"/>
      <w:bookmarkStart w:id="97" w:name="_Ref499890201"/>
      <w:r>
        <w:t xml:space="preserve">Наполнить фрагмент можно </w:t>
      </w:r>
      <w:bookmarkStart w:id="98" w:name="_Ref498336076"/>
      <w:bookmarkEnd w:id="96"/>
      <w:r w:rsidR="0000172D">
        <w:t>в</w:t>
      </w:r>
      <w:r w:rsidR="00385859">
        <w:t xml:space="preserve">ручную. </w:t>
      </w:r>
      <w:r w:rsidR="00E4509D">
        <w:t>Необходимо заполнить детализации «</w:t>
      </w:r>
      <w:r w:rsidR="0017032A">
        <w:t>РО МО</w:t>
      </w:r>
      <w:r w:rsidR="00E4509D">
        <w:t>», «НПА», «Объемы финансирования»</w:t>
      </w:r>
      <w:r w:rsidR="005D1604">
        <w:t>, «Дополнительные параметры для отчета»</w:t>
      </w:r>
      <w:r w:rsidR="00E4509D">
        <w:t xml:space="preserve"> и «Объемы финансирования по указам Президента и ГП»</w:t>
      </w:r>
      <w:r w:rsidR="00D42304">
        <w:t>, «Федеральные проекты»</w:t>
      </w:r>
      <w:r w:rsidR="00E4509D">
        <w:t>.</w:t>
      </w:r>
      <w:bookmarkEnd w:id="97"/>
      <w:bookmarkEnd w:id="98"/>
    </w:p>
    <w:p w:rsidR="00E4509D" w:rsidRDefault="00E4509D" w:rsidP="008D0D3A">
      <w:pPr>
        <w:pStyle w:val="41"/>
      </w:pPr>
      <w:bookmarkStart w:id="99" w:name="_Ref499566284"/>
      <w:r>
        <w:t>Для того, что</w:t>
      </w:r>
      <w:r w:rsidR="00C61544">
        <w:t>бы</w:t>
      </w:r>
      <w:r>
        <w:t xml:space="preserve"> заполнить детализацию «</w:t>
      </w:r>
      <w:r w:rsidR="0017032A">
        <w:t>РО МО</w:t>
      </w:r>
      <w:r>
        <w:t>», нужно:</w:t>
      </w:r>
      <w:bookmarkEnd w:id="99"/>
    </w:p>
    <w:p w:rsidR="00E4509D" w:rsidRDefault="00E4509D" w:rsidP="005243C8">
      <w:pPr>
        <w:pStyle w:val="a"/>
        <w:numPr>
          <w:ilvl w:val="0"/>
          <w:numId w:val="12"/>
        </w:numPr>
        <w:ind w:left="0" w:firstLine="709"/>
      </w:pPr>
      <w:r>
        <w:t>нажать на кнопку</w:t>
      </w:r>
      <w:r w:rsidR="002F1C76">
        <w:rPr>
          <w:noProof/>
        </w:rPr>
        <w:t xml:space="preserve"> </w:t>
      </w:r>
      <w:r w:rsidR="00663D0F">
        <w:rPr>
          <w:noProof/>
        </w:rPr>
        <w:pict>
          <v:shape id="_x0000_i1035" type="#_x0000_t75" style="width:22.55pt;height:16.3pt">
            <v:imagedata r:id="rId22" o:title=""/>
          </v:shape>
        </w:pict>
      </w:r>
      <w:r>
        <w:t>, чтобы добавить запись;</w:t>
      </w:r>
    </w:p>
    <w:p w:rsidR="00E4509D" w:rsidRDefault="00E4509D" w:rsidP="00E4509D">
      <w:pPr>
        <w:pStyle w:val="a"/>
      </w:pPr>
      <w:r>
        <w:t>выбрать значение из справочника:</w:t>
      </w:r>
    </w:p>
    <w:p w:rsidR="00E4509D" w:rsidRDefault="00E4509D" w:rsidP="00DA0AF0">
      <w:pPr>
        <w:pStyle w:val="2"/>
        <w:numPr>
          <w:ilvl w:val="0"/>
          <w:numId w:val="13"/>
        </w:numPr>
        <w:ind w:left="1066" w:firstLine="0"/>
      </w:pPr>
      <w:r w:rsidRPr="00DA0AF0">
        <w:lastRenderedPageBreak/>
        <w:t xml:space="preserve">нажать на кнопку </w:t>
      </w:r>
      <w:r w:rsidR="00663D0F">
        <w:pict>
          <v:shape id="Рисунок 67" o:spid="_x0000_i1036" type="#_x0000_t75" style="width:15.65pt;height:15.05pt;visibility:visible">
            <v:imagedata r:id="rId23" o:title=""/>
          </v:shape>
        </w:pict>
      </w:r>
      <w:r w:rsidRPr="00DA0AF0">
        <w:t>, чтобы перейти в справочник «</w:t>
      </w:r>
      <w:r w:rsidR="003C3D68" w:rsidRPr="00DA0AF0">
        <w:t>Полномочия</w:t>
      </w:r>
      <w:r w:rsidRPr="00DA0AF0">
        <w:t xml:space="preserve">», как показано на рисунке </w:t>
      </w:r>
      <w:r w:rsidR="007D0EC6" w:rsidRPr="00DA0AF0">
        <w:fldChar w:fldCharType="begin"/>
      </w:r>
      <w:r w:rsidR="00017AC6" w:rsidRPr="00DA0AF0">
        <w:instrText xml:space="preserve"> REF _Ref498073772 \h \# #</w:instrText>
      </w:r>
      <w:r w:rsidR="00DA0AF0">
        <w:instrText xml:space="preserve"> \* MERGEFORMAT </w:instrText>
      </w:r>
      <w:r w:rsidR="007D0EC6" w:rsidRPr="00DA0AF0">
        <w:fldChar w:fldCharType="separate"/>
      </w:r>
      <w:r w:rsidR="00B72F93">
        <w:t>11</w:t>
      </w:r>
      <w:r w:rsidR="007D0EC6" w:rsidRPr="00DA0AF0">
        <w:fldChar w:fldCharType="end"/>
      </w:r>
      <w:r>
        <w:t>;</w:t>
      </w:r>
    </w:p>
    <w:p w:rsidR="009B3429" w:rsidRDefault="00663D0F" w:rsidP="00EB6CDD">
      <w:pPr>
        <w:pStyle w:val="affd"/>
      </w:pPr>
      <w:r>
        <w:pict>
          <v:shape id="_x0000_i1037" type="#_x0000_t75" style="width:484.6pt;height:181.55pt;visibility:visible;mso-wrap-style:square" o:bordertopcolor="this" o:borderleftcolor="this" o:borderbottomcolor="this" o:borderrightcolor="this">
            <v:imagedata r:id="rId2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4509D" w:rsidRPr="00AF5A58" w:rsidRDefault="00E4509D" w:rsidP="00AF5A58">
      <w:pPr>
        <w:pStyle w:val="aa"/>
      </w:pPr>
      <w:bookmarkStart w:id="100" w:name="_Ref498073772"/>
      <w:bookmarkStart w:id="101" w:name="_Toc80022783"/>
      <w:r w:rsidRPr="00AF5A58">
        <w:t xml:space="preserve">Рисунок </w:t>
      </w:r>
      <w:fldSimple w:instr=" SEQ Рисунок \* ARABIC ">
        <w:r w:rsidR="00B72F93">
          <w:rPr>
            <w:noProof/>
          </w:rPr>
          <w:t>11</w:t>
        </w:r>
      </w:fldSimple>
      <w:bookmarkEnd w:id="100"/>
      <w:r w:rsidRPr="00AF5A58">
        <w:t xml:space="preserve"> – Добавление записи в детализации «</w:t>
      </w:r>
      <w:r w:rsidR="0017032A" w:rsidRPr="00AF5A58">
        <w:t>РО МО</w:t>
      </w:r>
      <w:r w:rsidRPr="00AF5A58">
        <w:t>»</w:t>
      </w:r>
      <w:bookmarkEnd w:id="101"/>
    </w:p>
    <w:p w:rsidR="00E4509D" w:rsidRDefault="00E4509D" w:rsidP="00E4509D">
      <w:pPr>
        <w:pStyle w:val="2"/>
      </w:pPr>
      <w:r w:rsidRPr="004672C6">
        <w:t>выбрать</w:t>
      </w:r>
      <w:r>
        <w:t xml:space="preserve"> значение из справочника вручную или с помощью кнопки «Быстрый фильтр», ввести код или наименование и нажать </w:t>
      </w:r>
      <w:r w:rsidRPr="004672C6">
        <w:rPr>
          <w:lang w:val="en-US"/>
        </w:rPr>
        <w:t>Enter</w:t>
      </w:r>
      <w:r>
        <w:t xml:space="preserve">, как показано на рисунке </w:t>
      </w:r>
      <w:r w:rsidR="007D0EC6">
        <w:fldChar w:fldCharType="begin"/>
      </w:r>
      <w:r w:rsidR="00017AC6">
        <w:instrText xml:space="preserve"> REF _Ref498073792 \h </w:instrText>
      </w:r>
      <w:r w:rsidR="00017AC6" w:rsidRPr="0056093E">
        <w:instrText>\# #</w:instrText>
      </w:r>
      <w:r w:rsidR="007D0EC6">
        <w:fldChar w:fldCharType="separate"/>
      </w:r>
      <w:r w:rsidR="00B72F93">
        <w:t>12</w:t>
      </w:r>
      <w:r w:rsidR="007D0EC6">
        <w:fldChar w:fldCharType="end"/>
      </w:r>
      <w:r>
        <w:t>;</w:t>
      </w:r>
    </w:p>
    <w:p w:rsidR="009B3429" w:rsidRDefault="00663D0F" w:rsidP="00EB6CDD">
      <w:pPr>
        <w:pStyle w:val="affd"/>
      </w:pPr>
      <w:r>
        <w:pict>
          <v:shape id="_x0000_i1038" type="#_x0000_t75" style="width:437pt;height:3in;visibility:visible;mso-wrap-style:square" o:bordertopcolor="this" o:borderleftcolor="this" o:borderbottomcolor="this" o:borderrightcolor="this">
            <v:imagedata r:id="rId2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4509D" w:rsidRPr="00AF5A58" w:rsidRDefault="00E4509D" w:rsidP="00AF5A58">
      <w:pPr>
        <w:pStyle w:val="aa"/>
      </w:pPr>
      <w:bookmarkStart w:id="102" w:name="_Ref498073792"/>
      <w:bookmarkStart w:id="103" w:name="_Toc80022784"/>
      <w:r w:rsidRPr="00AF5A58">
        <w:t xml:space="preserve">Рисунок </w:t>
      </w:r>
      <w:fldSimple w:instr=" SEQ Рисунок \* ARABIC ">
        <w:r w:rsidR="00B72F93">
          <w:rPr>
            <w:noProof/>
          </w:rPr>
          <w:t>12</w:t>
        </w:r>
      </w:fldSimple>
      <w:bookmarkEnd w:id="102"/>
      <w:r w:rsidRPr="00AF5A58">
        <w:t xml:space="preserve"> – Выбор значения из справочника</w:t>
      </w:r>
      <w:bookmarkEnd w:id="103"/>
    </w:p>
    <w:p w:rsidR="00E4509D" w:rsidRDefault="00E4509D" w:rsidP="00E4509D">
      <w:pPr>
        <w:pStyle w:val="2"/>
      </w:pPr>
      <w:r>
        <w:t xml:space="preserve">либо воспользоваться функцией автокомплит, ввести часть кода и выбрать из выпадающего списка, как показано на рисунке </w:t>
      </w:r>
      <w:r w:rsidR="007D0EC6">
        <w:fldChar w:fldCharType="begin"/>
      </w:r>
      <w:r w:rsidR="00017AC6">
        <w:instrText xml:space="preserve"> REF _Ref498073805 \h </w:instrText>
      </w:r>
      <w:r w:rsidR="00017AC6" w:rsidRPr="0056093E">
        <w:instrText>\# #</w:instrText>
      </w:r>
      <w:r w:rsidR="007D0EC6">
        <w:fldChar w:fldCharType="separate"/>
      </w:r>
      <w:r w:rsidR="00B72F93">
        <w:t>13</w:t>
      </w:r>
      <w:r w:rsidR="007D0EC6">
        <w:fldChar w:fldCharType="end"/>
      </w:r>
      <w:r w:rsidR="005E46D4">
        <w:t>, и нажать на кнопку</w:t>
      </w:r>
      <w:r w:rsidR="002F1C76">
        <w:t xml:space="preserve"> </w:t>
      </w:r>
      <w:r w:rsidR="00663D0F">
        <w:pict>
          <v:shape id="_x0000_i1039" type="#_x0000_t75" style="width:21.9pt;height:20.05pt">
            <v:imagedata r:id="rId26" o:title=""/>
          </v:shape>
        </w:pict>
      </w:r>
      <w:r w:rsidR="005E46D4">
        <w:t>, чтобы сохранить запись</w:t>
      </w:r>
      <w:r>
        <w:t>.</w:t>
      </w:r>
    </w:p>
    <w:p w:rsidR="009B3429" w:rsidRDefault="00663D0F" w:rsidP="00EB6CDD">
      <w:pPr>
        <w:pStyle w:val="affd"/>
      </w:pPr>
      <w:r>
        <w:lastRenderedPageBreak/>
        <w:pict>
          <v:shape id="_x0000_i1040" type="#_x0000_t75" style="width:385.05pt;height:266.7pt;visibility:visible;mso-wrap-style:square" o:bordertopcolor="this" o:borderleftcolor="this" o:borderbottomcolor="this" o:borderrightcolor="this">
            <v:imagedata r:id="rId2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4509D" w:rsidRPr="00AF5A58" w:rsidRDefault="00E4509D" w:rsidP="00AF5A58">
      <w:pPr>
        <w:pStyle w:val="aa"/>
      </w:pPr>
      <w:bookmarkStart w:id="104" w:name="_Ref498073805"/>
      <w:bookmarkStart w:id="105" w:name="_Toc80022785"/>
      <w:r w:rsidRPr="00AF5A58">
        <w:t xml:space="preserve">Рисунок </w:t>
      </w:r>
      <w:fldSimple w:instr=" SEQ Рисунок \* ARABIC ">
        <w:r w:rsidR="00B72F93">
          <w:rPr>
            <w:noProof/>
          </w:rPr>
          <w:t>13</w:t>
        </w:r>
      </w:fldSimple>
      <w:bookmarkEnd w:id="104"/>
      <w:r w:rsidRPr="00AF5A58">
        <w:t xml:space="preserve"> – Использование функции автокомплит</w:t>
      </w:r>
      <w:bookmarkEnd w:id="105"/>
    </w:p>
    <w:p w:rsidR="00E4509D" w:rsidRDefault="00E4509D" w:rsidP="008A3EAA">
      <w:pPr>
        <w:pStyle w:val="41"/>
        <w:keepNext w:val="0"/>
        <w:keepLines w:val="0"/>
        <w:widowControl w:val="0"/>
      </w:pPr>
      <w:r>
        <w:t xml:space="preserve">Чтобы наполнить детализацию «НПА», необходимо </w:t>
      </w:r>
      <w:r w:rsidR="00BE7065">
        <w:t xml:space="preserve">в графе </w:t>
      </w:r>
      <w:r>
        <w:t xml:space="preserve">«Номер документа» </w:t>
      </w:r>
      <w:r w:rsidR="00BE7065">
        <w:t xml:space="preserve">выбрать значение </w:t>
      </w:r>
      <w:r>
        <w:t>из справочника «НПА»</w:t>
      </w:r>
      <w:r w:rsidR="00B42113">
        <w:t xml:space="preserve">, как описано в пункте </w:t>
      </w:r>
      <w:fldSimple w:instr=" REF _Ref499566284 \r \h ">
        <w:r w:rsidR="00B72F93">
          <w:t>6.1.4.1</w:t>
        </w:r>
      </w:fldSimple>
      <w:r>
        <w:t>, в результате произойдет автозаполнение граф «Вид НПА», «Номер документа», «Дата выпуска документа», «Наименование документа», «Дата вступления в силу», «Срок действия». Остальные графы необходимо заполнить ручным вводом.</w:t>
      </w:r>
      <w:r w:rsidR="00F02AB5">
        <w:t xml:space="preserve"> Для сохранения записи во фрагменте необходимо нажать на кнопку </w:t>
      </w:r>
      <w:r w:rsidR="0008781D">
        <w:rPr>
          <w:noProof/>
        </w:rPr>
        <w:t>«Принять изменения»</w:t>
      </w:r>
      <w:r w:rsidR="002F1C76">
        <w:rPr>
          <w:noProof/>
        </w:rPr>
        <w:t xml:space="preserve"> </w:t>
      </w:r>
      <w:r w:rsidR="00663D0F">
        <w:pict>
          <v:shape id="_x0000_i1041" type="#_x0000_t75" style="width:21.9pt;height:20.05pt">
            <v:imagedata r:id="rId26" o:title=""/>
          </v:shape>
        </w:pict>
      </w:r>
      <w:r w:rsidR="00F02AB5">
        <w:t>.</w:t>
      </w:r>
    </w:p>
    <w:p w:rsidR="00E4509D" w:rsidRDefault="00E4509D" w:rsidP="008A3EAA">
      <w:pPr>
        <w:pStyle w:val="41"/>
        <w:keepNext w:val="0"/>
        <w:keepLines w:val="0"/>
        <w:widowControl w:val="0"/>
      </w:pPr>
      <w:r>
        <w:t>В детализации «Объемы финансирования» необходимо заполнить графу «Раздел - подраздел»</w:t>
      </w:r>
      <w:r w:rsidR="0071610A">
        <w:t>,</w:t>
      </w:r>
      <w:r w:rsidR="0071610A" w:rsidRPr="0071610A">
        <w:t xml:space="preserve"> </w:t>
      </w:r>
      <w:r w:rsidR="0071610A">
        <w:t>«Вид расходов»</w:t>
      </w:r>
      <w:r>
        <w:t>,</w:t>
      </w:r>
      <w:r w:rsidR="0071610A">
        <w:t xml:space="preserve"> «Метод планирования», «Проекты», «Направление расходования», </w:t>
      </w:r>
      <w:r>
        <w:t xml:space="preserve">выбрав </w:t>
      </w:r>
      <w:r w:rsidR="00B42113">
        <w:t xml:space="preserve">значение </w:t>
      </w:r>
      <w:r>
        <w:t>из справочника</w:t>
      </w:r>
      <w:r w:rsidR="00B42113">
        <w:t xml:space="preserve">, как описано в пункте </w:t>
      </w:r>
      <w:fldSimple w:instr=" REF _Ref499566284 \r \h ">
        <w:r w:rsidR="00B72F93">
          <w:t>6.1.4.1</w:t>
        </w:r>
      </w:fldSimple>
      <w:r w:rsidR="00BC74E3">
        <w:t>. Остальные графы</w:t>
      </w:r>
      <w:r>
        <w:t xml:space="preserve"> предназначены для ручного ввода.</w:t>
      </w:r>
      <w:r w:rsidR="00F02AB5">
        <w:t xml:space="preserve"> Для сохранения записи во фрагменте необходимо нажать на кнопку </w:t>
      </w:r>
      <w:r w:rsidR="00663D0F">
        <w:pict>
          <v:shape id="_x0000_i1042" type="#_x0000_t75" style="width:21.9pt;height:20.05pt">
            <v:imagedata r:id="rId26" o:title=""/>
          </v:shape>
        </w:pict>
      </w:r>
      <w:r w:rsidR="00F02AB5">
        <w:t>.</w:t>
      </w:r>
    </w:p>
    <w:p w:rsidR="00F02AB5" w:rsidRDefault="00F02AB5" w:rsidP="008A3EAA">
      <w:pPr>
        <w:pStyle w:val="41"/>
        <w:keepNext w:val="0"/>
        <w:keepLines w:val="0"/>
        <w:widowControl w:val="0"/>
      </w:pPr>
      <w:r>
        <w:t>В детализации «Дополнительные параметры для от</w:t>
      </w:r>
      <w:r w:rsidR="005E46D4">
        <w:t>чета» необходимо заполнить строки отдельно для капитальных вложений</w:t>
      </w:r>
      <w:r w:rsidR="00A72AC8">
        <w:t>, выбрав в справочнике «Тип расходов» значение «01 – Капитальные вложения»</w:t>
      </w:r>
      <w:r w:rsidR="005E46D4">
        <w:t>, заполнить графу</w:t>
      </w:r>
      <w:r>
        <w:t xml:space="preserve"> «Раздел - подраздел»</w:t>
      </w:r>
      <w:r w:rsidR="0071610A">
        <w:t xml:space="preserve">, «Вид расходов», «Тип расходов», «Проекты», </w:t>
      </w:r>
      <w:r w:rsidR="0071610A">
        <w:lastRenderedPageBreak/>
        <w:t>«Направление расходования»</w:t>
      </w:r>
      <w:r>
        <w:t xml:space="preserve">, выбрав значение из справочника, как описано в пункте </w:t>
      </w:r>
      <w:fldSimple w:instr=" REF _Ref499566284 \r \h ">
        <w:r w:rsidR="00B72F93">
          <w:t>6.1.4.1</w:t>
        </w:r>
      </w:fldSimple>
      <w:r>
        <w:t>. Остальные графы предназначены для ручного ввода. Для сохранения записи во фрагменте необходимо нажать на кнопку </w:t>
      </w:r>
      <w:r w:rsidR="00663D0F">
        <w:pict>
          <v:shape id="_x0000_i1043" type="#_x0000_t75" style="width:21.9pt;height:20.05pt">
            <v:imagedata r:id="rId26" o:title=""/>
          </v:shape>
        </w:pict>
      </w:r>
      <w:r>
        <w:t>.</w:t>
      </w:r>
    </w:p>
    <w:p w:rsidR="00F02AB5" w:rsidRDefault="00E4509D" w:rsidP="008A3EAA">
      <w:pPr>
        <w:pStyle w:val="41"/>
        <w:keepNext w:val="0"/>
        <w:keepLines w:val="0"/>
        <w:widowControl w:val="0"/>
      </w:pPr>
      <w:r>
        <w:t>В детализации «Объемы финансирования по указам Президента и ГП» необходимо</w:t>
      </w:r>
      <w:r w:rsidR="00BC74E3" w:rsidRPr="00BC74E3">
        <w:t xml:space="preserve"> </w:t>
      </w:r>
      <w:r w:rsidR="00BC74E3">
        <w:t>заполнить графу «Раздел - подраздел»</w:t>
      </w:r>
      <w:r w:rsidR="0071610A">
        <w:t xml:space="preserve"> и «Тип расходов»</w:t>
      </w:r>
      <w:r w:rsidR="00BC74E3">
        <w:t xml:space="preserve">, выбрав </w:t>
      </w:r>
      <w:r w:rsidR="0069693F">
        <w:t xml:space="preserve">значение </w:t>
      </w:r>
      <w:r w:rsidR="00BC74E3">
        <w:t>из справочника</w:t>
      </w:r>
      <w:r w:rsidR="0069693F">
        <w:t>, как описано в пункте</w:t>
      </w:r>
      <w:r w:rsidR="00D47DA0">
        <w:t xml:space="preserve"> </w:t>
      </w:r>
      <w:fldSimple w:instr=" REF _Ref499566284 \r \h ">
        <w:r w:rsidR="00B72F93">
          <w:t>6.1.4.1</w:t>
        </w:r>
      </w:fldSimple>
      <w:r w:rsidR="00BC74E3">
        <w:t xml:space="preserve">. Необходимо </w:t>
      </w:r>
      <w:r w:rsidR="0069693F">
        <w:t>в графе</w:t>
      </w:r>
      <w:r w:rsidR="00BC74E3">
        <w:t xml:space="preserve"> «Номер документа» </w:t>
      </w:r>
      <w:r w:rsidR="0069693F">
        <w:t xml:space="preserve">выбрать значение </w:t>
      </w:r>
      <w:r w:rsidR="00BC74E3">
        <w:t xml:space="preserve">из справочника «Перечень указов и ГП», </w:t>
      </w:r>
      <w:r w:rsidR="0069693F">
        <w:t xml:space="preserve">как описано в пункте </w:t>
      </w:r>
      <w:fldSimple w:instr=" REF _Ref499566284 \r \h ">
        <w:r w:rsidR="00B72F93">
          <w:t>6.1.4.1</w:t>
        </w:r>
      </w:fldSimple>
      <w:r w:rsidR="0069693F">
        <w:t xml:space="preserve">, </w:t>
      </w:r>
      <w:r w:rsidR="00BC74E3">
        <w:t>в результате произойдет автозаполнение граф «Вид НПА», «Номер документа», «Дата документа», «Наименование документа», «Код строки». Остальные графы предназначены для ручного ввода.</w:t>
      </w:r>
      <w:r w:rsidR="00F02AB5">
        <w:t xml:space="preserve"> Для сохранения записи во фрагменте необходимо нажать на кнопку</w:t>
      </w:r>
      <w:r w:rsidR="00B750BB">
        <w:t xml:space="preserve"> </w:t>
      </w:r>
      <w:r w:rsidR="00663D0F">
        <w:pict>
          <v:shape id="_x0000_i1044" type="#_x0000_t75" style="width:21.9pt;height:20.05pt">
            <v:imagedata r:id="rId26" o:title=""/>
          </v:shape>
        </w:pict>
      </w:r>
      <w:r w:rsidR="00B750BB">
        <w:t>.</w:t>
      </w:r>
    </w:p>
    <w:p w:rsidR="006F2EF2" w:rsidRPr="006F2EF2" w:rsidRDefault="006F2EF2" w:rsidP="006262FA">
      <w:pPr>
        <w:pStyle w:val="41"/>
        <w:keepNext w:val="0"/>
        <w:keepLines w:val="0"/>
        <w:widowControl w:val="0"/>
      </w:pPr>
      <w:r>
        <w:t xml:space="preserve">В детализации «Федеральные проекты» </w:t>
      </w:r>
      <w:r w:rsidR="008C321E">
        <w:t xml:space="preserve">необходимо заполнить графу «Проекты», выбрав значение из справочника «Проекты», как описано в пункте </w:t>
      </w:r>
      <w:fldSimple w:instr=" REF _Ref499566284 \r \h ">
        <w:r w:rsidR="00B72F93">
          <w:t>6.1.4.1</w:t>
        </w:r>
      </w:fldSimple>
      <w:r w:rsidR="008C321E">
        <w:t xml:space="preserve">. Остальные графы, кроме </w:t>
      </w:r>
      <w:r w:rsidR="007A4395">
        <w:t>«Всего»</w:t>
      </w:r>
      <w:r w:rsidR="008C321E">
        <w:t xml:space="preserve"> (выделены более темной заливкой), предназначены для ручного ввода. Для сохранения записи во фрагменте необходимо нажать на кнопку </w:t>
      </w:r>
      <w:r w:rsidR="00663D0F">
        <w:pict>
          <v:shape id="_x0000_i1045" type="#_x0000_t75" style="width:21.9pt;height:20.05pt">
            <v:imagedata r:id="rId26" o:title=""/>
          </v:shape>
        </w:pict>
      </w:r>
      <w:r w:rsidR="008C321E">
        <w:t>.</w:t>
      </w:r>
    </w:p>
    <w:p w:rsidR="00E4509D" w:rsidRDefault="00BC74E3" w:rsidP="006262FA">
      <w:pPr>
        <w:pStyle w:val="41"/>
        <w:keepNext w:val="0"/>
        <w:keepLines w:val="0"/>
        <w:widowControl w:val="0"/>
      </w:pPr>
      <w:r>
        <w:t>Для сохранения записи во фрагменте необходимо нажать на кнопку</w:t>
      </w:r>
      <w:r w:rsidR="00A72AC8">
        <w:rPr>
          <w:noProof/>
        </w:rPr>
        <w:t xml:space="preserve"> </w:t>
      </w:r>
      <w:r w:rsidR="00663D0F">
        <w:pict>
          <v:shape id="_x0000_i1046" type="#_x0000_t75" style="width:21.9pt;height:20.05pt">
            <v:imagedata r:id="rId26" o:title=""/>
          </v:shape>
        </w:pict>
      </w:r>
      <w:r>
        <w:t xml:space="preserve">, как показано на рисунке </w:t>
      </w:r>
      <w:r w:rsidR="007D0EC6">
        <w:fldChar w:fldCharType="begin"/>
      </w:r>
      <w:r>
        <w:instrText xml:space="preserve"> REF _Ref498267407 \h \</w:instrText>
      </w:r>
      <w:r w:rsidRPr="00BC74E3">
        <w:instrText># #</w:instrText>
      </w:r>
      <w:r w:rsidR="007D0EC6">
        <w:fldChar w:fldCharType="separate"/>
      </w:r>
      <w:r w:rsidR="00B72F93">
        <w:t>14</w:t>
      </w:r>
      <w:r w:rsidR="007D0EC6">
        <w:fldChar w:fldCharType="end"/>
      </w:r>
      <w:r>
        <w:t>.</w:t>
      </w:r>
    </w:p>
    <w:p w:rsidR="00732BB5" w:rsidRDefault="00663D0F" w:rsidP="00EB6CDD">
      <w:pPr>
        <w:pStyle w:val="affd"/>
      </w:pPr>
      <w:r>
        <w:lastRenderedPageBreak/>
        <w:pict>
          <v:shape id="_x0000_i1047" type="#_x0000_t75" style="width:483.95pt;height:222.25pt;visibility:visible;mso-wrap-style:square" o:bordertopcolor="this" o:borderleftcolor="this" o:borderbottomcolor="this" o:borderrightcolor="this">
            <v:imagedata r:id="rId2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BC74E3" w:rsidRPr="00AF5A58" w:rsidRDefault="00BC74E3" w:rsidP="00AF5A58">
      <w:pPr>
        <w:pStyle w:val="aa"/>
      </w:pPr>
      <w:bookmarkStart w:id="106" w:name="_Ref498267407"/>
      <w:bookmarkStart w:id="107" w:name="_Toc80022786"/>
      <w:r w:rsidRPr="00AF5A58">
        <w:t xml:space="preserve">Рисунок </w:t>
      </w:r>
      <w:fldSimple w:instr=" SEQ Рисунок \* ARABIC ">
        <w:r w:rsidR="00B72F93">
          <w:rPr>
            <w:noProof/>
          </w:rPr>
          <w:t>14</w:t>
        </w:r>
      </w:fldSimple>
      <w:bookmarkEnd w:id="106"/>
      <w:r w:rsidRPr="00AF5A58">
        <w:t xml:space="preserve"> – Сохранение записи</w:t>
      </w:r>
      <w:bookmarkEnd w:id="107"/>
    </w:p>
    <w:p w:rsidR="00C74963" w:rsidRDefault="0047610A" w:rsidP="00C74963">
      <w:pPr>
        <w:pStyle w:val="41"/>
        <w:rPr>
          <w:noProof/>
        </w:rPr>
      </w:pPr>
      <w:bookmarkStart w:id="108" w:name="_Ref40262608"/>
      <w:r>
        <w:t xml:space="preserve">На </w:t>
      </w:r>
      <w:r w:rsidR="00040657">
        <w:t>ИФ</w:t>
      </w:r>
      <w:r w:rsidR="00C74963">
        <w:t xml:space="preserve"> </w:t>
      </w:r>
      <w:r w:rsidR="00691D6B">
        <w:t>есть</w:t>
      </w:r>
      <w:r w:rsidR="00C74963">
        <w:t xml:space="preserve"> детализация: «Справочная таблица по финансированию полномочий», которая показана на рисунке </w:t>
      </w:r>
      <w:r w:rsidR="007D0EC6">
        <w:fldChar w:fldCharType="begin"/>
      </w:r>
      <w:r w:rsidR="00C74963">
        <w:instrText xml:space="preserve"> REF _Ref514842939 \h </w:instrText>
      </w:r>
      <w:r w:rsidR="00913C2C">
        <w:instrText>\</w:instrText>
      </w:r>
      <w:r w:rsidR="00913C2C" w:rsidRPr="00913C2C">
        <w:instrText># #</w:instrText>
      </w:r>
      <w:r w:rsidR="007D0EC6">
        <w:fldChar w:fldCharType="separate"/>
      </w:r>
      <w:r w:rsidR="00B72F93">
        <w:t>15</w:t>
      </w:r>
      <w:r w:rsidR="007D0EC6">
        <w:fldChar w:fldCharType="end"/>
      </w:r>
      <w:r w:rsidR="00C74963">
        <w:t>.</w:t>
      </w:r>
      <w:r w:rsidR="00C74963" w:rsidRPr="0063777D">
        <w:t xml:space="preserve"> </w:t>
      </w:r>
      <w:r w:rsidR="00C74963">
        <w:t xml:space="preserve">Данная вкладка </w:t>
      </w:r>
      <w:r w:rsidR="00691D6B">
        <w:t>необходима для фор</w:t>
      </w:r>
      <w:r w:rsidR="00263949">
        <w:t>мирования документа в формате Министерства финансов</w:t>
      </w:r>
      <w:r w:rsidR="00691D6B">
        <w:t xml:space="preserve"> РФ</w:t>
      </w:r>
      <w:r w:rsidR="00C74963">
        <w:t>.</w:t>
      </w:r>
      <w:r w:rsidR="00913C2C">
        <w:t xml:space="preserve"> Детализация заполняется автоматически после выполнения операции «Заполнить справочную таблицу», как показано на рисунке </w:t>
      </w:r>
      <w:r w:rsidR="007D0EC6">
        <w:fldChar w:fldCharType="begin"/>
      </w:r>
      <w:r w:rsidR="00913C2C">
        <w:instrText xml:space="preserve"> REF _Ref5693956 \h \</w:instrText>
      </w:r>
      <w:r w:rsidR="00913C2C" w:rsidRPr="00913C2C">
        <w:instrText># #</w:instrText>
      </w:r>
      <w:r w:rsidR="007D0EC6">
        <w:fldChar w:fldCharType="separate"/>
      </w:r>
      <w:r w:rsidR="00B72F93">
        <w:t>16</w:t>
      </w:r>
      <w:r w:rsidR="007D0EC6">
        <w:fldChar w:fldCharType="end"/>
      </w:r>
      <w:r w:rsidR="00913C2C">
        <w:t>.</w:t>
      </w:r>
      <w:r w:rsidR="00124C14">
        <w:t xml:space="preserve"> Заполненная по операции </w:t>
      </w:r>
      <w:r w:rsidR="000E4932">
        <w:t>«</w:t>
      </w:r>
      <w:r w:rsidR="00124C14">
        <w:t>Справочная таблица</w:t>
      </w:r>
      <w:r w:rsidR="000E4932">
        <w:t>» как</w:t>
      </w:r>
      <w:r w:rsidR="00124C14">
        <w:t xml:space="preserve"> показа</w:t>
      </w:r>
      <w:r w:rsidR="000E4932">
        <w:t>но</w:t>
      </w:r>
      <w:r w:rsidR="00124C14">
        <w:t xml:space="preserve"> на рисунке </w:t>
      </w:r>
      <w:r w:rsidR="007D0EC6">
        <w:fldChar w:fldCharType="begin"/>
      </w:r>
      <w:r w:rsidR="00124C14">
        <w:instrText xml:space="preserve"> REF _Ref39147269 \h \</w:instrText>
      </w:r>
      <w:r w:rsidR="00124C14" w:rsidRPr="00DA4A5E">
        <w:instrText># #</w:instrText>
      </w:r>
      <w:r w:rsidR="007D0EC6">
        <w:fldChar w:fldCharType="separate"/>
      </w:r>
      <w:r w:rsidR="00B72F93">
        <w:t>17</w:t>
      </w:r>
      <w:r w:rsidR="007D0EC6">
        <w:fldChar w:fldCharType="end"/>
      </w:r>
      <w:r w:rsidR="00124C14">
        <w:t>.</w:t>
      </w:r>
      <w:bookmarkEnd w:id="108"/>
    </w:p>
    <w:p w:rsidR="00C74963" w:rsidRPr="00B34CEB" w:rsidRDefault="00663D0F" w:rsidP="00EB6CDD">
      <w:pPr>
        <w:pStyle w:val="affd"/>
      </w:pPr>
      <w:r>
        <w:pict>
          <v:shape id="_x0000_i1048" type="#_x0000_t75" style="width:504.65pt;height:138.35pt;visibility:visible;mso-wrap-style:square" o:bordertopcolor="this" o:borderleftcolor="this" o:borderbottomcolor="this" o:borderrightcolor="this">
            <v:imagedata r:id="rId2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4963" w:rsidRPr="00AF5A58" w:rsidRDefault="00C74963" w:rsidP="00AF5A58">
      <w:pPr>
        <w:pStyle w:val="aa"/>
      </w:pPr>
      <w:bookmarkStart w:id="109" w:name="_Ref514842939"/>
      <w:bookmarkStart w:id="110" w:name="_Toc80022787"/>
      <w:r w:rsidRPr="00AF5A58">
        <w:t xml:space="preserve">Рисунок </w:t>
      </w:r>
      <w:fldSimple w:instr=" SEQ Рисунок \* ARABIC ">
        <w:r w:rsidR="00B72F93">
          <w:rPr>
            <w:noProof/>
          </w:rPr>
          <w:t>15</w:t>
        </w:r>
      </w:fldSimple>
      <w:bookmarkEnd w:id="109"/>
      <w:r w:rsidRPr="00AF5A58">
        <w:t xml:space="preserve"> – Справочная таблица по финансированию полномочий</w:t>
      </w:r>
      <w:bookmarkEnd w:id="110"/>
    </w:p>
    <w:p w:rsidR="00913C2C" w:rsidRDefault="00663D0F" w:rsidP="00EB6CDD">
      <w:pPr>
        <w:pStyle w:val="affd"/>
      </w:pPr>
      <w:r>
        <w:lastRenderedPageBreak/>
        <w:pict>
          <v:shape id="_x0000_i1049" type="#_x0000_t75" style="width:499pt;height:137.75pt;visibility:visible;mso-wrap-style:square" o:bordertopcolor="this" o:borderleftcolor="this" o:borderbottomcolor="this" o:borderrightcolor="this">
            <v:imagedata r:id="rId3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13C2C" w:rsidRPr="00AF5A58" w:rsidRDefault="00913C2C" w:rsidP="00AF5A58">
      <w:pPr>
        <w:pStyle w:val="aa"/>
      </w:pPr>
      <w:bookmarkStart w:id="111" w:name="_Ref5693956"/>
      <w:bookmarkStart w:id="112" w:name="_Toc80022788"/>
      <w:r w:rsidRPr="00AF5A58">
        <w:t xml:space="preserve">Рисунок </w:t>
      </w:r>
      <w:fldSimple w:instr=" SEQ Рисунок \* ARABIC ">
        <w:r w:rsidR="00B72F93">
          <w:rPr>
            <w:noProof/>
          </w:rPr>
          <w:t>16</w:t>
        </w:r>
      </w:fldSimple>
      <w:bookmarkEnd w:id="111"/>
      <w:r w:rsidRPr="00AF5A58">
        <w:t xml:space="preserve"> – Операция «Заполнить справочную таблицу»</w:t>
      </w:r>
      <w:bookmarkEnd w:id="112"/>
    </w:p>
    <w:p w:rsidR="00124C14" w:rsidRDefault="00663D0F" w:rsidP="00EB6CDD">
      <w:pPr>
        <w:pStyle w:val="affd"/>
      </w:pPr>
      <w:r>
        <w:pict>
          <v:shape id="_x0000_i1050" type="#_x0000_t75" style="width:483.95pt;height:164.05pt;visibility:visible;mso-wrap-style:square" o:bordertopcolor="this" o:borderleftcolor="this" o:borderbottomcolor="this" o:borderrightcolor="this">
            <v:imagedata r:id="rId3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24C14" w:rsidRPr="00AF5A58" w:rsidRDefault="00124C14" w:rsidP="00AF5A58">
      <w:pPr>
        <w:pStyle w:val="aa"/>
      </w:pPr>
      <w:bookmarkStart w:id="113" w:name="_Ref39147269"/>
      <w:bookmarkStart w:id="114" w:name="_Toc80022789"/>
      <w:r w:rsidRPr="00AF5A58">
        <w:t xml:space="preserve">Рисунок </w:t>
      </w:r>
      <w:fldSimple w:instr=" SEQ Рисунок \* ARABIC ">
        <w:r w:rsidR="00B72F93">
          <w:rPr>
            <w:noProof/>
          </w:rPr>
          <w:t>17</w:t>
        </w:r>
      </w:fldSimple>
      <w:bookmarkEnd w:id="113"/>
      <w:r w:rsidRPr="00AF5A58">
        <w:t xml:space="preserve"> – Заполненная «Справочная таблица по финансированию полномочий»</w:t>
      </w:r>
      <w:bookmarkEnd w:id="114"/>
    </w:p>
    <w:p w:rsidR="00BC74E3" w:rsidRDefault="00102BF4" w:rsidP="008D0D3A">
      <w:pPr>
        <w:pStyle w:val="31"/>
      </w:pPr>
      <w:r>
        <w:t xml:space="preserve">С помощью операции «Показать итоги», как показано на рисунке </w:t>
      </w:r>
      <w:r w:rsidR="007D0EC6">
        <w:fldChar w:fldCharType="begin"/>
      </w:r>
      <w:r>
        <w:instrText xml:space="preserve"> REF _Ref498267727 \h \</w:instrText>
      </w:r>
      <w:r w:rsidRPr="00102BF4">
        <w:instrText># #</w:instrText>
      </w:r>
      <w:r w:rsidR="007D0EC6">
        <w:fldChar w:fldCharType="separate"/>
      </w:r>
      <w:r w:rsidR="00B72F93">
        <w:t>18</w:t>
      </w:r>
      <w:r w:rsidR="007D0EC6">
        <w:fldChar w:fldCharType="end"/>
      </w:r>
      <w:r>
        <w:t xml:space="preserve">, можно посмотреть итоги по группе или подгруппе полномочий, как показано на рисунке </w:t>
      </w:r>
      <w:r w:rsidR="007D0EC6">
        <w:fldChar w:fldCharType="begin"/>
      </w:r>
      <w:r>
        <w:instrText xml:space="preserve"> REF _Ref498267741 \h \</w:instrText>
      </w:r>
      <w:r w:rsidRPr="00102BF4">
        <w:instrText># #</w:instrText>
      </w:r>
      <w:r w:rsidR="007D0EC6">
        <w:fldChar w:fldCharType="separate"/>
      </w:r>
      <w:r w:rsidR="00B72F93">
        <w:t>19</w:t>
      </w:r>
      <w:r w:rsidR="007D0EC6">
        <w:fldChar w:fldCharType="end"/>
      </w:r>
      <w:r>
        <w:t>.</w:t>
      </w:r>
    </w:p>
    <w:p w:rsidR="00732BB5" w:rsidRDefault="00663D0F" w:rsidP="00EB6CDD">
      <w:pPr>
        <w:pStyle w:val="affd"/>
      </w:pPr>
      <w:r>
        <w:lastRenderedPageBreak/>
        <w:pict>
          <v:shape id="_x0000_i1051" type="#_x0000_t75" style="width:483.95pt;height:290.5pt;visibility:visible;mso-wrap-style:square" o:bordertopcolor="this" o:borderleftcolor="this" o:borderbottomcolor="this" o:borderrightcolor="this">
            <v:imagedata r:id="rId3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02BF4" w:rsidRDefault="00102BF4" w:rsidP="00AF5A58">
      <w:pPr>
        <w:pStyle w:val="aa"/>
      </w:pPr>
      <w:bookmarkStart w:id="115" w:name="_Ref498267727"/>
      <w:bookmarkStart w:id="116" w:name="_Toc80022790"/>
      <w:r w:rsidRPr="005667FA">
        <w:t xml:space="preserve">Рисунок </w:t>
      </w:r>
      <w:fldSimple w:instr=" SEQ Рисунок \* ARABIC ">
        <w:r w:rsidR="00B72F93">
          <w:rPr>
            <w:noProof/>
          </w:rPr>
          <w:t>18</w:t>
        </w:r>
      </w:fldSimple>
      <w:bookmarkEnd w:id="115"/>
      <w:r w:rsidRPr="005667FA">
        <w:t xml:space="preserve"> –</w:t>
      </w:r>
      <w:r>
        <w:t xml:space="preserve"> Операция «Показать итоги»</w:t>
      </w:r>
      <w:bookmarkEnd w:id="116"/>
    </w:p>
    <w:p w:rsidR="00732BB5" w:rsidRDefault="00663D0F" w:rsidP="00EB6CDD">
      <w:pPr>
        <w:pStyle w:val="affd"/>
      </w:pPr>
      <w:r>
        <w:pict>
          <v:shape id="_x0000_i1052" type="#_x0000_t75" style="width:390.7pt;height:186.55pt;visibility:visible;mso-wrap-style:square" o:bordertopcolor="this" o:borderleftcolor="this" o:borderbottomcolor="this" o:borderrightcolor="this">
            <v:imagedata r:id="rId3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103B7" w:rsidRPr="00AF5A58" w:rsidRDefault="00102BF4" w:rsidP="00AF5A58">
      <w:pPr>
        <w:pStyle w:val="aa"/>
      </w:pPr>
      <w:bookmarkStart w:id="117" w:name="_Ref498267741"/>
      <w:bookmarkStart w:id="118" w:name="_Toc80022791"/>
      <w:r w:rsidRPr="00AF5A58">
        <w:t xml:space="preserve">Рисунок </w:t>
      </w:r>
      <w:fldSimple w:instr=" SEQ Рисунок \* ARABIC ">
        <w:r w:rsidR="00B72F93">
          <w:rPr>
            <w:noProof/>
          </w:rPr>
          <w:t>19</w:t>
        </w:r>
      </w:fldSimple>
      <w:bookmarkEnd w:id="117"/>
      <w:r w:rsidRPr="00AF5A58">
        <w:t xml:space="preserve"> – Результат выполнения операции «Показать итоги»</w:t>
      </w:r>
      <w:bookmarkStart w:id="119" w:name="_Ref498272220"/>
      <w:bookmarkEnd w:id="118"/>
    </w:p>
    <w:p w:rsidR="00441033" w:rsidRPr="00441033" w:rsidRDefault="00441033" w:rsidP="006103B7">
      <w:pPr>
        <w:pStyle w:val="31"/>
      </w:pPr>
      <w:r>
        <w:t xml:space="preserve">После заполнения и проверки фрагмента РРО, необходимо передать его на согласование </w:t>
      </w:r>
      <w:r w:rsidR="00A440C0">
        <w:t xml:space="preserve">ФО </w:t>
      </w:r>
      <w:r w:rsidR="00504ACD">
        <w:t>Субъекта</w:t>
      </w:r>
      <w:r w:rsidR="00A440C0">
        <w:t xml:space="preserve"> </w:t>
      </w:r>
      <w:r>
        <w:t xml:space="preserve">с помощью операции «Передать на рассмотрение» </w:t>
      </w:r>
      <w:r w:rsidR="00124C14">
        <w:t>по</w:t>
      </w:r>
      <w:r>
        <w:t xml:space="preserve"> </w:t>
      </w:r>
      <w:r w:rsidR="00124C14">
        <w:t xml:space="preserve">кнопке </w:t>
      </w:r>
      <w:r w:rsidR="00663D0F">
        <w:pict>
          <v:shape id="_x0000_i1053" type="#_x0000_t75" style="width:129.6pt;height:30.05pt">
            <v:imagedata r:id="rId34" o:title=""/>
          </v:shape>
        </w:pict>
      </w:r>
      <w:r>
        <w:t>, как показано на рисунке</w:t>
      </w:r>
      <w:bookmarkEnd w:id="119"/>
      <w:r w:rsidR="00CA139A">
        <w:t xml:space="preserve"> </w:t>
      </w:r>
      <w:r w:rsidR="007D0EC6">
        <w:fldChar w:fldCharType="begin"/>
      </w:r>
      <w:r w:rsidR="00124C14">
        <w:instrText xml:space="preserve"> REF _Ref500166605 \h \</w:instrText>
      </w:r>
      <w:r w:rsidR="00124C14" w:rsidRPr="0056093E">
        <w:instrText># #</w:instrText>
      </w:r>
      <w:r w:rsidR="007D0EC6">
        <w:fldChar w:fldCharType="separate"/>
      </w:r>
      <w:r w:rsidR="00B72F93">
        <w:t>20</w:t>
      </w:r>
      <w:r w:rsidR="007D0EC6">
        <w:fldChar w:fldCharType="end"/>
      </w:r>
      <w:r w:rsidR="009853A0">
        <w:rPr>
          <w:noProof/>
        </w:rPr>
        <w:t>.</w:t>
      </w:r>
    </w:p>
    <w:p w:rsidR="00B03BDC" w:rsidRDefault="00663D0F" w:rsidP="00EB6CDD">
      <w:pPr>
        <w:pStyle w:val="affd"/>
      </w:pPr>
      <w:bookmarkStart w:id="120" w:name="_Ref498267777"/>
      <w:r>
        <w:lastRenderedPageBreak/>
        <w:pict>
          <v:shape id="_x0000_i1054" type="#_x0000_t75" style="width:483.95pt;height:133.35pt;visibility:visible;mso-wrap-style:square" o:bordertopcolor="this" o:borderleftcolor="this" o:borderbottomcolor="this" o:borderrightcolor="this">
            <v:imagedata r:id="rId3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41033" w:rsidRPr="00AF5A58" w:rsidRDefault="00441033" w:rsidP="00AF5A58">
      <w:pPr>
        <w:pStyle w:val="aa"/>
      </w:pPr>
      <w:bookmarkStart w:id="121" w:name="_Ref500166605"/>
      <w:bookmarkStart w:id="122" w:name="_Toc80022792"/>
      <w:r w:rsidRPr="00AF5A58">
        <w:t xml:space="preserve">Рисунок </w:t>
      </w:r>
      <w:fldSimple w:instr=" SEQ Рисунок \* ARABIC ">
        <w:r w:rsidR="00B72F93">
          <w:rPr>
            <w:noProof/>
          </w:rPr>
          <w:t>20</w:t>
        </w:r>
      </w:fldSimple>
      <w:bookmarkEnd w:id="120"/>
      <w:bookmarkEnd w:id="121"/>
      <w:r w:rsidRPr="00AF5A58">
        <w:t xml:space="preserve"> – Передача фрагмента РРО на рассмотрение</w:t>
      </w:r>
      <w:bookmarkEnd w:id="122"/>
    </w:p>
    <w:p w:rsidR="00B86C40" w:rsidRDefault="00B86C40" w:rsidP="008D0D3A">
      <w:pPr>
        <w:pStyle w:val="31"/>
        <w:tabs>
          <w:tab w:val="left" w:pos="1560"/>
        </w:tabs>
      </w:pPr>
      <w:r>
        <w:t xml:space="preserve">ФО </w:t>
      </w:r>
      <w:r w:rsidR="00504ACD">
        <w:t>Субъекта</w:t>
      </w:r>
      <w:r>
        <w:t xml:space="preserve"> по результатам проверки:</w:t>
      </w:r>
    </w:p>
    <w:p w:rsidR="00B86C40" w:rsidRDefault="00B86C40" w:rsidP="00B86C40">
      <w:pPr>
        <w:pStyle w:val="a0"/>
      </w:pPr>
      <w:r>
        <w:t>если выявлены неверные данные, то фрагмент полностью возвращается на доработку в стадии «На доработке»;</w:t>
      </w:r>
    </w:p>
    <w:p w:rsidR="00B86C40" w:rsidRDefault="00B86C40" w:rsidP="00B86C40">
      <w:pPr>
        <w:pStyle w:val="a0"/>
      </w:pPr>
      <w:r>
        <w:t xml:space="preserve">если ошибок не выявлено, то ФО </w:t>
      </w:r>
      <w:r w:rsidR="00504ACD">
        <w:t>Субъекта</w:t>
      </w:r>
      <w:r w:rsidR="00F63819">
        <w:t xml:space="preserve"> </w:t>
      </w:r>
      <w:r>
        <w:t>согласует, и фрагмент переходит в стадию «Согласован».</w:t>
      </w:r>
    </w:p>
    <w:p w:rsidR="00AC4934" w:rsidRPr="00057D81" w:rsidRDefault="00AC4934" w:rsidP="008D0D3A">
      <w:pPr>
        <w:pStyle w:val="21"/>
      </w:pPr>
      <w:bookmarkStart w:id="123" w:name="_Toc80022763"/>
      <w:r w:rsidRPr="00057D81">
        <w:t>Формирование фрагмента РРО МО с созданием сбора с нижестоящих поселений</w:t>
      </w:r>
      <w:bookmarkEnd w:id="123"/>
    </w:p>
    <w:p w:rsidR="00017AC6" w:rsidRDefault="00017AC6" w:rsidP="00017AC6">
      <w:pPr>
        <w:pStyle w:val="31"/>
      </w:pPr>
      <w:r>
        <w:t>После ин</w:t>
      </w:r>
      <w:r w:rsidR="002F317B">
        <w:t xml:space="preserve">ициирования сбора РРО с МО на </w:t>
      </w:r>
      <w:r w:rsidR="00040657">
        <w:t>ИФ</w:t>
      </w:r>
      <w:r>
        <w:t xml:space="preserve"> «Свод РРО МО» у МО автоматически создается заголовок фрагмента РРО, как показано на рисунке </w:t>
      </w:r>
      <w:r w:rsidR="007D0EC6">
        <w:fldChar w:fldCharType="begin"/>
      </w:r>
      <w:r>
        <w:instrText xml:space="preserve"> REF _Ref39150492 \h \</w:instrText>
      </w:r>
      <w:r w:rsidRPr="0056093E">
        <w:instrText># #</w:instrText>
      </w:r>
      <w:r w:rsidR="007D0EC6">
        <w:fldChar w:fldCharType="separate"/>
      </w:r>
      <w:r w:rsidR="00B72F93">
        <w:t>21</w:t>
      </w:r>
      <w:r w:rsidR="007D0EC6">
        <w:fldChar w:fldCharType="end"/>
      </w:r>
      <w:r>
        <w:t>.</w:t>
      </w:r>
    </w:p>
    <w:p w:rsidR="00017AC6" w:rsidRDefault="00663D0F" w:rsidP="00EB6CDD">
      <w:pPr>
        <w:pStyle w:val="affd"/>
      </w:pPr>
      <w:r>
        <w:pict>
          <v:shape id="_x0000_i1055" type="#_x0000_t75" style="width:511.5pt;height:156.5pt;visibility:visible;mso-wrap-style:square" o:bordertopcolor="this" o:borderleftcolor="this" o:borderbottomcolor="this" o:borderrightcolor="this">
            <v:imagedata r:id="rId3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17AC6" w:rsidRPr="00AF5A58" w:rsidRDefault="00017AC6" w:rsidP="00AF5A58">
      <w:pPr>
        <w:pStyle w:val="aa"/>
      </w:pPr>
      <w:bookmarkStart w:id="124" w:name="_Ref39150492"/>
      <w:bookmarkStart w:id="125" w:name="_Toc80022793"/>
      <w:r w:rsidRPr="00AF5A58">
        <w:t xml:space="preserve">Рисунок </w:t>
      </w:r>
      <w:fldSimple w:instr=" SEQ Рисунок \* ARABIC ">
        <w:r w:rsidR="00B72F93">
          <w:rPr>
            <w:noProof/>
          </w:rPr>
          <w:t>21</w:t>
        </w:r>
      </w:fldSimple>
      <w:bookmarkEnd w:id="124"/>
      <w:r w:rsidRPr="00AF5A58">
        <w:t xml:space="preserve"> – Автоматическое заполнение заголовка фрагмента РРО МО</w:t>
      </w:r>
      <w:bookmarkEnd w:id="125"/>
    </w:p>
    <w:p w:rsidR="0059220E" w:rsidRDefault="0059220E" w:rsidP="0059220E">
      <w:pPr>
        <w:pStyle w:val="31"/>
        <w:ind w:firstLine="0"/>
      </w:pPr>
      <w:r>
        <w:t xml:space="preserve">Затем необходимо по кнопке </w:t>
      </w:r>
      <w:r w:rsidR="00663D0F">
        <w:pict>
          <v:shape id="_x0000_i1056" type="#_x0000_t75" style="width:127.7pt;height:27.55pt">
            <v:imagedata r:id="rId37" o:title=""/>
          </v:shape>
        </w:pict>
      </w:r>
      <w:r>
        <w:t xml:space="preserve"> выбрать действие «Инициировать сбор», как показано на рисунке </w:t>
      </w:r>
      <w:r w:rsidR="007D0EC6">
        <w:fldChar w:fldCharType="begin"/>
      </w:r>
      <w:r>
        <w:instrText xml:space="preserve"> REF _Ref39151421 \h \</w:instrText>
      </w:r>
      <w:r w:rsidRPr="0056093E">
        <w:instrText># #</w:instrText>
      </w:r>
      <w:r w:rsidR="007D0EC6">
        <w:fldChar w:fldCharType="separate"/>
      </w:r>
      <w:r w:rsidR="00B72F93">
        <w:t>22</w:t>
      </w:r>
      <w:r w:rsidR="007D0EC6">
        <w:fldChar w:fldCharType="end"/>
      </w:r>
      <w:r>
        <w:t>.</w:t>
      </w:r>
      <w:r w:rsidR="00B170EF">
        <w:t xml:space="preserve"> Появится предупреждающее </w:t>
      </w:r>
      <w:r w:rsidR="00B170EF">
        <w:lastRenderedPageBreak/>
        <w:t xml:space="preserve">окно о создании фрагментов нижестоящих, как показано на рисунке </w:t>
      </w:r>
      <w:r w:rsidR="007D0EC6">
        <w:fldChar w:fldCharType="begin"/>
      </w:r>
      <w:r w:rsidR="00B170EF">
        <w:instrText xml:space="preserve"> REF _Ref39151642 \h \</w:instrText>
      </w:r>
      <w:r w:rsidR="00B170EF" w:rsidRPr="0056093E">
        <w:instrText># #</w:instrText>
      </w:r>
      <w:r w:rsidR="007D0EC6">
        <w:fldChar w:fldCharType="separate"/>
      </w:r>
      <w:r w:rsidR="00B72F93">
        <w:t>23</w:t>
      </w:r>
      <w:r w:rsidR="007D0EC6">
        <w:fldChar w:fldCharType="end"/>
      </w:r>
      <w:r w:rsidR="002F317B">
        <w:t>,</w:t>
      </w:r>
      <w:r w:rsidR="00B170EF">
        <w:t xml:space="preserve"> при нажатии кнопки </w:t>
      </w:r>
      <w:r w:rsidR="00663D0F">
        <w:pict>
          <v:shape id="_x0000_i1057" type="#_x0000_t75" style="width:76.4pt;height:20.05pt">
            <v:imagedata r:id="rId38" o:title=""/>
          </v:shape>
        </w:pict>
      </w:r>
      <w:r w:rsidR="00B170EF">
        <w:t xml:space="preserve">, появится диалоговое окно с выбором нижестоящих субъектов планирования, как показано на рисунке </w:t>
      </w:r>
      <w:r w:rsidR="007D0EC6">
        <w:fldChar w:fldCharType="begin"/>
      </w:r>
      <w:r w:rsidR="00B170EF">
        <w:instrText xml:space="preserve"> REF _Ref39151947 \h \</w:instrText>
      </w:r>
      <w:r w:rsidR="00C46264" w:rsidRPr="0056093E">
        <w:instrText># #</w:instrText>
      </w:r>
      <w:r w:rsidR="007D0EC6">
        <w:fldChar w:fldCharType="separate"/>
      </w:r>
      <w:r w:rsidR="00B72F93">
        <w:t>24</w:t>
      </w:r>
      <w:r w:rsidR="007D0EC6">
        <w:fldChar w:fldCharType="end"/>
      </w:r>
      <w:r w:rsidR="00B170EF">
        <w:t>.</w:t>
      </w:r>
    </w:p>
    <w:p w:rsidR="0059220E" w:rsidRDefault="00663D0F" w:rsidP="00EB6CDD">
      <w:pPr>
        <w:pStyle w:val="affd"/>
      </w:pPr>
      <w:r>
        <w:pict>
          <v:shape id="_x0000_i1058" type="#_x0000_t75" style="width:484.6pt;height:150.25pt;visibility:visible;mso-wrap-style:square" o:bordertopcolor="this" o:borderleftcolor="this" o:borderbottomcolor="this" o:borderrightcolor="this">
            <v:imagedata r:id="rId3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9220E" w:rsidRPr="00AF5A58" w:rsidRDefault="0059220E" w:rsidP="00AF5A58">
      <w:pPr>
        <w:pStyle w:val="aa"/>
      </w:pPr>
      <w:bookmarkStart w:id="126" w:name="_Ref39151421"/>
      <w:bookmarkStart w:id="127" w:name="_Toc80022794"/>
      <w:r w:rsidRPr="00AF5A58">
        <w:t xml:space="preserve">Рисунок </w:t>
      </w:r>
      <w:fldSimple w:instr=" SEQ Рисунок \* ARABIC ">
        <w:r w:rsidR="00B72F93">
          <w:rPr>
            <w:noProof/>
          </w:rPr>
          <w:t>22</w:t>
        </w:r>
      </w:fldSimple>
      <w:bookmarkEnd w:id="126"/>
      <w:r w:rsidRPr="00AF5A58">
        <w:t xml:space="preserve"> – Выбор действия «Инициировать сбор»</w:t>
      </w:r>
      <w:bookmarkEnd w:id="127"/>
    </w:p>
    <w:p w:rsidR="0059220E" w:rsidRPr="0059220E" w:rsidRDefault="00663D0F" w:rsidP="00EB6CDD">
      <w:pPr>
        <w:pStyle w:val="affd"/>
      </w:pPr>
      <w:r>
        <w:pict>
          <v:shape id="_x0000_i1059" type="#_x0000_t75" style="width:315.55pt;height:102.05pt" o:bordertopcolor="this" o:borderleftcolor="this" o:borderbottomcolor="this" o:borderrightcolor="this">
            <v:imagedata r:id="rId4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B170EF" w:rsidRPr="002F317B" w:rsidRDefault="00B170EF" w:rsidP="002F317B">
      <w:pPr>
        <w:pStyle w:val="aa"/>
      </w:pPr>
      <w:bookmarkStart w:id="128" w:name="_Ref39151642"/>
      <w:bookmarkStart w:id="129" w:name="_Toc80022795"/>
      <w:r w:rsidRPr="002F317B">
        <w:t xml:space="preserve">Рисунок </w:t>
      </w:r>
      <w:fldSimple w:instr=" SEQ Рисунок \* ARABIC ">
        <w:r w:rsidR="00B72F93">
          <w:rPr>
            <w:noProof/>
          </w:rPr>
          <w:t>23</w:t>
        </w:r>
      </w:fldSimple>
      <w:bookmarkEnd w:id="128"/>
      <w:r w:rsidRPr="002F317B">
        <w:t xml:space="preserve"> – Предупреждающее окно операции «Инициировать сбор»</w:t>
      </w:r>
      <w:bookmarkEnd w:id="129"/>
    </w:p>
    <w:p w:rsidR="00B170EF" w:rsidRDefault="00663D0F" w:rsidP="00EB6CDD">
      <w:pPr>
        <w:pStyle w:val="affd"/>
      </w:pPr>
      <w:r>
        <w:pict>
          <v:shape id="_x0000_i1060" type="#_x0000_t75" style="width:483.95pt;height:169.65pt;visibility:visible;mso-wrap-style:square" o:bordertopcolor="this" o:borderleftcolor="this" o:borderbottomcolor="this" o:borderrightcolor="this">
            <v:imagedata r:id="rId4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9220E" w:rsidRDefault="00B170EF" w:rsidP="00B170EF">
      <w:pPr>
        <w:pStyle w:val="aa"/>
      </w:pPr>
      <w:bookmarkStart w:id="130" w:name="_Ref39151947"/>
      <w:bookmarkStart w:id="131" w:name="_Toc80022796"/>
      <w:r>
        <w:t xml:space="preserve">Рисунок </w:t>
      </w:r>
      <w:fldSimple w:instr=" SEQ Рисунок \* ARABIC ">
        <w:r w:rsidR="00B72F93">
          <w:rPr>
            <w:noProof/>
          </w:rPr>
          <w:t>24</w:t>
        </w:r>
      </w:fldSimple>
      <w:bookmarkEnd w:id="130"/>
      <w:r>
        <w:t xml:space="preserve"> – Диалоговое окно выбора нижестоящих субъектов планирования</w:t>
      </w:r>
      <w:bookmarkEnd w:id="131"/>
    </w:p>
    <w:p w:rsidR="00C46264" w:rsidRDefault="00C46264" w:rsidP="0059220E">
      <w:pPr>
        <w:pStyle w:val="31"/>
      </w:pPr>
      <w:r>
        <w:t xml:space="preserve">По </w:t>
      </w:r>
      <w:r w:rsidR="00141597">
        <w:t xml:space="preserve">умолчанию в диалоговом окне выбраны все нижестоящие субъекты, снятием признака </w:t>
      </w:r>
      <w:r w:rsidR="00663D0F">
        <w:pict>
          <v:shape id="_x0000_i1061" type="#_x0000_t75" style="width:8.75pt;height:11.25pt">
            <v:imagedata r:id="rId42" o:title=""/>
          </v:shape>
        </w:pict>
      </w:r>
      <w:r w:rsidR="00141597">
        <w:t xml:space="preserve"> (щелчком по ней мышью) можно выбрать конкретные субъекты, затем нажать кнопку </w:t>
      </w:r>
      <w:r w:rsidR="00514BB4">
        <w:t>«Применить»</w:t>
      </w:r>
      <w:r w:rsidR="00141597">
        <w:t>.</w:t>
      </w:r>
    </w:p>
    <w:p w:rsidR="00141597" w:rsidRDefault="00141597" w:rsidP="00141597">
      <w:pPr>
        <w:pStyle w:val="31"/>
      </w:pPr>
      <w:r>
        <w:lastRenderedPageBreak/>
        <w:t xml:space="preserve">В результате выполнения операции создадутся фрагменты РРО МО по выбранным нижестоящим субъектам планирования, как показано на рисунке </w:t>
      </w:r>
      <w:r w:rsidR="007D0EC6">
        <w:fldChar w:fldCharType="begin"/>
      </w:r>
      <w:r>
        <w:instrText xml:space="preserve"> REF _Ref39153699 \h \</w:instrText>
      </w:r>
      <w:r w:rsidRPr="0056093E">
        <w:instrText># #</w:instrText>
      </w:r>
      <w:r w:rsidR="007D0EC6">
        <w:fldChar w:fldCharType="separate"/>
      </w:r>
      <w:r w:rsidR="00B72F93">
        <w:t>25</w:t>
      </w:r>
      <w:r w:rsidR="007D0EC6">
        <w:fldChar w:fldCharType="end"/>
      </w:r>
      <w:r>
        <w:t>.</w:t>
      </w:r>
    </w:p>
    <w:p w:rsidR="00141597" w:rsidRDefault="00663D0F" w:rsidP="00EB6CDD">
      <w:pPr>
        <w:pStyle w:val="affd"/>
      </w:pPr>
      <w:r>
        <w:pict>
          <v:shape id="_x0000_i1062" type="#_x0000_t75" style="width:483.95pt;height:192.2pt;visibility:visible;mso-wrap-style:square" o:bordertopcolor="this" o:borderleftcolor="this" o:borderbottomcolor="this" o:borderrightcolor="this">
            <v:imagedata r:id="rId4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41597" w:rsidRDefault="00141597" w:rsidP="00141597">
      <w:pPr>
        <w:pStyle w:val="aa"/>
      </w:pPr>
      <w:bookmarkStart w:id="132" w:name="_Ref39153699"/>
      <w:bookmarkStart w:id="133" w:name="_Toc80022797"/>
      <w:r>
        <w:t xml:space="preserve">Рисунок </w:t>
      </w:r>
      <w:fldSimple w:instr=" SEQ Рисунок \* ARABIC ">
        <w:r w:rsidR="00B72F93">
          <w:rPr>
            <w:noProof/>
          </w:rPr>
          <w:t>25</w:t>
        </w:r>
      </w:fldSimple>
      <w:bookmarkEnd w:id="132"/>
      <w:r>
        <w:t xml:space="preserve"> – Созданные фрагменты РРО МО нижестоящих субъектов планирования</w:t>
      </w:r>
      <w:bookmarkEnd w:id="133"/>
    </w:p>
    <w:p w:rsidR="003B476A" w:rsidRDefault="003B476A" w:rsidP="0059220E">
      <w:pPr>
        <w:pStyle w:val="31"/>
      </w:pPr>
      <w:r>
        <w:t>Уполномоченным пользователям ФО МО придет уведомление о том, что открыт сбор фрагментов РРО МО.</w:t>
      </w:r>
    </w:p>
    <w:p w:rsidR="003B476A" w:rsidRPr="002F317B" w:rsidRDefault="00141597" w:rsidP="002F317B">
      <w:pPr>
        <w:pStyle w:val="31"/>
      </w:pPr>
      <w:r w:rsidRPr="002F317B">
        <w:t xml:space="preserve">Порядок наполнения фрагмента РРО поселений и собственного фрагмента муниципального района </w:t>
      </w:r>
      <w:r w:rsidR="003B476A" w:rsidRPr="002F317B">
        <w:t xml:space="preserve">аналогичен формированию фрагмента РРО МО без создания сбора с нижестоящих поселений и </w:t>
      </w:r>
      <w:r w:rsidRPr="002F317B">
        <w:t>описан в</w:t>
      </w:r>
      <w:r w:rsidR="003B476A" w:rsidRPr="002F317B">
        <w:t xml:space="preserve"> пункте </w:t>
      </w:r>
      <w:fldSimple w:instr=" REF _Ref498270707 \r \h  \* MERGEFORMAT ">
        <w:r w:rsidR="00B72F93">
          <w:t>6.1</w:t>
        </w:r>
      </w:fldSimple>
      <w:r w:rsidR="003B476A" w:rsidRPr="002F317B">
        <w:t>.</w:t>
      </w:r>
    </w:p>
    <w:p w:rsidR="00A270D2" w:rsidRPr="002F317B" w:rsidRDefault="00A270D2" w:rsidP="002F317B">
      <w:pPr>
        <w:pStyle w:val="31"/>
      </w:pPr>
      <w:r w:rsidRPr="002F317B">
        <w:t>Для того, чтобы добавить фрагмент РРО МО в сбор</w:t>
      </w:r>
      <w:r w:rsidR="00DF6967" w:rsidRPr="002F317B">
        <w:t>,</w:t>
      </w:r>
      <w:r w:rsidRPr="002F317B">
        <w:t xml:space="preserve"> необходимо по кнопке </w:t>
      </w:r>
      <w:r w:rsidR="00663D0F">
        <w:pict>
          <v:shape id="_x0000_i1063" type="#_x0000_t75" style="width:127.7pt;height:27.55pt">
            <v:imagedata r:id="rId44" o:title=""/>
          </v:shape>
        </w:pict>
      </w:r>
      <w:r w:rsidR="00D21451" w:rsidRPr="002F317B">
        <w:t xml:space="preserve"> выбрать операцию «Добавить фрагменты РРО МО в сбор», как показано на рисунке </w:t>
      </w:r>
      <w:r w:rsidR="007D0EC6" w:rsidRPr="002F317B">
        <w:fldChar w:fldCharType="begin"/>
      </w:r>
      <w:r w:rsidR="00D21451" w:rsidRPr="002F317B">
        <w:instrText xml:space="preserve"> REF _Ref39847452 \h \# #</w:instrText>
      </w:r>
      <w:r w:rsidR="002F317B">
        <w:instrText xml:space="preserve"> \* MERGEFORMAT </w:instrText>
      </w:r>
      <w:r w:rsidR="007D0EC6" w:rsidRPr="002F317B">
        <w:fldChar w:fldCharType="separate"/>
      </w:r>
      <w:r w:rsidR="00B72F93">
        <w:t>26</w:t>
      </w:r>
      <w:r w:rsidR="007D0EC6" w:rsidRPr="002F317B">
        <w:fldChar w:fldCharType="end"/>
      </w:r>
      <w:r w:rsidR="00D21451" w:rsidRPr="002F317B">
        <w:t>.</w:t>
      </w:r>
    </w:p>
    <w:p w:rsidR="003D50FB" w:rsidRDefault="00663D0F" w:rsidP="00EB6CDD">
      <w:pPr>
        <w:pStyle w:val="affd"/>
      </w:pPr>
      <w:r>
        <w:lastRenderedPageBreak/>
        <w:pict>
          <v:shape id="_x0000_i1064" type="#_x0000_t75" style="width:483.95pt;height:177.2pt;visibility:visible;mso-wrap-style:square" o:bordertopcolor="this" o:borderleftcolor="this" o:borderbottomcolor="this" o:borderrightcolor="this">
            <v:imagedata r:id="rId4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D50FB" w:rsidRDefault="003D50FB" w:rsidP="003D50FB">
      <w:pPr>
        <w:pStyle w:val="aa"/>
      </w:pPr>
      <w:bookmarkStart w:id="134" w:name="_Ref39847452"/>
      <w:bookmarkStart w:id="135" w:name="_Toc80022798"/>
      <w:r>
        <w:t xml:space="preserve">Рисунок </w:t>
      </w:r>
      <w:fldSimple w:instr=" SEQ Рисунок \* ARABIC ">
        <w:r w:rsidR="00B72F93">
          <w:rPr>
            <w:noProof/>
          </w:rPr>
          <w:t>26</w:t>
        </w:r>
      </w:fldSimple>
      <w:bookmarkEnd w:id="134"/>
      <w:r>
        <w:t xml:space="preserve"> – </w:t>
      </w:r>
      <w:r w:rsidR="00D21451">
        <w:t>Добавление фрагмента РРО МО в сбор</w:t>
      </w:r>
      <w:bookmarkEnd w:id="135"/>
    </w:p>
    <w:p w:rsidR="00D21451" w:rsidRPr="002F317B" w:rsidRDefault="00D21451" w:rsidP="002F317B">
      <w:pPr>
        <w:pStyle w:val="31"/>
      </w:pPr>
      <w:r w:rsidRPr="002F317B">
        <w:t>В диалоговом окне выбрать фрагменты для добавления в сбор, как показано на рисунке</w:t>
      </w:r>
      <w:r w:rsidR="00DF6967" w:rsidRPr="002F317B">
        <w:t xml:space="preserve"> </w:t>
      </w:r>
      <w:r w:rsidR="007D0EC6" w:rsidRPr="002F317B">
        <w:fldChar w:fldCharType="begin"/>
      </w:r>
      <w:r w:rsidR="00DF6967" w:rsidRPr="002F317B">
        <w:instrText xml:space="preserve"> REF _Ref39848015 \h \# #</w:instrText>
      </w:r>
      <w:r w:rsidR="002F317B">
        <w:instrText xml:space="preserve"> \* MERGEFORMAT </w:instrText>
      </w:r>
      <w:r w:rsidR="007D0EC6" w:rsidRPr="002F317B">
        <w:fldChar w:fldCharType="separate"/>
      </w:r>
      <w:r w:rsidR="00B72F93">
        <w:t>27</w:t>
      </w:r>
      <w:r w:rsidR="007D0EC6" w:rsidRPr="002F317B">
        <w:fldChar w:fldCharType="end"/>
      </w:r>
      <w:r w:rsidR="006E0412">
        <w:t xml:space="preserve">, </w:t>
      </w:r>
      <w:r w:rsidRPr="002F317B">
        <w:t xml:space="preserve">и нажать кнопку </w:t>
      </w:r>
      <w:r w:rsidR="00CD2D9B">
        <w:t>«Применить»</w:t>
      </w:r>
      <w:r w:rsidRPr="002F317B">
        <w:t>. По умолчанию признак выбора проставлен у всех фрагментов, для удаления ненужных фрагментов необходимо снять</w:t>
      </w:r>
      <w:r w:rsidR="00DF6967" w:rsidRPr="002F317B">
        <w:t xml:space="preserve"> признак, щелкнув на него мышью, после чего выбранные фрагменты добавятся в сбор.</w:t>
      </w:r>
    </w:p>
    <w:p w:rsidR="00D21451" w:rsidRDefault="00663D0F" w:rsidP="00EB6CDD">
      <w:pPr>
        <w:pStyle w:val="affd"/>
      </w:pPr>
      <w:r>
        <w:pict>
          <v:shape id="_x0000_i1065" type="#_x0000_t75" style="width:484.6pt;height:97.05pt;visibility:visible;mso-wrap-style:square" o:bordertopcolor="this" o:borderleftcolor="this" o:borderbottomcolor="this" o:borderrightcolor="this">
            <v:imagedata r:id="rId4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21451" w:rsidRPr="00D21451" w:rsidRDefault="00D21451" w:rsidP="002A1568">
      <w:pPr>
        <w:pStyle w:val="aa"/>
      </w:pPr>
      <w:bookmarkStart w:id="136" w:name="_Ref39848015"/>
      <w:bookmarkStart w:id="137" w:name="_Toc80022799"/>
      <w:r>
        <w:t xml:space="preserve">Рисунок </w:t>
      </w:r>
      <w:fldSimple w:instr=" SEQ Рисунок \* ARABIC ">
        <w:r w:rsidR="00B72F93">
          <w:rPr>
            <w:noProof/>
          </w:rPr>
          <w:t>27</w:t>
        </w:r>
      </w:fldSimple>
      <w:bookmarkEnd w:id="136"/>
      <w:r>
        <w:t xml:space="preserve"> – </w:t>
      </w:r>
      <w:r w:rsidR="00DF6967">
        <w:t>Выбор</w:t>
      </w:r>
      <w:r>
        <w:t xml:space="preserve"> фрагмент</w:t>
      </w:r>
      <w:r w:rsidR="00DF6967">
        <w:t>ов</w:t>
      </w:r>
      <w:r>
        <w:t xml:space="preserve"> РРО МО </w:t>
      </w:r>
      <w:r w:rsidR="00DF6967">
        <w:t xml:space="preserve">для добавления </w:t>
      </w:r>
      <w:r>
        <w:t>в сбор</w:t>
      </w:r>
      <w:bookmarkEnd w:id="137"/>
    </w:p>
    <w:p w:rsidR="003D50FB" w:rsidRDefault="006E0412" w:rsidP="002F317B">
      <w:pPr>
        <w:pStyle w:val="31"/>
      </w:pPr>
      <w:r>
        <w:t>Для того</w:t>
      </w:r>
      <w:r w:rsidR="003D50FB">
        <w:t xml:space="preserve"> чтобы удалить фрагмент РРО МО из сбора необходимо по кнопке </w:t>
      </w:r>
      <w:r w:rsidR="00663D0F">
        <w:pict>
          <v:shape id="_x0000_i1066" type="#_x0000_t75" style="width:127.7pt;height:27.55pt">
            <v:imagedata r:id="rId44" o:title=""/>
          </v:shape>
        </w:pict>
      </w:r>
      <w:r w:rsidR="00D21451" w:rsidRPr="0056093E">
        <w:t xml:space="preserve"> </w:t>
      </w:r>
      <w:r w:rsidR="00D21451">
        <w:t xml:space="preserve">выбрать операцию «Удалить фрагменты РРО МО», как показано на рисунке </w:t>
      </w:r>
      <w:r w:rsidR="007D0EC6">
        <w:fldChar w:fldCharType="begin"/>
      </w:r>
      <w:r w:rsidR="00D21451">
        <w:instrText xml:space="preserve"> REF _Ref39847363 \h \</w:instrText>
      </w:r>
      <w:r w:rsidR="00D21451">
        <w:rPr>
          <w:lang w:val="en-US"/>
        </w:rPr>
        <w:instrText># #</w:instrText>
      </w:r>
      <w:r w:rsidR="002F317B">
        <w:instrText xml:space="preserve"> \* MERGEFORMAT </w:instrText>
      </w:r>
      <w:r w:rsidR="007D0EC6">
        <w:fldChar w:fldCharType="separate"/>
      </w:r>
      <w:r w:rsidR="00B72F93">
        <w:rPr>
          <w:lang w:val="en-US"/>
        </w:rPr>
        <w:t>28</w:t>
      </w:r>
      <w:r w:rsidR="007D0EC6">
        <w:fldChar w:fldCharType="end"/>
      </w:r>
      <w:r w:rsidR="00D21451">
        <w:t>.</w:t>
      </w:r>
    </w:p>
    <w:p w:rsidR="003D50FB" w:rsidRDefault="00663D0F" w:rsidP="00EB6CDD">
      <w:pPr>
        <w:pStyle w:val="affd"/>
      </w:pPr>
      <w:r>
        <w:lastRenderedPageBreak/>
        <w:pict>
          <v:shape id="_x0000_i1067" type="#_x0000_t75" style="width:505.25pt;height:200.35pt;visibility:visible;mso-wrap-style:square" o:bordertopcolor="this" o:borderleftcolor="this" o:borderbottomcolor="this" o:borderrightcolor="this">
            <v:imagedata r:id="rId4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D50FB" w:rsidRDefault="003D50FB" w:rsidP="003D50FB">
      <w:pPr>
        <w:pStyle w:val="aa"/>
      </w:pPr>
      <w:bookmarkStart w:id="138" w:name="_Ref39847363"/>
      <w:bookmarkStart w:id="139" w:name="_Toc80022800"/>
      <w:r>
        <w:t xml:space="preserve">Рисунок </w:t>
      </w:r>
      <w:fldSimple w:instr=" SEQ Рисунок \* ARABIC ">
        <w:r w:rsidR="00B72F93">
          <w:rPr>
            <w:noProof/>
          </w:rPr>
          <w:t>28</w:t>
        </w:r>
      </w:fldSimple>
      <w:bookmarkEnd w:id="138"/>
      <w:r>
        <w:t xml:space="preserve"> – Удаление фрагмента РРО МО</w:t>
      </w:r>
      <w:bookmarkEnd w:id="139"/>
    </w:p>
    <w:p w:rsidR="00DF6967" w:rsidRPr="002F317B" w:rsidRDefault="002A1568" w:rsidP="002F317B">
      <w:pPr>
        <w:pStyle w:val="31"/>
      </w:pPr>
      <w:r w:rsidRPr="002F317B">
        <w:t xml:space="preserve">В диалоговом окне выбрать фрагменты для удаления из сбора, как показано на рисунке </w:t>
      </w:r>
      <w:r w:rsidR="007D0EC6" w:rsidRPr="002F317B">
        <w:fldChar w:fldCharType="begin"/>
      </w:r>
      <w:r w:rsidRPr="002F317B">
        <w:instrText xml:space="preserve"> REF _Ref39850158 \h \# #</w:instrText>
      </w:r>
      <w:r w:rsidR="002F317B">
        <w:instrText xml:space="preserve"> \* MERGEFORMAT </w:instrText>
      </w:r>
      <w:r w:rsidR="007D0EC6" w:rsidRPr="002F317B">
        <w:fldChar w:fldCharType="separate"/>
      </w:r>
      <w:r w:rsidR="00B72F93">
        <w:t>29</w:t>
      </w:r>
      <w:r w:rsidR="007D0EC6" w:rsidRPr="002F317B">
        <w:fldChar w:fldCharType="end"/>
      </w:r>
      <w:r w:rsidR="006E0412">
        <w:t>,</w:t>
      </w:r>
      <w:r w:rsidRPr="002F317B">
        <w:t xml:space="preserve"> и нажать кнопку </w:t>
      </w:r>
      <w:r w:rsidR="00CD2D9B">
        <w:t>«Применить»</w:t>
      </w:r>
      <w:r w:rsidRPr="002F317B">
        <w:t>. По умолчанию признак выбора проставлен у всех фрагментов, для удаления ненужных фрагментов необходимо снять признак, щелкнув на него мышью. Появится предупреждающее окно, если в удаляемом фрагменте содержатся данные</w:t>
      </w:r>
      <w:r w:rsidR="00BD3AC7" w:rsidRPr="002F317B">
        <w:t xml:space="preserve">, как показано на рисунке </w:t>
      </w:r>
      <w:r w:rsidR="007D0EC6" w:rsidRPr="002F317B">
        <w:fldChar w:fldCharType="begin"/>
      </w:r>
      <w:r w:rsidR="00BD3AC7" w:rsidRPr="002F317B">
        <w:instrText xml:space="preserve"> REF _Ref39850586 \h \# #</w:instrText>
      </w:r>
      <w:r w:rsidR="002F317B">
        <w:instrText xml:space="preserve"> \* MERGEFORMAT </w:instrText>
      </w:r>
      <w:r w:rsidR="007D0EC6" w:rsidRPr="002F317B">
        <w:fldChar w:fldCharType="separate"/>
      </w:r>
      <w:r w:rsidR="00B72F93">
        <w:t>30</w:t>
      </w:r>
      <w:r w:rsidR="007D0EC6" w:rsidRPr="002F317B">
        <w:fldChar w:fldCharType="end"/>
      </w:r>
      <w:r w:rsidR="00BD3AC7" w:rsidRPr="002F317B">
        <w:t>.</w:t>
      </w:r>
      <w:r w:rsidRPr="002F317B">
        <w:t xml:space="preserve"> </w:t>
      </w:r>
      <w:r w:rsidR="00BD3AC7" w:rsidRPr="002F317B">
        <w:t>Д</w:t>
      </w:r>
      <w:r w:rsidRPr="002F317B">
        <w:t xml:space="preserve">ля продолжения удаления фрагмента нажать на кнопку </w:t>
      </w:r>
      <w:r w:rsidR="00CD2D9B">
        <w:t>«Применить»</w:t>
      </w:r>
      <w:r w:rsidR="00BD3AC7" w:rsidRPr="002F317B">
        <w:t>,</w:t>
      </w:r>
      <w:r w:rsidR="00CD2D9B">
        <w:t xml:space="preserve"> </w:t>
      </w:r>
      <w:r w:rsidRPr="002F317B">
        <w:t>после чего выбранные фрагменты удалятся из сбора.</w:t>
      </w:r>
      <w:r w:rsidR="00BD3AC7" w:rsidRPr="002F317B">
        <w:t xml:space="preserve"> Для отмены операции удаления фрагмента нажать на кнопку </w:t>
      </w:r>
      <w:r w:rsidR="00CD2D9B">
        <w:t>«Закрыть»</w:t>
      </w:r>
      <w:r w:rsidR="00BD3AC7" w:rsidRPr="002F317B">
        <w:t>.</w:t>
      </w:r>
    </w:p>
    <w:p w:rsidR="002A1568" w:rsidRDefault="00663D0F" w:rsidP="00EB6CDD">
      <w:pPr>
        <w:pStyle w:val="affd"/>
      </w:pPr>
      <w:r>
        <w:pict>
          <v:shape id="_x0000_i1068" type="#_x0000_t75" style="width:484.6pt;height:76.4pt;visibility:visible;mso-wrap-style:square" o:bordertopcolor="this" o:borderleftcolor="this" o:borderbottomcolor="this" o:borderrightcolor="this">
            <v:imagedata r:id="rId4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2A1568" w:rsidRPr="002F317B" w:rsidRDefault="002A1568" w:rsidP="002F317B">
      <w:pPr>
        <w:pStyle w:val="aa"/>
      </w:pPr>
      <w:bookmarkStart w:id="140" w:name="_Ref39850158"/>
      <w:bookmarkStart w:id="141" w:name="_Toc80022801"/>
      <w:r w:rsidRPr="002F317B">
        <w:t xml:space="preserve">Рисунок </w:t>
      </w:r>
      <w:fldSimple w:instr=" SEQ Рисунок \* ARABIC ">
        <w:r w:rsidR="00B72F93">
          <w:rPr>
            <w:noProof/>
          </w:rPr>
          <w:t>29</w:t>
        </w:r>
      </w:fldSimple>
      <w:bookmarkEnd w:id="140"/>
      <w:r w:rsidRPr="002F317B">
        <w:t xml:space="preserve"> – Выбор фрагментов РРО МО для удаления из сбора</w:t>
      </w:r>
      <w:bookmarkEnd w:id="141"/>
    </w:p>
    <w:p w:rsidR="002A1568" w:rsidRDefault="00663D0F" w:rsidP="00EB6CDD">
      <w:pPr>
        <w:pStyle w:val="affd"/>
      </w:pPr>
      <w:r>
        <w:lastRenderedPageBreak/>
        <w:pict>
          <v:shape id="_x0000_i1069" type="#_x0000_t75" style="width:283.6pt;height:118.35pt;visibility:visible;mso-wrap-style:square" o:bordertopcolor="this" o:borderleftcolor="this" o:borderbottomcolor="this" o:borderrightcolor="this">
            <v:imagedata r:id="rId4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2A1568" w:rsidRDefault="002A1568" w:rsidP="002A1568">
      <w:pPr>
        <w:pStyle w:val="aa"/>
      </w:pPr>
      <w:bookmarkStart w:id="142" w:name="_Ref39850586"/>
      <w:bookmarkStart w:id="143" w:name="_Toc80022802"/>
      <w:r>
        <w:t xml:space="preserve">Рисунок </w:t>
      </w:r>
      <w:fldSimple w:instr=" SEQ Рисунок \* ARABIC ">
        <w:r w:rsidR="00B72F93">
          <w:rPr>
            <w:noProof/>
          </w:rPr>
          <w:t>30</w:t>
        </w:r>
      </w:fldSimple>
      <w:bookmarkEnd w:id="142"/>
      <w:r>
        <w:t xml:space="preserve"> – Предупреждающее окно операции «Удалить фрагменты РРО МО»</w:t>
      </w:r>
      <w:bookmarkEnd w:id="143"/>
    </w:p>
    <w:p w:rsidR="003B476A" w:rsidRPr="002F317B" w:rsidRDefault="003B476A" w:rsidP="002F317B">
      <w:pPr>
        <w:pStyle w:val="31"/>
      </w:pPr>
      <w:r w:rsidRPr="002F317B">
        <w:t>После того, как все фрагменты будут в стадии «Согласован», ФО МО</w:t>
      </w:r>
      <w:r w:rsidR="00A270D2" w:rsidRPr="002F317B">
        <w:t>,</w:t>
      </w:r>
      <w:r w:rsidRPr="002F317B">
        <w:t xml:space="preserve"> </w:t>
      </w:r>
      <w:r w:rsidR="00A270D2" w:rsidRPr="002F317B">
        <w:t xml:space="preserve">у которого субъект планирования - Консолидированный, </w:t>
      </w:r>
      <w:r w:rsidR="00D45D4C">
        <w:t xml:space="preserve">на </w:t>
      </w:r>
      <w:r w:rsidR="00040657">
        <w:t>ИФ</w:t>
      </w:r>
      <w:r w:rsidRPr="002F317B">
        <w:t xml:space="preserve"> «Свод РРО МО» </w:t>
      </w:r>
      <w:r w:rsidR="00A270D2" w:rsidRPr="002F317B">
        <w:t>должен</w:t>
      </w:r>
      <w:r w:rsidRPr="002F317B">
        <w:t xml:space="preserve"> выполнить операцию «Собрать РРО МО»</w:t>
      </w:r>
      <w:r w:rsidR="00D21451" w:rsidRPr="002F317B">
        <w:t xml:space="preserve">, как показано на рисунке </w:t>
      </w:r>
      <w:r w:rsidR="007D0EC6" w:rsidRPr="002F317B">
        <w:fldChar w:fldCharType="begin"/>
      </w:r>
      <w:r w:rsidR="00D21451" w:rsidRPr="002F317B">
        <w:instrText xml:space="preserve"> REF _Ref39847314 \h \# #</w:instrText>
      </w:r>
      <w:r w:rsidR="002F317B">
        <w:instrText xml:space="preserve"> \* MERGEFORMAT </w:instrText>
      </w:r>
      <w:r w:rsidR="007D0EC6" w:rsidRPr="002F317B">
        <w:fldChar w:fldCharType="separate"/>
      </w:r>
      <w:r w:rsidR="00B72F93">
        <w:t>31</w:t>
      </w:r>
      <w:r w:rsidR="007D0EC6" w:rsidRPr="002F317B">
        <w:fldChar w:fldCharType="end"/>
      </w:r>
      <w:r w:rsidRPr="002F317B">
        <w:t>. В результате операции заполнится детализация «РО МО» консолидированного фрагмента РРО МО данными, сгруппированными по полномочиям.</w:t>
      </w:r>
    </w:p>
    <w:p w:rsidR="003B476A" w:rsidRDefault="00663D0F" w:rsidP="00EB6CDD">
      <w:pPr>
        <w:pStyle w:val="affd"/>
      </w:pPr>
      <w:r>
        <w:pict>
          <v:shape id="_x0000_i1070" type="#_x0000_t75" style="width:512.15pt;height:110.8pt;visibility:visible;mso-wrap-style:square" o:bordertopcolor="this" o:borderleftcolor="this" o:borderbottomcolor="this" o:borderrightcolor="this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270D2" w:rsidRDefault="00A270D2" w:rsidP="00A270D2">
      <w:pPr>
        <w:pStyle w:val="aa"/>
      </w:pPr>
      <w:bookmarkStart w:id="144" w:name="_Ref39847314"/>
      <w:bookmarkStart w:id="145" w:name="_Toc80022803"/>
      <w:r w:rsidRPr="003D50FB">
        <w:t xml:space="preserve">Рисунок </w:t>
      </w:r>
      <w:fldSimple w:instr=" SEQ Рисунок \* ARABIC ">
        <w:r w:rsidR="00B72F93">
          <w:rPr>
            <w:noProof/>
          </w:rPr>
          <w:t>31</w:t>
        </w:r>
      </w:fldSimple>
      <w:bookmarkEnd w:id="144"/>
      <w:r w:rsidRPr="003D50FB">
        <w:t xml:space="preserve"> – Выбор действия «Собрать РРО МО»</w:t>
      </w:r>
      <w:bookmarkEnd w:id="145"/>
    </w:p>
    <w:p w:rsidR="00BD3AC7" w:rsidRPr="00624D93" w:rsidRDefault="00BD3AC7" w:rsidP="003B476A">
      <w:pPr>
        <w:pStyle w:val="31"/>
      </w:pPr>
      <w:r w:rsidRPr="00624D93">
        <w:t>В п</w:t>
      </w:r>
      <w:r w:rsidR="00624D93" w:rsidRPr="00624D93">
        <w:t xml:space="preserve">оявившемся предупреждающем окне о том, что текущие данные будут удалены, нажать кнопку </w:t>
      </w:r>
      <w:r w:rsidR="00CD2D9B">
        <w:t>«Применить»</w:t>
      </w:r>
      <w:r w:rsidR="00624D93" w:rsidRPr="00624D93">
        <w:t xml:space="preserve">, как показано на рисунке </w:t>
      </w:r>
      <w:r w:rsidR="007D0EC6" w:rsidRPr="00624D93">
        <w:fldChar w:fldCharType="begin"/>
      </w:r>
      <w:r w:rsidR="00624D93" w:rsidRPr="00624D93">
        <w:instrText xml:space="preserve"> REF _Ref40261831 \h \</w:instrText>
      </w:r>
      <w:r w:rsidR="00624D93" w:rsidRPr="0056093E">
        <w:instrText># #</w:instrText>
      </w:r>
      <w:r w:rsidR="00624D93">
        <w:instrText xml:space="preserve"> \* MERGEFORMAT </w:instrText>
      </w:r>
      <w:r w:rsidR="007D0EC6" w:rsidRPr="00624D93">
        <w:fldChar w:fldCharType="separate"/>
      </w:r>
      <w:r w:rsidR="00B72F93">
        <w:t>32</w:t>
      </w:r>
      <w:r w:rsidR="007D0EC6" w:rsidRPr="00624D93">
        <w:fldChar w:fldCharType="end"/>
      </w:r>
      <w:r w:rsidR="00624D93" w:rsidRPr="00624D93">
        <w:t>.</w:t>
      </w:r>
    </w:p>
    <w:p w:rsidR="00624D93" w:rsidRDefault="00663D0F" w:rsidP="00812844">
      <w:pPr>
        <w:pStyle w:val="affd"/>
        <w:rPr>
          <w:highlight w:val="yellow"/>
        </w:rPr>
      </w:pPr>
      <w:r>
        <w:pict>
          <v:shape id="_x0000_i1071" type="#_x0000_t75" style="width:213.5pt;height:105.8pt;visibility:visible;mso-wrap-style:square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24D93" w:rsidRPr="00624D93" w:rsidRDefault="00624D93" w:rsidP="00624D93">
      <w:pPr>
        <w:pStyle w:val="aa"/>
        <w:rPr>
          <w:highlight w:val="yellow"/>
        </w:rPr>
      </w:pPr>
      <w:bookmarkStart w:id="146" w:name="_Ref40261831"/>
      <w:bookmarkStart w:id="147" w:name="_Toc80022804"/>
      <w:r w:rsidRPr="003D50FB">
        <w:t xml:space="preserve">Рисунок </w:t>
      </w:r>
      <w:fldSimple w:instr=" SEQ Рисунок \* ARABIC ">
        <w:r w:rsidR="00B72F93">
          <w:rPr>
            <w:noProof/>
          </w:rPr>
          <w:t>32</w:t>
        </w:r>
      </w:fldSimple>
      <w:bookmarkEnd w:id="146"/>
      <w:r w:rsidRPr="003D50FB">
        <w:t xml:space="preserve"> – </w:t>
      </w:r>
      <w:r>
        <w:t xml:space="preserve">Предупреждающее оно операции </w:t>
      </w:r>
      <w:r w:rsidRPr="003D50FB">
        <w:t>«Собрать РРО МО»</w:t>
      </w:r>
      <w:bookmarkEnd w:id="147"/>
    </w:p>
    <w:p w:rsidR="00624D93" w:rsidRDefault="00624D93" w:rsidP="003B476A">
      <w:pPr>
        <w:pStyle w:val="31"/>
      </w:pPr>
      <w:r>
        <w:t xml:space="preserve">В появившемся модальном окне выбрать фрагменты РРО МО, которые должны попасть в сбор, как показано на рисунке </w:t>
      </w:r>
      <w:r w:rsidR="007D0EC6">
        <w:fldChar w:fldCharType="begin"/>
      </w:r>
      <w:r>
        <w:instrText xml:space="preserve"> REF _Ref40262085 \h \</w:instrText>
      </w:r>
      <w:r w:rsidRPr="0056093E">
        <w:instrText># #</w:instrText>
      </w:r>
      <w:r w:rsidR="007D0EC6">
        <w:fldChar w:fldCharType="separate"/>
      </w:r>
      <w:r w:rsidR="00B72F93">
        <w:t>33</w:t>
      </w:r>
      <w:r w:rsidR="007D0EC6">
        <w:fldChar w:fldCharType="end"/>
      </w:r>
      <w:r w:rsidR="002F317B">
        <w:t>.</w:t>
      </w:r>
    </w:p>
    <w:p w:rsidR="00624D93" w:rsidRDefault="00663D0F" w:rsidP="00EB6CDD">
      <w:pPr>
        <w:pStyle w:val="affd"/>
      </w:pPr>
      <w:r>
        <w:lastRenderedPageBreak/>
        <w:pict>
          <v:shape id="_x0000_i1072" type="#_x0000_t75" style="width:484.6pt;height:95.15pt;visibility:visible;mso-wrap-style:square" o:bordertopcolor="this" o:borderleftcolor="this" o:borderbottomcolor="this" o:borderrightcolor="this">
            <v:imagedata r:id="rId5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24D93" w:rsidRPr="00624D93" w:rsidRDefault="00624D93" w:rsidP="00624D93">
      <w:pPr>
        <w:pStyle w:val="aa"/>
      </w:pPr>
      <w:bookmarkStart w:id="148" w:name="_Ref40262085"/>
      <w:bookmarkStart w:id="149" w:name="_Toc80022805"/>
      <w:r w:rsidRPr="003D50FB">
        <w:t xml:space="preserve">Рисунок </w:t>
      </w:r>
      <w:fldSimple w:instr=" SEQ Рисунок \* ARABIC ">
        <w:r w:rsidR="00B72F93">
          <w:rPr>
            <w:noProof/>
          </w:rPr>
          <w:t>33</w:t>
        </w:r>
      </w:fldSimple>
      <w:bookmarkEnd w:id="148"/>
      <w:r w:rsidRPr="003D50FB">
        <w:t xml:space="preserve"> – </w:t>
      </w:r>
      <w:r>
        <w:t>Выбор фрагментов РРО МО, которые должны попасть в Сбор</w:t>
      </w:r>
      <w:bookmarkEnd w:id="149"/>
    </w:p>
    <w:p w:rsidR="00624D93" w:rsidRPr="0056093E" w:rsidRDefault="00624D93" w:rsidP="003B476A">
      <w:pPr>
        <w:pStyle w:val="31"/>
      </w:pPr>
      <w:r>
        <w:t xml:space="preserve">Появится протокол операции «Собрать РРО МО», как показано на рисунке </w:t>
      </w:r>
      <w:r w:rsidR="007D0EC6">
        <w:fldChar w:fldCharType="begin"/>
      </w:r>
      <w:r>
        <w:instrText xml:space="preserve"> REF _Ref40262254 \h \</w:instrText>
      </w:r>
      <w:r w:rsidRPr="0056093E">
        <w:instrText># #</w:instrText>
      </w:r>
      <w:r w:rsidR="007D0EC6">
        <w:fldChar w:fldCharType="separate"/>
      </w:r>
      <w:r w:rsidR="00B72F93">
        <w:t>34</w:t>
      </w:r>
      <w:r w:rsidR="007D0EC6">
        <w:fldChar w:fldCharType="end"/>
      </w:r>
      <w:r>
        <w:t>.</w:t>
      </w:r>
      <w:r w:rsidR="007A6F1F" w:rsidRPr="0056093E">
        <w:t xml:space="preserve"> </w:t>
      </w:r>
      <w:r w:rsidR="007A6F1F">
        <w:t>Данные фрагментов нижестоящих бюджетов сгруппируются в консолидированный свод РРО МО.</w:t>
      </w:r>
    </w:p>
    <w:p w:rsidR="00624D93" w:rsidRDefault="00663D0F" w:rsidP="00EB6CDD">
      <w:pPr>
        <w:pStyle w:val="affd"/>
        <w:rPr>
          <w:lang w:val="en-US"/>
        </w:rPr>
      </w:pPr>
      <w:r>
        <w:pict>
          <v:shape id="_x0000_i1073" type="#_x0000_t75" style="width:311.15pt;height:2in;visibility:visible;mso-wrap-style:square" o:bordertopcolor="this" o:borderleftcolor="this" o:borderbottomcolor="this" o:borderrightcolor="this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24D93" w:rsidRPr="00624D93" w:rsidRDefault="00624D93" w:rsidP="00624D93">
      <w:pPr>
        <w:pStyle w:val="aa"/>
      </w:pPr>
      <w:bookmarkStart w:id="150" w:name="_Ref40262254"/>
      <w:bookmarkStart w:id="151" w:name="_Toc80022806"/>
      <w:r w:rsidRPr="003D50FB">
        <w:t xml:space="preserve">Рисунок </w:t>
      </w:r>
      <w:fldSimple w:instr=" SEQ Рисунок \* ARABIC ">
        <w:r w:rsidR="00B72F93">
          <w:rPr>
            <w:noProof/>
          </w:rPr>
          <w:t>34</w:t>
        </w:r>
      </w:fldSimple>
      <w:bookmarkEnd w:id="150"/>
      <w:r w:rsidRPr="003D50FB">
        <w:t xml:space="preserve"> – </w:t>
      </w:r>
      <w:r>
        <w:t>Протокол операции «Собрать РРО МО»</w:t>
      </w:r>
      <w:bookmarkEnd w:id="151"/>
    </w:p>
    <w:p w:rsidR="007A6F1F" w:rsidRDefault="007A6F1F" w:rsidP="003B476A">
      <w:pPr>
        <w:pStyle w:val="31"/>
      </w:pPr>
      <w:r>
        <w:t>Затем уполномоченному пользователю под субъектом планирования «Консолидированный бюджет МО» необходимо заполнить «Справочную таблицу по финансированию полномочий, как описано выше в п.</w:t>
      </w:r>
      <w:r w:rsidR="007D0EC6">
        <w:fldChar w:fldCharType="begin"/>
      </w:r>
      <w:r>
        <w:instrText xml:space="preserve"> REF _Ref40262608 \n \h </w:instrText>
      </w:r>
      <w:r w:rsidR="007D0EC6">
        <w:fldChar w:fldCharType="separate"/>
      </w:r>
      <w:r w:rsidR="00B72F93">
        <w:t>6.1.4.8</w:t>
      </w:r>
      <w:r w:rsidR="007D0EC6">
        <w:fldChar w:fldCharType="end"/>
      </w:r>
      <w:r>
        <w:t>.</w:t>
      </w:r>
    </w:p>
    <w:p w:rsidR="003B476A" w:rsidRDefault="003B476A" w:rsidP="003B476A">
      <w:pPr>
        <w:pStyle w:val="31"/>
      </w:pPr>
      <w:r w:rsidRPr="004E19A8">
        <w:t xml:space="preserve">Далее ФО МО необходимо утвердить </w:t>
      </w:r>
      <w:r>
        <w:t xml:space="preserve">консолидированный </w:t>
      </w:r>
      <w:r w:rsidRPr="004E19A8">
        <w:t>фрагмент РРО</w:t>
      </w:r>
      <w:r>
        <w:t xml:space="preserve"> МО</w:t>
      </w:r>
      <w:r w:rsidR="007A6F1F">
        <w:t xml:space="preserve">, нажав на «Утвердить» по кнопке «Документооборот», как показано на рисунке </w:t>
      </w:r>
      <w:r w:rsidR="007D0EC6">
        <w:fldChar w:fldCharType="begin"/>
      </w:r>
      <w:r w:rsidR="007A6F1F">
        <w:instrText xml:space="preserve"> REF _Ref40262861 \h \</w:instrText>
      </w:r>
      <w:r w:rsidR="007A6F1F" w:rsidRPr="0056093E">
        <w:instrText># #</w:instrText>
      </w:r>
      <w:r w:rsidR="007D0EC6">
        <w:fldChar w:fldCharType="separate"/>
      </w:r>
      <w:r w:rsidR="00B72F93">
        <w:t>35</w:t>
      </w:r>
      <w:r w:rsidR="007D0EC6">
        <w:fldChar w:fldCharType="end"/>
      </w:r>
      <w:r w:rsidR="007A6F1F">
        <w:t>.</w:t>
      </w:r>
    </w:p>
    <w:p w:rsidR="007A6F1F" w:rsidRDefault="00663D0F" w:rsidP="00EB6CDD">
      <w:pPr>
        <w:pStyle w:val="affd"/>
      </w:pPr>
      <w:r>
        <w:lastRenderedPageBreak/>
        <w:pict>
          <v:shape id="_x0000_i1074" type="#_x0000_t75" style="width:483.95pt;height:174.05pt;visibility:visible;mso-wrap-style:square" o:bordertopcolor="this" o:borderleftcolor="this" o:borderbottomcolor="this" o:borderrightcolor="this">
            <v:imagedata r:id="rId5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A6F1F" w:rsidRPr="007A6F1F" w:rsidRDefault="007A6F1F" w:rsidP="007A6F1F">
      <w:pPr>
        <w:pStyle w:val="aa"/>
      </w:pPr>
      <w:bookmarkStart w:id="152" w:name="_Ref40262861"/>
      <w:bookmarkStart w:id="153" w:name="_Toc80022807"/>
      <w:r w:rsidRPr="003D50FB">
        <w:t xml:space="preserve">Рисунок </w:t>
      </w:r>
      <w:fldSimple w:instr=" SEQ Рисунок \* ARABIC ">
        <w:r w:rsidR="00B72F93">
          <w:rPr>
            <w:noProof/>
          </w:rPr>
          <w:t>35</w:t>
        </w:r>
      </w:fldSimple>
      <w:bookmarkEnd w:id="152"/>
      <w:r w:rsidRPr="003D50FB">
        <w:t xml:space="preserve"> – </w:t>
      </w:r>
      <w:r>
        <w:t>Утверждение Консолидированного РРО МО</w:t>
      </w:r>
      <w:bookmarkEnd w:id="153"/>
    </w:p>
    <w:p w:rsidR="003B476A" w:rsidRDefault="003B476A" w:rsidP="003B476A">
      <w:pPr>
        <w:pStyle w:val="31"/>
      </w:pPr>
      <w:r w:rsidRPr="004E19A8">
        <w:t xml:space="preserve">Далее необходимо передать </w:t>
      </w:r>
      <w:r>
        <w:t xml:space="preserve">консолидированный </w:t>
      </w:r>
      <w:r w:rsidRPr="004E19A8">
        <w:t>фрагмент на рассмотрени</w:t>
      </w:r>
      <w:r w:rsidR="003F5BAD">
        <w:t>е</w:t>
      </w:r>
      <w:r w:rsidRPr="004E19A8">
        <w:t xml:space="preserve"> ФО </w:t>
      </w:r>
      <w:r w:rsidR="003F5BAD">
        <w:t>Субъекта</w:t>
      </w:r>
      <w:r w:rsidRPr="004E19A8">
        <w:t xml:space="preserve"> с помощью операции «Передать на рассмотрение» </w:t>
      </w:r>
      <w:r w:rsidR="00057D81">
        <w:t xml:space="preserve">по кнопке «Документооборот», как показано на рисунке </w:t>
      </w:r>
      <w:r w:rsidR="007D0EC6">
        <w:fldChar w:fldCharType="begin"/>
      </w:r>
      <w:r w:rsidR="00057D81">
        <w:instrText xml:space="preserve"> REF _Ref40263151 \h \</w:instrText>
      </w:r>
      <w:r w:rsidR="00057D81" w:rsidRPr="0056093E">
        <w:instrText># #</w:instrText>
      </w:r>
      <w:r w:rsidR="007D0EC6">
        <w:fldChar w:fldCharType="separate"/>
      </w:r>
      <w:r w:rsidR="00B72F93">
        <w:t>36</w:t>
      </w:r>
      <w:r w:rsidR="007D0EC6">
        <w:fldChar w:fldCharType="end"/>
      </w:r>
      <w:r w:rsidR="00057D81">
        <w:t>.</w:t>
      </w:r>
    </w:p>
    <w:p w:rsidR="00057D81" w:rsidRDefault="00663D0F" w:rsidP="00EB6CDD">
      <w:pPr>
        <w:pStyle w:val="affd"/>
      </w:pPr>
      <w:r>
        <w:pict>
          <v:shape id="_x0000_i1075" type="#_x0000_t75" style="width:483.95pt;height:175.95pt;visibility:visible;mso-wrap-style:square" o:bordertopcolor="this" o:borderleftcolor="this" o:borderbottomcolor="this" o:borderrightcolor="this">
            <v:imagedata r:id="rId5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57D81" w:rsidRDefault="00057D81" w:rsidP="00057D81">
      <w:pPr>
        <w:pStyle w:val="aa"/>
      </w:pPr>
      <w:bookmarkStart w:id="154" w:name="_Ref40263151"/>
      <w:bookmarkStart w:id="155" w:name="_Toc80022808"/>
      <w:r w:rsidRPr="003D50FB">
        <w:t xml:space="preserve">Рисунок </w:t>
      </w:r>
      <w:fldSimple w:instr=" SEQ Рисунок \* ARABIC ">
        <w:r w:rsidR="00B72F93">
          <w:rPr>
            <w:noProof/>
          </w:rPr>
          <w:t>36</w:t>
        </w:r>
      </w:fldSimple>
      <w:bookmarkEnd w:id="154"/>
      <w:r w:rsidRPr="003D50FB">
        <w:t xml:space="preserve"> – </w:t>
      </w:r>
      <w:r>
        <w:t>Передача Консолидированного РРО МО на рассмотрение</w:t>
      </w:r>
      <w:bookmarkEnd w:id="155"/>
    </w:p>
    <w:p w:rsidR="003B476A" w:rsidRPr="004E19A8" w:rsidRDefault="003B476A" w:rsidP="003B476A">
      <w:r w:rsidRPr="004E19A8">
        <w:t xml:space="preserve">ФО </w:t>
      </w:r>
      <w:r w:rsidR="003F5BAD">
        <w:t>Субъекта</w:t>
      </w:r>
      <w:r w:rsidRPr="004E19A8">
        <w:t xml:space="preserve"> по результатам проверки:</w:t>
      </w:r>
    </w:p>
    <w:p w:rsidR="003B476A" w:rsidRPr="00E8187B" w:rsidRDefault="003B476A" w:rsidP="003B476A">
      <w:pPr>
        <w:pStyle w:val="a0"/>
      </w:pPr>
      <w:r w:rsidRPr="00E8187B">
        <w:t>если выявлены неверные данные, то фрагмент полностью возвращается на доработку в стадии «На доработку»;</w:t>
      </w:r>
    </w:p>
    <w:p w:rsidR="003B476A" w:rsidRPr="00E8187B" w:rsidRDefault="003B476A" w:rsidP="003B476A">
      <w:pPr>
        <w:pStyle w:val="a0"/>
      </w:pPr>
      <w:r w:rsidRPr="00E8187B">
        <w:t>если ошибок не выявлено, то ФО согласует, и фрагмент переходит в стадию «Согласован».</w:t>
      </w:r>
    </w:p>
    <w:p w:rsidR="00643986" w:rsidRDefault="00806B03" w:rsidP="008D0D3A">
      <w:pPr>
        <w:pStyle w:val="21"/>
      </w:pPr>
      <w:bookmarkStart w:id="156" w:name="_Toc80022764"/>
      <w:r>
        <w:lastRenderedPageBreak/>
        <w:t xml:space="preserve">Вызов контролей на </w:t>
      </w:r>
      <w:r w:rsidR="00040657">
        <w:t>ИФ</w:t>
      </w:r>
      <w:r w:rsidR="00643986">
        <w:t xml:space="preserve"> «Свод РРО МО»</w:t>
      </w:r>
      <w:bookmarkEnd w:id="156"/>
    </w:p>
    <w:p w:rsidR="00643986" w:rsidRDefault="00643986" w:rsidP="008D0D3A">
      <w:pPr>
        <w:pStyle w:val="31"/>
      </w:pPr>
      <w:r>
        <w:t>Для проверки фрагмента существуют различные условия вызова контролей:</w:t>
      </w:r>
    </w:p>
    <w:p w:rsidR="00572338" w:rsidRDefault="00572338" w:rsidP="00572338">
      <w:pPr>
        <w:pStyle w:val="a0"/>
      </w:pPr>
      <w:r>
        <w:t>при выполнении бизнес-операции «Утвердить»;</w:t>
      </w:r>
    </w:p>
    <w:p w:rsidR="00643986" w:rsidRDefault="00643986" w:rsidP="00643986">
      <w:pPr>
        <w:pStyle w:val="a0"/>
      </w:pPr>
      <w:r>
        <w:t>при выполнении бизнес-операции «Передать на рассмотрение»;</w:t>
      </w:r>
    </w:p>
    <w:p w:rsidR="00643986" w:rsidRDefault="00643986" w:rsidP="00643986">
      <w:pPr>
        <w:pStyle w:val="a0"/>
      </w:pPr>
      <w:r>
        <w:t>при выборе операции «Логический контроль» в меню «Контроли», как показано на рисунке </w:t>
      </w:r>
      <w:r w:rsidR="007D0EC6">
        <w:fldChar w:fldCharType="begin"/>
      </w:r>
      <w:r>
        <w:instrText xml:space="preserve"> REF _Ref498595296 \h \</w:instrText>
      </w:r>
      <w:r w:rsidRPr="008E2F9A">
        <w:instrText># #</w:instrText>
      </w:r>
      <w:r w:rsidR="007D0EC6">
        <w:fldChar w:fldCharType="separate"/>
      </w:r>
      <w:r w:rsidR="00B72F93">
        <w:t>37</w:t>
      </w:r>
      <w:r w:rsidR="007D0EC6">
        <w:fldChar w:fldCharType="end"/>
      </w:r>
      <w:r w:rsidR="00D45D4C">
        <w:t>.</w:t>
      </w:r>
    </w:p>
    <w:p w:rsidR="00643986" w:rsidRPr="006B34CB" w:rsidRDefault="00663D0F" w:rsidP="00EB6CDD">
      <w:pPr>
        <w:pStyle w:val="affd"/>
      </w:pPr>
      <w:r>
        <w:pict>
          <v:shape id="_x0000_i1076" type="#_x0000_t75" style="width:484.6pt;height:241.65pt;visibility:visible;mso-wrap-style:square" o:bordertopcolor="this" o:borderleftcolor="this" o:borderbottomcolor="this" o:borderrightcolor="this">
            <v:imagedata r:id="rId5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3986" w:rsidRPr="00AF5A58" w:rsidRDefault="00643986" w:rsidP="00AF5A58">
      <w:pPr>
        <w:pStyle w:val="aa"/>
      </w:pPr>
      <w:bookmarkStart w:id="157" w:name="_Ref498595296"/>
      <w:bookmarkStart w:id="158" w:name="_Toc80022809"/>
      <w:r w:rsidRPr="00AF5A58">
        <w:t xml:space="preserve">Рисунок </w:t>
      </w:r>
      <w:fldSimple w:instr=" SEQ Рисунок \* ARABIC ">
        <w:r w:rsidR="00B72F93">
          <w:rPr>
            <w:noProof/>
          </w:rPr>
          <w:t>37</w:t>
        </w:r>
      </w:fldSimple>
      <w:bookmarkEnd w:id="157"/>
      <w:r w:rsidRPr="00AF5A58">
        <w:t xml:space="preserve"> – Операция «Логический контроль»</w:t>
      </w:r>
      <w:bookmarkEnd w:id="158"/>
    </w:p>
    <w:p w:rsidR="00643986" w:rsidRDefault="00643986" w:rsidP="00643986">
      <w:r>
        <w:t>В таблице</w:t>
      </w:r>
      <w:r w:rsidR="007D0EC6">
        <w:fldChar w:fldCharType="begin"/>
      </w:r>
      <w:r w:rsidR="006A0742">
        <w:instrText xml:space="preserve"> REF _Ref498942929 \h \</w:instrText>
      </w:r>
      <w:r w:rsidR="006A0742" w:rsidRPr="006A0742">
        <w:instrText># #</w:instrText>
      </w:r>
      <w:r w:rsidR="007D0EC6">
        <w:fldChar w:fldCharType="separate"/>
      </w:r>
      <w:r w:rsidR="00B72F93">
        <w:t xml:space="preserve"> 3</w:t>
      </w:r>
      <w:r w:rsidR="007D0EC6">
        <w:fldChar w:fldCharType="end"/>
      </w:r>
      <w:r>
        <w:t xml:space="preserve"> перечислены контроли, вызываемые при вышеперечисленных условиях.</w:t>
      </w:r>
    </w:p>
    <w:p w:rsidR="0049476C" w:rsidRDefault="00D45D4C" w:rsidP="0049476C">
      <w:r>
        <w:t xml:space="preserve">Для проверки записей на </w:t>
      </w:r>
      <w:r w:rsidR="00040657">
        <w:t>ИФ</w:t>
      </w:r>
      <w:r w:rsidR="00643986">
        <w:t xml:space="preserve"> «Свод РРО МО» существуют различные условия вызова контроля, которые описаны в таблице</w:t>
      </w:r>
      <w:r w:rsidR="007D0EC6">
        <w:fldChar w:fldCharType="begin"/>
      </w:r>
      <w:r w:rsidR="00F0391C">
        <w:instrText xml:space="preserve"> REF _Ref498942929 \h \</w:instrText>
      </w:r>
      <w:r w:rsidR="00F0391C" w:rsidRPr="00F0391C">
        <w:instrText># #</w:instrText>
      </w:r>
      <w:r w:rsidR="007D0EC6">
        <w:fldChar w:fldCharType="separate"/>
      </w:r>
      <w:r w:rsidR="00B72F93">
        <w:t xml:space="preserve"> 3</w:t>
      </w:r>
      <w:r w:rsidR="007D0EC6">
        <w:fldChar w:fldCharType="end"/>
      </w:r>
      <w:r w:rsidR="00643986">
        <w:t>.</w:t>
      </w:r>
    </w:p>
    <w:p w:rsidR="0049476C" w:rsidRPr="00AF5A58" w:rsidRDefault="00F0391C" w:rsidP="00AF5A58">
      <w:pPr>
        <w:pStyle w:val="ae"/>
      </w:pPr>
      <w:bookmarkStart w:id="159" w:name="_Ref498942929"/>
      <w:bookmarkStart w:id="160" w:name="_Toc80022817"/>
      <w:r w:rsidRPr="00AF5A58">
        <w:t xml:space="preserve">Таблица </w:t>
      </w:r>
      <w:fldSimple w:instr=" SEQ Таблица \* ARABIC ">
        <w:r w:rsidR="00B72F93">
          <w:rPr>
            <w:noProof/>
          </w:rPr>
          <w:t>3</w:t>
        </w:r>
      </w:fldSimple>
      <w:bookmarkEnd w:id="159"/>
      <w:r w:rsidR="00040657">
        <w:t xml:space="preserve"> </w:t>
      </w:r>
      <w:r w:rsidR="0049476C" w:rsidRPr="00AF5A58">
        <w:t>– Контроли</w:t>
      </w:r>
      <w:bookmarkEnd w:id="1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6203"/>
      </w:tblGrid>
      <w:tr w:rsidR="0049476C" w:rsidRPr="001B4516" w:rsidTr="00812844">
        <w:tc>
          <w:tcPr>
            <w:tcW w:w="2024" w:type="pct"/>
            <w:shd w:val="clear" w:color="auto" w:fill="auto"/>
          </w:tcPr>
          <w:p w:rsidR="0049476C" w:rsidRPr="00C825BB" w:rsidRDefault="0049476C" w:rsidP="007973F5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</w:t>
            </w:r>
          </w:p>
        </w:tc>
        <w:tc>
          <w:tcPr>
            <w:tcW w:w="2976" w:type="pct"/>
            <w:shd w:val="clear" w:color="auto" w:fill="auto"/>
          </w:tcPr>
          <w:p w:rsidR="0049476C" w:rsidRPr="00C825BB" w:rsidRDefault="0049476C" w:rsidP="007973F5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Описание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наличия основного НПА в детализации «НПА»</w:t>
            </w:r>
          </w:p>
        </w:tc>
        <w:tc>
          <w:tcPr>
            <w:tcW w:w="2976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В детализации «НПА» должен быть НПА с признаком «Основной НПА»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наличия только одного основного НПА в детализации «НПА»</w:t>
            </w:r>
          </w:p>
        </w:tc>
        <w:tc>
          <w:tcPr>
            <w:tcW w:w="2976" w:type="pct"/>
          </w:tcPr>
          <w:p w:rsidR="0049476C" w:rsidRPr="00C825BB" w:rsidRDefault="0049476C" w:rsidP="002F317B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Только один из указанных НПА в детализации «НПА» должен быть основным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lastRenderedPageBreak/>
              <w:t>Контроль проверки сроков действия значений классификаторов</w:t>
            </w:r>
          </w:p>
        </w:tc>
        <w:tc>
          <w:tcPr>
            <w:tcW w:w="2976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Значения классификаторов должны быть д</w:t>
            </w:r>
            <w:r w:rsidR="002F317B" w:rsidRPr="00CA41D3">
              <w:rPr>
                <w:lang w:val="ru-RU" w:eastAsia="ru-RU"/>
              </w:rPr>
              <w:t>ействительны на момент контроля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на необобщенность кода полномочия</w:t>
            </w:r>
          </w:p>
        </w:tc>
        <w:tc>
          <w:tcPr>
            <w:tcW w:w="2976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Осуществ</w:t>
            </w:r>
            <w:r w:rsidR="00D45D4C" w:rsidRPr="00CA41D3">
              <w:rPr>
                <w:lang w:val="ru-RU" w:eastAsia="ru-RU"/>
              </w:rPr>
              <w:t>ляется проверка кода полномочий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наличия виз</w:t>
            </w:r>
          </w:p>
        </w:tc>
        <w:tc>
          <w:tcPr>
            <w:tcW w:w="2976" w:type="pct"/>
          </w:tcPr>
          <w:p w:rsidR="0049476C" w:rsidRPr="00C825BB" w:rsidRDefault="007973F5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Показывает, сколько действующих виз и какие строки остались без визы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корректности установленных виз</w:t>
            </w:r>
          </w:p>
        </w:tc>
        <w:tc>
          <w:tcPr>
            <w:tcW w:w="2976" w:type="pct"/>
          </w:tcPr>
          <w:p w:rsidR="007973F5" w:rsidRPr="00C825BB" w:rsidRDefault="007973F5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При выполнении операции «На доработку» и «Отклонить», проверяет, если на всех строках зеленые визы, то их нельзя выполнить.</w:t>
            </w:r>
          </w:p>
          <w:p w:rsidR="0049476C" w:rsidRPr="00C825BB" w:rsidRDefault="007973F5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При выполнении операции «Согласовать», «Утвердить» и «Принять», проверяет, есть ли красные и желтые визы, то их нельзя выполнить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действующего полномочия</w:t>
            </w:r>
          </w:p>
        </w:tc>
        <w:tc>
          <w:tcPr>
            <w:tcW w:w="2976" w:type="pct"/>
          </w:tcPr>
          <w:p w:rsidR="0049476C" w:rsidRPr="00C825BB" w:rsidRDefault="007973F5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Все полномочия во фрагменте должны быть в статусе «Утвержден»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полноты заполнения группы полей «Объем средств на исполнение расходных обязательств»</w:t>
            </w:r>
          </w:p>
        </w:tc>
        <w:tc>
          <w:tcPr>
            <w:tcW w:w="2976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Проверяет, все ли поля заполнены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заполнения группы полей «Объем средств на исполнение расходных обязательств»</w:t>
            </w:r>
          </w:p>
        </w:tc>
        <w:tc>
          <w:tcPr>
            <w:tcW w:w="2976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срабатывает, если ни одно из этих полей не заполнено</w:t>
            </w:r>
          </w:p>
        </w:tc>
      </w:tr>
      <w:tr w:rsidR="0049476C" w:rsidRPr="001B4516" w:rsidTr="00812844">
        <w:trPr>
          <w:trHeight w:val="602"/>
        </w:trPr>
        <w:tc>
          <w:tcPr>
            <w:tcW w:w="2024" w:type="pct"/>
          </w:tcPr>
          <w:p w:rsidR="0049476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заполнения детализации «НПА», «Объемы финансирования</w:t>
            </w:r>
          </w:p>
        </w:tc>
        <w:tc>
          <w:tcPr>
            <w:tcW w:w="2976" w:type="pct"/>
          </w:tcPr>
          <w:p w:rsidR="001C7D5C" w:rsidRPr="00C825BB" w:rsidRDefault="0049476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Проверяет, что в детализации «НПА» присутствует хотя бы один НПА</w:t>
            </w:r>
            <w:r w:rsidR="00D45D4C" w:rsidRPr="00CA41D3">
              <w:rPr>
                <w:lang w:val="ru-RU" w:eastAsia="ru-RU"/>
              </w:rPr>
              <w:t>.</w:t>
            </w:r>
          </w:p>
          <w:p w:rsidR="0049476C" w:rsidRPr="00C825BB" w:rsidRDefault="001C7D5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Проверяет, чтобы в детализации «Объемы финансирования» хотя бы одно поле было заполнено</w:t>
            </w:r>
          </w:p>
        </w:tc>
      </w:tr>
      <w:tr w:rsidR="001C7D5C" w:rsidRPr="001B4516" w:rsidTr="00812844">
        <w:trPr>
          <w:trHeight w:val="602"/>
        </w:trPr>
        <w:tc>
          <w:tcPr>
            <w:tcW w:w="2024" w:type="pct"/>
          </w:tcPr>
          <w:p w:rsidR="001C7D5C" w:rsidRPr="00C825BB" w:rsidRDefault="001C7D5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Контроль по </w:t>
            </w:r>
            <w:r w:rsidRPr="007607BE">
              <w:rPr>
                <w:lang w:val="en-US" w:eastAsia="ru-RU"/>
              </w:rPr>
              <w:t>Web</w:t>
            </w:r>
            <w:r w:rsidRPr="00CA41D3">
              <w:rPr>
                <w:lang w:val="ru-RU" w:eastAsia="ru-RU"/>
              </w:rPr>
              <w:t>-Консолидации</w:t>
            </w:r>
          </w:p>
        </w:tc>
        <w:tc>
          <w:tcPr>
            <w:tcW w:w="2976" w:type="pct"/>
          </w:tcPr>
          <w:p w:rsidR="001C7D5C" w:rsidRPr="00C825BB" w:rsidRDefault="00E4212A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При вызове контроля осуществляется сравнение сумм значений поля «Отчетный год» детализации «Объемы финансирования» по полю «Утвержденные бюджетные назначения» в детализации «</w:t>
            </w:r>
            <w:r w:rsidR="00C1010A" w:rsidRPr="00CA41D3">
              <w:rPr>
                <w:lang w:val="ru-RU" w:eastAsia="ru-RU"/>
              </w:rPr>
              <w:t xml:space="preserve">Расходы бюджета» формы </w:t>
            </w:r>
            <w:r w:rsidR="00C1010A" w:rsidRPr="007607BE">
              <w:rPr>
                <w:lang w:val="en-US" w:eastAsia="ru-RU"/>
              </w:rPr>
              <w:t>Web</w:t>
            </w:r>
            <w:r w:rsidR="00C1010A" w:rsidRPr="00CA41D3">
              <w:rPr>
                <w:lang w:val="ru-RU" w:eastAsia="ru-RU"/>
              </w:rPr>
              <w:t>-Консолидации</w:t>
            </w:r>
          </w:p>
        </w:tc>
      </w:tr>
      <w:tr w:rsidR="001C7D5C" w:rsidRPr="001B4516" w:rsidTr="00812844">
        <w:trPr>
          <w:trHeight w:val="602"/>
        </w:trPr>
        <w:tc>
          <w:tcPr>
            <w:tcW w:w="2024" w:type="pct"/>
          </w:tcPr>
          <w:p w:rsidR="001C7D5C" w:rsidRPr="00C825BB" w:rsidRDefault="001C7D5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на непревышение сумм Указов и ГП над суммами РО</w:t>
            </w:r>
          </w:p>
        </w:tc>
        <w:tc>
          <w:tcPr>
            <w:tcW w:w="2976" w:type="pct"/>
          </w:tcPr>
          <w:p w:rsidR="001C7D5C" w:rsidRPr="00C825BB" w:rsidRDefault="001C7D5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Проверяет, не превышает ли сумма значений по всем цепочкам КБК за год сумму значений по всем цепочкам КБК за год в детализации «Объемы финансирования»</w:t>
            </w:r>
          </w:p>
        </w:tc>
      </w:tr>
      <w:tr w:rsidR="001C7D5C" w:rsidRPr="001B4516" w:rsidTr="00812844">
        <w:trPr>
          <w:trHeight w:val="602"/>
        </w:trPr>
        <w:tc>
          <w:tcPr>
            <w:tcW w:w="2024" w:type="pct"/>
          </w:tcPr>
          <w:p w:rsidR="001C7D5C" w:rsidRPr="00C825BB" w:rsidRDefault="001C7D5C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Контроль заполнения поля «Группа полномочий»</w:t>
            </w:r>
          </w:p>
        </w:tc>
        <w:tc>
          <w:tcPr>
            <w:tcW w:w="2976" w:type="pct"/>
          </w:tcPr>
          <w:p w:rsidR="001C7D5C" w:rsidRPr="00C825BB" w:rsidRDefault="00E4212A" w:rsidP="007973F5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Если для полномочия заполнено хотя бы одно поле в детализации «Объемы финансирования», то в справочнике «Полномочия» должно быть заполнено поле «Группа полномочий»</w:t>
            </w:r>
          </w:p>
        </w:tc>
      </w:tr>
    </w:tbl>
    <w:p w:rsidR="00643986" w:rsidRDefault="00643986" w:rsidP="008D0D3A">
      <w:pPr>
        <w:pStyle w:val="31"/>
        <w:rPr>
          <w:lang w:val="en-US"/>
        </w:rPr>
      </w:pPr>
      <w:r w:rsidRPr="00D85B72">
        <w:t xml:space="preserve">Результат прохождения контролей отображается в протоколе операций. </w:t>
      </w:r>
      <w:r>
        <w:t>Протокол операций представлен на рисунке</w:t>
      </w:r>
      <w:r w:rsidR="00A90467">
        <w:t xml:space="preserve"> </w:t>
      </w:r>
      <w:r w:rsidR="007D0EC6">
        <w:fldChar w:fldCharType="begin"/>
      </w:r>
      <w:r w:rsidR="00A90467">
        <w:instrText xml:space="preserve"> REF _Ref498942989 \h \</w:instrText>
      </w:r>
      <w:r w:rsidR="00A90467">
        <w:rPr>
          <w:lang w:val="en-US"/>
        </w:rPr>
        <w:instrText># #</w:instrText>
      </w:r>
      <w:r w:rsidR="007D0EC6">
        <w:fldChar w:fldCharType="separate"/>
      </w:r>
      <w:r w:rsidR="00B72F93">
        <w:rPr>
          <w:lang w:val="en-US"/>
        </w:rPr>
        <w:t>3</w:t>
      </w:r>
      <w:r w:rsidR="00B72F93">
        <w:t>8</w:t>
      </w:r>
      <w:r w:rsidR="007D0EC6">
        <w:fldChar w:fldCharType="end"/>
      </w:r>
      <w:r>
        <w:t>.</w:t>
      </w:r>
    </w:p>
    <w:p w:rsidR="00045582" w:rsidRDefault="00045582" w:rsidP="00045582">
      <w:pPr>
        <w:pStyle w:val="31"/>
      </w:pPr>
      <w:r w:rsidRPr="00D85B72">
        <w:t>Если контроль указал на пропущенные ошибки</w:t>
      </w:r>
      <w:r>
        <w:t>,</w:t>
      </w:r>
      <w:r w:rsidRPr="00D85B72">
        <w:t xml:space="preserve"> и документ не должен быть отправлен на рассмотрение</w:t>
      </w:r>
      <w:r>
        <w:t xml:space="preserve">, необходимо нажать </w:t>
      </w:r>
      <w:r w:rsidR="00663D0F">
        <w:pict>
          <v:shape id="_x0000_i1077" type="#_x0000_t75" style="width:76.4pt;height:21.9pt">
            <v:imagedata r:id="rId57" o:title=""/>
          </v:shape>
        </w:pict>
      </w:r>
      <w:r>
        <w:t>, как показано на рисунке</w:t>
      </w:r>
      <w:r w:rsidRPr="009E5BF4">
        <w:t xml:space="preserve"> </w:t>
      </w:r>
      <w:r w:rsidR="007D0EC6">
        <w:fldChar w:fldCharType="begin"/>
      </w:r>
      <w:r>
        <w:instrText xml:space="preserve"> REF _Ref498942989 \h </w:instrText>
      </w:r>
      <w:r w:rsidRPr="00045582">
        <w:instrText>\# #</w:instrText>
      </w:r>
      <w:r w:rsidR="007D0EC6">
        <w:fldChar w:fldCharType="separate"/>
      </w:r>
      <w:r w:rsidR="00B72F93">
        <w:t>38</w:t>
      </w:r>
      <w:r w:rsidR="007D0EC6">
        <w:fldChar w:fldCharType="end"/>
      </w:r>
      <w:r>
        <w:t xml:space="preserve"> и доработать документ.</w:t>
      </w:r>
    </w:p>
    <w:p w:rsidR="00643986" w:rsidRDefault="00663D0F" w:rsidP="00EB6CDD">
      <w:pPr>
        <w:pStyle w:val="affd"/>
      </w:pPr>
      <w:r>
        <w:lastRenderedPageBreak/>
        <w:pict>
          <v:shape id="_x0000_i1078" type="#_x0000_t75" style="width:401.3pt;height:246.05pt" o:bordertopcolor="this" o:borderleftcolor="this" o:borderbottomcolor="this" o:borderrightcolor="this">
            <v:imagedata r:id="rId5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3986" w:rsidRPr="00AF5A58" w:rsidRDefault="00643986" w:rsidP="00AF5A58">
      <w:pPr>
        <w:pStyle w:val="aa"/>
      </w:pPr>
      <w:bookmarkStart w:id="161" w:name="_Ref498942989"/>
      <w:bookmarkStart w:id="162" w:name="_Toc80022810"/>
      <w:r w:rsidRPr="00BD6909">
        <w:t xml:space="preserve">Рисунок </w:t>
      </w:r>
      <w:fldSimple w:instr=" SEQ Рисунок \* ARABIC ">
        <w:r w:rsidR="00B72F93">
          <w:rPr>
            <w:noProof/>
          </w:rPr>
          <w:t>38</w:t>
        </w:r>
      </w:fldSimple>
      <w:bookmarkEnd w:id="161"/>
      <w:r w:rsidRPr="00BD6909">
        <w:t xml:space="preserve"> – Протокол операций</w:t>
      </w:r>
      <w:bookmarkEnd w:id="162"/>
    </w:p>
    <w:p w:rsidR="00643986" w:rsidRDefault="00643986" w:rsidP="008D0D3A">
      <w:pPr>
        <w:pStyle w:val="31"/>
        <w:tabs>
          <w:tab w:val="left" w:pos="1560"/>
        </w:tabs>
      </w:pPr>
      <w:r w:rsidRPr="00D85B72">
        <w:t>Если предупреждениями, выданными в протоколе, можно пренебречь, тогда необходимо нажать</w:t>
      </w:r>
      <w:r w:rsidR="007824CB">
        <w:rPr>
          <w:noProof/>
        </w:rPr>
        <w:t xml:space="preserve"> </w:t>
      </w:r>
      <w:r w:rsidR="00394754">
        <w:t>«Применить»</w:t>
      </w:r>
      <w:r w:rsidRPr="00D85B72">
        <w:t xml:space="preserve">. </w:t>
      </w:r>
      <w:r>
        <w:t>П</w:t>
      </w:r>
      <w:r w:rsidRPr="00D85B72">
        <w:t xml:space="preserve">осле </w:t>
      </w:r>
      <w:r>
        <w:t>этого</w:t>
      </w:r>
      <w:r w:rsidRPr="00D85B72">
        <w:t xml:space="preserve"> появится еще один протокол операций о том, что документ отправлен на рассмотрение и у него установлена стадия</w:t>
      </w:r>
      <w:r>
        <w:t xml:space="preserve"> «На рассмотрении».</w:t>
      </w:r>
    </w:p>
    <w:p w:rsidR="00711040" w:rsidRDefault="00711040" w:rsidP="008D0D3A">
      <w:pPr>
        <w:pStyle w:val="1"/>
      </w:pPr>
      <w:bookmarkStart w:id="163" w:name="_Toc476819120"/>
      <w:bookmarkStart w:id="164" w:name="_Toc80022765"/>
      <w:r>
        <w:t>Аварийные ситуации</w:t>
      </w:r>
      <w:bookmarkEnd w:id="163"/>
      <w:bookmarkEnd w:id="164"/>
    </w:p>
    <w:p w:rsidR="00EE4A85" w:rsidRPr="00F52E62" w:rsidRDefault="00EE4A85" w:rsidP="00EE4A85">
      <w:bookmarkStart w:id="165" w:name="_Toc486320106"/>
      <w:bookmarkStart w:id="166" w:name="_Toc476819124"/>
      <w:r w:rsidRPr="00F52E62">
        <w:t>В случае возникновения ошибок при работе с ПМ «</w:t>
      </w:r>
      <w:r>
        <w:t>РРО</w:t>
      </w:r>
      <w:r w:rsidRPr="00F52E62">
        <w:t>», не описанных ниже в данном разделе, необходимо обращаться к сотруднику подразделения технической поддержки ООО «НПО «Криста» либо к ответственному Администратору ПМ «</w:t>
      </w:r>
      <w:r>
        <w:t>РРО</w:t>
      </w:r>
      <w:r w:rsidRPr="00F52E62">
        <w:t>». Аварийные ситуации описаны в таблице</w:t>
      </w:r>
      <w:r w:rsidR="007D0EC6">
        <w:fldChar w:fldCharType="begin"/>
      </w:r>
      <w:r>
        <w:instrText xml:space="preserve"> REF _Ref497842674 \h \</w:instrText>
      </w:r>
      <w:r w:rsidR="00B34178" w:rsidRPr="00B34178">
        <w:instrText># #</w:instrText>
      </w:r>
      <w:r w:rsidR="007D0EC6">
        <w:fldChar w:fldCharType="separate"/>
      </w:r>
      <w:r w:rsidR="00B72F93">
        <w:t xml:space="preserve"> 4</w:t>
      </w:r>
      <w:r w:rsidR="007D0EC6">
        <w:fldChar w:fldCharType="end"/>
      </w:r>
      <w:r w:rsidRPr="00F52E62">
        <w:t>.</w:t>
      </w:r>
    </w:p>
    <w:p w:rsidR="005D305A" w:rsidRPr="00AF5A58" w:rsidRDefault="005D305A" w:rsidP="00AF5A58">
      <w:pPr>
        <w:pStyle w:val="ae"/>
      </w:pPr>
      <w:bookmarkStart w:id="167" w:name="_Ref497842674"/>
      <w:bookmarkStart w:id="168" w:name="_Toc80022818"/>
      <w:r w:rsidRPr="00AF5A58">
        <w:t xml:space="preserve">Таблица </w:t>
      </w:r>
      <w:fldSimple w:instr=" SEQ Таблица \* ARABIC ">
        <w:r w:rsidR="00B72F93">
          <w:rPr>
            <w:noProof/>
          </w:rPr>
          <w:t>4</w:t>
        </w:r>
      </w:fldSimple>
      <w:bookmarkEnd w:id="167"/>
      <w:r w:rsidRPr="00AF5A58">
        <w:t xml:space="preserve"> – Аварийные ситуации</w:t>
      </w:r>
      <w:bookmarkEnd w:id="165"/>
      <w:bookmarkEnd w:id="1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5"/>
        <w:gridCol w:w="2316"/>
        <w:gridCol w:w="2468"/>
        <w:gridCol w:w="3512"/>
      </w:tblGrid>
      <w:tr w:rsidR="005D305A" w:rsidRPr="001B4516" w:rsidTr="00045582">
        <w:trPr>
          <w:trHeight w:val="992"/>
          <w:tblHeader/>
        </w:trPr>
        <w:tc>
          <w:tcPr>
            <w:tcW w:w="1020" w:type="pct"/>
          </w:tcPr>
          <w:p w:rsidR="005D305A" w:rsidRPr="00C825BB" w:rsidRDefault="005D305A" w:rsidP="00EE4A85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Класс ошибки</w:t>
            </w:r>
          </w:p>
        </w:tc>
        <w:tc>
          <w:tcPr>
            <w:tcW w:w="1111" w:type="pct"/>
          </w:tcPr>
          <w:p w:rsidR="005D305A" w:rsidRPr="00C825BB" w:rsidRDefault="005D305A" w:rsidP="00EE4A85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Ошибка</w:t>
            </w:r>
          </w:p>
        </w:tc>
        <w:tc>
          <w:tcPr>
            <w:tcW w:w="1184" w:type="pct"/>
          </w:tcPr>
          <w:p w:rsidR="005D305A" w:rsidRPr="00C825BB" w:rsidRDefault="005D305A" w:rsidP="00EE4A85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Описание ошибки</w:t>
            </w:r>
          </w:p>
        </w:tc>
        <w:tc>
          <w:tcPr>
            <w:tcW w:w="1685" w:type="pct"/>
          </w:tcPr>
          <w:p w:rsidR="005D305A" w:rsidRPr="00C825BB" w:rsidRDefault="005D305A" w:rsidP="00EE4A85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Требуемые действия пользователя при возникновении ошибки</w:t>
            </w:r>
          </w:p>
        </w:tc>
      </w:tr>
      <w:tr w:rsidR="005D305A" w:rsidRPr="001B4516" w:rsidTr="00045582">
        <w:tc>
          <w:tcPr>
            <w:tcW w:w="1020" w:type="pct"/>
            <w:vMerge w:val="restar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ПМ «РРО»</w:t>
            </w:r>
          </w:p>
        </w:tc>
        <w:tc>
          <w:tcPr>
            <w:tcW w:w="1111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Сервер не найден.</w:t>
            </w:r>
            <w:r w:rsidR="00413F39" w:rsidRPr="00CA41D3">
              <w:rPr>
                <w:lang w:val="ru-RU" w:eastAsia="ru-RU"/>
              </w:rPr>
              <w:t xml:space="preserve"> Невозможно отобразить страницу</w:t>
            </w:r>
          </w:p>
        </w:tc>
        <w:tc>
          <w:tcPr>
            <w:tcW w:w="1184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Возможны проблемы </w:t>
            </w:r>
            <w:r w:rsidR="00413F39" w:rsidRPr="00CA41D3">
              <w:rPr>
                <w:lang w:val="ru-RU" w:eastAsia="ru-RU"/>
              </w:rPr>
              <w:t>с сетью или доступом к ПМ «РРО»</w:t>
            </w:r>
          </w:p>
        </w:tc>
        <w:tc>
          <w:tcPr>
            <w:tcW w:w="1685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Для устранения проблем с сетью обратиться к сотруднику подразделения технической поддержки (planning-help@krista.ru). В других сл</w:t>
            </w:r>
            <w:r w:rsidR="00413F39" w:rsidRPr="00CA41D3">
              <w:rPr>
                <w:lang w:val="ru-RU" w:eastAsia="ru-RU"/>
              </w:rPr>
              <w:t>учаях к администратору ПМ «РРО»</w:t>
            </w:r>
          </w:p>
        </w:tc>
      </w:tr>
      <w:tr w:rsidR="005D305A" w:rsidRPr="001B4516" w:rsidTr="00045582">
        <w:tc>
          <w:tcPr>
            <w:tcW w:w="1020" w:type="pct"/>
            <w:vMerge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</w:p>
        </w:tc>
        <w:tc>
          <w:tcPr>
            <w:tcW w:w="1111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Ошибк</w:t>
            </w:r>
            <w:r w:rsidR="00413F39" w:rsidRPr="00CA41D3">
              <w:rPr>
                <w:lang w:val="ru-RU" w:eastAsia="ru-RU"/>
              </w:rPr>
              <w:t>а: Неправильная пара имя/пароль</w:t>
            </w:r>
          </w:p>
        </w:tc>
        <w:tc>
          <w:tcPr>
            <w:tcW w:w="1184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При авторизации в системе неверно введе</w:t>
            </w:r>
            <w:r w:rsidR="00413F39" w:rsidRPr="00CA41D3">
              <w:rPr>
                <w:lang w:val="ru-RU" w:eastAsia="ru-RU"/>
              </w:rPr>
              <w:t>но имя пользователя либо пароль</w:t>
            </w:r>
          </w:p>
        </w:tc>
        <w:tc>
          <w:tcPr>
            <w:tcW w:w="1685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Ввести кор</w:t>
            </w:r>
            <w:r w:rsidR="00413F39" w:rsidRPr="00CA41D3">
              <w:rPr>
                <w:lang w:val="ru-RU" w:eastAsia="ru-RU"/>
              </w:rPr>
              <w:t>ректное имя пользователя/пароль</w:t>
            </w:r>
          </w:p>
        </w:tc>
      </w:tr>
      <w:tr w:rsidR="005D305A" w:rsidRPr="001B4516" w:rsidTr="00045582">
        <w:tc>
          <w:tcPr>
            <w:tcW w:w="1020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Сбой в электропитании рабочей станции</w:t>
            </w:r>
          </w:p>
        </w:tc>
        <w:tc>
          <w:tcPr>
            <w:tcW w:w="1111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Нет электропитания рабочей станции или </w:t>
            </w:r>
            <w:r w:rsidR="00413F39" w:rsidRPr="00CA41D3">
              <w:rPr>
                <w:lang w:val="ru-RU" w:eastAsia="ru-RU"/>
              </w:rPr>
              <w:t>произошел сбой в электропитании</w:t>
            </w:r>
          </w:p>
        </w:tc>
        <w:tc>
          <w:tcPr>
            <w:tcW w:w="1184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Рабочая станция </w:t>
            </w:r>
            <w:r w:rsidR="00413F39" w:rsidRPr="00CA41D3">
              <w:rPr>
                <w:lang w:val="ru-RU" w:eastAsia="ru-RU"/>
              </w:rPr>
              <w:t>выключилась или перезагрузилась</w:t>
            </w:r>
          </w:p>
        </w:tc>
        <w:tc>
          <w:tcPr>
            <w:tcW w:w="1685" w:type="pct"/>
          </w:tcPr>
          <w:p w:rsidR="005D305A" w:rsidRPr="00C825BB" w:rsidRDefault="005D305A" w:rsidP="00413F39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Перезагрузить рабочую станцию.</w:t>
            </w:r>
            <w:r w:rsidR="00413F39" w:rsidRPr="00CA41D3">
              <w:rPr>
                <w:lang w:val="ru-RU" w:eastAsia="ru-RU"/>
              </w:rPr>
              <w:t xml:space="preserve"> </w:t>
            </w:r>
            <w:r w:rsidRPr="00CA41D3">
              <w:rPr>
                <w:lang w:val="ru-RU" w:eastAsia="ru-RU"/>
              </w:rPr>
              <w:t>Повторить попытку подключения к системе</w:t>
            </w:r>
          </w:p>
        </w:tc>
      </w:tr>
      <w:tr w:rsidR="005D305A" w:rsidRPr="001B4516" w:rsidTr="00045582">
        <w:tc>
          <w:tcPr>
            <w:tcW w:w="1020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Сбой локальной сети</w:t>
            </w:r>
          </w:p>
        </w:tc>
        <w:tc>
          <w:tcPr>
            <w:tcW w:w="1111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Нет сетевого взаимодействия между рабочей станцие</w:t>
            </w:r>
            <w:r w:rsidR="00413F39" w:rsidRPr="00CA41D3">
              <w:rPr>
                <w:lang w:val="ru-RU" w:eastAsia="ru-RU"/>
              </w:rPr>
              <w:t>й и сервером приложений системы</w:t>
            </w:r>
          </w:p>
        </w:tc>
        <w:tc>
          <w:tcPr>
            <w:tcW w:w="1184" w:type="pct"/>
          </w:tcPr>
          <w:p w:rsidR="005D305A" w:rsidRPr="00C825BB" w:rsidRDefault="005D305A" w:rsidP="005D305A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Отсутствует возможность начала (продолжения) работы с системой. Нет сетевог</w:t>
            </w:r>
            <w:r w:rsidR="00413F39" w:rsidRPr="00CA41D3">
              <w:rPr>
                <w:lang w:val="ru-RU" w:eastAsia="ru-RU"/>
              </w:rPr>
              <w:t>о подключения к серверу системы</w:t>
            </w:r>
          </w:p>
        </w:tc>
        <w:tc>
          <w:tcPr>
            <w:tcW w:w="1685" w:type="pct"/>
          </w:tcPr>
          <w:p w:rsidR="005D305A" w:rsidRPr="00C825BB" w:rsidRDefault="005D305A" w:rsidP="00413F39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Перезагрузить рабочую станцию.</w:t>
            </w:r>
            <w:r w:rsidR="00413F39" w:rsidRPr="00CA41D3">
              <w:rPr>
                <w:lang w:val="ru-RU" w:eastAsia="ru-RU"/>
              </w:rPr>
              <w:t xml:space="preserve"> </w:t>
            </w:r>
            <w:r w:rsidRPr="00CA41D3">
              <w:rPr>
                <w:lang w:val="ru-RU" w:eastAsia="ru-RU"/>
              </w:rPr>
              <w:t>После восстановления работы сети повторить попытку подключения к системе</w:t>
            </w:r>
          </w:p>
        </w:tc>
      </w:tr>
    </w:tbl>
    <w:p w:rsidR="00711040" w:rsidRDefault="00711040" w:rsidP="0056159E">
      <w:pPr>
        <w:pStyle w:val="1"/>
      </w:pPr>
      <w:bookmarkStart w:id="169" w:name="_Toc80022766"/>
      <w:r>
        <w:t>Рекомендации по освоению</w:t>
      </w:r>
      <w:bookmarkEnd w:id="166"/>
      <w:bookmarkEnd w:id="169"/>
    </w:p>
    <w:p w:rsidR="00EE4A85" w:rsidRPr="00F52E62" w:rsidRDefault="00C1010A" w:rsidP="00010FE4">
      <w:r>
        <w:t xml:space="preserve">Главное окно </w:t>
      </w:r>
      <w:r w:rsidR="0034611E">
        <w:t>с</w:t>
      </w:r>
      <w:r w:rsidR="00EE4A85" w:rsidRPr="00F52E62">
        <w:t>истемы содержит:</w:t>
      </w:r>
    </w:p>
    <w:p w:rsidR="00EE4A85" w:rsidRPr="00F52E62" w:rsidRDefault="00010FE4" w:rsidP="00010FE4">
      <w:pPr>
        <w:pStyle w:val="a0"/>
      </w:pPr>
      <w:r>
        <w:t>п</w:t>
      </w:r>
      <w:r w:rsidR="007159B8">
        <w:t>араметры подключения к с</w:t>
      </w:r>
      <w:r w:rsidR="00EE4A85" w:rsidRPr="00F52E62">
        <w:t>истеме;</w:t>
      </w:r>
    </w:p>
    <w:p w:rsidR="00EE4A85" w:rsidRPr="00F52E62" w:rsidRDefault="00010FE4" w:rsidP="00010FE4">
      <w:pPr>
        <w:pStyle w:val="a0"/>
      </w:pPr>
      <w:r>
        <w:t>п</w:t>
      </w:r>
      <w:r w:rsidR="00EE4A85" w:rsidRPr="00F52E62">
        <w:t>анель навигации;</w:t>
      </w:r>
    </w:p>
    <w:p w:rsidR="00EE4A85" w:rsidRPr="00F52E62" w:rsidRDefault="00010FE4" w:rsidP="00010FE4">
      <w:pPr>
        <w:pStyle w:val="a0"/>
      </w:pPr>
      <w:r>
        <w:t>п</w:t>
      </w:r>
      <w:r w:rsidR="00EE4A85" w:rsidRPr="00F52E62">
        <w:t>араметры фильтрации;</w:t>
      </w:r>
    </w:p>
    <w:p w:rsidR="00EE4A85" w:rsidRDefault="00010FE4" w:rsidP="00010FE4">
      <w:pPr>
        <w:pStyle w:val="a0"/>
      </w:pPr>
      <w:r>
        <w:t>п</w:t>
      </w:r>
      <w:r w:rsidR="007159B8">
        <w:t>анель инструментов</w:t>
      </w:r>
      <w:r w:rsidR="00EE4A85" w:rsidRPr="00F52E62">
        <w:t>;</w:t>
      </w:r>
    </w:p>
    <w:p w:rsidR="007159B8" w:rsidRPr="00F52E62" w:rsidRDefault="007159B8" w:rsidP="00010FE4">
      <w:pPr>
        <w:pStyle w:val="a0"/>
      </w:pPr>
      <w:r>
        <w:t>панель кнопок;</w:t>
      </w:r>
    </w:p>
    <w:p w:rsidR="00EE4A85" w:rsidRPr="00F52E62" w:rsidRDefault="0042357B" w:rsidP="00010FE4">
      <w:pPr>
        <w:pStyle w:val="a0"/>
      </w:pPr>
      <w:r>
        <w:t>область ввода данных</w:t>
      </w:r>
      <w:r w:rsidR="00EE4A85" w:rsidRPr="00F52E62">
        <w:t>.</w:t>
      </w:r>
    </w:p>
    <w:p w:rsidR="00EE4A85" w:rsidRPr="00F52E62" w:rsidRDefault="00EE4A85" w:rsidP="00010FE4">
      <w:r w:rsidRPr="00F52E62">
        <w:t>Главное окно представлено на</w:t>
      </w:r>
      <w:r w:rsidR="00010FE4">
        <w:t xml:space="preserve"> рисунке</w:t>
      </w:r>
      <w:r w:rsidR="00130175">
        <w:t xml:space="preserve"> </w:t>
      </w:r>
      <w:r w:rsidR="007D0EC6">
        <w:fldChar w:fldCharType="begin"/>
      </w:r>
      <w:r w:rsidR="003A377C">
        <w:instrText xml:space="preserve"> REF _Ref488237442 \h \</w:instrText>
      </w:r>
      <w:r w:rsidR="003A377C" w:rsidRPr="003A377C">
        <w:instrText># #</w:instrText>
      </w:r>
      <w:r w:rsidR="007D0EC6">
        <w:fldChar w:fldCharType="separate"/>
      </w:r>
      <w:r w:rsidR="00B72F93">
        <w:t>39</w:t>
      </w:r>
      <w:r w:rsidR="007D0EC6">
        <w:fldChar w:fldCharType="end"/>
      </w:r>
      <w:r w:rsidRPr="00F52E62">
        <w:t>.</w:t>
      </w:r>
    </w:p>
    <w:p w:rsidR="00EE4A85" w:rsidRPr="00F52E62" w:rsidRDefault="00663D0F" w:rsidP="00EB6CDD">
      <w:pPr>
        <w:pStyle w:val="affd"/>
      </w:pPr>
      <w:r>
        <w:lastRenderedPageBreak/>
        <w:pict>
          <v:shape id="_x0000_i1079" type="#_x0000_t75" style="width:502.75pt;height:208.5pt;visibility:visible;mso-wrap-style:square" o:bordertopcolor="this" o:borderleftcolor="this" o:borderbottomcolor="this" o:borderrightcolor="this">
            <v:imagedata r:id="rId5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E4A85" w:rsidRPr="00AF5A58" w:rsidRDefault="00EE4A85" w:rsidP="00AF5A58">
      <w:pPr>
        <w:pStyle w:val="aa"/>
      </w:pPr>
      <w:bookmarkStart w:id="170" w:name="_Ref488237442"/>
      <w:bookmarkStart w:id="171" w:name="_Toc487190382"/>
      <w:bookmarkStart w:id="172" w:name="_Toc488241663"/>
      <w:bookmarkStart w:id="173" w:name="_Toc489345726"/>
      <w:bookmarkStart w:id="174" w:name="_Toc80022811"/>
      <w:r w:rsidRPr="00AF5A58">
        <w:t xml:space="preserve">Рисунок </w:t>
      </w:r>
      <w:fldSimple w:instr=" SEQ Рисунок \* ARABIC ">
        <w:r w:rsidR="00B72F93">
          <w:rPr>
            <w:noProof/>
          </w:rPr>
          <w:t>39</w:t>
        </w:r>
      </w:fldSimple>
      <w:bookmarkEnd w:id="170"/>
      <w:r w:rsidR="008A57C0" w:rsidRPr="00AF5A58">
        <w:t xml:space="preserve"> – Главное окно с</w:t>
      </w:r>
      <w:r w:rsidRPr="00AF5A58">
        <w:t>истемы</w:t>
      </w:r>
      <w:bookmarkEnd w:id="171"/>
      <w:bookmarkEnd w:id="172"/>
      <w:bookmarkEnd w:id="173"/>
      <w:bookmarkEnd w:id="174"/>
    </w:p>
    <w:p w:rsidR="008A57C0" w:rsidRPr="000D3370" w:rsidRDefault="007159B8" w:rsidP="008D0D3A">
      <w:pPr>
        <w:pStyle w:val="21"/>
      </w:pPr>
      <w:bookmarkStart w:id="175" w:name="_Toc489354934"/>
      <w:bookmarkStart w:id="176" w:name="_Toc80022767"/>
      <w:r>
        <w:t>Параметры подключения к с</w:t>
      </w:r>
      <w:r w:rsidR="008A57C0" w:rsidRPr="000D3370">
        <w:t>истеме</w:t>
      </w:r>
      <w:bookmarkEnd w:id="175"/>
      <w:bookmarkEnd w:id="176"/>
    </w:p>
    <w:p w:rsidR="008A57C0" w:rsidRPr="000D3370" w:rsidRDefault="008A57C0" w:rsidP="008A57C0">
      <w:r w:rsidRPr="000D3370">
        <w:t xml:space="preserve">После авторизации пользователя в системе, </w:t>
      </w:r>
      <w:r>
        <w:t>загружается стартовая страница с</w:t>
      </w:r>
      <w:r w:rsidRPr="000D3370">
        <w:t xml:space="preserve">истемы, указанная на </w:t>
      </w:r>
      <w:r>
        <w:t>рисунке</w:t>
      </w:r>
      <w:r w:rsidR="00130175">
        <w:t xml:space="preserve"> </w:t>
      </w:r>
      <w:r w:rsidR="007D0EC6">
        <w:fldChar w:fldCharType="begin"/>
      </w:r>
      <w:r w:rsidR="003A377C">
        <w:instrText xml:space="preserve"> REF _Ref488237495 \h \</w:instrText>
      </w:r>
      <w:r w:rsidR="003A377C" w:rsidRPr="003A377C">
        <w:instrText># #</w:instrText>
      </w:r>
      <w:r w:rsidR="007D0EC6">
        <w:fldChar w:fldCharType="separate"/>
      </w:r>
      <w:r w:rsidR="00B72F93">
        <w:t>40</w:t>
      </w:r>
      <w:r w:rsidR="007D0EC6">
        <w:fldChar w:fldCharType="end"/>
      </w:r>
      <w:r w:rsidRPr="000D3370">
        <w:t>, на которой отображается следующая информация:</w:t>
      </w:r>
    </w:p>
    <w:p w:rsidR="008A57C0" w:rsidRPr="000D3370" w:rsidRDefault="008A57C0" w:rsidP="008A57C0">
      <w:pPr>
        <w:pStyle w:val="a0"/>
      </w:pPr>
      <w:r w:rsidRPr="000D3370">
        <w:t>список недавно открытых форм. В окне отображаются формы, которые были недавно открыты, каждая запись - это ссылка для быстрого перехода к документу;</w:t>
      </w:r>
    </w:p>
    <w:p w:rsidR="008A57C0" w:rsidRPr="000D3370" w:rsidRDefault="008A57C0" w:rsidP="008A57C0">
      <w:pPr>
        <w:pStyle w:val="a0"/>
      </w:pPr>
      <w:r w:rsidRPr="000D3370">
        <w:t>новости. В окне отображается список новостей, которые формирует администратор системы для пользователей;</w:t>
      </w:r>
    </w:p>
    <w:p w:rsidR="008A57C0" w:rsidRPr="000D3370" w:rsidRDefault="008A57C0" w:rsidP="008A57C0">
      <w:pPr>
        <w:pStyle w:val="a0"/>
      </w:pPr>
      <w:r w:rsidRPr="000D3370">
        <w:t>список текущих задач. В окне отображается список задач, в которых пользователь указан как исполнитель. Каждая запись - это ссылка для быстрого перехода к документу.</w:t>
      </w:r>
    </w:p>
    <w:p w:rsidR="008A57C0" w:rsidRPr="000D3370" w:rsidRDefault="00663D0F" w:rsidP="00EB6CDD">
      <w:pPr>
        <w:pStyle w:val="affd"/>
      </w:pPr>
      <w:r>
        <w:lastRenderedPageBreak/>
        <w:pict>
          <v:shape id="_x0000_i1080" type="#_x0000_t75" style="width:485.2pt;height:242.9pt;visibility:visible;mso-wrap-style:square" o:bordertopcolor="this" o:borderleftcolor="this" o:borderbottomcolor="this" o:borderrightcolor="this">
            <v:imagedata r:id="rId6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57C0" w:rsidRPr="00AF5A58" w:rsidRDefault="008A57C0" w:rsidP="00AF5A58">
      <w:pPr>
        <w:pStyle w:val="aa"/>
      </w:pPr>
      <w:bookmarkStart w:id="177" w:name="_Ref488237495"/>
      <w:bookmarkStart w:id="178" w:name="_Toc487190383"/>
      <w:bookmarkStart w:id="179" w:name="_Toc488241664"/>
      <w:bookmarkStart w:id="180" w:name="_Toc489345727"/>
      <w:bookmarkStart w:id="181" w:name="_Toc80022812"/>
      <w:r w:rsidRPr="00AF5A58">
        <w:t xml:space="preserve">Рисунок </w:t>
      </w:r>
      <w:fldSimple w:instr=" SEQ Рисунок \* ARABIC ">
        <w:r w:rsidR="00B72F93">
          <w:rPr>
            <w:noProof/>
          </w:rPr>
          <w:t>40</w:t>
        </w:r>
      </w:fldSimple>
      <w:bookmarkEnd w:id="177"/>
      <w:r w:rsidRPr="00AF5A58">
        <w:t xml:space="preserve"> – Стартовая страница системы</w:t>
      </w:r>
      <w:bookmarkEnd w:id="178"/>
      <w:bookmarkEnd w:id="179"/>
      <w:bookmarkEnd w:id="180"/>
      <w:bookmarkEnd w:id="181"/>
    </w:p>
    <w:p w:rsidR="008A57C0" w:rsidRPr="005927CC" w:rsidRDefault="008A57C0" w:rsidP="008D0D3A">
      <w:pPr>
        <w:pStyle w:val="21"/>
      </w:pPr>
      <w:bookmarkStart w:id="182" w:name="_Toc486320142"/>
      <w:bookmarkStart w:id="183" w:name="_Toc80022768"/>
      <w:r w:rsidRPr="005927CC">
        <w:t>Панель навигации</w:t>
      </w:r>
      <w:bookmarkEnd w:id="182"/>
      <w:bookmarkEnd w:id="183"/>
    </w:p>
    <w:p w:rsidR="008A57C0" w:rsidRPr="008A57C0" w:rsidRDefault="008A57C0" w:rsidP="005E1646">
      <w:r w:rsidRPr="005927CC">
        <w:t xml:space="preserve">В панели </w:t>
      </w:r>
      <w:r w:rsidRPr="008A57C0">
        <w:t xml:space="preserve">навигации расположен иерархический список рабочих мест и </w:t>
      </w:r>
      <w:r w:rsidR="00040657">
        <w:t>ИФ</w:t>
      </w:r>
      <w:r w:rsidRPr="008A57C0">
        <w:t xml:space="preserve">. Набор </w:t>
      </w:r>
      <w:r w:rsidR="00040657">
        <w:t>ИФ</w:t>
      </w:r>
      <w:r w:rsidRPr="008A57C0">
        <w:t xml:space="preserve"> определяется настроенными правами, если в списке отсутствует необходимый для работы </w:t>
      </w:r>
      <w:r w:rsidR="00040657">
        <w:t>ИФ</w:t>
      </w:r>
      <w:r w:rsidRPr="008A57C0">
        <w:t xml:space="preserve"> нужно обратиться к администраторам системы.</w:t>
      </w:r>
    </w:p>
    <w:p w:rsidR="003B0B5D" w:rsidRPr="005927CC" w:rsidRDefault="003B0B5D" w:rsidP="008D0D3A">
      <w:pPr>
        <w:pStyle w:val="21"/>
      </w:pPr>
      <w:bookmarkStart w:id="184" w:name="_Toc486320143"/>
      <w:bookmarkStart w:id="185" w:name="_Toc80022769"/>
      <w:r w:rsidRPr="005927CC">
        <w:t>Параметры фильтрации</w:t>
      </w:r>
      <w:bookmarkEnd w:id="184"/>
      <w:bookmarkEnd w:id="185"/>
    </w:p>
    <w:p w:rsidR="003B0B5D" w:rsidRPr="005927CC" w:rsidRDefault="003B0B5D" w:rsidP="003B0B5D">
      <w:r w:rsidRPr="003B0B5D">
        <w:t xml:space="preserve">В системе предусматривается возможность фильтрации данных на </w:t>
      </w:r>
      <w:r w:rsidR="00040657">
        <w:t>ИФ</w:t>
      </w:r>
      <w:r w:rsidRPr="003B0B5D">
        <w:t xml:space="preserve"> для более удобного поиска необходимой информации. Фильтрация может настраиваться как по одному параметру, так и по нескольким. Перечень параметров с описанием работы представлен в таблице</w:t>
      </w:r>
      <w:r w:rsidR="007D0EC6">
        <w:fldChar w:fldCharType="begin"/>
      </w:r>
      <w:r>
        <w:instrText xml:space="preserve"> REF _Ref497844336 \h \</w:instrText>
      </w:r>
      <w:r w:rsidRPr="003A7E4A">
        <w:instrText># #</w:instrText>
      </w:r>
      <w:r w:rsidR="007D0EC6">
        <w:fldChar w:fldCharType="separate"/>
      </w:r>
      <w:r w:rsidR="00B72F93">
        <w:t xml:space="preserve"> 5</w:t>
      </w:r>
      <w:r w:rsidR="007D0EC6">
        <w:fldChar w:fldCharType="end"/>
      </w:r>
      <w:r w:rsidRPr="003B0B5D">
        <w:t>.</w:t>
      </w:r>
    </w:p>
    <w:p w:rsidR="003B0B5D" w:rsidRPr="00AF5A58" w:rsidRDefault="003B0B5D" w:rsidP="00AF5A58">
      <w:pPr>
        <w:pStyle w:val="ae"/>
      </w:pPr>
      <w:bookmarkStart w:id="186" w:name="_Ref497844336"/>
      <w:bookmarkStart w:id="187" w:name="_Toc486320107"/>
      <w:bookmarkStart w:id="188" w:name="_Toc80022819"/>
      <w:r w:rsidRPr="00AF5A58">
        <w:t xml:space="preserve">Таблица </w:t>
      </w:r>
      <w:fldSimple w:instr=" SEQ Таблица \* ARABIC ">
        <w:r w:rsidR="00B72F93">
          <w:rPr>
            <w:noProof/>
          </w:rPr>
          <w:t>5</w:t>
        </w:r>
      </w:fldSimple>
      <w:bookmarkEnd w:id="186"/>
      <w:r w:rsidRPr="00AF5A58">
        <w:t xml:space="preserve"> – Описание условий фильтрации данных</w:t>
      </w:r>
      <w:bookmarkEnd w:id="187"/>
      <w:bookmarkEnd w:id="1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51"/>
        <w:gridCol w:w="7370"/>
      </w:tblGrid>
      <w:tr w:rsidR="007824CB" w:rsidRPr="000B2D79" w:rsidTr="003C5A3F">
        <w:trPr>
          <w:tblHeader/>
        </w:trPr>
        <w:tc>
          <w:tcPr>
            <w:tcW w:w="1464" w:type="pct"/>
            <w:shd w:val="clear" w:color="auto" w:fill="FFFFFF"/>
          </w:tcPr>
          <w:p w:rsidR="007824CB" w:rsidRPr="00C825BB" w:rsidRDefault="007824CB" w:rsidP="000445A3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Условия</w:t>
            </w:r>
          </w:p>
        </w:tc>
        <w:tc>
          <w:tcPr>
            <w:tcW w:w="3536" w:type="pct"/>
            <w:shd w:val="clear" w:color="auto" w:fill="FFFFFF"/>
          </w:tcPr>
          <w:p w:rsidR="007824CB" w:rsidRPr="00C825BB" w:rsidRDefault="007824CB" w:rsidP="000445A3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Описание условий фильтрации</w:t>
            </w:r>
          </w:p>
        </w:tc>
      </w:tr>
      <w:tr w:rsidR="007824CB" w:rsidRPr="000B2D79" w:rsidTr="003C5A3F">
        <w:tc>
          <w:tcPr>
            <w:tcW w:w="5000" w:type="pct"/>
            <w:gridSpan w:val="2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Общие команды для фильтрации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348" w:dyaOrig="336">
                <v:shape id="_x0000_i1081" type="#_x0000_t75" style="width:16.3pt;height:16.3pt" o:ole="">
                  <v:imagedata r:id="rId61" o:title=""/>
                </v:shape>
                <o:OLEObject Type="Embed" ProgID="PBrush" ShapeID="_x0000_i1081" DrawAspect="Content" ObjectID="_1690704219" r:id="rId62"/>
              </w:object>
            </w:r>
            <w:r w:rsidRPr="00CA41D3">
              <w:rPr>
                <w:lang w:val="ru-RU" w:eastAsia="ru-RU"/>
              </w:rPr>
              <w:t>- Применить фильтр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Команда выполняется пользователем после указания условий фильтрации.</w:t>
            </w:r>
          </w:p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Фильтр также может применяться не используя данную команду, а нажимая кнопку Enter на клавиатуре по</w:t>
            </w:r>
            <w:r w:rsidR="00413F39" w:rsidRPr="00CA41D3">
              <w:rPr>
                <w:lang w:val="ru-RU" w:eastAsia="ru-RU"/>
              </w:rPr>
              <w:t>сле указания условий фильтрации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56" w:dyaOrig="324">
                <v:shape id="_x0000_i1082" type="#_x0000_t75" style="width:23.15pt;height:15.65pt" o:ole="">
                  <v:imagedata r:id="rId63" o:title=""/>
                </v:shape>
                <o:OLEObject Type="Embed" ProgID="PBrush" ShapeID="_x0000_i1082" DrawAspect="Content" ObjectID="_1690704220" r:id="rId64"/>
              </w:object>
            </w:r>
            <w:r w:rsidRPr="00CA41D3">
              <w:rPr>
                <w:lang w:val="ru-RU" w:eastAsia="ru-RU"/>
              </w:rPr>
              <w:t>- Очистить фильтр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7824CB" w:rsidRPr="000B2D79" w:rsidTr="003C5A3F">
        <w:tc>
          <w:tcPr>
            <w:tcW w:w="5000" w:type="pct"/>
            <w:gridSpan w:val="2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Перечень условий фильтрации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564" w:dyaOrig="336">
                <v:shape id="_x0000_i1083" type="#_x0000_t75" style="width:27.55pt;height:16.3pt" o:ole="">
                  <v:imagedata r:id="rId65" o:title=""/>
                </v:shape>
                <o:OLEObject Type="Embed" ProgID="PBrush" ShapeID="_x0000_i1083" DrawAspect="Content" ObjectID="_1690704221" r:id="rId66"/>
              </w:object>
            </w:r>
            <w:r w:rsidRPr="00CA41D3">
              <w:rPr>
                <w:lang w:val="ru-RU" w:eastAsia="ru-RU"/>
              </w:rPr>
              <w:t xml:space="preserve"> - Содержит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68" w:dyaOrig="324">
                <v:shape id="_x0000_i1084" type="#_x0000_t75" style="width:23.8pt;height:15.65pt" o:ole="">
                  <v:imagedata r:id="rId67" o:title=""/>
                </v:shape>
                <o:OLEObject Type="Embed" ProgID="PBrush" ShapeID="_x0000_i1084" DrawAspect="Content" ObjectID="_1690704222" r:id="rId68"/>
              </w:object>
            </w:r>
            <w:r w:rsidRPr="00CA41D3">
              <w:rPr>
                <w:lang w:val="ru-RU" w:eastAsia="ru-RU"/>
              </w:rPr>
              <w:t xml:space="preserve"> - Начинается с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540" w:dyaOrig="420">
                <v:shape id="_x0000_i1085" type="#_x0000_t75" style="width:26.9pt;height:20.05pt" o:ole="">
                  <v:imagedata r:id="rId69" o:title=""/>
                </v:shape>
                <o:OLEObject Type="Embed" ProgID="PBrush" ShapeID="_x0000_i1085" DrawAspect="Content" ObjectID="_1690704223" r:id="rId70"/>
              </w:object>
            </w:r>
            <w:r w:rsidRPr="00CA41D3">
              <w:rPr>
                <w:lang w:val="ru-RU" w:eastAsia="ru-RU"/>
              </w:rPr>
              <w:t xml:space="preserve"> - Не содержит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504" w:dyaOrig="288">
                <v:shape id="_x0000_i1086" type="#_x0000_t75" style="width:25.65pt;height:15.05pt" o:ole="">
                  <v:imagedata r:id="rId71" o:title=""/>
                </v:shape>
                <o:OLEObject Type="Embed" ProgID="PBrush" ShapeID="_x0000_i1086" DrawAspect="Content" ObjectID="_1690704224" r:id="rId72"/>
              </w:object>
            </w:r>
            <w:r w:rsidRPr="00CA41D3">
              <w:rPr>
                <w:lang w:val="ru-RU" w:eastAsia="ru-RU"/>
              </w:rPr>
              <w:t xml:space="preserve">  - Оканчивается на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32" w:dyaOrig="312">
                <v:shape id="_x0000_i1087" type="#_x0000_t75" style="width:20.05pt;height:15.65pt" o:ole="">
                  <v:imagedata r:id="rId73" o:title=""/>
                </v:shape>
                <o:OLEObject Type="Embed" ProgID="PBrush" ShapeID="_x0000_i1087" DrawAspect="Content" ObjectID="_1690704225" r:id="rId74"/>
              </w:object>
            </w:r>
            <w:r w:rsidRPr="00CA41D3">
              <w:rPr>
                <w:lang w:val="ru-RU" w:eastAsia="ru-RU"/>
              </w:rPr>
              <w:t xml:space="preserve"> - Пустое значение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которая имеет пустое значение «свойства»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384" w:dyaOrig="300">
                <v:shape id="_x0000_i1088" type="#_x0000_t75" style="width:19.4pt;height:15.05pt" o:ole="">
                  <v:imagedata r:id="rId75" o:title=""/>
                </v:shape>
                <o:OLEObject Type="Embed" ProgID="PBrush" ShapeID="_x0000_i1088" DrawAspect="Content" ObjectID="_1690704226" r:id="rId76"/>
              </w:object>
            </w:r>
            <w:r w:rsidRPr="00CA41D3">
              <w:rPr>
                <w:lang w:val="ru-RU" w:eastAsia="ru-RU"/>
              </w:rPr>
              <w:t xml:space="preserve"> - Непустое значение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20" w:dyaOrig="336">
                <v:shape id="_x0000_i1089" type="#_x0000_t75" style="width:20.05pt;height:16.3pt" o:ole="">
                  <v:imagedata r:id="rId77" o:title=""/>
                </v:shape>
                <o:OLEObject Type="Embed" ProgID="PBrush" ShapeID="_x0000_i1089" DrawAspect="Content" ObjectID="_1690704227" r:id="rId78"/>
              </w:object>
            </w:r>
            <w:r w:rsidRPr="00CA41D3">
              <w:rPr>
                <w:lang w:val="ru-RU" w:eastAsia="ru-RU"/>
              </w:rPr>
              <w:t xml:space="preserve"> - Равно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равная указанному «значению»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20" w:dyaOrig="360">
                <v:shape id="_x0000_i1090" type="#_x0000_t75" style="width:20.05pt;height:18.15pt" o:ole="">
                  <v:imagedata r:id="rId79" o:title=""/>
                </v:shape>
                <o:OLEObject Type="Embed" ProgID="PBrush" ShapeID="_x0000_i1090" DrawAspect="Content" ObjectID="_1690704228" r:id="rId80"/>
              </w:object>
            </w:r>
            <w:r w:rsidRPr="00CA41D3">
              <w:rPr>
                <w:lang w:val="ru-RU" w:eastAsia="ru-RU"/>
              </w:rPr>
              <w:t xml:space="preserve"> - Не равно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отличная от указанного «значения»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348" w:dyaOrig="372">
                <v:shape id="_x0000_i1091" type="#_x0000_t75" style="width:16.3pt;height:18.8pt" o:ole="">
                  <v:imagedata r:id="rId81" o:title=""/>
                </v:shape>
                <o:OLEObject Type="Embed" ProgID="PBrush" ShapeID="_x0000_i1091" DrawAspect="Content" ObjectID="_1690704229" r:id="rId82"/>
              </w:object>
            </w:r>
            <w:r w:rsidRPr="00CA41D3">
              <w:rPr>
                <w:lang w:val="ru-RU" w:eastAsia="ru-RU"/>
              </w:rPr>
              <w:t xml:space="preserve"> - Больше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 больше указанного «значения»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 </w:t>
            </w:r>
            <w:r w:rsidRPr="00CA41D3">
              <w:rPr>
                <w:lang w:val="ru-RU" w:eastAsia="ru-RU"/>
              </w:rPr>
              <w:object w:dxaOrig="492" w:dyaOrig="444">
                <v:shape id="_x0000_i1092" type="#_x0000_t75" style="width:23.8pt;height:21.9pt" o:ole="">
                  <v:imagedata r:id="rId83" o:title=""/>
                </v:shape>
                <o:OLEObject Type="Embed" ProgID="PBrush" ShapeID="_x0000_i1092" DrawAspect="Content" ObjectID="_1690704230" r:id="rId84"/>
              </w:object>
            </w:r>
            <w:r w:rsidRPr="00CA41D3">
              <w:rPr>
                <w:lang w:val="ru-RU" w:eastAsia="ru-RU"/>
              </w:rPr>
              <w:t xml:space="preserve"> - Меньше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меньшая указанного «значения»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92" w:dyaOrig="468">
                <v:shape id="_x0000_i1093" type="#_x0000_t75" style="width:23.8pt;height:23.8pt" o:ole="">
                  <v:imagedata r:id="rId85" o:title=""/>
                </v:shape>
                <o:OLEObject Type="Embed" ProgID="PBrush" ShapeID="_x0000_i1093" DrawAspect="Content" ObjectID="_1690704231" r:id="rId86"/>
              </w:object>
            </w:r>
            <w:r w:rsidRPr="00CA41D3">
              <w:rPr>
                <w:lang w:val="ru-RU" w:eastAsia="ru-RU"/>
              </w:rPr>
              <w:t xml:space="preserve"> - Больше или равно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большая или равная указанного «значения»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68" w:dyaOrig="324">
                <v:shape id="_x0000_i1094" type="#_x0000_t75" style="width:23.8pt;height:15.65pt" o:ole="">
                  <v:imagedata r:id="rId87" o:title=""/>
                </v:shape>
                <o:OLEObject Type="Embed" ProgID="PBrush" ShapeID="_x0000_i1094" DrawAspect="Content" ObjectID="_1690704232" r:id="rId88"/>
              </w:object>
            </w:r>
            <w:r w:rsidRPr="00CA41D3">
              <w:rPr>
                <w:lang w:val="ru-RU" w:eastAsia="ru-RU"/>
              </w:rPr>
              <w:t xml:space="preserve"> - Меньше или равно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меньшая или равная указанного «значения»</w:t>
            </w:r>
          </w:p>
        </w:tc>
      </w:tr>
      <w:tr w:rsidR="007824CB" w:rsidRPr="000B2D79" w:rsidTr="003C5A3F">
        <w:tc>
          <w:tcPr>
            <w:tcW w:w="1464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540" w:dyaOrig="408">
                <v:shape id="_x0000_i1095" type="#_x0000_t75" style="width:26.9pt;height:20.05pt" o:ole="">
                  <v:imagedata r:id="rId89" o:title=""/>
                </v:shape>
                <o:OLEObject Type="Embed" ProgID="PBrush" ShapeID="_x0000_i1095" DrawAspect="Content" ObjectID="_1690704233" r:id="rId90"/>
              </w:object>
            </w:r>
            <w:r w:rsidRPr="00CA41D3">
              <w:rPr>
                <w:lang w:val="ru-RU" w:eastAsia="ru-RU"/>
              </w:rPr>
              <w:t xml:space="preserve"> - с...по</w:t>
            </w:r>
          </w:p>
        </w:tc>
        <w:tc>
          <w:tcPr>
            <w:tcW w:w="3536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 данному условию выводится информация, входящая в интервал указанного «значения»</w:t>
            </w:r>
          </w:p>
        </w:tc>
      </w:tr>
    </w:tbl>
    <w:p w:rsidR="003B0B5D" w:rsidRPr="005927CC" w:rsidRDefault="003B0B5D" w:rsidP="003A377C">
      <w:r w:rsidRPr="003A377C">
        <w:t>Панель параметров фильтрации можно не использовать, скрыть или задвинуть, например, для увеличения области ввода данных. Это можно сделать помощью</w:t>
      </w:r>
      <w:r w:rsidRPr="005927CC">
        <w:t xml:space="preserve"> стрелки</w:t>
      </w:r>
      <w:r w:rsidR="007824CB">
        <w:rPr>
          <w:noProof/>
        </w:rPr>
        <w:t xml:space="preserve"> </w:t>
      </w:r>
      <w:r w:rsidR="00663D0F">
        <w:rPr>
          <w:noProof/>
        </w:rPr>
        <w:pict>
          <v:shape id="Рисунок 45" o:spid="_x0000_i1096" type="#_x0000_t75" style="width:8.75pt;height:51.95pt;visibility:visible">
            <v:imagedata r:id="rId91" o:title=""/>
          </v:shape>
        </w:pict>
      </w:r>
      <w:r w:rsidRPr="005927CC">
        <w:t>, отмеченной на рисунке</w:t>
      </w:r>
      <w:r w:rsidR="00130175">
        <w:t xml:space="preserve"> </w:t>
      </w:r>
      <w:r w:rsidR="007D0EC6">
        <w:fldChar w:fldCharType="begin"/>
      </w:r>
      <w:r w:rsidR="003A377C">
        <w:instrText xml:space="preserve"> REF _Ref497844481 \h \</w:instrText>
      </w:r>
      <w:r w:rsidR="003A377C" w:rsidRPr="00413F39">
        <w:instrText># #</w:instrText>
      </w:r>
      <w:r w:rsidR="007D0EC6">
        <w:fldChar w:fldCharType="separate"/>
      </w:r>
      <w:r w:rsidR="00B72F93">
        <w:t>41</w:t>
      </w:r>
      <w:r w:rsidR="007D0EC6">
        <w:fldChar w:fldCharType="end"/>
      </w:r>
      <w:r w:rsidRPr="005927CC">
        <w:t>.</w:t>
      </w:r>
    </w:p>
    <w:p w:rsidR="003B0B5D" w:rsidRPr="005927CC" w:rsidRDefault="00663D0F" w:rsidP="00EB6CDD">
      <w:pPr>
        <w:pStyle w:val="affd"/>
      </w:pPr>
      <w:r>
        <w:lastRenderedPageBreak/>
        <w:pict>
          <v:shape id="_x0000_i1097" type="#_x0000_t75" style="width:227.9pt;height:307.4pt" o:bordertopcolor="this" o:borderleftcolor="this" o:borderbottomcolor="this" o:borderrightcolor="this">
            <v:imagedata r:id="rId9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B0B5D" w:rsidRPr="00AF5A58" w:rsidRDefault="003B0B5D" w:rsidP="00AF5A58">
      <w:pPr>
        <w:pStyle w:val="aa"/>
      </w:pPr>
      <w:bookmarkStart w:id="189" w:name="_Ref497844481"/>
      <w:bookmarkStart w:id="190" w:name="_Toc486320092"/>
      <w:bookmarkStart w:id="191" w:name="_Toc80022813"/>
      <w:r w:rsidRPr="00AF5A58">
        <w:t xml:space="preserve">Рисунок </w:t>
      </w:r>
      <w:fldSimple w:instr=" SEQ Рисунок \* ARABIC ">
        <w:r w:rsidR="00B72F93">
          <w:rPr>
            <w:noProof/>
          </w:rPr>
          <w:t>41</w:t>
        </w:r>
      </w:fldSimple>
      <w:bookmarkEnd w:id="189"/>
      <w:r w:rsidRPr="00AF5A58">
        <w:t xml:space="preserve"> – Кнопка для скрытия панели фильтрации</w:t>
      </w:r>
      <w:bookmarkEnd w:id="190"/>
      <w:bookmarkEnd w:id="191"/>
    </w:p>
    <w:p w:rsidR="003B0B5D" w:rsidRPr="003A377C" w:rsidRDefault="003B0B5D" w:rsidP="003A377C">
      <w:r w:rsidRPr="003A377C">
        <w:t>Также после закрытия к использованию панели можно вернуться с помощью обратной</w:t>
      </w:r>
      <w:r w:rsidRPr="005927CC">
        <w:t xml:space="preserve"> стрелки</w:t>
      </w:r>
      <w:r w:rsidR="007824CB">
        <w:rPr>
          <w:noProof/>
        </w:rPr>
        <w:t xml:space="preserve"> </w:t>
      </w:r>
      <w:r w:rsidR="00663D0F">
        <w:pict>
          <v:shape id="_x0000_i1098" type="#_x0000_t75" style="width:25.05pt;height:21.9pt">
            <v:imagedata r:id="rId93" o:title=""/>
          </v:shape>
        </w:pict>
      </w:r>
      <w:r w:rsidRPr="005927CC">
        <w:t>, показанной на рисунке</w:t>
      </w:r>
      <w:r w:rsidR="00130175">
        <w:t xml:space="preserve"> </w:t>
      </w:r>
      <w:r w:rsidR="007D0EC6">
        <w:fldChar w:fldCharType="begin"/>
      </w:r>
      <w:r w:rsidR="003A377C">
        <w:instrText xml:space="preserve"> REF _Ref497844669 \h \</w:instrText>
      </w:r>
      <w:r w:rsidR="003A377C" w:rsidRPr="003A377C">
        <w:instrText># #</w:instrText>
      </w:r>
      <w:r w:rsidR="007D0EC6">
        <w:fldChar w:fldCharType="separate"/>
      </w:r>
      <w:r w:rsidR="00B72F93">
        <w:t>42</w:t>
      </w:r>
      <w:r w:rsidR="007D0EC6">
        <w:fldChar w:fldCharType="end"/>
      </w:r>
      <w:r w:rsidR="003A377C">
        <w:t>.</w:t>
      </w:r>
    </w:p>
    <w:p w:rsidR="003A377C" w:rsidRDefault="00663D0F" w:rsidP="00EB6CDD">
      <w:pPr>
        <w:pStyle w:val="affd"/>
      </w:pPr>
      <w:bookmarkStart w:id="192" w:name="_Ref497844568"/>
      <w:bookmarkStart w:id="193" w:name="_Toc486320093"/>
      <w:r>
        <w:pict>
          <v:shape id="_x0000_i1099" type="#_x0000_t75" style="width:483.95pt;height:107.7pt;visibility:visible;mso-wrap-style:square" o:bordertopcolor="this" o:borderleftcolor="this" o:borderbottomcolor="this" o:borderrightcolor="this">
            <v:imagedata r:id="rId9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B0B5D" w:rsidRPr="00AF5A58" w:rsidRDefault="003B0B5D" w:rsidP="00AF5A58">
      <w:pPr>
        <w:pStyle w:val="aa"/>
      </w:pPr>
      <w:bookmarkStart w:id="194" w:name="_Ref497844669"/>
      <w:bookmarkStart w:id="195" w:name="_Toc80022814"/>
      <w:r w:rsidRPr="00AF5A58">
        <w:t xml:space="preserve">Рисунок </w:t>
      </w:r>
      <w:bookmarkEnd w:id="192"/>
      <w:r w:rsidR="007D0EC6" w:rsidRPr="00AF5A58">
        <w:fldChar w:fldCharType="begin"/>
      </w:r>
      <w:r w:rsidR="003A377C" w:rsidRPr="00AF5A58">
        <w:instrText xml:space="preserve"> SEQ Рисунок \* ARABIC </w:instrText>
      </w:r>
      <w:r w:rsidR="007D0EC6" w:rsidRPr="00AF5A58">
        <w:fldChar w:fldCharType="separate"/>
      </w:r>
      <w:r w:rsidR="00B72F93">
        <w:rPr>
          <w:noProof/>
        </w:rPr>
        <w:t>42</w:t>
      </w:r>
      <w:r w:rsidR="007D0EC6" w:rsidRPr="00AF5A58">
        <w:fldChar w:fldCharType="end"/>
      </w:r>
      <w:bookmarkEnd w:id="194"/>
      <w:r w:rsidRPr="00AF5A58">
        <w:t xml:space="preserve"> – Кнопка для отображения панели фильтрации</w:t>
      </w:r>
      <w:bookmarkStart w:id="196" w:name="_GoBack"/>
      <w:bookmarkEnd w:id="193"/>
      <w:bookmarkEnd w:id="195"/>
      <w:bookmarkEnd w:id="196"/>
    </w:p>
    <w:p w:rsidR="003A377C" w:rsidRPr="005927CC" w:rsidRDefault="003A377C" w:rsidP="008D0D3A">
      <w:pPr>
        <w:pStyle w:val="21"/>
      </w:pPr>
      <w:bookmarkStart w:id="197" w:name="_Toc486320144"/>
      <w:bookmarkStart w:id="198" w:name="_Toc80022770"/>
      <w:r w:rsidRPr="005927CC">
        <w:t>Панель инструментов</w:t>
      </w:r>
      <w:bookmarkEnd w:id="197"/>
      <w:bookmarkEnd w:id="198"/>
    </w:p>
    <w:p w:rsidR="003A377C" w:rsidRPr="005927CC" w:rsidRDefault="003A377C" w:rsidP="003A377C">
      <w:r w:rsidRPr="005927CC">
        <w:t xml:space="preserve">В </w:t>
      </w:r>
      <w:r>
        <w:t>с</w:t>
      </w:r>
      <w:r w:rsidRPr="005927CC">
        <w:t>истеме панель инструментов представляет собой ряд меню в виде выпадающих списков с определенным набором опций и рядом команд, используемых пр</w:t>
      </w:r>
      <w:r w:rsidR="003C5A3F">
        <w:t>и работе с данными на ИФ</w:t>
      </w:r>
      <w:r w:rsidRPr="005927CC">
        <w:t xml:space="preserve"> (ввод, редактирование, удаление, навигация). Набор меню в зависимости от </w:t>
      </w:r>
      <w:r w:rsidR="003C5A3F">
        <w:t>ИФ</w:t>
      </w:r>
      <w:r w:rsidRPr="005927CC">
        <w:t xml:space="preserve"> может быть различным. Основные меню с описанием и их содержания приведены в таблице</w:t>
      </w:r>
      <w:r w:rsidR="007D0EC6">
        <w:fldChar w:fldCharType="begin"/>
      </w:r>
      <w:r>
        <w:instrText xml:space="preserve"> REF _Ref497844769 \h \</w:instrText>
      </w:r>
      <w:r w:rsidRPr="003A377C">
        <w:instrText># #</w:instrText>
      </w:r>
      <w:r w:rsidR="007D0EC6">
        <w:fldChar w:fldCharType="separate"/>
      </w:r>
      <w:r w:rsidR="00B72F93">
        <w:t xml:space="preserve"> 6</w:t>
      </w:r>
      <w:r w:rsidR="007D0EC6">
        <w:fldChar w:fldCharType="end"/>
      </w:r>
      <w:r w:rsidRPr="005927CC">
        <w:t>.</w:t>
      </w:r>
    </w:p>
    <w:p w:rsidR="003A377C" w:rsidRDefault="003A377C" w:rsidP="003A377C">
      <w:pPr>
        <w:pStyle w:val="ae"/>
      </w:pPr>
      <w:bookmarkStart w:id="199" w:name="_Ref497844769"/>
      <w:bookmarkStart w:id="200" w:name="_Toc486320108"/>
      <w:bookmarkStart w:id="201" w:name="_Toc80022820"/>
      <w:r w:rsidRPr="005927CC">
        <w:lastRenderedPageBreak/>
        <w:t xml:space="preserve">Таблица </w:t>
      </w:r>
      <w:fldSimple w:instr=" SEQ Таблица \* ARABIC ">
        <w:r w:rsidR="00B72F93">
          <w:rPr>
            <w:noProof/>
          </w:rPr>
          <w:t>6</w:t>
        </w:r>
      </w:fldSimple>
      <w:bookmarkEnd w:id="199"/>
      <w:r w:rsidRPr="005927CC">
        <w:t xml:space="preserve"> – Основные меню панели инструментов, используемых при работе с </w:t>
      </w:r>
      <w:bookmarkEnd w:id="200"/>
      <w:r w:rsidR="00040657">
        <w:t>ИФ</w:t>
      </w:r>
      <w:bookmarkEnd w:id="2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2824"/>
        <w:gridCol w:w="7597"/>
      </w:tblGrid>
      <w:tr w:rsidR="007824CB" w:rsidRPr="000B2D79" w:rsidTr="00045582">
        <w:trPr>
          <w:tblHeader/>
        </w:trPr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Меню </w:t>
            </w:r>
            <w:r w:rsidR="003C5A3F" w:rsidRPr="00CA41D3">
              <w:rPr>
                <w:lang w:val="ru-RU" w:eastAsia="ru-RU"/>
              </w:rPr>
              <w:t>ИФ</w: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Описание условий фильтрации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944" w:dyaOrig="576">
                <v:shape id="_x0000_i1100" type="#_x0000_t75" style="width:86.4pt;height:26.3pt" o:ole="">
                  <v:imagedata r:id="rId95" o:title=""/>
                </v:shape>
                <o:OLEObject Type="Embed" ProgID="PBrush" ShapeID="_x0000_i1100" DrawAspect="Content" ObjectID="_1690704234" r:id="rId96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Меню «Операции» представляет собой выпадающий список операций доступных для выполнения над выделенным документом на </w:t>
            </w:r>
            <w:r w:rsidR="00413F39" w:rsidRPr="00CA41D3">
              <w:rPr>
                <w:lang w:val="ru-RU" w:eastAsia="ru-RU"/>
              </w:rPr>
              <w:t>текущем этапе процесса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2520" w:dyaOrig="564">
                <v:shape id="_x0000_i1101" type="#_x0000_t75" style="width:105.2pt;height:23.8pt" o:ole="">
                  <v:imagedata r:id="rId97" o:title=""/>
                </v:shape>
                <o:OLEObject Type="Embed" ProgID="PBrush" ShapeID="_x0000_i1101" DrawAspect="Content" ObjectID="_1690704235" r:id="rId98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Меню «Документооборот» представляет собой выпадающий список операций для смена статуса/стадии документа в общем процессе документооборота (например: «Принять», «Утвердить», «Отправить на рассмотрение»).</w:t>
            </w:r>
          </w:p>
        </w:tc>
      </w:tr>
      <w:tr w:rsidR="007824CB" w:rsidRPr="000B2D79" w:rsidTr="00045582">
        <w:trPr>
          <w:trHeight w:val="625"/>
        </w:trPr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356" w:dyaOrig="516">
                <v:shape id="_x0000_i1102" type="#_x0000_t75" style="width:50.1pt;height:19.4pt" o:ole="">
                  <v:imagedata r:id="rId99" o:title=""/>
                </v:shape>
                <o:OLEObject Type="Embed" ProgID="PBrush" ShapeID="_x0000_i1102" DrawAspect="Content" ObjectID="_1690704236" r:id="rId100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Меню «ЭП» представляет собой выпадающий список операций для использования ЭП (например: «Подписать документ»).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872" w:dyaOrig="504">
                <v:shape id="_x0000_i1103" type="#_x0000_t75" style="width:80.75pt;height:20.05pt" o:ole="">
                  <v:imagedata r:id="rId101" o:title=""/>
                </v:shape>
                <o:OLEObject Type="Embed" ProgID="PBrush" ShapeID="_x0000_i1103" DrawAspect="Content" ObjectID="_1690704237" r:id="rId102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Меню «Контроли» представляет собой выпадающий список контролей, доступных для </w:t>
            </w:r>
            <w:r w:rsidR="00413F39" w:rsidRPr="00CA41D3">
              <w:rPr>
                <w:lang w:val="ru-RU" w:eastAsia="ru-RU"/>
              </w:rPr>
              <w:t xml:space="preserve">выполнения на текущем </w:t>
            </w:r>
            <w:r w:rsidR="003C5A3F" w:rsidRPr="00CA41D3">
              <w:rPr>
                <w:lang w:val="ru-RU" w:eastAsia="ru-RU"/>
              </w:rPr>
              <w:t>ИФ</w:t>
            </w:r>
            <w:r w:rsidRPr="00CA41D3">
              <w:rPr>
                <w:lang w:val="ru-RU" w:eastAsia="ru-RU"/>
              </w:rPr>
              <w:t>. Используется для предв</w:t>
            </w:r>
            <w:r w:rsidR="00413F39" w:rsidRPr="00CA41D3">
              <w:rPr>
                <w:lang w:val="ru-RU" w:eastAsia="ru-RU"/>
              </w:rPr>
              <w:t>арительного контроля документов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992" w:dyaOrig="516">
                <v:shape id="_x0000_i1104" type="#_x0000_t75" style="width:80.75pt;height:20.05pt" o:ole="">
                  <v:imagedata r:id="rId103" o:title=""/>
                </v:shape>
                <o:OLEObject Type="Embed" ProgID="PBrush" ShapeID="_x0000_i1104" DrawAspect="Content" ObjectID="_1690704238" r:id="rId104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Меню «Документы» представляет собой выпадающий список печатных форм, доступных для выбранного документа на </w:t>
            </w:r>
            <w:r w:rsidR="003C5A3F" w:rsidRPr="00CA41D3">
              <w:rPr>
                <w:lang w:val="ru-RU" w:eastAsia="ru-RU"/>
              </w:rPr>
              <w:t>ИФ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812" w:dyaOrig="552">
                <v:shape id="_x0000_i1105" type="#_x0000_t75" style="width:75.75pt;height:23.15pt" o:ole="">
                  <v:imagedata r:id="rId105" o:title=""/>
                </v:shape>
                <o:OLEObject Type="Embed" ProgID="PBrush" ShapeID="_x0000_i1105" DrawAspect="Content" ObjectID="_1690704239" r:id="rId106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Меню «Экспорт» представляет собой выпадающий список вариантов экспорта выделенного документа (если экспорт предполагается по процессу).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488" w:dyaOrig="516">
                <v:shape id="_x0000_i1106" type="#_x0000_t75" style="width:63.25pt;height:20.05pt" o:ole="">
                  <v:imagedata r:id="rId107" o:title=""/>
                </v:shape>
                <o:OLEObject Type="Embed" ProgID="PBrush" ShapeID="_x0000_i1106" DrawAspect="Content" ObjectID="_1690704240" r:id="rId108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Меню «Визы» представляет собой выпадающий список вариантов в</w:t>
            </w:r>
            <w:r w:rsidR="00413F39" w:rsidRPr="00CA41D3">
              <w:rPr>
                <w:lang w:val="ru-RU" w:eastAsia="ru-RU"/>
              </w:rPr>
              <w:t>изирования для выбранной строки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764" w:dyaOrig="540">
                <v:shape id="_x0000_i1107" type="#_x0000_t75" style="width:69.5pt;height:20.05pt" o:ole="">
                  <v:imagedata r:id="rId109" o:title=""/>
                </v:shape>
                <o:OLEObject Type="Embed" ProgID="PBrush" ShapeID="_x0000_i1107" DrawAspect="Content" ObjectID="_1690704241" r:id="rId110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Меню «Импорт» представляет собой выпадающий список импортов данных. По пр</w:t>
            </w:r>
            <w:r w:rsidR="00413F39" w:rsidRPr="00CA41D3">
              <w:rPr>
                <w:lang w:val="ru-RU" w:eastAsia="ru-RU"/>
              </w:rPr>
              <w:t xml:space="preserve">оцессу для некоторых </w:t>
            </w:r>
            <w:r w:rsidR="003C5A3F" w:rsidRPr="00CA41D3">
              <w:rPr>
                <w:lang w:val="ru-RU" w:eastAsia="ru-RU"/>
              </w:rPr>
              <w:t>ИФ</w:t>
            </w:r>
            <w:r w:rsidRPr="00CA41D3">
              <w:rPr>
                <w:lang w:val="ru-RU" w:eastAsia="ru-RU"/>
              </w:rPr>
              <w:t xml:space="preserve"> </w:t>
            </w:r>
            <w:r w:rsidR="00413F39" w:rsidRPr="00CA41D3">
              <w:rPr>
                <w:lang w:val="ru-RU" w:eastAsia="ru-RU"/>
              </w:rPr>
              <w:t>настроен импорт данных из файла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720" w:dyaOrig="480">
                <v:shape id="_x0000_i1108" type="#_x0000_t75" style="width:36.95pt;height:23.8pt" o:ole="">
                  <v:imagedata r:id="rId111" o:title=""/>
                </v:shape>
                <o:OLEObject Type="Embed" ProgID="PBrush" ShapeID="_x0000_i1108" DrawAspect="Content" ObjectID="_1690704242" r:id="rId112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Меню «Показать/скрыть зарытые» служит для отображения не действующих (закрытых) </w:t>
            </w:r>
            <w:r w:rsidR="00413F39" w:rsidRPr="00CA41D3">
              <w:rPr>
                <w:lang w:val="ru-RU" w:eastAsia="ru-RU"/>
              </w:rPr>
              <w:t>классификаторов на текущую дату</w:t>
            </w:r>
          </w:p>
        </w:tc>
      </w:tr>
      <w:tr w:rsidR="007824CB" w:rsidRPr="000B2D79" w:rsidTr="00045582">
        <w:tc>
          <w:tcPr>
            <w:tcW w:w="135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2856" w:dyaOrig="540">
                <v:shape id="_x0000_i1109" type="#_x0000_t75" style="width:98.3pt;height:23.8pt" o:ole="">
                  <v:imagedata r:id="rId113" o:title=""/>
                </v:shape>
                <o:OLEObject Type="Embed" ProgID="PBrush" ShapeID="_x0000_i1109" DrawAspect="Content" ObjectID="_1690704243" r:id="rId114"/>
              </w:object>
            </w:r>
          </w:p>
        </w:tc>
        <w:tc>
          <w:tcPr>
            <w:tcW w:w="3645" w:type="pct"/>
            <w:shd w:val="clear" w:color="auto" w:fill="FFFFFF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Меню «Действующие на дату» служит для отображения действовавших к</w:t>
            </w:r>
            <w:r w:rsidR="00413F39" w:rsidRPr="00CA41D3">
              <w:rPr>
                <w:lang w:val="ru-RU" w:eastAsia="ru-RU"/>
              </w:rPr>
              <w:t>лассификаторов на заданную дату</w:t>
            </w:r>
          </w:p>
        </w:tc>
      </w:tr>
    </w:tbl>
    <w:p w:rsidR="007159B8" w:rsidRPr="005927CC" w:rsidRDefault="007159B8" w:rsidP="007159B8">
      <w:pPr>
        <w:pStyle w:val="21"/>
      </w:pPr>
      <w:bookmarkStart w:id="202" w:name="_Toc486320145"/>
      <w:bookmarkStart w:id="203" w:name="_Toc80022771"/>
      <w:r w:rsidRPr="005927CC">
        <w:t>Панель кнопок</w:t>
      </w:r>
      <w:bookmarkEnd w:id="202"/>
      <w:bookmarkEnd w:id="203"/>
    </w:p>
    <w:p w:rsidR="007159B8" w:rsidRPr="005927CC" w:rsidRDefault="007159B8" w:rsidP="007159B8">
      <w:r w:rsidRPr="005927CC">
        <w:t xml:space="preserve">Перечень команд, осуществляемых при вводе и ведении данных на </w:t>
      </w:r>
      <w:r w:rsidR="003C5A3F">
        <w:t>ИФ</w:t>
      </w:r>
      <w:r w:rsidRPr="005927CC">
        <w:t xml:space="preserve"> представлен в таблице</w:t>
      </w:r>
      <w:r w:rsidR="007D0EC6">
        <w:fldChar w:fldCharType="begin"/>
      </w:r>
      <w:r>
        <w:instrText xml:space="preserve"> REF _Ref497844930 \h \</w:instrText>
      </w:r>
      <w:r w:rsidRPr="007159B8">
        <w:instrText># #</w:instrText>
      </w:r>
      <w:r w:rsidR="007D0EC6">
        <w:fldChar w:fldCharType="separate"/>
      </w:r>
      <w:r w:rsidR="00B72F93">
        <w:t xml:space="preserve"> 7</w:t>
      </w:r>
      <w:r w:rsidR="007D0EC6">
        <w:fldChar w:fldCharType="end"/>
      </w:r>
      <w:r w:rsidRPr="005927CC">
        <w:t>.</w:t>
      </w:r>
    </w:p>
    <w:p w:rsidR="007159B8" w:rsidRDefault="007159B8" w:rsidP="00413F39">
      <w:pPr>
        <w:pStyle w:val="ae"/>
      </w:pPr>
      <w:bookmarkStart w:id="204" w:name="_Ref497844930"/>
      <w:bookmarkStart w:id="205" w:name="_Toc486320109"/>
      <w:bookmarkStart w:id="206" w:name="_Toc80022821"/>
      <w:r w:rsidRPr="005927CC">
        <w:t xml:space="preserve">Таблица </w:t>
      </w:r>
      <w:fldSimple w:instr=" SEQ Таблица \* ARABIC ">
        <w:r w:rsidR="00B72F93">
          <w:rPr>
            <w:noProof/>
          </w:rPr>
          <w:t>7</w:t>
        </w:r>
      </w:fldSimple>
      <w:bookmarkEnd w:id="204"/>
      <w:r w:rsidRPr="005927CC">
        <w:t xml:space="preserve"> – Перечень команд, используемых при работе с данными на </w:t>
      </w:r>
      <w:bookmarkEnd w:id="205"/>
      <w:r w:rsidR="00040657">
        <w:t>ИФ</w:t>
      </w:r>
      <w:bookmarkEnd w:id="20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7"/>
        <w:gridCol w:w="7174"/>
      </w:tblGrid>
      <w:tr w:rsidR="007824CB" w:rsidRPr="000B2D79" w:rsidTr="003C5A3F">
        <w:trPr>
          <w:tblHeader/>
        </w:trPr>
        <w:tc>
          <w:tcPr>
            <w:tcW w:w="1558" w:type="pct"/>
            <w:shd w:val="clear" w:color="auto" w:fill="FFFFFF"/>
          </w:tcPr>
          <w:p w:rsidR="007824CB" w:rsidRPr="00C825BB" w:rsidRDefault="007824CB" w:rsidP="000445A3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Команда</w:t>
            </w:r>
          </w:p>
        </w:tc>
        <w:tc>
          <w:tcPr>
            <w:tcW w:w="3442" w:type="pct"/>
            <w:shd w:val="clear" w:color="auto" w:fill="FFFFFF"/>
          </w:tcPr>
          <w:p w:rsidR="007824CB" w:rsidRPr="00C825BB" w:rsidRDefault="007824CB" w:rsidP="000445A3">
            <w:pPr>
              <w:pStyle w:val="af0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Описание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32" w:dyaOrig="372">
                <v:shape id="_x0000_i1110" type="#_x0000_t75" style="width:20.05pt;height:18.8pt" o:ole="">
                  <v:imagedata r:id="rId115" o:title=""/>
                </v:shape>
                <o:OLEObject Type="Embed" ProgID="PBrush" ShapeID="_x0000_i1110" DrawAspect="Content" ObjectID="_1690704244" r:id="rId116"/>
              </w:object>
            </w:r>
            <w:r w:rsidRPr="00CA41D3">
              <w:rPr>
                <w:lang w:val="ru-RU" w:eastAsia="ru-RU"/>
              </w:rPr>
              <w:t xml:space="preserve"> - Быстрый фильтр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Команда позволяет выполнить быстрый поиск необходимого документа или строки документа по любому столбцу с помощью фильтра, указанного непосредственно на </w:t>
            </w:r>
            <w:r w:rsidR="003C5A3F" w:rsidRPr="00CA41D3">
              <w:rPr>
                <w:lang w:val="ru-RU" w:eastAsia="ru-RU"/>
              </w:rPr>
              <w:t>ИФ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44" w:dyaOrig="360">
                <v:shape id="_x0000_i1111" type="#_x0000_t75" style="width:21.9pt;height:18.15pt" o:ole="">
                  <v:imagedata r:id="rId117" o:title=""/>
                </v:shape>
                <o:OLEObject Type="Embed" ProgID="PBrush" ShapeID="_x0000_i1111" DrawAspect="Content" ObjectID="_1690704245" r:id="rId118"/>
              </w:object>
            </w:r>
            <w:r w:rsidRPr="00CA41D3">
              <w:rPr>
                <w:lang w:val="ru-RU" w:eastAsia="ru-RU"/>
              </w:rPr>
              <w:t>- Обновить данные</w:t>
            </w:r>
          </w:p>
        </w:tc>
        <w:tc>
          <w:tcPr>
            <w:tcW w:w="3442" w:type="pct"/>
          </w:tcPr>
          <w:p w:rsidR="007824CB" w:rsidRPr="00C825BB" w:rsidRDefault="00413F39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Обновляет данные на странице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32" w:dyaOrig="348">
                <v:shape id="_x0000_i1112" type="#_x0000_t75" style="width:20.05pt;height:16.3pt" o:ole="">
                  <v:imagedata r:id="rId119" o:title=""/>
                </v:shape>
                <o:OLEObject Type="Embed" ProgID="PBrush" ShapeID="_x0000_i1112" DrawAspect="Content" ObjectID="_1690704246" r:id="rId120"/>
              </w:object>
            </w:r>
            <w:r w:rsidRPr="00CA41D3">
              <w:rPr>
                <w:lang w:val="ru-RU" w:eastAsia="ru-RU"/>
              </w:rPr>
              <w:t xml:space="preserve"> - Добавить запись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С помощью кома</w:t>
            </w:r>
            <w:r w:rsidR="00413F39" w:rsidRPr="00CA41D3">
              <w:rPr>
                <w:lang w:val="ru-RU" w:eastAsia="ru-RU"/>
              </w:rPr>
              <w:t>нды можно добавить новую запись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540" w:dyaOrig="360">
                <v:shape id="_x0000_i1113" type="#_x0000_t75" style="width:26.9pt;height:18.15pt" o:ole="">
                  <v:imagedata r:id="rId121" o:title=""/>
                </v:shape>
                <o:OLEObject Type="Embed" ProgID="PBrush" ShapeID="_x0000_i1113" DrawAspect="Content" ObjectID="_1690704247" r:id="rId122"/>
              </w:object>
            </w:r>
            <w:r w:rsidRPr="00CA41D3">
              <w:rPr>
                <w:lang w:val="ru-RU" w:eastAsia="ru-RU"/>
              </w:rPr>
              <w:t xml:space="preserve">  - Редактировать запись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С помощью команды можно сделать запись доступной для редактирования (если </w:t>
            </w:r>
            <w:r w:rsidR="00413F39" w:rsidRPr="00CA41D3">
              <w:rPr>
                <w:lang w:val="ru-RU" w:eastAsia="ru-RU"/>
              </w:rPr>
              <w:t>это позволено схемой состояний)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44" w:dyaOrig="348">
                <v:shape id="_x0000_i1114" type="#_x0000_t75" style="width:21.9pt;height:16.3pt" o:ole="">
                  <v:imagedata r:id="rId123" o:title=""/>
                </v:shape>
                <o:OLEObject Type="Embed" ProgID="PBrush" ShapeID="_x0000_i1114" DrawAspect="Content" ObjectID="_1690704248" r:id="rId124"/>
              </w:object>
            </w:r>
            <w:r w:rsidRPr="00CA41D3">
              <w:rPr>
                <w:lang w:val="ru-RU" w:eastAsia="ru-RU"/>
              </w:rPr>
              <w:t xml:space="preserve">  - Удалить запись.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С помощью команды можно удалить запись (записи), если</w:t>
            </w:r>
            <w:r w:rsidR="00413F39" w:rsidRPr="00CA41D3">
              <w:rPr>
                <w:lang w:val="ru-RU" w:eastAsia="ru-RU"/>
              </w:rPr>
              <w:t xml:space="preserve"> это позволено схемой состояний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32" w:dyaOrig="336">
                <v:shape id="_x0000_i1115" type="#_x0000_t75" style="width:20.05pt;height:16.3pt" o:ole="">
                  <v:imagedata r:id="rId125" o:title=""/>
                </v:shape>
                <o:OLEObject Type="Embed" ProgID="PBrush" ShapeID="_x0000_i1115" DrawAspect="Content" ObjectID="_1690704249" r:id="rId126"/>
              </w:object>
            </w:r>
            <w:r w:rsidRPr="00CA41D3">
              <w:rPr>
                <w:lang w:val="ru-RU" w:eastAsia="ru-RU"/>
              </w:rPr>
              <w:t>- Принять изменения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Сохранить выполненные изменения</w:t>
            </w:r>
            <w:r w:rsidR="00413F39" w:rsidRPr="00CA41D3">
              <w:rPr>
                <w:lang w:val="ru-RU" w:eastAsia="ru-RU"/>
              </w:rPr>
              <w:t xml:space="preserve"> по вводу/редактированию данных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56" w:dyaOrig="360">
                <v:shape id="_x0000_i1116" type="#_x0000_t75" style="width:23.15pt;height:18.15pt" o:ole="">
                  <v:imagedata r:id="rId127" o:title=""/>
                </v:shape>
                <o:OLEObject Type="Embed" ProgID="PBrush" ShapeID="_x0000_i1116" DrawAspect="Content" ObjectID="_1690704250" r:id="rId128"/>
              </w:object>
            </w:r>
            <w:r w:rsidRPr="00CA41D3">
              <w:rPr>
                <w:lang w:val="ru-RU" w:eastAsia="ru-RU"/>
              </w:rPr>
              <w:t>- Отменить изменения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Удалить выполненные изменения</w:t>
            </w:r>
            <w:r w:rsidR="00413F39" w:rsidRPr="00CA41D3">
              <w:rPr>
                <w:lang w:val="ru-RU" w:eastAsia="ru-RU"/>
              </w:rPr>
              <w:t xml:space="preserve"> по вводу/редактированию данных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996" w:dyaOrig="348">
                <v:shape id="_x0000_i1117" type="#_x0000_t75" style="width:50.1pt;height:16.3pt" o:ole="">
                  <v:imagedata r:id="rId129" o:title=""/>
                </v:shape>
                <o:OLEObject Type="Embed" ProgID="PBrush" ShapeID="_x0000_i1117" DrawAspect="Content" ObjectID="_1690704251" r:id="rId130"/>
              </w:object>
            </w:r>
            <w:r w:rsidRPr="00CA41D3">
              <w:rPr>
                <w:lang w:val="ru-RU" w:eastAsia="ru-RU"/>
              </w:rPr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Команды позволяют смотреть данные на следующих страницах, если документ содержит большое количество записей, вывести на экран весь перечень которых не возможно.</w:t>
            </w:r>
          </w:p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Например, </w:t>
            </w:r>
            <w:r w:rsidR="00413F39" w:rsidRPr="00CA41D3">
              <w:rPr>
                <w:lang w:val="ru-RU" w:eastAsia="ru-RU"/>
              </w:rPr>
              <w:t>данные справочника «Полномочия»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476" w:dyaOrig="372">
                <v:shape id="_x0000_i1118" type="#_x0000_t75" style="width:73.25pt;height:18.8pt" o:ole="">
                  <v:imagedata r:id="rId131" o:title=""/>
                </v:shape>
                <o:OLEObject Type="Embed" ProgID="PBrush" ShapeID="_x0000_i1118" DrawAspect="Content" ObjectID="_1690704252" r:id="rId132"/>
              </w:object>
            </w:r>
          </w:p>
        </w:tc>
        <w:tc>
          <w:tcPr>
            <w:tcW w:w="3442" w:type="pct"/>
            <w:vMerge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1020" w:dyaOrig="432">
                <v:shape id="_x0000_i1119" type="#_x0000_t75" style="width:51.95pt;height:20.05pt" o:ole="">
                  <v:imagedata r:id="rId133" o:title=""/>
                </v:shape>
                <o:OLEObject Type="Embed" ProgID="PBrush" ShapeID="_x0000_i1119" DrawAspect="Content" ObjectID="_1690704253" r:id="rId134"/>
              </w:object>
            </w:r>
            <w:r w:rsidRPr="00CA41D3">
              <w:rPr>
                <w:lang w:val="ru-RU" w:eastAsia="ru-RU"/>
              </w:rPr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984" w:dyaOrig="420">
                <v:shape id="_x0000_i1120" type="#_x0000_t75" style="width:48.85pt;height:20.05pt" o:ole="">
                  <v:imagedata r:id="rId135" o:title=""/>
                </v:shape>
                <o:OLEObject Type="Embed" ProgID="PBrush" ShapeID="_x0000_i1120" DrawAspect="Content" ObjectID="_1690704254" r:id="rId136"/>
              </w:object>
            </w:r>
            <w:r w:rsidRPr="00CA41D3">
              <w:rPr>
                <w:lang w:val="ru-RU" w:eastAsia="ru-RU"/>
              </w:rPr>
              <w:t>- к предыдущей записи / к следующей записи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 xml:space="preserve">Переход к вышестоящей / нижестоящей записи (строке) на </w:t>
            </w:r>
            <w:r w:rsidR="003C5A3F" w:rsidRPr="00CA41D3">
              <w:rPr>
                <w:lang w:val="ru-RU" w:eastAsia="ru-RU"/>
              </w:rPr>
              <w:t>ИФ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600" w:dyaOrig="324">
                <v:shape id="_x0000_i1121" type="#_x0000_t75" style="width:30.05pt;height:15.65pt" o:ole="">
                  <v:imagedata r:id="rId137" o:title=""/>
                </v:shape>
                <o:OLEObject Type="Embed" ProgID="PBrush" ShapeID="_x0000_i1121" DrawAspect="Content" ObjectID="_1690704255" r:id="rId138"/>
              </w:object>
            </w:r>
            <w:r w:rsidRPr="00CA41D3">
              <w:rPr>
                <w:lang w:val="ru-RU" w:eastAsia="ru-RU"/>
              </w:rPr>
              <w:t>- Режим карточки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Позволяет вывести строку (запись) с данными</w:t>
            </w:r>
            <w:r w:rsidR="00413F39" w:rsidRPr="00CA41D3">
              <w:rPr>
                <w:lang w:val="ru-RU" w:eastAsia="ru-RU"/>
              </w:rPr>
              <w:t xml:space="preserve"> горизонтально, в виде карточки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80" w:dyaOrig="348">
                <v:shape id="_x0000_i1122" type="#_x0000_t75" style="width:23.8pt;height:16.3pt" o:ole="">
                  <v:imagedata r:id="rId139" o:title=""/>
                </v:shape>
                <o:OLEObject Type="Embed" ProgID="PBrush" ShapeID="_x0000_i1122" DrawAspect="Content" ObjectID="_1690704256" r:id="rId140"/>
              </w:object>
            </w:r>
            <w:r w:rsidRPr="00CA41D3">
              <w:rPr>
                <w:lang w:val="ru-RU" w:eastAsia="ru-RU"/>
              </w:rPr>
              <w:t>- Управление колонками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Позволяет развернуть столбцы документа горизонтал</w:t>
            </w:r>
            <w:r w:rsidR="00413F39" w:rsidRPr="00CA41D3">
              <w:rPr>
                <w:lang w:val="ru-RU" w:eastAsia="ru-RU"/>
              </w:rPr>
              <w:t>ьно и скрыть / добавить столбцы</w:t>
            </w:r>
          </w:p>
        </w:tc>
      </w:tr>
      <w:tr w:rsidR="007824CB" w:rsidRPr="000B2D79" w:rsidTr="003C5A3F"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20" w:dyaOrig="420">
                <v:shape id="_x0000_i1123" type="#_x0000_t75" style="width:20.05pt;height:20.05pt" o:ole="">
                  <v:imagedata r:id="rId141" o:title=""/>
                </v:shape>
                <o:OLEObject Type="Embed" ProgID="PBrush" ShapeID="_x0000_i1123" DrawAspect="Content" ObjectID="_1690704257" r:id="rId142"/>
              </w:object>
            </w:r>
            <w:r w:rsidRPr="00CA41D3">
              <w:rPr>
                <w:lang w:val="ru-RU" w:eastAsia="ru-RU"/>
              </w:rPr>
              <w:t>- Экспортировать данные в Excel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Позв</w:t>
            </w:r>
            <w:r w:rsidR="00413F39" w:rsidRPr="00CA41D3">
              <w:rPr>
                <w:lang w:val="ru-RU" w:eastAsia="ru-RU"/>
              </w:rPr>
              <w:t xml:space="preserve">оляет выгрузить записи с </w:t>
            </w:r>
            <w:r w:rsidR="003C5A3F" w:rsidRPr="00CA41D3">
              <w:rPr>
                <w:lang w:val="ru-RU" w:eastAsia="ru-RU"/>
              </w:rPr>
              <w:t>ИФ</w:t>
            </w:r>
            <w:r w:rsidR="00413F39" w:rsidRPr="00CA41D3">
              <w:rPr>
                <w:lang w:val="ru-RU" w:eastAsia="ru-RU"/>
              </w:rPr>
              <w:t xml:space="preserve"> в документ Excel</w:t>
            </w:r>
          </w:p>
        </w:tc>
      </w:tr>
      <w:tr w:rsidR="007824CB" w:rsidRPr="000B2D79" w:rsidTr="003C5A3F">
        <w:trPr>
          <w:trHeight w:val="80"/>
        </w:trPr>
        <w:tc>
          <w:tcPr>
            <w:tcW w:w="1558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object w:dxaOrig="492" w:dyaOrig="372">
                <v:shape id="_x0000_i1124" type="#_x0000_t75" style="width:23.8pt;height:18.8pt" o:ole="">
                  <v:imagedata r:id="rId143" o:title=""/>
                </v:shape>
                <o:OLEObject Type="Embed" ProgID="PBrush" ShapeID="_x0000_i1124" DrawAspect="Content" ObjectID="_1690704258" r:id="rId144"/>
              </w:object>
            </w:r>
            <w:r w:rsidRPr="00CA41D3">
              <w:rPr>
                <w:lang w:val="ru-RU" w:eastAsia="ru-RU"/>
              </w:rPr>
              <w:t>- Дополнительные действия</w:t>
            </w:r>
          </w:p>
        </w:tc>
        <w:tc>
          <w:tcPr>
            <w:tcW w:w="3442" w:type="pct"/>
          </w:tcPr>
          <w:p w:rsidR="007824CB" w:rsidRPr="00C825BB" w:rsidRDefault="007824CB" w:rsidP="000445A3">
            <w:pPr>
              <w:pStyle w:val="af2"/>
              <w:rPr>
                <w:lang w:val="ru-RU" w:eastAsia="ru-RU"/>
              </w:rPr>
            </w:pPr>
            <w:r w:rsidRPr="00CA41D3">
              <w:rPr>
                <w:lang w:val="ru-RU" w:eastAsia="ru-RU"/>
              </w:rPr>
              <w:t>На данный момент дополнительные параме</w:t>
            </w:r>
            <w:r w:rsidR="00413F39" w:rsidRPr="00CA41D3">
              <w:rPr>
                <w:lang w:val="ru-RU" w:eastAsia="ru-RU"/>
              </w:rPr>
              <w:t>тры фильтрации не предусмотрены</w:t>
            </w:r>
          </w:p>
        </w:tc>
      </w:tr>
    </w:tbl>
    <w:p w:rsidR="008A57C0" w:rsidRDefault="0042357B" w:rsidP="0042357B">
      <w:pPr>
        <w:pStyle w:val="21"/>
      </w:pPr>
      <w:bookmarkStart w:id="207" w:name="_Toc40263306"/>
      <w:bookmarkStart w:id="208" w:name="_Toc80022772"/>
      <w:r>
        <w:t>Область ввода данных</w:t>
      </w:r>
      <w:bookmarkEnd w:id="207"/>
      <w:bookmarkEnd w:id="208"/>
    </w:p>
    <w:p w:rsidR="00EE4A85" w:rsidRDefault="0042357B" w:rsidP="00711040">
      <w:r>
        <w:t xml:space="preserve">Область ввода данных – область </w:t>
      </w:r>
      <w:r w:rsidR="003C5A3F">
        <w:t>ИФ</w:t>
      </w:r>
      <w:r>
        <w:t>, на которой осуществляется работа пользователя по вводу и корректировке данных.</w:t>
      </w:r>
    </w:p>
    <w:p w:rsidR="00711040" w:rsidRDefault="00711040" w:rsidP="001A5920">
      <w:pPr>
        <w:ind w:firstLine="0"/>
      </w:pPr>
    </w:p>
    <w:sectPr w:rsidR="00711040" w:rsidSect="00EE17E8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5BB" w:rsidRDefault="00C825BB" w:rsidP="008E3076">
      <w:pPr>
        <w:spacing w:line="240" w:lineRule="auto"/>
      </w:pPr>
      <w:r>
        <w:separator/>
      </w:r>
    </w:p>
  </w:endnote>
  <w:endnote w:type="continuationSeparator" w:id="0">
    <w:p w:rsidR="00C825BB" w:rsidRDefault="00C825BB" w:rsidP="008E30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84" w:rsidRDefault="007D0EC6">
    <w:pPr>
      <w:pStyle w:val="af4"/>
    </w:pPr>
    <w:fldSimple w:instr=" PAGE   \* MERGEFORMAT ">
      <w:r w:rsidR="00663D0F">
        <w:rPr>
          <w:noProof/>
        </w:rPr>
        <w:t>9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84" w:rsidRDefault="007D0EC6">
    <w:pPr>
      <w:pStyle w:val="af4"/>
    </w:pPr>
    <w:fldSimple w:instr=" PAGE   \* MERGEFORMAT ">
      <w:r w:rsidR="00663D0F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5BB" w:rsidRDefault="00C825BB" w:rsidP="008E3076">
      <w:pPr>
        <w:spacing w:line="240" w:lineRule="auto"/>
      </w:pPr>
      <w:r>
        <w:separator/>
      </w:r>
    </w:p>
  </w:footnote>
  <w:footnote w:type="continuationSeparator" w:id="0">
    <w:p w:rsidR="00C825BB" w:rsidRDefault="00C825BB" w:rsidP="008E307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9C" w:rsidRDefault="0016519C">
    <w:pPr>
      <w:pStyle w:val="a8"/>
    </w:pPr>
    <w:r w:rsidRPr="00596D84">
      <w:t>НПОК.63701.РЭБП.0</w:t>
    </w:r>
    <w:r w:rsidR="00663D0F">
      <w:t>860200000820006885.ИЗ.6–20210729</w:t>
    </w:r>
    <w:r w:rsidRPr="00596D84">
      <w:t>–1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84" w:rsidRDefault="00596D84">
    <w:pPr>
      <w:pStyle w:val="a8"/>
    </w:pPr>
    <w:r w:rsidRPr="00596D84">
      <w:t>НПОК.63701.РЭБП.0</w:t>
    </w:r>
    <w:r w:rsidR="00663D0F">
      <w:t>860200000820006885.ИЗ.6–20210729</w:t>
    </w:r>
    <w:r w:rsidRPr="00596D84">
      <w:t>–1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>
    <w:nsid w:val="002D5CF6"/>
    <w:multiLevelType w:val="hybridMultilevel"/>
    <w:tmpl w:val="B5E0F7EA"/>
    <w:lvl w:ilvl="0" w:tplc="29A047A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12">
    <w:nsid w:val="14716A73"/>
    <w:multiLevelType w:val="hybridMultilevel"/>
    <w:tmpl w:val="B33EC1CE"/>
    <w:lvl w:ilvl="0" w:tplc="26284D66">
      <w:start w:val="1"/>
      <w:numFmt w:val="decimal"/>
      <w:lvlText w:val="3.7.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14">
    <w:nsid w:val="16E0408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171958B4"/>
    <w:multiLevelType w:val="multilevel"/>
    <w:tmpl w:val="80A82954"/>
    <w:numStyleLink w:val="a1"/>
  </w:abstractNum>
  <w:abstractNum w:abstractNumId="16">
    <w:nsid w:val="17F41B1D"/>
    <w:multiLevelType w:val="multilevel"/>
    <w:tmpl w:val="D5944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B827F09"/>
    <w:multiLevelType w:val="hybridMultilevel"/>
    <w:tmpl w:val="7AF0ED3E"/>
    <w:lvl w:ilvl="0" w:tplc="27AC425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01D4268"/>
    <w:multiLevelType w:val="hybridMultilevel"/>
    <w:tmpl w:val="D990F876"/>
    <w:lvl w:ilvl="0" w:tplc="D35E6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E803FB"/>
    <w:multiLevelType w:val="hybridMultilevel"/>
    <w:tmpl w:val="C77EBD32"/>
    <w:lvl w:ilvl="0" w:tplc="07D6047C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25027550"/>
    <w:multiLevelType w:val="multilevel"/>
    <w:tmpl w:val="84926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7187796"/>
    <w:multiLevelType w:val="hybridMultilevel"/>
    <w:tmpl w:val="07E8CF4E"/>
    <w:lvl w:ilvl="0" w:tplc="5AF626FC">
      <w:start w:val="1"/>
      <w:numFmt w:val="decimal"/>
      <w:lvlText w:val="3.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2E3C75DB"/>
    <w:multiLevelType w:val="hybridMultilevel"/>
    <w:tmpl w:val="3C54E668"/>
    <w:lvl w:ilvl="0" w:tplc="27AC425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33AC0560"/>
    <w:multiLevelType w:val="multilevel"/>
    <w:tmpl w:val="80A82954"/>
    <w:styleLink w:val="a1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2DA68C3"/>
    <w:multiLevelType w:val="hybridMultilevel"/>
    <w:tmpl w:val="130C21E0"/>
    <w:lvl w:ilvl="0" w:tplc="F00C9DA4">
      <w:start w:val="1"/>
      <w:numFmt w:val="decimal"/>
      <w:lvlText w:val="3.%1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4978AE"/>
    <w:multiLevelType w:val="multilevel"/>
    <w:tmpl w:val="F9B8B480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21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28">
    <w:nsid w:val="525D734C"/>
    <w:multiLevelType w:val="multilevel"/>
    <w:tmpl w:val="181E7A7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30">
    <w:nsid w:val="6474005E"/>
    <w:multiLevelType w:val="multilevel"/>
    <w:tmpl w:val="A59E178C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655365DE"/>
    <w:multiLevelType w:val="hybridMultilevel"/>
    <w:tmpl w:val="A50A0B44"/>
    <w:lvl w:ilvl="0" w:tplc="D35E6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B30DD8"/>
    <w:multiLevelType w:val="hybridMultilevel"/>
    <w:tmpl w:val="7D58369C"/>
    <w:lvl w:ilvl="0" w:tplc="08AC0AB4">
      <w:start w:val="1"/>
      <w:numFmt w:val="decimal"/>
      <w:pStyle w:val="5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263579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>
    <w:nsid w:val="79191046"/>
    <w:multiLevelType w:val="multilevel"/>
    <w:tmpl w:val="80A82954"/>
    <w:numStyleLink w:val="a1"/>
  </w:abstractNum>
  <w:num w:numId="1">
    <w:abstractNumId w:val="28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24"/>
  </w:num>
  <w:num w:numId="9">
    <w:abstractNumId w:val="3"/>
    <w:lvlOverride w:ilvl="0">
      <w:startOverride w:val="1"/>
    </w:lvlOverride>
  </w:num>
  <w:num w:numId="10">
    <w:abstractNumId w:val="17"/>
  </w:num>
  <w:num w:numId="11">
    <w:abstractNumId w:val="22"/>
  </w:num>
  <w:num w:numId="12">
    <w:abstractNumId w:val="8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0"/>
  </w:num>
  <w:num w:numId="15">
    <w:abstractNumId w:val="21"/>
  </w:num>
  <w:num w:numId="16">
    <w:abstractNumId w:val="19"/>
  </w:num>
  <w:num w:numId="17">
    <w:abstractNumId w:val="10"/>
  </w:num>
  <w:num w:numId="18">
    <w:abstractNumId w:val="26"/>
  </w:num>
  <w:num w:numId="19">
    <w:abstractNumId w:val="12"/>
  </w:num>
  <w:num w:numId="20">
    <w:abstractNumId w:val="6"/>
  </w:num>
  <w:num w:numId="21">
    <w:abstractNumId w:val="5"/>
  </w:num>
  <w:num w:numId="22">
    <w:abstractNumId w:val="4"/>
  </w:num>
  <w:num w:numId="23">
    <w:abstractNumId w:val="0"/>
  </w:num>
  <w:num w:numId="24">
    <w:abstractNumId w:val="14"/>
  </w:num>
  <w:num w:numId="25">
    <w:abstractNumId w:val="20"/>
  </w:num>
  <w:num w:numId="26">
    <w:abstractNumId w:val="18"/>
  </w:num>
  <w:num w:numId="27">
    <w:abstractNumId w:val="33"/>
  </w:num>
  <w:num w:numId="28">
    <w:abstractNumId w:val="34"/>
  </w:num>
  <w:num w:numId="29">
    <w:abstractNumId w:val="15"/>
    <w:lvlOverride w:ilvl="0">
      <w:lvl w:ilvl="0">
        <w:start w:val="1"/>
        <w:numFmt w:val="russianLower"/>
        <w:lvlText w:val="%1)"/>
        <w:lvlJc w:val="left"/>
        <w:pPr>
          <w:tabs>
            <w:tab w:val="num" w:pos="709"/>
          </w:tabs>
          <w:ind w:left="360" w:firstLine="349"/>
        </w:pPr>
        <w:rPr>
          <w:rFonts w:ascii="Times New Roman" w:hAnsi="Times New Roman"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tabs>
            <w:tab w:val="num" w:pos="357"/>
          </w:tabs>
          <w:ind w:left="709" w:firstLine="992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0">
    <w:abstractNumId w:val="31"/>
  </w:num>
  <w:num w:numId="31">
    <w:abstractNumId w:val="16"/>
  </w:num>
  <w:num w:numId="32">
    <w:abstractNumId w:val="8"/>
    <w:lvlOverride w:ilvl="0">
      <w:startOverride w:val="1"/>
    </w:lvlOverride>
  </w:num>
  <w:num w:numId="33">
    <w:abstractNumId w:val="3"/>
    <w:lvlOverride w:ilvl="0">
      <w:startOverride w:val="1"/>
    </w:lvlOverride>
  </w:num>
  <w:num w:numId="34">
    <w:abstractNumId w:val="8"/>
    <w:lvlOverride w:ilvl="0">
      <w:startOverride w:val="1"/>
    </w:lvlOverride>
  </w:num>
  <w:num w:numId="35">
    <w:abstractNumId w:val="3"/>
    <w:lvlOverride w:ilvl="0">
      <w:startOverride w:val="1"/>
    </w:lvlOverride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27"/>
  </w:num>
  <w:num w:numId="41">
    <w:abstractNumId w:val="25"/>
  </w:num>
  <w:num w:numId="42">
    <w:abstractNumId w:val="23"/>
  </w:num>
  <w:num w:numId="43">
    <w:abstractNumId w:val="29"/>
  </w:num>
  <w:num w:numId="44">
    <w:abstractNumId w:val="11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linkStyles/>
  <w:stylePaneFormatFilter w:val="3001"/>
  <w:doNotTrackMoves/>
  <w:defaultTabStop w:val="708"/>
  <w:drawingGridHorizontalSpacing w:val="14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87E"/>
    <w:rsid w:val="0000172D"/>
    <w:rsid w:val="00003F6B"/>
    <w:rsid w:val="00005DE3"/>
    <w:rsid w:val="0000764C"/>
    <w:rsid w:val="00010FE4"/>
    <w:rsid w:val="000175E6"/>
    <w:rsid w:val="00017AC6"/>
    <w:rsid w:val="0002287E"/>
    <w:rsid w:val="000248D4"/>
    <w:rsid w:val="000377DF"/>
    <w:rsid w:val="00040657"/>
    <w:rsid w:val="000419B4"/>
    <w:rsid w:val="000445A3"/>
    <w:rsid w:val="00045582"/>
    <w:rsid w:val="00051ABB"/>
    <w:rsid w:val="000548C6"/>
    <w:rsid w:val="00057D81"/>
    <w:rsid w:val="00067549"/>
    <w:rsid w:val="000715FD"/>
    <w:rsid w:val="00074CFF"/>
    <w:rsid w:val="00082898"/>
    <w:rsid w:val="000828EA"/>
    <w:rsid w:val="00083116"/>
    <w:rsid w:val="0008663E"/>
    <w:rsid w:val="0008781D"/>
    <w:rsid w:val="00090D40"/>
    <w:rsid w:val="000A35E1"/>
    <w:rsid w:val="000A3F6C"/>
    <w:rsid w:val="000A57FC"/>
    <w:rsid w:val="000B2611"/>
    <w:rsid w:val="000B4A56"/>
    <w:rsid w:val="000C0962"/>
    <w:rsid w:val="000C1D91"/>
    <w:rsid w:val="000C4167"/>
    <w:rsid w:val="000D1ED7"/>
    <w:rsid w:val="000D48CC"/>
    <w:rsid w:val="000D6B27"/>
    <w:rsid w:val="000E14B3"/>
    <w:rsid w:val="000E4932"/>
    <w:rsid w:val="000E567C"/>
    <w:rsid w:val="000F3673"/>
    <w:rsid w:val="000F3827"/>
    <w:rsid w:val="000F4045"/>
    <w:rsid w:val="000F409A"/>
    <w:rsid w:val="00102BF4"/>
    <w:rsid w:val="00107B9F"/>
    <w:rsid w:val="00121453"/>
    <w:rsid w:val="00124C14"/>
    <w:rsid w:val="00130175"/>
    <w:rsid w:val="00136818"/>
    <w:rsid w:val="00141597"/>
    <w:rsid w:val="001437FD"/>
    <w:rsid w:val="00147AD2"/>
    <w:rsid w:val="001510F2"/>
    <w:rsid w:val="00156C29"/>
    <w:rsid w:val="001576FB"/>
    <w:rsid w:val="0016519C"/>
    <w:rsid w:val="00167319"/>
    <w:rsid w:val="00167F45"/>
    <w:rsid w:val="0017032A"/>
    <w:rsid w:val="00184BD1"/>
    <w:rsid w:val="001A0542"/>
    <w:rsid w:val="001A109E"/>
    <w:rsid w:val="001A3BE0"/>
    <w:rsid w:val="001A5920"/>
    <w:rsid w:val="001B4516"/>
    <w:rsid w:val="001B5055"/>
    <w:rsid w:val="001C071C"/>
    <w:rsid w:val="001C15A7"/>
    <w:rsid w:val="001C68C0"/>
    <w:rsid w:val="001C7A98"/>
    <w:rsid w:val="001C7D5C"/>
    <w:rsid w:val="001D21FE"/>
    <w:rsid w:val="001D7197"/>
    <w:rsid w:val="001D7293"/>
    <w:rsid w:val="001E1DE5"/>
    <w:rsid w:val="001E2A95"/>
    <w:rsid w:val="001E529A"/>
    <w:rsid w:val="001F0B31"/>
    <w:rsid w:val="001F41C0"/>
    <w:rsid w:val="001F4225"/>
    <w:rsid w:val="002071A9"/>
    <w:rsid w:val="00212870"/>
    <w:rsid w:val="00213210"/>
    <w:rsid w:val="00216D74"/>
    <w:rsid w:val="00230A46"/>
    <w:rsid w:val="00233C3D"/>
    <w:rsid w:val="00234BDF"/>
    <w:rsid w:val="00241449"/>
    <w:rsid w:val="002457E3"/>
    <w:rsid w:val="00254062"/>
    <w:rsid w:val="00255439"/>
    <w:rsid w:val="00263949"/>
    <w:rsid w:val="00270A88"/>
    <w:rsid w:val="0027153B"/>
    <w:rsid w:val="00272B1B"/>
    <w:rsid w:val="00281C98"/>
    <w:rsid w:val="002A13CF"/>
    <w:rsid w:val="002A1568"/>
    <w:rsid w:val="002A174B"/>
    <w:rsid w:val="002A66B5"/>
    <w:rsid w:val="002B51E5"/>
    <w:rsid w:val="002C4A96"/>
    <w:rsid w:val="002F05D5"/>
    <w:rsid w:val="002F1C76"/>
    <w:rsid w:val="002F2AB4"/>
    <w:rsid w:val="002F317B"/>
    <w:rsid w:val="002F45CB"/>
    <w:rsid w:val="0030544C"/>
    <w:rsid w:val="00307D0D"/>
    <w:rsid w:val="00317EED"/>
    <w:rsid w:val="003212FD"/>
    <w:rsid w:val="003222FA"/>
    <w:rsid w:val="003225E0"/>
    <w:rsid w:val="003266B3"/>
    <w:rsid w:val="00331242"/>
    <w:rsid w:val="003326BA"/>
    <w:rsid w:val="003376FC"/>
    <w:rsid w:val="0034611E"/>
    <w:rsid w:val="003471BC"/>
    <w:rsid w:val="00363421"/>
    <w:rsid w:val="0036525C"/>
    <w:rsid w:val="003704FC"/>
    <w:rsid w:val="003716C4"/>
    <w:rsid w:val="003717CB"/>
    <w:rsid w:val="00373DAE"/>
    <w:rsid w:val="003749BC"/>
    <w:rsid w:val="00377458"/>
    <w:rsid w:val="00381CE2"/>
    <w:rsid w:val="00382555"/>
    <w:rsid w:val="003846F3"/>
    <w:rsid w:val="0038470C"/>
    <w:rsid w:val="00385859"/>
    <w:rsid w:val="00394456"/>
    <w:rsid w:val="00394754"/>
    <w:rsid w:val="00395C1A"/>
    <w:rsid w:val="00397769"/>
    <w:rsid w:val="003A0B9C"/>
    <w:rsid w:val="003A377C"/>
    <w:rsid w:val="003A745C"/>
    <w:rsid w:val="003A7470"/>
    <w:rsid w:val="003A7E4A"/>
    <w:rsid w:val="003B0B5D"/>
    <w:rsid w:val="003B476A"/>
    <w:rsid w:val="003B5099"/>
    <w:rsid w:val="003C3D68"/>
    <w:rsid w:val="003C5A3F"/>
    <w:rsid w:val="003D036B"/>
    <w:rsid w:val="003D50FB"/>
    <w:rsid w:val="003E3FD8"/>
    <w:rsid w:val="003E40AA"/>
    <w:rsid w:val="003F04AB"/>
    <w:rsid w:val="003F3EC4"/>
    <w:rsid w:val="003F5BAD"/>
    <w:rsid w:val="004013EF"/>
    <w:rsid w:val="00402F56"/>
    <w:rsid w:val="004066E6"/>
    <w:rsid w:val="0041069E"/>
    <w:rsid w:val="00410E5C"/>
    <w:rsid w:val="00413F39"/>
    <w:rsid w:val="00422890"/>
    <w:rsid w:val="0042357B"/>
    <w:rsid w:val="00426BB1"/>
    <w:rsid w:val="00430593"/>
    <w:rsid w:val="004339A5"/>
    <w:rsid w:val="0043470B"/>
    <w:rsid w:val="00435D4D"/>
    <w:rsid w:val="00441033"/>
    <w:rsid w:val="004428CF"/>
    <w:rsid w:val="004461C6"/>
    <w:rsid w:val="00446510"/>
    <w:rsid w:val="004509A4"/>
    <w:rsid w:val="00456DA8"/>
    <w:rsid w:val="00457818"/>
    <w:rsid w:val="00460FAC"/>
    <w:rsid w:val="004672C6"/>
    <w:rsid w:val="004720B0"/>
    <w:rsid w:val="00472646"/>
    <w:rsid w:val="00472E41"/>
    <w:rsid w:val="0047610A"/>
    <w:rsid w:val="00481D12"/>
    <w:rsid w:val="0049476C"/>
    <w:rsid w:val="004A1A61"/>
    <w:rsid w:val="004A254E"/>
    <w:rsid w:val="004A3370"/>
    <w:rsid w:val="004A5843"/>
    <w:rsid w:val="004C0D68"/>
    <w:rsid w:val="004C781B"/>
    <w:rsid w:val="004D5F9C"/>
    <w:rsid w:val="004E07EF"/>
    <w:rsid w:val="004E0B3E"/>
    <w:rsid w:val="004E430B"/>
    <w:rsid w:val="004F75DF"/>
    <w:rsid w:val="00504ACD"/>
    <w:rsid w:val="00507465"/>
    <w:rsid w:val="005124C5"/>
    <w:rsid w:val="00513773"/>
    <w:rsid w:val="00514BB4"/>
    <w:rsid w:val="005151DF"/>
    <w:rsid w:val="005243C8"/>
    <w:rsid w:val="00525FA5"/>
    <w:rsid w:val="005308DF"/>
    <w:rsid w:val="005310F0"/>
    <w:rsid w:val="00531365"/>
    <w:rsid w:val="00532F53"/>
    <w:rsid w:val="00535D3F"/>
    <w:rsid w:val="00535E4D"/>
    <w:rsid w:val="00550EDD"/>
    <w:rsid w:val="0056093E"/>
    <w:rsid w:val="0056159E"/>
    <w:rsid w:val="005620CA"/>
    <w:rsid w:val="005651AA"/>
    <w:rsid w:val="00565516"/>
    <w:rsid w:val="00565888"/>
    <w:rsid w:val="00570844"/>
    <w:rsid w:val="00570EDC"/>
    <w:rsid w:val="00572338"/>
    <w:rsid w:val="00572742"/>
    <w:rsid w:val="00574F46"/>
    <w:rsid w:val="005820FE"/>
    <w:rsid w:val="00582170"/>
    <w:rsid w:val="00585A4A"/>
    <w:rsid w:val="0059220E"/>
    <w:rsid w:val="00596D84"/>
    <w:rsid w:val="005A1D18"/>
    <w:rsid w:val="005A6AA7"/>
    <w:rsid w:val="005B0EC4"/>
    <w:rsid w:val="005B2E3D"/>
    <w:rsid w:val="005B3960"/>
    <w:rsid w:val="005B596D"/>
    <w:rsid w:val="005B7077"/>
    <w:rsid w:val="005C6A46"/>
    <w:rsid w:val="005D1604"/>
    <w:rsid w:val="005D305A"/>
    <w:rsid w:val="005D4422"/>
    <w:rsid w:val="005D4C38"/>
    <w:rsid w:val="005E1646"/>
    <w:rsid w:val="005E29E3"/>
    <w:rsid w:val="005E46D4"/>
    <w:rsid w:val="005E6D8D"/>
    <w:rsid w:val="005F46DF"/>
    <w:rsid w:val="005F669A"/>
    <w:rsid w:val="0060513F"/>
    <w:rsid w:val="0060567A"/>
    <w:rsid w:val="00607553"/>
    <w:rsid w:val="006103B7"/>
    <w:rsid w:val="00611EEC"/>
    <w:rsid w:val="006133CC"/>
    <w:rsid w:val="0061603B"/>
    <w:rsid w:val="00622166"/>
    <w:rsid w:val="00622F09"/>
    <w:rsid w:val="00624D93"/>
    <w:rsid w:val="006262FA"/>
    <w:rsid w:val="0062635B"/>
    <w:rsid w:val="00637101"/>
    <w:rsid w:val="006405F7"/>
    <w:rsid w:val="00642BF4"/>
    <w:rsid w:val="00643034"/>
    <w:rsid w:val="0064313A"/>
    <w:rsid w:val="00643986"/>
    <w:rsid w:val="00644BF0"/>
    <w:rsid w:val="00644CD4"/>
    <w:rsid w:val="0065010D"/>
    <w:rsid w:val="00654B92"/>
    <w:rsid w:val="00655408"/>
    <w:rsid w:val="00657D09"/>
    <w:rsid w:val="00663D0F"/>
    <w:rsid w:val="00663F79"/>
    <w:rsid w:val="00664A44"/>
    <w:rsid w:val="0066660F"/>
    <w:rsid w:val="0066747B"/>
    <w:rsid w:val="00674BED"/>
    <w:rsid w:val="00682396"/>
    <w:rsid w:val="006841B2"/>
    <w:rsid w:val="00691D08"/>
    <w:rsid w:val="00691D6B"/>
    <w:rsid w:val="00692662"/>
    <w:rsid w:val="0069320E"/>
    <w:rsid w:val="00693F97"/>
    <w:rsid w:val="0069412A"/>
    <w:rsid w:val="006947D6"/>
    <w:rsid w:val="00696754"/>
    <w:rsid w:val="0069693F"/>
    <w:rsid w:val="006A0742"/>
    <w:rsid w:val="006A0757"/>
    <w:rsid w:val="006A2AA0"/>
    <w:rsid w:val="006A4D7F"/>
    <w:rsid w:val="006B314D"/>
    <w:rsid w:val="006B778D"/>
    <w:rsid w:val="006C2A49"/>
    <w:rsid w:val="006D0D30"/>
    <w:rsid w:val="006D4F27"/>
    <w:rsid w:val="006E0412"/>
    <w:rsid w:val="006E6B28"/>
    <w:rsid w:val="006E75FC"/>
    <w:rsid w:val="006E7FEE"/>
    <w:rsid w:val="006F2EF2"/>
    <w:rsid w:val="006F7E48"/>
    <w:rsid w:val="00700545"/>
    <w:rsid w:val="00711040"/>
    <w:rsid w:val="00713F18"/>
    <w:rsid w:val="007159B8"/>
    <w:rsid w:val="00715BD2"/>
    <w:rsid w:val="0071610A"/>
    <w:rsid w:val="0072172A"/>
    <w:rsid w:val="00732BB5"/>
    <w:rsid w:val="00733C11"/>
    <w:rsid w:val="00737616"/>
    <w:rsid w:val="007443D0"/>
    <w:rsid w:val="00752964"/>
    <w:rsid w:val="007607BE"/>
    <w:rsid w:val="00764793"/>
    <w:rsid w:val="00774932"/>
    <w:rsid w:val="00774AD4"/>
    <w:rsid w:val="007773BF"/>
    <w:rsid w:val="007824CB"/>
    <w:rsid w:val="00782E7C"/>
    <w:rsid w:val="007961F4"/>
    <w:rsid w:val="0079709A"/>
    <w:rsid w:val="007973F5"/>
    <w:rsid w:val="007A4395"/>
    <w:rsid w:val="007A6F1F"/>
    <w:rsid w:val="007B231F"/>
    <w:rsid w:val="007B7F1D"/>
    <w:rsid w:val="007C5390"/>
    <w:rsid w:val="007C57BF"/>
    <w:rsid w:val="007C7E94"/>
    <w:rsid w:val="007D0E26"/>
    <w:rsid w:val="007D0EC6"/>
    <w:rsid w:val="007D6C3F"/>
    <w:rsid w:val="007F0DDD"/>
    <w:rsid w:val="008069B8"/>
    <w:rsid w:val="00806B03"/>
    <w:rsid w:val="0080734B"/>
    <w:rsid w:val="00812844"/>
    <w:rsid w:val="008159CF"/>
    <w:rsid w:val="00820C7F"/>
    <w:rsid w:val="00826506"/>
    <w:rsid w:val="00831A71"/>
    <w:rsid w:val="008343C4"/>
    <w:rsid w:val="0083743F"/>
    <w:rsid w:val="00837977"/>
    <w:rsid w:val="00841749"/>
    <w:rsid w:val="00842133"/>
    <w:rsid w:val="00842CC6"/>
    <w:rsid w:val="00842F7D"/>
    <w:rsid w:val="008478F6"/>
    <w:rsid w:val="008479D0"/>
    <w:rsid w:val="00854A74"/>
    <w:rsid w:val="00861DC8"/>
    <w:rsid w:val="00867434"/>
    <w:rsid w:val="00867C9F"/>
    <w:rsid w:val="008717E3"/>
    <w:rsid w:val="00871A99"/>
    <w:rsid w:val="0087733A"/>
    <w:rsid w:val="00881F46"/>
    <w:rsid w:val="00885096"/>
    <w:rsid w:val="008943D0"/>
    <w:rsid w:val="008A3CA7"/>
    <w:rsid w:val="008A3EAA"/>
    <w:rsid w:val="008A57C0"/>
    <w:rsid w:val="008A7CBE"/>
    <w:rsid w:val="008B08CF"/>
    <w:rsid w:val="008B14B4"/>
    <w:rsid w:val="008B5041"/>
    <w:rsid w:val="008B6B4D"/>
    <w:rsid w:val="008C13D8"/>
    <w:rsid w:val="008C321E"/>
    <w:rsid w:val="008C6EB4"/>
    <w:rsid w:val="008D0D3A"/>
    <w:rsid w:val="008D1FE7"/>
    <w:rsid w:val="008D28EF"/>
    <w:rsid w:val="008D72B4"/>
    <w:rsid w:val="008E07DC"/>
    <w:rsid w:val="008E253B"/>
    <w:rsid w:val="008E2F74"/>
    <w:rsid w:val="008E3076"/>
    <w:rsid w:val="008E57A7"/>
    <w:rsid w:val="008E5855"/>
    <w:rsid w:val="008F5D5E"/>
    <w:rsid w:val="008F64D0"/>
    <w:rsid w:val="00901B7D"/>
    <w:rsid w:val="00902BDC"/>
    <w:rsid w:val="009061DD"/>
    <w:rsid w:val="00911668"/>
    <w:rsid w:val="009122E0"/>
    <w:rsid w:val="00913BEE"/>
    <w:rsid w:val="00913C2C"/>
    <w:rsid w:val="00924BB6"/>
    <w:rsid w:val="0092716C"/>
    <w:rsid w:val="00933AC1"/>
    <w:rsid w:val="00934021"/>
    <w:rsid w:val="009378A6"/>
    <w:rsid w:val="0094221C"/>
    <w:rsid w:val="00943CFB"/>
    <w:rsid w:val="00944D28"/>
    <w:rsid w:val="00947DF6"/>
    <w:rsid w:val="00954A19"/>
    <w:rsid w:val="00954B76"/>
    <w:rsid w:val="00957BDB"/>
    <w:rsid w:val="00961D3F"/>
    <w:rsid w:val="00963BFE"/>
    <w:rsid w:val="00967078"/>
    <w:rsid w:val="00980AC5"/>
    <w:rsid w:val="00980ED6"/>
    <w:rsid w:val="009821B0"/>
    <w:rsid w:val="009834F9"/>
    <w:rsid w:val="00983873"/>
    <w:rsid w:val="009853A0"/>
    <w:rsid w:val="00997894"/>
    <w:rsid w:val="009A4BF4"/>
    <w:rsid w:val="009B3429"/>
    <w:rsid w:val="009B54C8"/>
    <w:rsid w:val="009D6DC0"/>
    <w:rsid w:val="009E0943"/>
    <w:rsid w:val="009E429B"/>
    <w:rsid w:val="009E5BF4"/>
    <w:rsid w:val="009E6853"/>
    <w:rsid w:val="009F3D69"/>
    <w:rsid w:val="009F4FD0"/>
    <w:rsid w:val="009F5AB2"/>
    <w:rsid w:val="00A00B65"/>
    <w:rsid w:val="00A01D33"/>
    <w:rsid w:val="00A021B5"/>
    <w:rsid w:val="00A040EB"/>
    <w:rsid w:val="00A0427A"/>
    <w:rsid w:val="00A0443D"/>
    <w:rsid w:val="00A05CE9"/>
    <w:rsid w:val="00A131C9"/>
    <w:rsid w:val="00A226A4"/>
    <w:rsid w:val="00A270D2"/>
    <w:rsid w:val="00A440C0"/>
    <w:rsid w:val="00A47DB7"/>
    <w:rsid w:val="00A529E8"/>
    <w:rsid w:val="00A5468A"/>
    <w:rsid w:val="00A55156"/>
    <w:rsid w:val="00A60C4F"/>
    <w:rsid w:val="00A60FBA"/>
    <w:rsid w:val="00A634CD"/>
    <w:rsid w:val="00A63E1F"/>
    <w:rsid w:val="00A72AC8"/>
    <w:rsid w:val="00A75620"/>
    <w:rsid w:val="00A822AA"/>
    <w:rsid w:val="00A828A4"/>
    <w:rsid w:val="00A85270"/>
    <w:rsid w:val="00A85AF0"/>
    <w:rsid w:val="00A86AC3"/>
    <w:rsid w:val="00A87899"/>
    <w:rsid w:val="00A90467"/>
    <w:rsid w:val="00A90B0D"/>
    <w:rsid w:val="00A927FB"/>
    <w:rsid w:val="00A92B96"/>
    <w:rsid w:val="00AB0A12"/>
    <w:rsid w:val="00AC0E34"/>
    <w:rsid w:val="00AC4934"/>
    <w:rsid w:val="00AC7ACF"/>
    <w:rsid w:val="00AD14FB"/>
    <w:rsid w:val="00AD1E88"/>
    <w:rsid w:val="00AD45A5"/>
    <w:rsid w:val="00AE03B7"/>
    <w:rsid w:val="00AE7B25"/>
    <w:rsid w:val="00AF3670"/>
    <w:rsid w:val="00AF5A58"/>
    <w:rsid w:val="00B015EF"/>
    <w:rsid w:val="00B03BDC"/>
    <w:rsid w:val="00B06F27"/>
    <w:rsid w:val="00B11E18"/>
    <w:rsid w:val="00B16024"/>
    <w:rsid w:val="00B16394"/>
    <w:rsid w:val="00B170EF"/>
    <w:rsid w:val="00B2110D"/>
    <w:rsid w:val="00B24B81"/>
    <w:rsid w:val="00B34178"/>
    <w:rsid w:val="00B376AB"/>
    <w:rsid w:val="00B4056B"/>
    <w:rsid w:val="00B42113"/>
    <w:rsid w:val="00B43FBD"/>
    <w:rsid w:val="00B5304C"/>
    <w:rsid w:val="00B62738"/>
    <w:rsid w:val="00B72F93"/>
    <w:rsid w:val="00B750BB"/>
    <w:rsid w:val="00B824A8"/>
    <w:rsid w:val="00B84C14"/>
    <w:rsid w:val="00B86C40"/>
    <w:rsid w:val="00B934E2"/>
    <w:rsid w:val="00B976D4"/>
    <w:rsid w:val="00BA5D56"/>
    <w:rsid w:val="00BA65A2"/>
    <w:rsid w:val="00BA6AE4"/>
    <w:rsid w:val="00BB3C9D"/>
    <w:rsid w:val="00BC74E3"/>
    <w:rsid w:val="00BD3AC7"/>
    <w:rsid w:val="00BD6909"/>
    <w:rsid w:val="00BE062F"/>
    <w:rsid w:val="00BE19F2"/>
    <w:rsid w:val="00BE7065"/>
    <w:rsid w:val="00BE7C52"/>
    <w:rsid w:val="00C00B0D"/>
    <w:rsid w:val="00C05BBC"/>
    <w:rsid w:val="00C1010A"/>
    <w:rsid w:val="00C13D2C"/>
    <w:rsid w:val="00C31572"/>
    <w:rsid w:val="00C344F7"/>
    <w:rsid w:val="00C460B0"/>
    <w:rsid w:val="00C46264"/>
    <w:rsid w:val="00C478CC"/>
    <w:rsid w:val="00C55696"/>
    <w:rsid w:val="00C605F3"/>
    <w:rsid w:val="00C6099A"/>
    <w:rsid w:val="00C61544"/>
    <w:rsid w:val="00C673F0"/>
    <w:rsid w:val="00C67BD3"/>
    <w:rsid w:val="00C74963"/>
    <w:rsid w:val="00C80AEF"/>
    <w:rsid w:val="00C80E89"/>
    <w:rsid w:val="00C825BB"/>
    <w:rsid w:val="00C8443B"/>
    <w:rsid w:val="00C91EFB"/>
    <w:rsid w:val="00C9296B"/>
    <w:rsid w:val="00C92D0F"/>
    <w:rsid w:val="00C93C73"/>
    <w:rsid w:val="00C973DF"/>
    <w:rsid w:val="00CA139A"/>
    <w:rsid w:val="00CA4181"/>
    <w:rsid w:val="00CA41D3"/>
    <w:rsid w:val="00CA6A19"/>
    <w:rsid w:val="00CB39ED"/>
    <w:rsid w:val="00CC0064"/>
    <w:rsid w:val="00CC0771"/>
    <w:rsid w:val="00CC2E14"/>
    <w:rsid w:val="00CC33D0"/>
    <w:rsid w:val="00CD2D9B"/>
    <w:rsid w:val="00CF0FF4"/>
    <w:rsid w:val="00CF1FA3"/>
    <w:rsid w:val="00CF6F8E"/>
    <w:rsid w:val="00D031C0"/>
    <w:rsid w:val="00D03711"/>
    <w:rsid w:val="00D06032"/>
    <w:rsid w:val="00D06E36"/>
    <w:rsid w:val="00D11CEB"/>
    <w:rsid w:val="00D21451"/>
    <w:rsid w:val="00D24E53"/>
    <w:rsid w:val="00D25D0C"/>
    <w:rsid w:val="00D2789A"/>
    <w:rsid w:val="00D27A53"/>
    <w:rsid w:val="00D30329"/>
    <w:rsid w:val="00D30DCA"/>
    <w:rsid w:val="00D30FFC"/>
    <w:rsid w:val="00D42304"/>
    <w:rsid w:val="00D4458A"/>
    <w:rsid w:val="00D45D4C"/>
    <w:rsid w:val="00D47DA0"/>
    <w:rsid w:val="00D503FB"/>
    <w:rsid w:val="00D545FC"/>
    <w:rsid w:val="00D57006"/>
    <w:rsid w:val="00D63575"/>
    <w:rsid w:val="00D646B8"/>
    <w:rsid w:val="00D6743C"/>
    <w:rsid w:val="00D72C34"/>
    <w:rsid w:val="00D73635"/>
    <w:rsid w:val="00D768B2"/>
    <w:rsid w:val="00D805CD"/>
    <w:rsid w:val="00D836D6"/>
    <w:rsid w:val="00D9006D"/>
    <w:rsid w:val="00D91B00"/>
    <w:rsid w:val="00D954C0"/>
    <w:rsid w:val="00D96B8A"/>
    <w:rsid w:val="00D977AC"/>
    <w:rsid w:val="00DA0AF0"/>
    <w:rsid w:val="00DA15CD"/>
    <w:rsid w:val="00DA4A5E"/>
    <w:rsid w:val="00DB0C08"/>
    <w:rsid w:val="00DD0EF4"/>
    <w:rsid w:val="00DE115E"/>
    <w:rsid w:val="00DE3AFB"/>
    <w:rsid w:val="00DF26E0"/>
    <w:rsid w:val="00DF3918"/>
    <w:rsid w:val="00DF6967"/>
    <w:rsid w:val="00DF7FA2"/>
    <w:rsid w:val="00E006DD"/>
    <w:rsid w:val="00E072A2"/>
    <w:rsid w:val="00E11A94"/>
    <w:rsid w:val="00E138AB"/>
    <w:rsid w:val="00E15621"/>
    <w:rsid w:val="00E201E1"/>
    <w:rsid w:val="00E33745"/>
    <w:rsid w:val="00E41BB0"/>
    <w:rsid w:val="00E4212A"/>
    <w:rsid w:val="00E4509D"/>
    <w:rsid w:val="00E51E7F"/>
    <w:rsid w:val="00E551F7"/>
    <w:rsid w:val="00E700F8"/>
    <w:rsid w:val="00E74282"/>
    <w:rsid w:val="00E773F8"/>
    <w:rsid w:val="00E8377D"/>
    <w:rsid w:val="00E926A4"/>
    <w:rsid w:val="00E93065"/>
    <w:rsid w:val="00E95BD7"/>
    <w:rsid w:val="00EA216D"/>
    <w:rsid w:val="00EA242E"/>
    <w:rsid w:val="00EA25AC"/>
    <w:rsid w:val="00EA5BA9"/>
    <w:rsid w:val="00EA7089"/>
    <w:rsid w:val="00EB13AB"/>
    <w:rsid w:val="00EB2925"/>
    <w:rsid w:val="00EB2A2C"/>
    <w:rsid w:val="00EB4420"/>
    <w:rsid w:val="00EB4D5F"/>
    <w:rsid w:val="00EB6CDD"/>
    <w:rsid w:val="00EB7352"/>
    <w:rsid w:val="00EC13DF"/>
    <w:rsid w:val="00EC1D6C"/>
    <w:rsid w:val="00EC2415"/>
    <w:rsid w:val="00EC288C"/>
    <w:rsid w:val="00EC4D3B"/>
    <w:rsid w:val="00ED0709"/>
    <w:rsid w:val="00ED5B15"/>
    <w:rsid w:val="00EE0239"/>
    <w:rsid w:val="00EE17E8"/>
    <w:rsid w:val="00EE3E98"/>
    <w:rsid w:val="00EE4A85"/>
    <w:rsid w:val="00EE7E1A"/>
    <w:rsid w:val="00EF6C57"/>
    <w:rsid w:val="00EF7DF5"/>
    <w:rsid w:val="00F0239E"/>
    <w:rsid w:val="00F02AB5"/>
    <w:rsid w:val="00F0391C"/>
    <w:rsid w:val="00F16DB7"/>
    <w:rsid w:val="00F17E25"/>
    <w:rsid w:val="00F21F9D"/>
    <w:rsid w:val="00F2331A"/>
    <w:rsid w:val="00F3328C"/>
    <w:rsid w:val="00F33379"/>
    <w:rsid w:val="00F35D49"/>
    <w:rsid w:val="00F36118"/>
    <w:rsid w:val="00F40B52"/>
    <w:rsid w:val="00F43F83"/>
    <w:rsid w:val="00F51924"/>
    <w:rsid w:val="00F5345D"/>
    <w:rsid w:val="00F53A26"/>
    <w:rsid w:val="00F546BE"/>
    <w:rsid w:val="00F607FF"/>
    <w:rsid w:val="00F63819"/>
    <w:rsid w:val="00F63ADF"/>
    <w:rsid w:val="00F70EEB"/>
    <w:rsid w:val="00F745A1"/>
    <w:rsid w:val="00F76E7F"/>
    <w:rsid w:val="00F77455"/>
    <w:rsid w:val="00F827BF"/>
    <w:rsid w:val="00F8481C"/>
    <w:rsid w:val="00F87B68"/>
    <w:rsid w:val="00F946BB"/>
    <w:rsid w:val="00FA087C"/>
    <w:rsid w:val="00FA1578"/>
    <w:rsid w:val="00FA3165"/>
    <w:rsid w:val="00FA4962"/>
    <w:rsid w:val="00FA4968"/>
    <w:rsid w:val="00FA50C8"/>
    <w:rsid w:val="00FA7457"/>
    <w:rsid w:val="00FB22DF"/>
    <w:rsid w:val="00FB5800"/>
    <w:rsid w:val="00FB76A8"/>
    <w:rsid w:val="00FC1B31"/>
    <w:rsid w:val="00FC69D4"/>
    <w:rsid w:val="00FD0784"/>
    <w:rsid w:val="00FE7E58"/>
    <w:rsid w:val="00FF6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F3827"/>
    <w:pPr>
      <w:keepLines/>
      <w:spacing w:line="360" w:lineRule="auto"/>
      <w:ind w:firstLine="709"/>
      <w:contextualSpacing/>
      <w:jc w:val="both"/>
    </w:pPr>
    <w:rPr>
      <w:rFonts w:eastAsia="Times New Roman"/>
      <w:sz w:val="28"/>
      <w:szCs w:val="28"/>
    </w:rPr>
  </w:style>
  <w:style w:type="paragraph" w:styleId="1">
    <w:name w:val="heading 1"/>
    <w:basedOn w:val="a2"/>
    <w:next w:val="a2"/>
    <w:link w:val="10"/>
    <w:uiPriority w:val="9"/>
    <w:qFormat/>
    <w:rsid w:val="000F3827"/>
    <w:pPr>
      <w:keepNext/>
      <w:numPr>
        <w:numId w:val="45"/>
      </w:numPr>
      <w:spacing w:before="240" w:after="240"/>
      <w:outlineLvl w:val="0"/>
    </w:pPr>
    <w:rPr>
      <w:b/>
      <w:bCs/>
      <w:sz w:val="32"/>
      <w:lang/>
    </w:rPr>
  </w:style>
  <w:style w:type="paragraph" w:styleId="21">
    <w:name w:val="heading 2"/>
    <w:next w:val="a2"/>
    <w:link w:val="22"/>
    <w:uiPriority w:val="9"/>
    <w:unhideWhenUsed/>
    <w:qFormat/>
    <w:rsid w:val="000F3827"/>
    <w:pPr>
      <w:keepNext/>
      <w:numPr>
        <w:ilvl w:val="1"/>
        <w:numId w:val="45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eastAsia="Times New Roman"/>
      <w:b/>
      <w:bCs/>
      <w:sz w:val="28"/>
      <w:szCs w:val="26"/>
    </w:rPr>
  </w:style>
  <w:style w:type="paragraph" w:styleId="31">
    <w:name w:val="heading 3"/>
    <w:next w:val="a2"/>
    <w:link w:val="32"/>
    <w:uiPriority w:val="9"/>
    <w:unhideWhenUsed/>
    <w:qFormat/>
    <w:rsid w:val="000F3827"/>
    <w:pPr>
      <w:numPr>
        <w:ilvl w:val="2"/>
        <w:numId w:val="45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eastAsia="Times New Roman"/>
      <w:bCs/>
      <w:sz w:val="28"/>
      <w:szCs w:val="28"/>
    </w:rPr>
  </w:style>
  <w:style w:type="paragraph" w:styleId="41">
    <w:name w:val="heading 4"/>
    <w:basedOn w:val="a2"/>
    <w:next w:val="a2"/>
    <w:link w:val="42"/>
    <w:uiPriority w:val="9"/>
    <w:unhideWhenUsed/>
    <w:qFormat/>
    <w:rsid w:val="000F3827"/>
    <w:pPr>
      <w:keepNext/>
      <w:numPr>
        <w:ilvl w:val="3"/>
        <w:numId w:val="45"/>
      </w:numPr>
      <w:outlineLvl w:val="3"/>
    </w:pPr>
    <w:rPr>
      <w:bCs/>
      <w:iCs/>
      <w:lang/>
    </w:rPr>
  </w:style>
  <w:style w:type="paragraph" w:styleId="50">
    <w:name w:val="heading 5"/>
    <w:basedOn w:val="a2"/>
    <w:next w:val="a2"/>
    <w:link w:val="52"/>
    <w:uiPriority w:val="9"/>
    <w:semiHidden/>
    <w:rsid w:val="000F3827"/>
    <w:pPr>
      <w:keepNext/>
      <w:numPr>
        <w:ilvl w:val="4"/>
        <w:numId w:val="45"/>
      </w:numPr>
      <w:outlineLvl w:val="4"/>
    </w:pPr>
    <w:rPr>
      <w:lang/>
    </w:rPr>
  </w:style>
  <w:style w:type="paragraph" w:styleId="6">
    <w:name w:val="heading 6"/>
    <w:basedOn w:val="a2"/>
    <w:next w:val="a2"/>
    <w:link w:val="60"/>
    <w:uiPriority w:val="9"/>
    <w:unhideWhenUsed/>
    <w:qFormat/>
    <w:rsid w:val="000F3827"/>
    <w:pPr>
      <w:keepNext/>
      <w:pageBreakBefore/>
      <w:numPr>
        <w:ilvl w:val="5"/>
        <w:numId w:val="45"/>
      </w:numPr>
      <w:spacing w:line="240" w:lineRule="auto"/>
      <w:jc w:val="center"/>
      <w:outlineLvl w:val="5"/>
    </w:pPr>
    <w:rPr>
      <w:b/>
      <w:iCs/>
      <w:sz w:val="32"/>
      <w:lang/>
    </w:rPr>
  </w:style>
  <w:style w:type="paragraph" w:styleId="7">
    <w:name w:val="heading 7"/>
    <w:basedOn w:val="a2"/>
    <w:next w:val="a2"/>
    <w:link w:val="70"/>
    <w:uiPriority w:val="9"/>
    <w:unhideWhenUsed/>
    <w:qFormat/>
    <w:rsid w:val="000F3827"/>
    <w:pPr>
      <w:keepNext/>
      <w:numPr>
        <w:ilvl w:val="6"/>
        <w:numId w:val="45"/>
      </w:numPr>
      <w:spacing w:before="200"/>
      <w:outlineLvl w:val="6"/>
    </w:pPr>
    <w:rPr>
      <w:b/>
      <w:iCs/>
      <w:lang/>
    </w:rPr>
  </w:style>
  <w:style w:type="paragraph" w:styleId="8">
    <w:name w:val="heading 8"/>
    <w:basedOn w:val="a2"/>
    <w:next w:val="a2"/>
    <w:link w:val="80"/>
    <w:uiPriority w:val="9"/>
    <w:unhideWhenUsed/>
    <w:qFormat/>
    <w:rsid w:val="000F3827"/>
    <w:pPr>
      <w:keepNext/>
      <w:numPr>
        <w:ilvl w:val="7"/>
        <w:numId w:val="45"/>
      </w:numPr>
      <w:outlineLvl w:val="7"/>
    </w:pPr>
    <w:rPr>
      <w:sz w:val="24"/>
      <w:szCs w:val="20"/>
      <w:lang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0F3827"/>
    <w:pPr>
      <w:keepNext/>
      <w:pageBreakBefore/>
      <w:spacing w:before="240" w:after="240" w:line="360" w:lineRule="auto"/>
      <w:contextualSpacing/>
      <w:jc w:val="center"/>
      <w:outlineLvl w:val="8"/>
    </w:pPr>
    <w:rPr>
      <w:rFonts w:eastAsia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11">
    <w:name w:val="toc 1"/>
    <w:basedOn w:val="a2"/>
    <w:next w:val="a2"/>
    <w:autoRedefine/>
    <w:uiPriority w:val="39"/>
    <w:unhideWhenUsed/>
    <w:rsid w:val="000F3827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character" w:customStyle="1" w:styleId="10">
    <w:name w:val="Заголовок 1 Знак"/>
    <w:link w:val="1"/>
    <w:uiPriority w:val="9"/>
    <w:rsid w:val="000F3827"/>
    <w:rPr>
      <w:rFonts w:eastAsia="Times New Roman"/>
      <w:b/>
      <w:bCs/>
      <w:sz w:val="32"/>
      <w:szCs w:val="28"/>
    </w:rPr>
  </w:style>
  <w:style w:type="character" w:customStyle="1" w:styleId="22">
    <w:name w:val="Заголовок 2 Знак"/>
    <w:link w:val="21"/>
    <w:uiPriority w:val="9"/>
    <w:rsid w:val="000F3827"/>
    <w:rPr>
      <w:rFonts w:eastAsia="Times New Roman"/>
      <w:b/>
      <w:bCs/>
      <w:sz w:val="28"/>
      <w:szCs w:val="26"/>
      <w:lang w:val="ru-RU" w:eastAsia="ru-RU" w:bidi="ar-SA"/>
    </w:rPr>
  </w:style>
  <w:style w:type="character" w:customStyle="1" w:styleId="32">
    <w:name w:val="Заголовок 3 Знак"/>
    <w:link w:val="31"/>
    <w:uiPriority w:val="9"/>
    <w:rsid w:val="000F3827"/>
    <w:rPr>
      <w:rFonts w:eastAsia="Times New Roman"/>
      <w:bCs/>
      <w:sz w:val="28"/>
      <w:szCs w:val="28"/>
      <w:lang w:val="ru-RU" w:eastAsia="ru-RU" w:bidi="ar-SA"/>
    </w:rPr>
  </w:style>
  <w:style w:type="character" w:customStyle="1" w:styleId="42">
    <w:name w:val="Заголовок 4 Знак"/>
    <w:link w:val="41"/>
    <w:uiPriority w:val="9"/>
    <w:rsid w:val="000F3827"/>
    <w:rPr>
      <w:rFonts w:eastAsia="Times New Roman"/>
      <w:bCs/>
      <w:iCs/>
      <w:sz w:val="28"/>
      <w:szCs w:val="28"/>
    </w:rPr>
  </w:style>
  <w:style w:type="character" w:customStyle="1" w:styleId="52">
    <w:name w:val="Заголовок 5 Знак"/>
    <w:link w:val="50"/>
    <w:uiPriority w:val="9"/>
    <w:semiHidden/>
    <w:rsid w:val="000F3827"/>
    <w:rPr>
      <w:rFonts w:eastAsia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0F3827"/>
    <w:rPr>
      <w:rFonts w:eastAsia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0F3827"/>
    <w:rPr>
      <w:rFonts w:eastAsia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0F3827"/>
    <w:rPr>
      <w:rFonts w:eastAsia="Times New Roman"/>
      <w:sz w:val="24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0F3827"/>
    <w:rPr>
      <w:rFonts w:eastAsia="Times New Roman"/>
      <w:b/>
      <w:iCs/>
      <w:sz w:val="32"/>
      <w:szCs w:val="28"/>
      <w:lang w:val="ru-RU" w:eastAsia="ru-RU" w:bidi="ar-SA"/>
    </w:rPr>
  </w:style>
  <w:style w:type="paragraph" w:styleId="a6">
    <w:name w:val="Balloon Text"/>
    <w:basedOn w:val="a2"/>
    <w:link w:val="a7"/>
    <w:uiPriority w:val="99"/>
    <w:semiHidden/>
    <w:unhideWhenUsed/>
    <w:rsid w:val="000F3827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0F3827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2"/>
    <w:link w:val="a9"/>
    <w:uiPriority w:val="99"/>
    <w:unhideWhenUsed/>
    <w:rsid w:val="000F3827"/>
    <w:pPr>
      <w:tabs>
        <w:tab w:val="center" w:pos="4677"/>
        <w:tab w:val="right" w:pos="9355"/>
      </w:tabs>
      <w:spacing w:line="240" w:lineRule="auto"/>
      <w:jc w:val="right"/>
    </w:pPr>
    <w:rPr>
      <w:sz w:val="24"/>
      <w:lang/>
    </w:rPr>
  </w:style>
  <w:style w:type="paragraph" w:customStyle="1" w:styleId="aa">
    <w:name w:val="Рисунок_название"/>
    <w:basedOn w:val="a2"/>
    <w:link w:val="ab"/>
    <w:qFormat/>
    <w:rsid w:val="000F3827"/>
    <w:pPr>
      <w:spacing w:before="240" w:after="240" w:line="240" w:lineRule="auto"/>
      <w:ind w:firstLine="0"/>
      <w:jc w:val="center"/>
    </w:pPr>
    <w:rPr>
      <w:bCs/>
      <w:sz w:val="24"/>
      <w:szCs w:val="24"/>
      <w:lang/>
    </w:rPr>
  </w:style>
  <w:style w:type="character" w:styleId="ac">
    <w:name w:val="Hyperlink"/>
    <w:uiPriority w:val="99"/>
    <w:unhideWhenUsed/>
    <w:rsid w:val="000F3827"/>
    <w:rPr>
      <w:color w:val="0000FF"/>
      <w:u w:val="single"/>
    </w:rPr>
  </w:style>
  <w:style w:type="character" w:customStyle="1" w:styleId="a9">
    <w:name w:val="Верхний колонтитул Знак"/>
    <w:link w:val="a8"/>
    <w:uiPriority w:val="99"/>
    <w:rsid w:val="000F3827"/>
    <w:rPr>
      <w:rFonts w:eastAsia="Times New Roman"/>
      <w:sz w:val="24"/>
      <w:szCs w:val="28"/>
    </w:rPr>
  </w:style>
  <w:style w:type="character" w:customStyle="1" w:styleId="ab">
    <w:name w:val="Рисунок_название Знак"/>
    <w:link w:val="aa"/>
    <w:rsid w:val="000F3827"/>
    <w:rPr>
      <w:rFonts w:eastAsia="Times New Roman"/>
      <w:bCs/>
      <w:sz w:val="24"/>
      <w:szCs w:val="24"/>
    </w:rPr>
  </w:style>
  <w:style w:type="character" w:styleId="ad">
    <w:name w:val="FollowedHyperlink"/>
    <w:uiPriority w:val="99"/>
    <w:semiHidden/>
    <w:unhideWhenUsed/>
    <w:rsid w:val="000F3827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3"/>
    <w:uiPriority w:val="99"/>
    <w:unhideWhenUsed/>
    <w:rsid w:val="000F3827"/>
    <w:pPr>
      <w:numPr>
        <w:numId w:val="2"/>
      </w:numPr>
      <w:tabs>
        <w:tab w:val="left" w:pos="1066"/>
      </w:tabs>
      <w:ind w:left="0" w:firstLine="709"/>
    </w:pPr>
    <w:rPr>
      <w:lang/>
    </w:rPr>
  </w:style>
  <w:style w:type="paragraph" w:customStyle="1" w:styleId="ae">
    <w:name w:val="Таблица_название"/>
    <w:basedOn w:val="a2"/>
    <w:link w:val="af"/>
    <w:qFormat/>
    <w:rsid w:val="000F3827"/>
    <w:pPr>
      <w:keepNext/>
      <w:spacing w:before="240" w:after="240" w:line="240" w:lineRule="auto"/>
      <w:ind w:firstLine="0"/>
    </w:pPr>
    <w:rPr>
      <w:sz w:val="24"/>
      <w:szCs w:val="24"/>
      <w:lang/>
    </w:rPr>
  </w:style>
  <w:style w:type="paragraph" w:customStyle="1" w:styleId="af0">
    <w:name w:val="Таблица_шапка"/>
    <w:basedOn w:val="a2"/>
    <w:link w:val="af1"/>
    <w:qFormat/>
    <w:rsid w:val="000F3827"/>
    <w:pPr>
      <w:spacing w:line="240" w:lineRule="auto"/>
      <w:ind w:firstLine="0"/>
      <w:jc w:val="center"/>
    </w:pPr>
    <w:rPr>
      <w:b/>
      <w:sz w:val="24"/>
      <w:szCs w:val="24"/>
      <w:lang/>
    </w:rPr>
  </w:style>
  <w:style w:type="character" w:customStyle="1" w:styleId="af">
    <w:name w:val="Таблица_название Знак"/>
    <w:link w:val="ae"/>
    <w:rsid w:val="000F3827"/>
    <w:rPr>
      <w:rFonts w:eastAsia="Times New Roman"/>
      <w:sz w:val="24"/>
      <w:szCs w:val="24"/>
    </w:rPr>
  </w:style>
  <w:style w:type="paragraph" w:customStyle="1" w:styleId="af2">
    <w:name w:val="Таблица_текст"/>
    <w:basedOn w:val="a2"/>
    <w:link w:val="af3"/>
    <w:qFormat/>
    <w:rsid w:val="000F3827"/>
    <w:pPr>
      <w:spacing w:line="240" w:lineRule="auto"/>
      <w:ind w:firstLine="0"/>
    </w:pPr>
    <w:rPr>
      <w:sz w:val="24"/>
      <w:szCs w:val="24"/>
      <w:lang/>
    </w:rPr>
  </w:style>
  <w:style w:type="character" w:customStyle="1" w:styleId="af1">
    <w:name w:val="Таблица_шапка Знак"/>
    <w:link w:val="af0"/>
    <w:rsid w:val="000F3827"/>
    <w:rPr>
      <w:rFonts w:eastAsia="Times New Roman"/>
      <w:b/>
      <w:sz w:val="24"/>
      <w:szCs w:val="24"/>
    </w:rPr>
  </w:style>
  <w:style w:type="paragraph" w:styleId="af4">
    <w:name w:val="footer"/>
    <w:basedOn w:val="a2"/>
    <w:link w:val="af5"/>
    <w:uiPriority w:val="99"/>
    <w:unhideWhenUsed/>
    <w:rsid w:val="000F3827"/>
    <w:pPr>
      <w:tabs>
        <w:tab w:val="center" w:pos="4677"/>
        <w:tab w:val="right" w:pos="9355"/>
      </w:tabs>
      <w:spacing w:line="240" w:lineRule="auto"/>
      <w:jc w:val="right"/>
    </w:pPr>
    <w:rPr>
      <w:sz w:val="24"/>
      <w:lang/>
    </w:rPr>
  </w:style>
  <w:style w:type="character" w:customStyle="1" w:styleId="af3">
    <w:name w:val="Таблица_текст Знак"/>
    <w:link w:val="af2"/>
    <w:rsid w:val="000F3827"/>
    <w:rPr>
      <w:rFonts w:eastAsia="Times New Roman"/>
      <w:sz w:val="24"/>
      <w:szCs w:val="24"/>
    </w:rPr>
  </w:style>
  <w:style w:type="paragraph" w:styleId="af6">
    <w:name w:val="annotation text"/>
    <w:aliases w:val="12 пт"/>
    <w:basedOn w:val="a2"/>
    <w:link w:val="af7"/>
    <w:uiPriority w:val="99"/>
    <w:unhideWhenUsed/>
    <w:rsid w:val="000F3827"/>
    <w:pPr>
      <w:spacing w:line="240" w:lineRule="auto"/>
    </w:pPr>
    <w:rPr>
      <w:sz w:val="24"/>
      <w:szCs w:val="20"/>
      <w:lang/>
    </w:rPr>
  </w:style>
  <w:style w:type="paragraph" w:styleId="af8">
    <w:name w:val="Document Map"/>
    <w:basedOn w:val="a2"/>
    <w:link w:val="af9"/>
    <w:uiPriority w:val="99"/>
    <w:semiHidden/>
    <w:unhideWhenUsed/>
    <w:rsid w:val="000F3827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f9">
    <w:name w:val="Схема документа Знак"/>
    <w:link w:val="af8"/>
    <w:uiPriority w:val="99"/>
    <w:semiHidden/>
    <w:rsid w:val="000F3827"/>
    <w:rPr>
      <w:rFonts w:ascii="Tahoma" w:eastAsia="Times New Roman" w:hAnsi="Tahoma" w:cs="Tahoma"/>
      <w:sz w:val="16"/>
      <w:szCs w:val="16"/>
    </w:rPr>
  </w:style>
  <w:style w:type="character" w:customStyle="1" w:styleId="af7">
    <w:name w:val="Текст примечания Знак"/>
    <w:aliases w:val="12 пт Знак"/>
    <w:link w:val="af6"/>
    <w:uiPriority w:val="99"/>
    <w:rsid w:val="000F3827"/>
    <w:rPr>
      <w:rFonts w:eastAsia="Times New Roman"/>
      <w:sz w:val="24"/>
    </w:rPr>
  </w:style>
  <w:style w:type="numbering" w:customStyle="1" w:styleId="a1">
    <w:name w:val="Многоуровневый _список"/>
    <w:uiPriority w:val="99"/>
    <w:rsid w:val="000F3827"/>
    <w:pPr>
      <w:numPr>
        <w:numId w:val="8"/>
      </w:numPr>
    </w:pPr>
  </w:style>
  <w:style w:type="paragraph" w:styleId="24">
    <w:name w:val="toc 2"/>
    <w:basedOn w:val="a2"/>
    <w:next w:val="a2"/>
    <w:autoRedefine/>
    <w:uiPriority w:val="39"/>
    <w:unhideWhenUsed/>
    <w:rsid w:val="000F3827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a">
    <w:name w:val="TOC Heading"/>
    <w:basedOn w:val="1"/>
    <w:next w:val="a2"/>
    <w:uiPriority w:val="39"/>
    <w:unhideWhenUsed/>
    <w:qFormat/>
    <w:rsid w:val="000F3827"/>
    <w:pPr>
      <w:numPr>
        <w:numId w:val="0"/>
      </w:numPr>
      <w:jc w:val="center"/>
      <w:outlineLvl w:val="9"/>
    </w:pPr>
  </w:style>
  <w:style w:type="paragraph" w:styleId="afb">
    <w:name w:val="Title"/>
    <w:aliases w:val="Таблица приложение"/>
    <w:basedOn w:val="a2"/>
    <w:next w:val="a2"/>
    <w:link w:val="afc"/>
    <w:uiPriority w:val="10"/>
    <w:qFormat/>
    <w:rsid w:val="000F3827"/>
    <w:pPr>
      <w:spacing w:before="480" w:after="480"/>
      <w:ind w:firstLine="0"/>
      <w:jc w:val="center"/>
    </w:pPr>
    <w:rPr>
      <w:b/>
      <w:spacing w:val="5"/>
      <w:kern w:val="28"/>
      <w:sz w:val="32"/>
      <w:szCs w:val="52"/>
      <w:lang/>
    </w:rPr>
  </w:style>
  <w:style w:type="character" w:customStyle="1" w:styleId="afc">
    <w:name w:val="Название Знак"/>
    <w:aliases w:val="Таблица приложение Знак"/>
    <w:link w:val="afb"/>
    <w:uiPriority w:val="10"/>
    <w:rsid w:val="000F3827"/>
    <w:rPr>
      <w:rFonts w:eastAsia="Times New Roman"/>
      <w:b/>
      <w:spacing w:val="5"/>
      <w:kern w:val="28"/>
      <w:sz w:val="32"/>
      <w:szCs w:val="52"/>
    </w:rPr>
  </w:style>
  <w:style w:type="character" w:customStyle="1" w:styleId="af5">
    <w:name w:val="Нижний колонтитул Знак"/>
    <w:link w:val="af4"/>
    <w:uiPriority w:val="99"/>
    <w:rsid w:val="000F3827"/>
    <w:rPr>
      <w:rFonts w:eastAsia="Times New Roman"/>
      <w:sz w:val="24"/>
      <w:szCs w:val="28"/>
    </w:rPr>
  </w:style>
  <w:style w:type="paragraph" w:styleId="a">
    <w:name w:val="List Number"/>
    <w:basedOn w:val="a2"/>
    <w:uiPriority w:val="99"/>
    <w:unhideWhenUsed/>
    <w:rsid w:val="000F3827"/>
    <w:pPr>
      <w:numPr>
        <w:numId w:val="4"/>
      </w:numPr>
      <w:tabs>
        <w:tab w:val="left" w:pos="1066"/>
      </w:tabs>
      <w:ind w:left="0" w:firstLine="709"/>
    </w:pPr>
  </w:style>
  <w:style w:type="paragraph" w:styleId="20">
    <w:name w:val="List Bullet 2"/>
    <w:basedOn w:val="a2"/>
    <w:uiPriority w:val="99"/>
    <w:unhideWhenUsed/>
    <w:qFormat/>
    <w:rsid w:val="000F3827"/>
    <w:pPr>
      <w:numPr>
        <w:numId w:val="3"/>
      </w:numPr>
      <w:tabs>
        <w:tab w:val="left" w:pos="1066"/>
      </w:tabs>
    </w:pPr>
    <w:rPr>
      <w:sz w:val="24"/>
    </w:rPr>
  </w:style>
  <w:style w:type="paragraph" w:styleId="afd">
    <w:name w:val="Body Text"/>
    <w:aliases w:val="Основной текст в приложениях"/>
    <w:basedOn w:val="a2"/>
    <w:link w:val="afe"/>
    <w:uiPriority w:val="99"/>
    <w:unhideWhenUsed/>
    <w:rsid w:val="000F3827"/>
    <w:rPr>
      <w:sz w:val="24"/>
      <w:lang/>
    </w:rPr>
  </w:style>
  <w:style w:type="character" w:customStyle="1" w:styleId="afe">
    <w:name w:val="Основной текст Знак"/>
    <w:aliases w:val="Основной текст в приложениях Знак"/>
    <w:link w:val="afd"/>
    <w:uiPriority w:val="99"/>
    <w:rsid w:val="000F3827"/>
    <w:rPr>
      <w:rFonts w:eastAsia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0F3827"/>
    <w:pPr>
      <w:numPr>
        <w:numId w:val="5"/>
      </w:numPr>
      <w:tabs>
        <w:tab w:val="left" w:pos="141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0F3827"/>
    <w:pPr>
      <w:numPr>
        <w:numId w:val="6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0F3827"/>
    <w:pPr>
      <w:numPr>
        <w:numId w:val="7"/>
      </w:numPr>
      <w:tabs>
        <w:tab w:val="left" w:pos="1423"/>
      </w:tabs>
      <w:ind w:left="1066" w:firstLine="0"/>
    </w:pPr>
    <w:rPr>
      <w:sz w:val="24"/>
    </w:rPr>
  </w:style>
  <w:style w:type="character" w:styleId="aff">
    <w:name w:val="Emphasis"/>
    <w:uiPriority w:val="20"/>
    <w:qFormat/>
    <w:rsid w:val="000F3827"/>
    <w:rPr>
      <w:i/>
      <w:iCs/>
      <w:color w:val="auto"/>
    </w:rPr>
  </w:style>
  <w:style w:type="character" w:styleId="aff0">
    <w:name w:val="Strong"/>
    <w:uiPriority w:val="22"/>
    <w:qFormat/>
    <w:rsid w:val="000F3827"/>
    <w:rPr>
      <w:b/>
      <w:bCs/>
    </w:rPr>
  </w:style>
  <w:style w:type="character" w:styleId="aff1">
    <w:name w:val="Subtle Reference"/>
    <w:uiPriority w:val="31"/>
    <w:qFormat/>
    <w:rsid w:val="000F3827"/>
    <w:rPr>
      <w:color w:val="auto"/>
      <w:u w:val="single"/>
    </w:rPr>
  </w:style>
  <w:style w:type="paragraph" w:styleId="aff2">
    <w:name w:val="footnote text"/>
    <w:basedOn w:val="a2"/>
    <w:link w:val="aff3"/>
    <w:uiPriority w:val="99"/>
    <w:unhideWhenUsed/>
    <w:rsid w:val="000F3827"/>
    <w:pPr>
      <w:spacing w:line="240" w:lineRule="auto"/>
    </w:pPr>
    <w:rPr>
      <w:sz w:val="24"/>
      <w:szCs w:val="20"/>
      <w:lang/>
    </w:rPr>
  </w:style>
  <w:style w:type="character" w:customStyle="1" w:styleId="aff3">
    <w:name w:val="Текст сноски Знак"/>
    <w:link w:val="aff2"/>
    <w:uiPriority w:val="99"/>
    <w:rsid w:val="000F3827"/>
    <w:rPr>
      <w:rFonts w:eastAsia="Times New Roman"/>
      <w:sz w:val="24"/>
    </w:rPr>
  </w:style>
  <w:style w:type="character" w:styleId="aff4">
    <w:name w:val="footnote reference"/>
    <w:uiPriority w:val="99"/>
    <w:semiHidden/>
    <w:unhideWhenUsed/>
    <w:rsid w:val="000F3827"/>
    <w:rPr>
      <w:vertAlign w:val="superscript"/>
    </w:rPr>
  </w:style>
  <w:style w:type="paragraph" w:styleId="aff5">
    <w:name w:val="Normal (Web)"/>
    <w:basedOn w:val="a2"/>
    <w:uiPriority w:val="99"/>
    <w:semiHidden/>
    <w:unhideWhenUsed/>
    <w:rsid w:val="000F3827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6">
    <w:name w:val="caption"/>
    <w:basedOn w:val="a2"/>
    <w:next w:val="a2"/>
    <w:uiPriority w:val="35"/>
    <w:unhideWhenUsed/>
    <w:qFormat/>
    <w:rsid w:val="000F3827"/>
    <w:rPr>
      <w:b/>
      <w:bCs/>
      <w:sz w:val="20"/>
      <w:szCs w:val="20"/>
    </w:rPr>
  </w:style>
  <w:style w:type="paragraph" w:styleId="aff7">
    <w:name w:val="List Paragraph"/>
    <w:basedOn w:val="a2"/>
    <w:uiPriority w:val="34"/>
    <w:qFormat/>
    <w:rsid w:val="000F3827"/>
    <w:pPr>
      <w:ind w:left="720"/>
    </w:pPr>
  </w:style>
  <w:style w:type="character" w:styleId="aff8">
    <w:name w:val="annotation reference"/>
    <w:uiPriority w:val="99"/>
    <w:semiHidden/>
    <w:unhideWhenUsed/>
    <w:rsid w:val="000F3827"/>
    <w:rPr>
      <w:sz w:val="16"/>
      <w:szCs w:val="16"/>
    </w:rPr>
  </w:style>
  <w:style w:type="paragraph" w:styleId="aff9">
    <w:name w:val="annotation subject"/>
    <w:basedOn w:val="af6"/>
    <w:next w:val="af6"/>
    <w:link w:val="affa"/>
    <w:uiPriority w:val="99"/>
    <w:semiHidden/>
    <w:unhideWhenUsed/>
    <w:rsid w:val="000F3827"/>
    <w:pPr>
      <w:spacing w:line="360" w:lineRule="auto"/>
    </w:pPr>
    <w:rPr>
      <w:b/>
      <w:bCs/>
    </w:rPr>
  </w:style>
  <w:style w:type="character" w:customStyle="1" w:styleId="affa">
    <w:name w:val="Тема примечания Знак"/>
    <w:link w:val="aff9"/>
    <w:uiPriority w:val="99"/>
    <w:semiHidden/>
    <w:rsid w:val="000F3827"/>
    <w:rPr>
      <w:rFonts w:eastAsia="Times New Roman"/>
      <w:b/>
      <w:bCs/>
      <w:sz w:val="24"/>
    </w:rPr>
  </w:style>
  <w:style w:type="table" w:styleId="affb">
    <w:name w:val="Table Grid"/>
    <w:basedOn w:val="a4"/>
    <w:rsid w:val="00797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Body Text 2"/>
    <w:basedOn w:val="a2"/>
    <w:link w:val="26"/>
    <w:uiPriority w:val="99"/>
    <w:unhideWhenUsed/>
    <w:rsid w:val="000F3827"/>
    <w:pPr>
      <w:keepLines w:val="0"/>
      <w:ind w:firstLine="0"/>
      <w:contextualSpacing w:val="0"/>
    </w:pPr>
    <w:rPr>
      <w:lang/>
    </w:rPr>
  </w:style>
  <w:style w:type="character" w:customStyle="1" w:styleId="26">
    <w:name w:val="Основной текст 2 Знак"/>
    <w:link w:val="25"/>
    <w:uiPriority w:val="99"/>
    <w:rsid w:val="000F3827"/>
    <w:rPr>
      <w:rFonts w:eastAsia="Times New Roman"/>
      <w:sz w:val="28"/>
      <w:szCs w:val="28"/>
    </w:rPr>
  </w:style>
  <w:style w:type="paragraph" w:styleId="affc">
    <w:name w:val="table of figures"/>
    <w:basedOn w:val="a2"/>
    <w:next w:val="a2"/>
    <w:uiPriority w:val="99"/>
    <w:unhideWhenUsed/>
    <w:rsid w:val="000F3827"/>
    <w:rPr>
      <w:sz w:val="24"/>
    </w:rPr>
  </w:style>
  <w:style w:type="table" w:customStyle="1" w:styleId="12">
    <w:name w:val="Сетка таблицы1"/>
    <w:basedOn w:val="a4"/>
    <w:next w:val="affb"/>
    <w:uiPriority w:val="99"/>
    <w:rsid w:val="000C0962"/>
    <w:pPr>
      <w:ind w:firstLine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d">
    <w:name w:val="Рисунок"/>
    <w:autoRedefine/>
    <w:qFormat/>
    <w:rsid w:val="00EB6CDD"/>
    <w:pPr>
      <w:keepNext/>
      <w:spacing w:before="240" w:after="240" w:line="360" w:lineRule="auto"/>
      <w:jc w:val="center"/>
    </w:pPr>
    <w:rPr>
      <w:rFonts w:eastAsia="Times New Roman"/>
      <w:noProof/>
      <w:sz w:val="28"/>
      <w:szCs w:val="28"/>
    </w:rPr>
  </w:style>
  <w:style w:type="paragraph" w:styleId="affe">
    <w:name w:val="Subtitle"/>
    <w:basedOn w:val="a2"/>
    <w:next w:val="a2"/>
    <w:link w:val="afff"/>
    <w:uiPriority w:val="11"/>
    <w:qFormat/>
    <w:rsid w:val="000F3827"/>
    <w:pPr>
      <w:numPr>
        <w:ilvl w:val="1"/>
      </w:numPr>
      <w:spacing w:line="240" w:lineRule="auto"/>
      <w:ind w:left="1066" w:firstLine="709"/>
      <w:jc w:val="center"/>
    </w:pPr>
    <w:rPr>
      <w:i/>
      <w:iCs/>
      <w:spacing w:val="15"/>
      <w:sz w:val="24"/>
      <w:szCs w:val="24"/>
      <w:lang/>
    </w:rPr>
  </w:style>
  <w:style w:type="character" w:customStyle="1" w:styleId="afff">
    <w:name w:val="Подзаголовок Знак"/>
    <w:link w:val="affe"/>
    <w:uiPriority w:val="11"/>
    <w:rsid w:val="000F3827"/>
    <w:rPr>
      <w:rFonts w:eastAsia="Times New Roman"/>
      <w:i/>
      <w:iCs/>
      <w:spacing w:val="15"/>
      <w:sz w:val="24"/>
      <w:szCs w:val="24"/>
    </w:r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0F3827"/>
    <w:pPr>
      <w:numPr>
        <w:numId w:val="20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6"/>
    <w:qFormat/>
    <w:rsid w:val="000F3827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0F3827"/>
    <w:pPr>
      <w:numPr>
        <w:numId w:val="21"/>
      </w:numPr>
      <w:spacing w:line="240" w:lineRule="auto"/>
      <w:ind w:left="0" w:firstLine="0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0F3827"/>
    <w:pPr>
      <w:numPr>
        <w:numId w:val="22"/>
      </w:numPr>
      <w:spacing w:line="240" w:lineRule="auto"/>
      <w:ind w:left="0" w:firstLine="0"/>
    </w:pPr>
    <w:rPr>
      <w:sz w:val="24"/>
    </w:rPr>
  </w:style>
  <w:style w:type="paragraph" w:styleId="afff0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1"/>
    <w:uiPriority w:val="99"/>
    <w:unhideWhenUsed/>
    <w:rsid w:val="000F3827"/>
    <w:pPr>
      <w:keepLines w:val="0"/>
      <w:spacing w:before="240" w:after="240"/>
      <w:jc w:val="left"/>
    </w:pPr>
    <w:rPr>
      <w:lang/>
    </w:rPr>
  </w:style>
  <w:style w:type="character" w:customStyle="1" w:styleId="afff1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f0"/>
    <w:uiPriority w:val="99"/>
    <w:rsid w:val="000F3827"/>
    <w:rPr>
      <w:rFonts w:eastAsia="Times New Roman"/>
      <w:sz w:val="28"/>
      <w:szCs w:val="28"/>
    </w:rPr>
  </w:style>
  <w:style w:type="paragraph" w:styleId="afff2">
    <w:name w:val="Normal Indent"/>
    <w:basedOn w:val="a2"/>
    <w:uiPriority w:val="99"/>
    <w:unhideWhenUsed/>
    <w:rsid w:val="000F3827"/>
    <w:pPr>
      <w:ind w:firstLine="0"/>
      <w:jc w:val="center"/>
    </w:pPr>
  </w:style>
  <w:style w:type="paragraph" w:styleId="51">
    <w:name w:val="List Number 5"/>
    <w:basedOn w:val="a2"/>
    <w:uiPriority w:val="99"/>
    <w:semiHidden/>
    <w:unhideWhenUsed/>
    <w:rsid w:val="000F3827"/>
    <w:pPr>
      <w:numPr>
        <w:numId w:val="46"/>
      </w:numPr>
      <w:ind w:left="0" w:firstLine="709"/>
    </w:pPr>
  </w:style>
  <w:style w:type="paragraph" w:styleId="27">
    <w:name w:val="Body Text Indent 2"/>
    <w:basedOn w:val="a2"/>
    <w:link w:val="28"/>
    <w:uiPriority w:val="99"/>
    <w:unhideWhenUsed/>
    <w:rsid w:val="000F3827"/>
    <w:pPr>
      <w:spacing w:before="240" w:after="240"/>
      <w:ind w:firstLine="0"/>
      <w:jc w:val="left"/>
    </w:pPr>
    <w:rPr>
      <w:lang/>
    </w:rPr>
  </w:style>
  <w:style w:type="character" w:customStyle="1" w:styleId="28">
    <w:name w:val="Основной текст с отступом 2 Знак"/>
    <w:link w:val="27"/>
    <w:uiPriority w:val="99"/>
    <w:rsid w:val="000F3827"/>
    <w:rPr>
      <w:rFonts w:eastAsia="Times New Roman"/>
      <w:sz w:val="28"/>
      <w:szCs w:val="28"/>
    </w:rPr>
  </w:style>
  <w:style w:type="paragraph" w:styleId="33">
    <w:name w:val="toc 3"/>
    <w:basedOn w:val="a2"/>
    <w:next w:val="a2"/>
    <w:autoRedefine/>
    <w:uiPriority w:val="39"/>
    <w:semiHidden/>
    <w:unhideWhenUsed/>
    <w:rsid w:val="000F3827"/>
    <w:pPr>
      <w:spacing w:after="100"/>
      <w:ind w:left="561"/>
    </w:pPr>
    <w:rPr>
      <w:sz w:val="24"/>
    </w:rPr>
  </w:style>
  <w:style w:type="paragraph" w:styleId="43">
    <w:name w:val="toc 4"/>
    <w:basedOn w:val="a2"/>
    <w:next w:val="a2"/>
    <w:autoRedefine/>
    <w:uiPriority w:val="39"/>
    <w:semiHidden/>
    <w:unhideWhenUsed/>
    <w:rsid w:val="000F3827"/>
    <w:pPr>
      <w:spacing w:after="100"/>
      <w:ind w:left="839"/>
    </w:pPr>
    <w:rPr>
      <w:sz w:val="24"/>
    </w:rPr>
  </w:style>
  <w:style w:type="character" w:customStyle="1" w:styleId="23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EB6CDD"/>
    <w:rPr>
      <w:rFonts w:eastAsia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11">
    <w:name w:val="a1"/>
    <w:pPr>
      <w:numPr>
        <w:numId w:val="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80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1.png"/><Relationship Id="rId68" Type="http://schemas.openxmlformats.org/officeDocument/2006/relationships/oleObject" Target="embeddings/oleObject4.bin"/><Relationship Id="rId84" Type="http://schemas.openxmlformats.org/officeDocument/2006/relationships/oleObject" Target="embeddings/oleObject12.bin"/><Relationship Id="rId89" Type="http://schemas.openxmlformats.org/officeDocument/2006/relationships/image" Target="media/image64.png"/><Relationship Id="rId112" Type="http://schemas.openxmlformats.org/officeDocument/2006/relationships/oleObject" Target="embeddings/oleObject24.bin"/><Relationship Id="rId133" Type="http://schemas.openxmlformats.org/officeDocument/2006/relationships/image" Target="media/image88.png"/><Relationship Id="rId138" Type="http://schemas.openxmlformats.org/officeDocument/2006/relationships/oleObject" Target="embeddings/oleObject37.bin"/><Relationship Id="rId16" Type="http://schemas.openxmlformats.org/officeDocument/2006/relationships/image" Target="media/image5.png"/><Relationship Id="rId107" Type="http://schemas.openxmlformats.org/officeDocument/2006/relationships/image" Target="media/image75.png"/><Relationship Id="rId11" Type="http://schemas.openxmlformats.org/officeDocument/2006/relationships/footer" Target="footer2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oleObject" Target="embeddings/oleObject7.bin"/><Relationship Id="rId79" Type="http://schemas.openxmlformats.org/officeDocument/2006/relationships/image" Target="media/image59.png"/><Relationship Id="rId102" Type="http://schemas.openxmlformats.org/officeDocument/2006/relationships/oleObject" Target="embeddings/oleObject19.bin"/><Relationship Id="rId123" Type="http://schemas.openxmlformats.org/officeDocument/2006/relationships/image" Target="media/image83.png"/><Relationship Id="rId128" Type="http://schemas.openxmlformats.org/officeDocument/2006/relationships/oleObject" Target="embeddings/oleObject32.bin"/><Relationship Id="rId144" Type="http://schemas.openxmlformats.org/officeDocument/2006/relationships/oleObject" Target="embeddings/oleObject40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15.bin"/><Relationship Id="rId95" Type="http://schemas.openxmlformats.org/officeDocument/2006/relationships/image" Target="media/image69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oleObject" Target="embeddings/oleObject2.bin"/><Relationship Id="rId69" Type="http://schemas.openxmlformats.org/officeDocument/2006/relationships/image" Target="media/image54.png"/><Relationship Id="rId113" Type="http://schemas.openxmlformats.org/officeDocument/2006/relationships/image" Target="media/image78.png"/><Relationship Id="rId118" Type="http://schemas.openxmlformats.org/officeDocument/2006/relationships/oleObject" Target="embeddings/oleObject27.bin"/><Relationship Id="rId134" Type="http://schemas.openxmlformats.org/officeDocument/2006/relationships/oleObject" Target="embeddings/oleObject35.bin"/><Relationship Id="rId139" Type="http://schemas.openxmlformats.org/officeDocument/2006/relationships/image" Target="media/image91.png"/><Relationship Id="rId80" Type="http://schemas.openxmlformats.org/officeDocument/2006/relationships/oleObject" Target="embeddings/oleObject10.bin"/><Relationship Id="rId85" Type="http://schemas.openxmlformats.org/officeDocument/2006/relationships/image" Target="media/image62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3.png"/><Relationship Id="rId103" Type="http://schemas.openxmlformats.org/officeDocument/2006/relationships/image" Target="media/image73.png"/><Relationship Id="rId108" Type="http://schemas.openxmlformats.org/officeDocument/2006/relationships/oleObject" Target="embeddings/oleObject22.bin"/><Relationship Id="rId116" Type="http://schemas.openxmlformats.org/officeDocument/2006/relationships/oleObject" Target="embeddings/oleObject26.bin"/><Relationship Id="rId124" Type="http://schemas.openxmlformats.org/officeDocument/2006/relationships/oleObject" Target="embeddings/oleObject30.bin"/><Relationship Id="rId129" Type="http://schemas.openxmlformats.org/officeDocument/2006/relationships/image" Target="media/image86.png"/><Relationship Id="rId137" Type="http://schemas.openxmlformats.org/officeDocument/2006/relationships/image" Target="media/image90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oleObject" Target="embeddings/oleObject1.bin"/><Relationship Id="rId70" Type="http://schemas.openxmlformats.org/officeDocument/2006/relationships/oleObject" Target="embeddings/oleObject5.bin"/><Relationship Id="rId75" Type="http://schemas.openxmlformats.org/officeDocument/2006/relationships/image" Target="media/image57.png"/><Relationship Id="rId83" Type="http://schemas.openxmlformats.org/officeDocument/2006/relationships/image" Target="media/image61.png"/><Relationship Id="rId88" Type="http://schemas.openxmlformats.org/officeDocument/2006/relationships/oleObject" Target="embeddings/oleObject14.bin"/><Relationship Id="rId91" Type="http://schemas.openxmlformats.org/officeDocument/2006/relationships/image" Target="media/image65.png"/><Relationship Id="rId96" Type="http://schemas.openxmlformats.org/officeDocument/2006/relationships/oleObject" Target="embeddings/oleObject16.bin"/><Relationship Id="rId111" Type="http://schemas.openxmlformats.org/officeDocument/2006/relationships/image" Target="media/image77.png"/><Relationship Id="rId132" Type="http://schemas.openxmlformats.org/officeDocument/2006/relationships/oleObject" Target="embeddings/oleObject34.bin"/><Relationship Id="rId140" Type="http://schemas.openxmlformats.org/officeDocument/2006/relationships/oleObject" Target="embeddings/oleObject38.bin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oleObject" Target="embeddings/oleObject21.bin"/><Relationship Id="rId114" Type="http://schemas.openxmlformats.org/officeDocument/2006/relationships/oleObject" Target="embeddings/oleObject25.bin"/><Relationship Id="rId119" Type="http://schemas.openxmlformats.org/officeDocument/2006/relationships/image" Target="media/image81.png"/><Relationship Id="rId127" Type="http://schemas.openxmlformats.org/officeDocument/2006/relationships/image" Target="media/image85.png"/><Relationship Id="rId10" Type="http://schemas.openxmlformats.org/officeDocument/2006/relationships/header" Target="header2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2.png"/><Relationship Id="rId73" Type="http://schemas.openxmlformats.org/officeDocument/2006/relationships/image" Target="media/image56.png"/><Relationship Id="rId78" Type="http://schemas.openxmlformats.org/officeDocument/2006/relationships/oleObject" Target="embeddings/oleObject9.bin"/><Relationship Id="rId81" Type="http://schemas.openxmlformats.org/officeDocument/2006/relationships/image" Target="media/image60.png"/><Relationship Id="rId86" Type="http://schemas.openxmlformats.org/officeDocument/2006/relationships/oleObject" Target="embeddings/oleObject13.bin"/><Relationship Id="rId94" Type="http://schemas.openxmlformats.org/officeDocument/2006/relationships/image" Target="media/image68.png"/><Relationship Id="rId99" Type="http://schemas.openxmlformats.org/officeDocument/2006/relationships/image" Target="media/image71.png"/><Relationship Id="rId101" Type="http://schemas.openxmlformats.org/officeDocument/2006/relationships/image" Target="media/image72.png"/><Relationship Id="rId122" Type="http://schemas.openxmlformats.org/officeDocument/2006/relationships/oleObject" Target="embeddings/oleObject29.bin"/><Relationship Id="rId130" Type="http://schemas.openxmlformats.org/officeDocument/2006/relationships/oleObject" Target="embeddings/oleObject33.bin"/><Relationship Id="rId135" Type="http://schemas.openxmlformats.org/officeDocument/2006/relationships/image" Target="media/image89.png"/><Relationship Id="rId143" Type="http://schemas.openxmlformats.org/officeDocument/2006/relationships/image" Target="media/image9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76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oleObject" Target="embeddings/oleObject8.bin"/><Relationship Id="rId97" Type="http://schemas.openxmlformats.org/officeDocument/2006/relationships/image" Target="media/image70.png"/><Relationship Id="rId104" Type="http://schemas.openxmlformats.org/officeDocument/2006/relationships/oleObject" Target="embeddings/oleObject20.bin"/><Relationship Id="rId120" Type="http://schemas.openxmlformats.org/officeDocument/2006/relationships/oleObject" Target="embeddings/oleObject28.bin"/><Relationship Id="rId125" Type="http://schemas.openxmlformats.org/officeDocument/2006/relationships/image" Target="media/image84.png"/><Relationship Id="rId141" Type="http://schemas.openxmlformats.org/officeDocument/2006/relationships/image" Target="media/image92.png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55.png"/><Relationship Id="rId92" Type="http://schemas.openxmlformats.org/officeDocument/2006/relationships/image" Target="media/image66.png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oleObject" Target="embeddings/oleObject3.bin"/><Relationship Id="rId87" Type="http://schemas.openxmlformats.org/officeDocument/2006/relationships/image" Target="media/image63.png"/><Relationship Id="rId110" Type="http://schemas.openxmlformats.org/officeDocument/2006/relationships/oleObject" Target="embeddings/oleObject23.bin"/><Relationship Id="rId115" Type="http://schemas.openxmlformats.org/officeDocument/2006/relationships/image" Target="media/image79.png"/><Relationship Id="rId131" Type="http://schemas.openxmlformats.org/officeDocument/2006/relationships/image" Target="media/image87.png"/><Relationship Id="rId136" Type="http://schemas.openxmlformats.org/officeDocument/2006/relationships/oleObject" Target="embeddings/oleObject36.bin"/><Relationship Id="rId61" Type="http://schemas.openxmlformats.org/officeDocument/2006/relationships/image" Target="media/image50.png"/><Relationship Id="rId82" Type="http://schemas.openxmlformats.org/officeDocument/2006/relationships/oleObject" Target="embeddings/oleObject11.bin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58.png"/><Relationship Id="rId100" Type="http://schemas.openxmlformats.org/officeDocument/2006/relationships/oleObject" Target="embeddings/oleObject18.bin"/><Relationship Id="rId105" Type="http://schemas.openxmlformats.org/officeDocument/2006/relationships/image" Target="media/image74.png"/><Relationship Id="rId126" Type="http://schemas.openxmlformats.org/officeDocument/2006/relationships/oleObject" Target="embeddings/oleObject31.bin"/><Relationship Id="rId147" Type="http://schemas.microsoft.com/office/2007/relationships/stylesWithEffects" Target="stylesWithEffects.xml"/><Relationship Id="rId8" Type="http://schemas.openxmlformats.org/officeDocument/2006/relationships/header" Target="header1.xml"/><Relationship Id="rId51" Type="http://schemas.openxmlformats.org/officeDocument/2006/relationships/image" Target="media/image40.png"/><Relationship Id="rId72" Type="http://schemas.openxmlformats.org/officeDocument/2006/relationships/oleObject" Target="embeddings/oleObject6.bin"/><Relationship Id="rId93" Type="http://schemas.openxmlformats.org/officeDocument/2006/relationships/image" Target="media/image67.png"/><Relationship Id="rId98" Type="http://schemas.openxmlformats.org/officeDocument/2006/relationships/oleObject" Target="embeddings/oleObject17.bin"/><Relationship Id="rId121" Type="http://schemas.openxmlformats.org/officeDocument/2006/relationships/image" Target="media/image82.png"/><Relationship Id="rId142" Type="http://schemas.openxmlformats.org/officeDocument/2006/relationships/oleObject" Target="embeddings/oleObject39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ovayu\Desktop\20190410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%20(3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19377-3A3C-4D87-BBC4-98F822994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20190410_Инструкция по работе с шаблоном объем документа до 150 листов_ФИНИШ.docx (3)</Template>
  <TotalTime>1038</TotalTime>
  <Pages>43</Pages>
  <Words>6442</Words>
  <Characters>36724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43080</CharactersWithSpaces>
  <SharedDoc>false</SharedDoc>
  <HLinks>
    <vt:vector size="534" baseType="variant">
      <vt:variant>
        <vt:i4>1376306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_Toc40966793</vt:lpwstr>
      </vt:variant>
      <vt:variant>
        <vt:i4>1310770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_Toc40966792</vt:lpwstr>
      </vt:variant>
      <vt:variant>
        <vt:i4>1507378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_Toc40966791</vt:lpwstr>
      </vt:variant>
      <vt:variant>
        <vt:i4>1441842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_Toc40966790</vt:lpwstr>
      </vt:variant>
      <vt:variant>
        <vt:i4>2031667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_Toc40966789</vt:lpwstr>
      </vt:variant>
      <vt:variant>
        <vt:i4>1966131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_Toc40966788</vt:lpwstr>
      </vt:variant>
      <vt:variant>
        <vt:i4>1114163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_Toc40966787</vt:lpwstr>
      </vt:variant>
      <vt:variant>
        <vt:i4>1048627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_Toc40966786</vt:lpwstr>
      </vt:variant>
      <vt:variant>
        <vt:i4>1245235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_Toc40966785</vt:lpwstr>
      </vt:variant>
      <vt:variant>
        <vt:i4>1179699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_Toc40966784</vt:lpwstr>
      </vt:variant>
      <vt:variant>
        <vt:i4>1376307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_Toc40966783</vt:lpwstr>
      </vt:variant>
      <vt:variant>
        <vt:i4>1310771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_Toc40966782</vt:lpwstr>
      </vt:variant>
      <vt:variant>
        <vt:i4>1507379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_Toc40966781</vt:lpwstr>
      </vt:variant>
      <vt:variant>
        <vt:i4>1441843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_Toc40966780</vt:lpwstr>
      </vt:variant>
      <vt:variant>
        <vt:i4>2031676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_Toc40966779</vt:lpwstr>
      </vt:variant>
      <vt:variant>
        <vt:i4>1966140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_Toc40966778</vt:lpwstr>
      </vt:variant>
      <vt:variant>
        <vt:i4>1114172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_Toc40966777</vt:lpwstr>
      </vt:variant>
      <vt:variant>
        <vt:i4>1048636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_Toc40966776</vt:lpwstr>
      </vt:variant>
      <vt:variant>
        <vt:i4>1245244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_Toc40966775</vt:lpwstr>
      </vt:variant>
      <vt:variant>
        <vt:i4>1179708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_Toc40966774</vt:lpwstr>
      </vt:variant>
      <vt:variant>
        <vt:i4>1376316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_Toc40966773</vt:lpwstr>
      </vt:variant>
      <vt:variant>
        <vt:i4>1310780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_Toc40966772</vt:lpwstr>
      </vt:variant>
      <vt:variant>
        <vt:i4>1507388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_Toc40966771</vt:lpwstr>
      </vt:variant>
      <vt:variant>
        <vt:i4>1441852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_Toc40966770</vt:lpwstr>
      </vt:variant>
      <vt:variant>
        <vt:i4>2031677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_Toc40966769</vt:lpwstr>
      </vt:variant>
      <vt:variant>
        <vt:i4>1966141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_Toc40966768</vt:lpwstr>
      </vt:variant>
      <vt:variant>
        <vt:i4>1114173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_Toc40966767</vt:lpwstr>
      </vt:variant>
      <vt:variant>
        <vt:i4>1048637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_Toc40966766</vt:lpwstr>
      </vt:variant>
      <vt:variant>
        <vt:i4>1245245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_Toc40966765</vt:lpwstr>
      </vt:variant>
      <vt:variant>
        <vt:i4>1179709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_Toc40966764</vt:lpwstr>
      </vt:variant>
      <vt:variant>
        <vt:i4>1376317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_Toc40966763</vt:lpwstr>
      </vt:variant>
      <vt:variant>
        <vt:i4>1310781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_Toc40966762</vt:lpwstr>
      </vt:variant>
      <vt:variant>
        <vt:i4>1507389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_Toc40966761</vt:lpwstr>
      </vt:variant>
      <vt:variant>
        <vt:i4>1441853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_Toc40966760</vt:lpwstr>
      </vt:variant>
      <vt:variant>
        <vt:i4>2031678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_Toc40966759</vt:lpwstr>
      </vt:variant>
      <vt:variant>
        <vt:i4>1966142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_Toc40966758</vt:lpwstr>
      </vt:variant>
      <vt:variant>
        <vt:i4>1114174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_Toc40966757</vt:lpwstr>
      </vt:variant>
      <vt:variant>
        <vt:i4>1048638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_Toc40966756</vt:lpwstr>
      </vt:variant>
      <vt:variant>
        <vt:i4>1245246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_Toc40966755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_Toc40966754</vt:lpwstr>
      </vt:variant>
      <vt:variant>
        <vt:i4>1376318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_Toc40966753</vt:lpwstr>
      </vt:variant>
      <vt:variant>
        <vt:i4>1310782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_Toc40966752</vt:lpwstr>
      </vt:variant>
      <vt:variant>
        <vt:i4>1507390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_Toc40966751</vt:lpwstr>
      </vt:variant>
      <vt:variant>
        <vt:i4>1441854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_Toc40966750</vt:lpwstr>
      </vt:variant>
      <vt:variant>
        <vt:i4>2031679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_Toc40966749</vt:lpwstr>
      </vt:variant>
      <vt:variant>
        <vt:i4>1966143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_Toc40966748</vt:lpwstr>
      </vt:variant>
      <vt:variant>
        <vt:i4>1114175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_Toc40966747</vt:lpwstr>
      </vt:variant>
      <vt:variant>
        <vt:i4>1048639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_Toc40966746</vt:lpwstr>
      </vt:variant>
      <vt:variant>
        <vt:i4>1245247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_Toc40966745</vt:lpwstr>
      </vt:variant>
      <vt:variant>
        <vt:i4>1179711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_Toc40966744</vt:lpwstr>
      </vt:variant>
      <vt:variant>
        <vt:i4>1376319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_Toc40966743</vt:lpwstr>
      </vt:variant>
      <vt:variant>
        <vt:i4>1310783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_Toc40966742</vt:lpwstr>
      </vt:variant>
      <vt:variant>
        <vt:i4>1507391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_Toc40966741</vt:lpwstr>
      </vt:variant>
      <vt:variant>
        <vt:i4>1441855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_Toc40966740</vt:lpwstr>
      </vt:variant>
      <vt:variant>
        <vt:i4>2031672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_Toc40966739</vt:lpwstr>
      </vt:variant>
      <vt:variant>
        <vt:i4>1966136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_Toc40966738</vt:lpwstr>
      </vt:variant>
      <vt:variant>
        <vt:i4>1114168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_Toc40966737</vt:lpwstr>
      </vt:variant>
      <vt:variant>
        <vt:i4>1048632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_Toc40966736</vt:lpwstr>
      </vt:variant>
      <vt:variant>
        <vt:i4>1245240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_Toc40966735</vt:lpwstr>
      </vt:variant>
      <vt:variant>
        <vt:i4>1179704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_Toc40966734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_Toc40966733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_Toc40966732</vt:lpwstr>
      </vt:variant>
      <vt:variant>
        <vt:i4>1507384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_Toc40966731</vt:lpwstr>
      </vt:variant>
      <vt:variant>
        <vt:i4>1441848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_Toc40966730</vt:lpwstr>
      </vt:variant>
      <vt:variant>
        <vt:i4>2031673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_Toc40966729</vt:lpwstr>
      </vt:variant>
      <vt:variant>
        <vt:i4>1966137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_Toc40966728</vt:lpwstr>
      </vt:variant>
      <vt:variant>
        <vt:i4>1114169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_Toc40966727</vt:lpwstr>
      </vt:variant>
      <vt:variant>
        <vt:i4>1048633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_Toc40966726</vt:lpwstr>
      </vt:variant>
      <vt:variant>
        <vt:i4>1245241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_Toc40966725</vt:lpwstr>
      </vt:variant>
      <vt:variant>
        <vt:i4>1179705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_Toc40966724</vt:lpwstr>
      </vt:variant>
      <vt:variant>
        <vt:i4>1376313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_Toc40966723</vt:lpwstr>
      </vt:variant>
      <vt:variant>
        <vt:i4>1310777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_Toc40966722</vt:lpwstr>
      </vt:variant>
      <vt:variant>
        <vt:i4>1507385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_Toc40966721</vt:lpwstr>
      </vt:variant>
      <vt:variant>
        <vt:i4>1441849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_Toc40966720</vt:lpwstr>
      </vt:variant>
      <vt:variant>
        <vt:i4>2031674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_Toc40966719</vt:lpwstr>
      </vt:variant>
      <vt:variant>
        <vt:i4>1966138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_Toc40966718</vt:lpwstr>
      </vt:variant>
      <vt:variant>
        <vt:i4>1114170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_Toc40966717</vt:lpwstr>
      </vt:variant>
      <vt:variant>
        <vt:i4>1048634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_Toc40966716</vt:lpwstr>
      </vt:variant>
      <vt:variant>
        <vt:i4>1245242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_Toc40966715</vt:lpwstr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_Toc40966714</vt:lpwstr>
      </vt:variant>
      <vt:variant>
        <vt:i4>1376314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_Toc40966713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_Toc40966712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_Toc40966711</vt:lpwstr>
      </vt:variant>
      <vt:variant>
        <vt:i4>1441850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_Toc40966710</vt:lpwstr>
      </vt:variant>
      <vt:variant>
        <vt:i4>2031675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_Toc40966709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_Toc40966708</vt:lpwstr>
      </vt:variant>
      <vt:variant>
        <vt:i4>1114171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_Toc40966707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_Toc40966706</vt:lpwstr>
      </vt:variant>
      <vt:variant>
        <vt:i4>1245243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_Toc40966705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panteleeva</dc:creator>
  <cp:lastModifiedBy>ivanovayu</cp:lastModifiedBy>
  <cp:revision>12</cp:revision>
  <cp:lastPrinted>2021-04-12T12:52:00Z</cp:lastPrinted>
  <dcterms:created xsi:type="dcterms:W3CDTF">2021-04-12T12:52:00Z</dcterms:created>
  <dcterms:modified xsi:type="dcterms:W3CDTF">2021-08-17T08:17:00Z</dcterms:modified>
</cp:coreProperties>
</file>