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1F4F1A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1F4F1A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1F4F1A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1F4F1A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1F4F1A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1F4F1A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1F4F1A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1F4F1A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1F4F1A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1F4F1A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1F4F1A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1F4F1A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1F4F1A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1F4F1A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1F4F1A">
        <w:rPr>
          <w:rFonts w:ascii="Times New Roman" w:hAnsi="Times New Roman" w:cs="Times New Roman"/>
          <w:sz w:val="28"/>
          <w:szCs w:val="28"/>
        </w:rPr>
        <w:t>)</w:t>
      </w:r>
    </w:p>
    <w:p w:rsidR="001F4E97" w:rsidRPr="001F4F1A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1F4F1A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F4F1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1F4F1A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1F4F1A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1F4F1A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1F4F1A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1F4F1A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1F4F1A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1F4F1A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1F4F1A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1F4F1A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1F4F1A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1F4F1A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F4F1A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1F4F1A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1F4F1A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1F4F1A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1F4F1A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1F4F1A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1F4F1A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1F4F1A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1F4F1A" w:rsidRDefault="007D6543" w:rsidP="00772BB5"/>
    <w:p w:rsidR="00772BB5" w:rsidRPr="001F4F1A" w:rsidRDefault="00772BB5" w:rsidP="00772BB5">
      <w:r w:rsidRPr="001F4F1A">
        <w:br w:type="page"/>
      </w:r>
    </w:p>
    <w:p w:rsidR="00440006" w:rsidRPr="001F4F1A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1F4F1A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1F4F1A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1F4F1A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1F4F1A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1F4F1A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1F4F1A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1F4F1A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1F4F1A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1F4F1A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1F4F1A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1F4F1A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1F4F1A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1F4F1A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1F4F1A" w:rsidRDefault="007D6543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1F4F1A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1F4F1A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1F4F1A" w:rsidTr="00440006">
        <w:tc>
          <w:tcPr>
            <w:tcW w:w="817" w:type="dxa"/>
            <w:vAlign w:val="center"/>
          </w:tcPr>
          <w:p w:rsidR="00440006" w:rsidRPr="001F4F1A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1F4F1A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1F4F1A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1F4F1A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1F4F1A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1F4F1A" w:rsidRDefault="005B50EB">
      <w:pPr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1F4F1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1F4F1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1F4F1A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1F4F1A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1F4F1A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1F4F1A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1F4F1A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1F4F1A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1F4F1A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1F4F1A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1F4F1A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1F4F1A">
              <w:rPr>
                <w:rFonts w:ascii="Times New Roman" w:hAnsi="Times New Roman" w:cs="Times New Roman"/>
                <w:sz w:val="24"/>
              </w:rPr>
              <w:t>ь</w:t>
            </w:r>
            <w:r w:rsidRPr="001F4F1A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1F4F1A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1F4F1A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1F4F1A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1F4F1A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1F4F1A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1F4F1A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1F4F1A" w:rsidRDefault="005B50EB" w:rsidP="005B50EB">
      <w:r w:rsidRPr="001F4F1A">
        <w:br w:type="page"/>
      </w:r>
    </w:p>
    <w:p w:rsidR="005B50EB" w:rsidRPr="001F4F1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1F4F1A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1F4F1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1F4F1A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1F4F1A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1F4F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1F4F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1F4F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1F4F1A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1F4F1A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1F4F1A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1F4F1A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1F4F1A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1F4F1A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1F4F1A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1F4F1A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1F4F1A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1F4F1A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1F4F1A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1F4F1A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1F4F1A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1F4F1A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1F4F1A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1F4F1A" w:rsidRDefault="001F0850" w:rsidP="001F0850">
      <w:r w:rsidRPr="001F4F1A">
        <w:br w:type="page"/>
      </w:r>
    </w:p>
    <w:p w:rsidR="001F0850" w:rsidRPr="001F4F1A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1F4F1A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F4F1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1F4F1A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1F4F1A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1F4F1A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1F4F1A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1F4F1A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1F4F1A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1F4F1A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1F4F1A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1F4F1A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1F4F1A" w:rsidTr="001E1036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1F4F1A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1F4F1A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1F4F1A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1F4F1A" w:rsidRDefault="001F0850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1F4F1A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1F4F1A" w:rsidRDefault="00C8373A" w:rsidP="00C8373A">
      <w:r w:rsidRPr="001F4F1A">
        <w:br w:type="page"/>
      </w:r>
    </w:p>
    <w:p w:rsidR="00C8373A" w:rsidRPr="001F4F1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1F4F1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1F4F1A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2F5283" w:rsidRPr="001F4F1A" w:rsidRDefault="002F5283" w:rsidP="002F52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rFonts w:ascii="Times New Roman" w:hAnsi="Times New Roman" w:cs="Times New Roman"/>
          <w:b/>
          <w:sz w:val="28"/>
          <w:szCs w:val="28"/>
        </w:rPr>
        <w:t>е</w:t>
      </w:r>
      <w:r w:rsidRPr="001F4F1A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1F4F1A">
        <w:rPr>
          <w:rFonts w:ascii="Times New Roman" w:hAnsi="Times New Roman" w:cs="Times New Roman"/>
          <w:b/>
          <w:sz w:val="28"/>
          <w:szCs w:val="28"/>
        </w:rPr>
        <w:t>ь</w:t>
      </w:r>
      <w:r w:rsidRPr="001F4F1A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1F4F1A">
        <w:rPr>
          <w:rFonts w:ascii="Times New Roman" w:hAnsi="Times New Roman" w:cs="Times New Roman"/>
          <w:b/>
          <w:sz w:val="28"/>
          <w:szCs w:val="28"/>
        </w:rPr>
        <w:t>о</w:t>
      </w:r>
      <w:r w:rsidRPr="001F4F1A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1F4F1A">
        <w:rPr>
          <w:rFonts w:ascii="Times New Roman" w:hAnsi="Times New Roman" w:cs="Times New Roman"/>
          <w:b/>
          <w:sz w:val="28"/>
          <w:szCs w:val="28"/>
        </w:rPr>
        <w:t>о</w:t>
      </w:r>
      <w:r w:rsidRPr="001F4F1A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2F5283" w:rsidRPr="001F4F1A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283" w:rsidRPr="001F4F1A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8373A" w:rsidRPr="001F4F1A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1F4F1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1F4F1A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1F4F1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1F4F1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1F4F1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1F4F1A" w:rsidRDefault="00A22225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1F4F1A" w:rsidTr="001E1036">
        <w:tc>
          <w:tcPr>
            <w:tcW w:w="959" w:type="dxa"/>
          </w:tcPr>
          <w:p w:rsidR="002F5283" w:rsidRPr="001F4F1A" w:rsidRDefault="002F5283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F5283" w:rsidRPr="001F4F1A" w:rsidRDefault="002F5283" w:rsidP="001E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</w:tcPr>
          <w:p w:rsidR="002F5283" w:rsidRPr="001F4F1A" w:rsidRDefault="002F5283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2F5283" w:rsidRPr="001F4F1A" w:rsidTr="001E1036">
        <w:tc>
          <w:tcPr>
            <w:tcW w:w="959" w:type="dxa"/>
          </w:tcPr>
          <w:p w:rsidR="002F5283" w:rsidRPr="001F4F1A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2F5283" w:rsidRPr="001F4F1A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2F5283" w:rsidRPr="001F4F1A" w:rsidRDefault="002F5283" w:rsidP="001E10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8373A" w:rsidRPr="001F4F1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1F4F1A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1F4F1A" w:rsidRDefault="00C8373A">
      <w:pPr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1F4F1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1F4F1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1F4F1A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1F4F1A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rFonts w:ascii="Times New Roman" w:hAnsi="Times New Roman" w:cs="Times New Roman"/>
          <w:sz w:val="28"/>
          <w:szCs w:val="28"/>
        </w:rPr>
        <w:t>е</w:t>
      </w:r>
      <w:r w:rsidRPr="001F4F1A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1F4F1A">
        <w:rPr>
          <w:rFonts w:ascii="Times New Roman" w:hAnsi="Times New Roman" w:cs="Times New Roman"/>
          <w:sz w:val="28"/>
          <w:szCs w:val="28"/>
        </w:rPr>
        <w:t>а</w:t>
      </w:r>
      <w:r w:rsidRPr="001F4F1A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1F4F1A">
        <w:rPr>
          <w:rFonts w:ascii="Times New Roman" w:hAnsi="Times New Roman" w:cs="Times New Roman"/>
          <w:sz w:val="28"/>
          <w:szCs w:val="28"/>
        </w:rPr>
        <w:t>б</w:t>
      </w:r>
      <w:r w:rsidRPr="001F4F1A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1F4F1A">
        <w:rPr>
          <w:rFonts w:ascii="Times New Roman" w:hAnsi="Times New Roman" w:cs="Times New Roman"/>
          <w:sz w:val="28"/>
          <w:szCs w:val="28"/>
        </w:rPr>
        <w:t>а</w:t>
      </w:r>
      <w:r w:rsidRPr="001F4F1A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1F4F1A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1F4F1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1F4F1A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1F4F1A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1F4F1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1F4F1A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1F4F1A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1F4F1A" w:rsidRDefault="005C7A3D" w:rsidP="001E103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1F4F1A" w:rsidRDefault="005C7A3D" w:rsidP="001E1036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1F4F1A" w:rsidTr="001E1036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1F4F1A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1F4F1A" w:rsidRDefault="005C7A3D" w:rsidP="001E1036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1F4F1A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1F4F1A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1F4F1A" w:rsidRDefault="00A13615" w:rsidP="00A13615">
      <w:r w:rsidRPr="001F4F1A">
        <w:br w:type="page"/>
      </w:r>
    </w:p>
    <w:p w:rsidR="00A13615" w:rsidRPr="001F4F1A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1F4F1A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F4F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1F4F1A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1F4F1A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1F4F1A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1F4F1A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средствах массовой информации, учрежденных органами </w:t>
      </w:r>
    </w:p>
    <w:p w:rsidR="00A13615" w:rsidRPr="001F4F1A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1F4F1A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1F4F1A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F4F1A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1F4F1A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1F4F1A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1F4F1A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1F4F1A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1F4F1A" w:rsidTr="00A13615">
        <w:tc>
          <w:tcPr>
            <w:tcW w:w="851" w:type="dxa"/>
            <w:hideMark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1F4F1A" w:rsidTr="00A13615">
        <w:tc>
          <w:tcPr>
            <w:tcW w:w="851" w:type="dxa"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1F4F1A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1F4F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1F4F1A" w:rsidTr="001E1036">
        <w:tc>
          <w:tcPr>
            <w:tcW w:w="851" w:type="dxa"/>
            <w:hideMark/>
          </w:tcPr>
          <w:p w:rsidR="00A13615" w:rsidRPr="001F4F1A" w:rsidRDefault="00A13615" w:rsidP="001E1036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1F4F1A" w:rsidRDefault="007D6543" w:rsidP="001E1036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г.</w:t>
            </w:r>
            <w:r w:rsidR="00A13615" w:rsidRPr="001F4F1A">
              <w:rPr>
                <w:sz w:val="24"/>
                <w:szCs w:val="24"/>
                <w:lang w:eastAsia="en-US"/>
              </w:rPr>
              <w:t>Шиханы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1E103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1F4F1A" w:rsidTr="00A13615">
        <w:tc>
          <w:tcPr>
            <w:tcW w:w="851" w:type="dxa"/>
          </w:tcPr>
          <w:p w:rsidR="00A13615" w:rsidRPr="001F4F1A" w:rsidRDefault="00A13615" w:rsidP="001E1036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1F4F1A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п.</w:t>
            </w:r>
            <w:r w:rsidR="00A13615" w:rsidRPr="001F4F1A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1F4F1A" w:rsidTr="00A13615">
        <w:tc>
          <w:tcPr>
            <w:tcW w:w="851" w:type="dxa"/>
          </w:tcPr>
          <w:p w:rsidR="00A13615" w:rsidRPr="001F4F1A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1F4F1A" w:rsidTr="00A13615">
        <w:tc>
          <w:tcPr>
            <w:tcW w:w="851" w:type="dxa"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1F4F1A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1F4F1A" w:rsidTr="00A13615">
        <w:trPr>
          <w:trHeight w:val="134"/>
        </w:trPr>
        <w:tc>
          <w:tcPr>
            <w:tcW w:w="851" w:type="dxa"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1F4F1A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1F4F1A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1F4F1A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1F4F1A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1F4F1A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1F4F1A" w:rsidRDefault="00F729FB" w:rsidP="00F729FB">
      <w:r w:rsidRPr="001F4F1A">
        <w:br w:type="page"/>
      </w:r>
    </w:p>
    <w:p w:rsidR="00F729FB" w:rsidRPr="001F4F1A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1F4F1A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1F4F1A">
        <w:rPr>
          <w:rFonts w:ascii="Times New Roman" w:hAnsi="Times New Roman" w:cs="Times New Roman"/>
          <w:sz w:val="28"/>
          <w:szCs w:val="28"/>
        </w:rPr>
        <w:t>в</w:t>
      </w:r>
      <w:r w:rsidRPr="001F4F1A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1F4F1A">
        <w:rPr>
          <w:rFonts w:ascii="Times New Roman" w:hAnsi="Times New Roman" w:cs="Times New Roman"/>
          <w:sz w:val="28"/>
          <w:szCs w:val="28"/>
        </w:rPr>
        <w:t>д</w:t>
      </w:r>
      <w:r w:rsidRPr="001F4F1A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1F4F1A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1F4F1A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F4F1A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1F4F1A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1F4F1A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F4F1A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1F4F1A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F4F1A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1F4F1A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F4F1A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1F4F1A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F4F1A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1F4F1A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1F4F1A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1F4F1A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1F4F1A">
              <w:rPr>
                <w:rFonts w:ascii="Times New Roman" w:hAnsi="Times New Roman"/>
              </w:rPr>
              <w:t>№</w:t>
            </w:r>
          </w:p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1F4F1A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1F4F1A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2023 год</w:t>
            </w:r>
          </w:p>
        </w:tc>
      </w:tr>
      <w:tr w:rsidR="00F729FB" w:rsidRPr="001F4F1A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1F4F1A">
              <w:rPr>
                <w:rFonts w:ascii="Times New Roman" w:hAnsi="Times New Roman"/>
              </w:rPr>
              <w:t>35000,0</w:t>
            </w:r>
          </w:p>
        </w:tc>
      </w:tr>
      <w:tr w:rsidR="00F729FB" w:rsidRPr="001F4F1A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1F4F1A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1F4F1A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1F4F1A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1F4F1A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1F4F1A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F1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1F4F1A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1F4F1A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1F4F1A">
        <w:rPr>
          <w:rFonts w:ascii="Times New Roman" w:hAnsi="Times New Roman" w:cs="Times New Roman"/>
          <w:sz w:val="28"/>
          <w:szCs w:val="28"/>
        </w:rPr>
        <w:t>в</w:t>
      </w:r>
      <w:r w:rsidRPr="001F4F1A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1F4F1A">
        <w:rPr>
          <w:rFonts w:ascii="Times New Roman" w:hAnsi="Times New Roman" w:cs="Times New Roman"/>
          <w:sz w:val="28"/>
          <w:szCs w:val="28"/>
        </w:rPr>
        <w:t>д</w:t>
      </w:r>
      <w:r w:rsidRPr="001F4F1A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1F4F1A" w:rsidRDefault="00AF702D" w:rsidP="00AF702D">
      <w:pPr>
        <w:rPr>
          <w:rFonts w:ascii="Times New Roman" w:hAnsi="Times New Roman" w:cs="Times New Roman"/>
        </w:rPr>
      </w:pPr>
    </w:p>
    <w:p w:rsidR="00AF702D" w:rsidRPr="001F4F1A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1F4F1A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1F4F1A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1F4F1A">
        <w:rPr>
          <w:b/>
          <w:sz w:val="28"/>
          <w:szCs w:val="28"/>
        </w:rPr>
        <w:t>бюджетам городских округов области на о</w:t>
      </w:r>
      <w:r w:rsidRPr="001F4F1A">
        <w:rPr>
          <w:b/>
          <w:color w:val="000000"/>
          <w:sz w:val="28"/>
          <w:szCs w:val="28"/>
        </w:rPr>
        <w:t>беспечение беспер</w:t>
      </w:r>
      <w:r w:rsidRPr="001F4F1A">
        <w:rPr>
          <w:b/>
          <w:color w:val="000000"/>
          <w:sz w:val="28"/>
          <w:szCs w:val="28"/>
        </w:rPr>
        <w:t>е</w:t>
      </w:r>
      <w:r w:rsidRPr="001F4F1A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1F4F1A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1E1036" w:rsidRPr="001F4F1A" w:rsidRDefault="001E1036" w:rsidP="001E10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AF702D" w:rsidRPr="001F4F1A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1F4F1A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1F4F1A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1F4F1A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1F4F1A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1F4F1A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</w:t>
            </w:r>
            <w:r w:rsidR="00AF702D" w:rsidRPr="001F4F1A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="00AF702D"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1F4F1A" w:rsidTr="00AF702D">
        <w:tc>
          <w:tcPr>
            <w:tcW w:w="851" w:type="dxa"/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1F4F1A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</w:t>
            </w:r>
            <w:r w:rsidR="00AF702D" w:rsidRPr="001F4F1A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="00AF702D" w:rsidRPr="001F4F1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1F4F1A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1E1036" w:rsidRPr="001F4F1A" w:rsidRDefault="001E1036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5C7A3D" w:rsidRPr="001F4F1A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1F4F1A">
        <w:br w:type="page"/>
      </w:r>
    </w:p>
    <w:p w:rsidR="005C7A3D" w:rsidRPr="001F4F1A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1F4F1A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1F4F1A">
        <w:rPr>
          <w:rFonts w:ascii="Times New Roman" w:hAnsi="Times New Roman" w:cs="Times New Roman"/>
          <w:sz w:val="28"/>
          <w:szCs w:val="28"/>
        </w:rPr>
        <w:t>в</w:t>
      </w:r>
      <w:r w:rsidRPr="001F4F1A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1F4F1A">
        <w:rPr>
          <w:rFonts w:ascii="Times New Roman" w:hAnsi="Times New Roman" w:cs="Times New Roman"/>
          <w:sz w:val="28"/>
          <w:szCs w:val="28"/>
        </w:rPr>
        <w:t>д</w:t>
      </w:r>
      <w:r w:rsidRPr="001F4F1A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1F4F1A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1F4F1A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1F4F1A">
        <w:rPr>
          <w:b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b/>
          <w:sz w:val="28"/>
          <w:szCs w:val="28"/>
        </w:rPr>
        <w:t>е</w:t>
      </w:r>
      <w:r w:rsidRPr="001F4F1A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1F4F1A">
        <w:rPr>
          <w:b/>
          <w:sz w:val="28"/>
          <w:szCs w:val="28"/>
        </w:rPr>
        <w:t>е</w:t>
      </w:r>
      <w:r w:rsidRPr="001F4F1A">
        <w:rPr>
          <w:b/>
          <w:sz w:val="28"/>
          <w:szCs w:val="28"/>
        </w:rPr>
        <w:t>ния здорового образа жизни</w:t>
      </w:r>
    </w:p>
    <w:p w:rsidR="005C7A3D" w:rsidRPr="001F4F1A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1F4F1A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1F4F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1F4F1A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1F4F1A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1F4F1A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1F4F1A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1F4F1A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1F4F1A" w:rsidTr="005C7A3D">
        <w:trPr>
          <w:trHeight w:val="277"/>
        </w:trPr>
        <w:tc>
          <w:tcPr>
            <w:tcW w:w="661" w:type="dxa"/>
            <w:vAlign w:val="center"/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1F4F1A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1F4F1A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1F4F1A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1F4F1A" w:rsidRDefault="001A3FBF" w:rsidP="001A3FBF">
      <w:r w:rsidRPr="001F4F1A">
        <w:br w:type="page"/>
      </w:r>
    </w:p>
    <w:p w:rsidR="001A3FBF" w:rsidRPr="001F4F1A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1F4F1A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1F4F1A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E1036" w:rsidRPr="001F4F1A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1F4F1A">
        <w:rPr>
          <w:rFonts w:ascii="Times New Roman" w:hAnsi="Times New Roman" w:cs="Times New Roman"/>
          <w:spacing w:val="-6"/>
          <w:sz w:val="28"/>
          <w:szCs w:val="28"/>
        </w:rPr>
        <w:t xml:space="preserve">Распределение на 2021 год и на плановый период 2022 и 2023 годов иных межбюджетных трансфертов бюджетам городских округов области </w:t>
      </w:r>
    </w:p>
    <w:p w:rsidR="001D7443" w:rsidRPr="001F4F1A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1F4F1A">
        <w:rPr>
          <w:rFonts w:ascii="Times New Roman" w:hAnsi="Times New Roman" w:cs="Times New Roman"/>
          <w:spacing w:val="-6"/>
          <w:sz w:val="28"/>
          <w:szCs w:val="28"/>
        </w:rPr>
        <w:t>на обновление наземного общественного пассажирского транспорта</w:t>
      </w:r>
    </w:p>
    <w:p w:rsidR="001D7443" w:rsidRPr="001F4F1A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1F4F1A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1F4F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1D7443" w:rsidRPr="001F4F1A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1E1036" w:rsidRPr="001F4F1A">
        <w:rPr>
          <w:rFonts w:ascii="Times New Roman" w:hAnsi="Times New Roman" w:cs="Times New Roman"/>
          <w:sz w:val="28"/>
          <w:szCs w:val="28"/>
        </w:rPr>
        <w:t>22 июля</w:t>
      </w:r>
      <w:r w:rsidRPr="001F4F1A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1E1036" w:rsidRPr="001F4F1A">
        <w:rPr>
          <w:rFonts w:ascii="Times New Roman" w:hAnsi="Times New Roman" w:cs="Times New Roman"/>
          <w:sz w:val="28"/>
          <w:szCs w:val="28"/>
        </w:rPr>
        <w:t>80</w:t>
      </w:r>
      <w:r w:rsidRPr="001F4F1A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1F4F1A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1F4F1A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F4F1A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8"/>
        <w:gridCol w:w="1661"/>
        <w:gridCol w:w="1116"/>
        <w:gridCol w:w="1478"/>
      </w:tblGrid>
      <w:tr w:rsidR="001A3FBF" w:rsidRPr="001F4F1A" w:rsidTr="001E1036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1F4F1A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1F4F1A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1A3FBF" w:rsidRPr="001F4F1A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1F4F1A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1A3FBF" w:rsidRPr="001F4F1A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1F4F1A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A3FBF" w:rsidRPr="001F4F1A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1036" w:rsidRPr="001F4F1A" w:rsidTr="001E1036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1E1036" w:rsidRPr="001F4F1A" w:rsidTr="001E1036">
        <w:trPr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1A3FBF" w:rsidRPr="001F4F1A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1F4F1A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1036" w:rsidRPr="001F4F1A" w:rsidRDefault="001E1036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6B2A" w:rsidRPr="001F4F1A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F1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1F4F1A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1F4F1A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1F4F1A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1F4F1A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1F4F1A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1F4F1A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1F4F1A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1F4F1A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1F4F1A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1F4F1A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(</w:t>
      </w:r>
      <w:r w:rsidR="006A78D8" w:rsidRPr="001F4F1A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1F4F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1F4F1A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1F4F1A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1F4F1A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1F4F1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1F4F1A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1F4F1A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1F4F1A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1F4F1A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1F4F1A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1F4F1A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4F1A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1F4F1A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1F4F1A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Ершовское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Кочетовское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Лопуховское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Максимовское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Свободинское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Шняевское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Яковлевское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Барковское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Лесновское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Тростянское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Хоперское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Барнуковское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Большеозерское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Царевщинское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Колоярское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Кряжимское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Терсинское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Брыковское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Бакурское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Галаховское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Крутоярское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Дьяковское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Журавлевское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Логиновское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Усатовское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Гремячинское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Озинское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Иванихинское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Смородинское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Нивское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Мокроусское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Терновское </w:t>
            </w: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RPr="001F4F1A" w:rsidTr="00266B2A">
        <w:trPr>
          <w:trHeight w:val="64"/>
        </w:trPr>
        <w:tc>
          <w:tcPr>
            <w:tcW w:w="959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1F4F1A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1F4F1A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F5283" w:rsidRPr="001F4F1A" w:rsidRDefault="002F5283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283" w:rsidRPr="001F4F1A" w:rsidRDefault="002F5283" w:rsidP="002F5283">
      <w:r w:rsidRPr="001F4F1A">
        <w:br w:type="page"/>
      </w:r>
    </w:p>
    <w:p w:rsidR="002F5283" w:rsidRPr="001F4F1A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2F5283" w:rsidRPr="001F4F1A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F5283" w:rsidRPr="001F4F1A" w:rsidRDefault="002F5283" w:rsidP="002F52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283" w:rsidRPr="001F4F1A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F1A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п</w:t>
      </w:r>
      <w:r w:rsidRPr="001F4F1A">
        <w:rPr>
          <w:rFonts w:ascii="Times New Roman" w:hAnsi="Times New Roman" w:cs="Times New Roman"/>
          <w:b/>
          <w:sz w:val="28"/>
          <w:szCs w:val="28"/>
        </w:rPr>
        <w:t>одведение объектов вод</w:t>
      </w:r>
      <w:r w:rsidRPr="001F4F1A">
        <w:rPr>
          <w:rFonts w:ascii="Times New Roman" w:hAnsi="Times New Roman" w:cs="Times New Roman"/>
          <w:b/>
          <w:sz w:val="28"/>
          <w:szCs w:val="28"/>
        </w:rPr>
        <w:t>о</w:t>
      </w:r>
      <w:r w:rsidRPr="001F4F1A">
        <w:rPr>
          <w:rFonts w:ascii="Times New Roman" w:hAnsi="Times New Roman" w:cs="Times New Roman"/>
          <w:b/>
          <w:sz w:val="28"/>
          <w:szCs w:val="28"/>
        </w:rPr>
        <w:t>снабжения и водоотведения к земельным участкам, расположенным в муниципальных районах, имеющих статус особой экономической з</w:t>
      </w:r>
      <w:r w:rsidRPr="001F4F1A">
        <w:rPr>
          <w:rFonts w:ascii="Times New Roman" w:hAnsi="Times New Roman" w:cs="Times New Roman"/>
          <w:b/>
          <w:sz w:val="28"/>
          <w:szCs w:val="28"/>
        </w:rPr>
        <w:t>о</w:t>
      </w:r>
      <w:r w:rsidRPr="001F4F1A">
        <w:rPr>
          <w:rFonts w:ascii="Times New Roman" w:hAnsi="Times New Roman" w:cs="Times New Roman"/>
          <w:b/>
          <w:sz w:val="28"/>
          <w:szCs w:val="28"/>
        </w:rPr>
        <w:t xml:space="preserve">ны технико-внедренческого типа </w:t>
      </w:r>
    </w:p>
    <w:p w:rsidR="002F5283" w:rsidRPr="001F4F1A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83" w:rsidRPr="001F4F1A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1F4F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2F5283" w:rsidRPr="001F4F1A" w:rsidRDefault="002F5283" w:rsidP="002F5283">
      <w:pPr>
        <w:jc w:val="center"/>
        <w:rPr>
          <w:rFonts w:eastAsia="Calibri"/>
          <w:b/>
          <w:sz w:val="24"/>
          <w:szCs w:val="24"/>
        </w:rPr>
      </w:pPr>
    </w:p>
    <w:p w:rsidR="002F5283" w:rsidRPr="001F4F1A" w:rsidRDefault="002F5283" w:rsidP="002F528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4F1A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2F5283" w:rsidRPr="001F4F1A" w:rsidTr="002F528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F5283" w:rsidRPr="001F4F1A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1F4F1A" w:rsidTr="002F5283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2F5283" w:rsidRPr="001F4F1A" w:rsidTr="002F5283">
        <w:trPr>
          <w:trHeight w:val="270"/>
        </w:trPr>
        <w:tc>
          <w:tcPr>
            <w:tcW w:w="540" w:type="dxa"/>
            <w:shd w:val="clear" w:color="auto" w:fill="auto"/>
          </w:tcPr>
          <w:p w:rsidR="002F5283" w:rsidRPr="001F4F1A" w:rsidRDefault="002F5283" w:rsidP="002F528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2F5283" w:rsidRPr="001F4F1A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266B2A" w:rsidRPr="001F4F1A" w:rsidRDefault="00266B2A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1036" w:rsidRPr="001F4F1A" w:rsidRDefault="001E1036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E1036" w:rsidRPr="001F4F1A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1F4F1A" w:rsidRDefault="001E1036" w:rsidP="001E1036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E1036" w:rsidRPr="001F4F1A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1E1036" w:rsidRPr="001F4F1A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1E1036" w:rsidRPr="001F4F1A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с целью оформления прав собственности на бесхозяйные </w:t>
      </w:r>
    </w:p>
    <w:p w:rsidR="001E1036" w:rsidRPr="001F4F1A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объекты газораспределения</w:t>
      </w:r>
    </w:p>
    <w:p w:rsidR="001E1036" w:rsidRPr="001F4F1A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1F4F1A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1F4F1A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1F4F1A" w:rsidRDefault="006809EE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1F4F1A" w:rsidRDefault="001E1036" w:rsidP="006809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F4F1A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809EE" w:rsidRPr="001F4F1A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1F4F1A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1F4F1A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EE" w:rsidRPr="001F4F1A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1E1036" w:rsidRPr="001F4F1A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1E1036" w:rsidRPr="001F4F1A" w:rsidTr="006809E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036" w:rsidRPr="001F4F1A" w:rsidTr="006809E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1F4F1A" w:rsidRDefault="001E1036" w:rsidP="001E1036">
            <w:pPr>
              <w:pStyle w:val="ConsPlusNormal"/>
              <w:ind w:firstLine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126,6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1F4F1A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1E1036" w:rsidRPr="001F4F1A" w:rsidTr="006809EE">
        <w:tc>
          <w:tcPr>
            <w:tcW w:w="709" w:type="dxa"/>
            <w:vAlign w:val="center"/>
          </w:tcPr>
          <w:p w:rsidR="001E1036" w:rsidRPr="001F4F1A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1E1036" w:rsidRPr="001F4F1A" w:rsidRDefault="001E1036" w:rsidP="001E1036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1F4F1A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1E1036" w:rsidRPr="001F4F1A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</w:t>
            </w:r>
          </w:p>
        </w:tc>
      </w:tr>
    </w:tbl>
    <w:p w:rsidR="001E1036" w:rsidRPr="001F4F1A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1F4F1A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1F4F1A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1F4F1A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1F4F1A" w:rsidRDefault="001E1036" w:rsidP="001E1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DD3" w:rsidRPr="001F4F1A" w:rsidRDefault="00CD5DD3" w:rsidP="00CD5DD3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1F4F1A">
        <w:rPr>
          <w:rFonts w:ascii="Times New Roman" w:eastAsia="Calibri" w:hAnsi="Times New Roman" w:cs="Times New Roman"/>
          <w:b/>
          <w:bCs/>
          <w:sz w:val="28"/>
          <w:szCs w:val="28"/>
        </w:rPr>
        <w:t>бюдж</w:t>
      </w:r>
      <w:r w:rsidRPr="001F4F1A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1F4F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там городских округов и поселений области 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1F4F1A">
        <w:rPr>
          <w:rFonts w:ascii="Times New Roman" w:eastAsia="Calibri" w:hAnsi="Times New Roman" w:cs="Times New Roman"/>
          <w:b/>
          <w:sz w:val="28"/>
          <w:szCs w:val="28"/>
        </w:rPr>
        <w:t>тий по благоустройству территорий</w:t>
      </w:r>
    </w:p>
    <w:p w:rsidR="001E1036" w:rsidRPr="001F4F1A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D5DD3" w:rsidRPr="001F4F1A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1F4F1A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6809EE" w:rsidRPr="001F4F1A" w:rsidRDefault="00CD5DD3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871E64" w:rsidRPr="001F4F1A">
        <w:rPr>
          <w:rFonts w:ascii="Times New Roman" w:hAnsi="Times New Roman" w:cs="Times New Roman"/>
          <w:sz w:val="28"/>
          <w:szCs w:val="28"/>
        </w:rPr>
        <w:t xml:space="preserve">4 августа </w:t>
      </w:r>
      <w:r w:rsidRPr="001F4F1A">
        <w:rPr>
          <w:rFonts w:ascii="Times New Roman" w:hAnsi="Times New Roman" w:cs="Times New Roman"/>
          <w:sz w:val="28"/>
          <w:szCs w:val="28"/>
        </w:rPr>
        <w:t xml:space="preserve">2021 года № </w:t>
      </w:r>
      <w:r w:rsidR="00871E64" w:rsidRPr="001F4F1A">
        <w:rPr>
          <w:rFonts w:ascii="Times New Roman" w:hAnsi="Times New Roman" w:cs="Times New Roman"/>
          <w:sz w:val="28"/>
          <w:szCs w:val="28"/>
        </w:rPr>
        <w:t>89</w:t>
      </w:r>
      <w:r w:rsidRPr="001F4F1A">
        <w:rPr>
          <w:rFonts w:ascii="Times New Roman" w:hAnsi="Times New Roman" w:cs="Times New Roman"/>
          <w:sz w:val="28"/>
          <w:szCs w:val="28"/>
        </w:rPr>
        <w:t>-ЗСО</w:t>
      </w:r>
      <w:r w:rsidR="006809EE" w:rsidRPr="001F4F1A">
        <w:rPr>
          <w:rFonts w:ascii="Times New Roman" w:hAnsi="Times New Roman" w:cs="Times New Roman"/>
          <w:sz w:val="28"/>
          <w:szCs w:val="28"/>
        </w:rPr>
        <w:t>)</w:t>
      </w:r>
    </w:p>
    <w:p w:rsidR="006809EE" w:rsidRPr="001F4F1A" w:rsidRDefault="006809EE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1E1036" w:rsidRPr="001F4F1A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4F1A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1F4F1A" w:rsidTr="006809EE">
        <w:trPr>
          <w:trHeight w:val="229"/>
        </w:trPr>
        <w:tc>
          <w:tcPr>
            <w:tcW w:w="709" w:type="dxa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977" w:type="dxa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1E1036" w:rsidRPr="001F4F1A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1F4F1A" w:rsidTr="006809EE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1F4F1A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р.п.Базарный Карабулак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с.Балтай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р.п.Екатериновка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р.п.Лысые Горы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р.п.Новые Бурасы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р.п.Романовка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р.п.Самойловка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р.п.Соколовый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р.п.Татищево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р.п.Турки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498473,8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403400,0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1F4F1A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403400,0</w:t>
            </w:r>
          </w:p>
        </w:tc>
      </w:tr>
      <w:tr w:rsidR="00CD5DD3" w:rsidRPr="001F4F1A" w:rsidTr="00CD5DD3">
        <w:trPr>
          <w:trHeight w:val="74"/>
        </w:trPr>
        <w:tc>
          <w:tcPr>
            <w:tcW w:w="709" w:type="dxa"/>
          </w:tcPr>
          <w:p w:rsidR="00CD5DD3" w:rsidRPr="001F4F1A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1F4F1A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CD5DD3" w:rsidRPr="001F4F1A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1F4F1A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sz w:val="24"/>
                <w:szCs w:val="24"/>
              </w:rPr>
              <w:t>901873,8</w:t>
            </w:r>
          </w:p>
        </w:tc>
      </w:tr>
    </w:tbl>
    <w:p w:rsidR="00CD5DD3" w:rsidRPr="001F4F1A" w:rsidRDefault="00CD5DD3"/>
    <w:p w:rsidR="001E1036" w:rsidRPr="001F4F1A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6809EE" w:rsidRPr="001F4F1A" w:rsidRDefault="006809EE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1F4F1A">
        <w:rPr>
          <w:sz w:val="28"/>
          <w:szCs w:val="28"/>
        </w:rPr>
        <w:br w:type="page"/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Таблица 17</w:t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1F4F1A" w:rsidRDefault="001E1036" w:rsidP="001E10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09EE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6809EE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1E1036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1E1036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09EE" w:rsidRPr="001F4F1A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1F4F1A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1F4F1A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36" w:rsidRPr="001F4F1A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4F1A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1F4F1A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1F4F1A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1E1036" w:rsidRPr="001F4F1A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1F4F1A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1E1036" w:rsidRPr="001F4F1A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1F4F1A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1F4F1A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Таблица 18</w:t>
      </w:r>
    </w:p>
    <w:p w:rsidR="001E1036" w:rsidRPr="001F4F1A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1F4F1A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1E1036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F1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бюджетам муниципальных районов области на осуществление работ по сохранению объектов культурного наследия</w:t>
      </w:r>
    </w:p>
    <w:p w:rsidR="001E1036" w:rsidRPr="001F4F1A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1F4F1A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F1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1F4F1A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1F4F1A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1F4F1A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1F4F1A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4F1A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1F4F1A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1F4F1A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Аткарский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1F4F1A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1E1036" w:rsidRPr="001E1036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1F4F1A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1E1036" w:rsidRDefault="001E1036" w:rsidP="006809E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F4F1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  <w:bookmarkStart w:id="0" w:name="_GoBack"/>
            <w:bookmarkEnd w:id="0"/>
          </w:p>
        </w:tc>
      </w:tr>
    </w:tbl>
    <w:p w:rsidR="001E1036" w:rsidRPr="001E1036" w:rsidRDefault="001E1036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E1036" w:rsidRPr="001E1036" w:rsidSect="006809EE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F1A">
          <w:rPr>
            <w:noProof/>
          </w:rPr>
          <w:t>25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4F1A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71E64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5DD3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210D-3E05-48CC-818E-3C5E1C2D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26</Pages>
  <Words>3740</Words>
  <Characters>21321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37</cp:revision>
  <cp:lastPrinted>2020-11-27T12:40:00Z</cp:lastPrinted>
  <dcterms:created xsi:type="dcterms:W3CDTF">2020-12-04T07:50:00Z</dcterms:created>
  <dcterms:modified xsi:type="dcterms:W3CDTF">2021-08-04T13:27:00Z</dcterms:modified>
</cp:coreProperties>
</file>