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AB" w:rsidRPr="00760E61" w:rsidRDefault="00D950AB" w:rsidP="00D950A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3</w:t>
      </w:r>
    </w:p>
    <w:p w:rsidR="00D950AB" w:rsidRPr="00760E61" w:rsidRDefault="00D950AB" w:rsidP="00D950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D950AB" w:rsidRPr="00760E61" w:rsidRDefault="00D950AB" w:rsidP="00D950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D950AB" w:rsidRPr="00760E61" w:rsidRDefault="00D950AB" w:rsidP="00D950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D950AB" w:rsidRPr="00760E61" w:rsidRDefault="00D950AB" w:rsidP="00D950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D950AB" w:rsidRPr="00760E61" w:rsidRDefault="00D950AB" w:rsidP="00D950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D950AB" w:rsidRPr="00760E61" w:rsidRDefault="00D950AB" w:rsidP="00D950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0AB" w:rsidRPr="00760E61" w:rsidRDefault="00D950AB" w:rsidP="00D950A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645"/>
      <w:bookmarkEnd w:id="0"/>
      <w:r w:rsidRPr="00760E61">
        <w:rPr>
          <w:rFonts w:ascii="Times New Roman" w:hAnsi="Times New Roman" w:cs="Times New Roman"/>
          <w:sz w:val="24"/>
          <w:szCs w:val="24"/>
        </w:rPr>
        <w:t>МЕЖБЮДЖЕТНЫЕ ТРАНСФЕРТЫ БЮДЖЕТУ</w:t>
      </w:r>
    </w:p>
    <w:p w:rsidR="00D950AB" w:rsidRPr="00760E61" w:rsidRDefault="00D950AB" w:rsidP="00D950A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D950AB" w:rsidRPr="00760E61" w:rsidRDefault="00D950AB" w:rsidP="00D950A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СТРАХОВАНИЯ САРАТОВСКОЙ ОБЛАСТИ, ПОЛУЧАЕМЫЕ</w:t>
      </w:r>
    </w:p>
    <w:p w:rsidR="00D950AB" w:rsidRDefault="00D950AB" w:rsidP="00D950A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 xml:space="preserve">ИЗ ДРУГИХ БЮДЖЕТОВ БЮДЖЕТНОЙ СИСТЕМЫ РОССИЙСКОЙ </w:t>
      </w:r>
    </w:p>
    <w:p w:rsidR="00D950AB" w:rsidRDefault="00D950AB" w:rsidP="00D950A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ФЕДЕР</w:t>
      </w:r>
      <w:r w:rsidRPr="00760E61">
        <w:rPr>
          <w:rFonts w:ascii="Times New Roman" w:hAnsi="Times New Roman" w:cs="Times New Roman"/>
          <w:sz w:val="24"/>
          <w:szCs w:val="24"/>
        </w:rPr>
        <w:t>А</w:t>
      </w:r>
      <w:r w:rsidRPr="00760E61">
        <w:rPr>
          <w:rFonts w:ascii="Times New Roman" w:hAnsi="Times New Roman" w:cs="Times New Roman"/>
          <w:sz w:val="24"/>
          <w:szCs w:val="24"/>
        </w:rPr>
        <w:t>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E61">
        <w:rPr>
          <w:rFonts w:ascii="Times New Roman" w:hAnsi="Times New Roman" w:cs="Times New Roman"/>
          <w:sz w:val="24"/>
          <w:szCs w:val="24"/>
        </w:rPr>
        <w:t>В 2020 ГОДУ</w:t>
      </w:r>
    </w:p>
    <w:p w:rsidR="00D950AB" w:rsidRPr="00D950AB" w:rsidRDefault="00D950AB" w:rsidP="00D950AB">
      <w:pPr>
        <w:pStyle w:val="ConsPlusTitle"/>
        <w:jc w:val="center"/>
        <w:rPr>
          <w:rFonts w:ascii="Times New Roman" w:hAnsi="Times New Roman" w:cs="Times New Roman"/>
          <w:sz w:val="14"/>
          <w:szCs w:val="24"/>
        </w:rPr>
      </w:pPr>
      <w:bookmarkStart w:id="1" w:name="_GoBack"/>
      <w:bookmarkEnd w:id="1"/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843"/>
      </w:tblGrid>
      <w:tr w:rsidR="00D950AB" w:rsidRPr="00760E61" w:rsidTr="00D950AB">
        <w:tc>
          <w:tcPr>
            <w:tcW w:w="7717" w:type="dxa"/>
            <w:vAlign w:val="center"/>
          </w:tcPr>
          <w:p w:rsidR="00D950AB" w:rsidRPr="00760E61" w:rsidRDefault="00D950AB" w:rsidP="00253A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D950AB" w:rsidRPr="00760E61" w:rsidTr="00D950AB">
        <w:tc>
          <w:tcPr>
            <w:tcW w:w="7717" w:type="dxa"/>
          </w:tcPr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32424547,3</w:t>
            </w:r>
          </w:p>
        </w:tc>
      </w:tr>
      <w:tr w:rsidR="00D950AB" w:rsidRPr="00760E61" w:rsidTr="00D950AB">
        <w:tc>
          <w:tcPr>
            <w:tcW w:w="7717" w:type="dxa"/>
          </w:tcPr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31239680,1</w:t>
            </w:r>
          </w:p>
        </w:tc>
      </w:tr>
      <w:tr w:rsidR="00D950AB" w:rsidRPr="00760E61" w:rsidTr="00D950AB">
        <w:tc>
          <w:tcPr>
            <w:tcW w:w="7717" w:type="dxa"/>
          </w:tcPr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ского страхования на финансовое обеспечение организации обязательн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медицинского страхования на территориях субъектов Российской Ф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D950AB" w:rsidRPr="00760E61" w:rsidTr="00D950AB">
        <w:tc>
          <w:tcPr>
            <w:tcW w:w="7717" w:type="dxa"/>
          </w:tcPr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фондов обязательного медицинского страхования на финансовое обесп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чение формирования нормированного страхового запаса территориал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фонда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D950AB" w:rsidRPr="00760E61" w:rsidTr="00D950AB">
        <w:tc>
          <w:tcPr>
            <w:tcW w:w="7717" w:type="dxa"/>
          </w:tcPr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фондов обязательного медицинского страхования на финансовое обесп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чение осуществления денежных выплат стимулирующего характера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дицинским работникам за выявление онкологических заболев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ний в ходе проведения диспансеризации и профилактических медицинских осмо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ров населения</w:t>
            </w:r>
            <w:proofErr w:type="gramEnd"/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7893,6</w:t>
            </w:r>
          </w:p>
        </w:tc>
      </w:tr>
      <w:tr w:rsidR="00D950AB" w:rsidRPr="00760E61" w:rsidTr="00D950AB">
        <w:tc>
          <w:tcPr>
            <w:tcW w:w="7717" w:type="dxa"/>
          </w:tcPr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ской Федерации, всего</w:t>
            </w:r>
          </w:p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1184867,2</w:t>
            </w:r>
          </w:p>
        </w:tc>
      </w:tr>
      <w:tr w:rsidR="00D950AB" w:rsidRPr="00760E61" w:rsidTr="00D950AB">
        <w:tc>
          <w:tcPr>
            <w:tcW w:w="7717" w:type="dxa"/>
          </w:tcPr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822823,0</w:t>
            </w:r>
          </w:p>
        </w:tc>
      </w:tr>
      <w:tr w:rsidR="00D950AB" w:rsidRPr="00760E61" w:rsidTr="00D950AB">
        <w:tc>
          <w:tcPr>
            <w:tcW w:w="7717" w:type="dxa"/>
          </w:tcPr>
          <w:p w:rsidR="00D950AB" w:rsidRPr="00760E61" w:rsidRDefault="00D950AB" w:rsidP="00253A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 на дополнительное финансовое обеспечение медицинских организаций в условиях чрезвычайной ситу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и (или) при возникновении угрозы распространения заболев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ний, представляющих опасность для окружающих, в рамках реализации те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риториальных программ обязательного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D950AB" w:rsidRPr="00760E61" w:rsidRDefault="00D950AB" w:rsidP="00253A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</w:tbl>
    <w:p w:rsidR="00F92609" w:rsidRPr="00D950AB" w:rsidRDefault="00F92609" w:rsidP="00D950AB"/>
    <w:sectPr w:rsidR="00F92609" w:rsidRPr="00D950AB" w:rsidSect="00D950AB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53D" w:rsidRDefault="0055453D" w:rsidP="0073084E">
      <w:pPr>
        <w:spacing w:after="0" w:line="240" w:lineRule="auto"/>
      </w:pPr>
      <w:r>
        <w:separator/>
      </w:r>
    </w:p>
  </w:endnote>
  <w:endnote w:type="continuationSeparator" w:id="0">
    <w:p w:rsidR="0055453D" w:rsidRDefault="0055453D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53D" w:rsidRDefault="0055453D" w:rsidP="0073084E">
      <w:pPr>
        <w:spacing w:after="0" w:line="240" w:lineRule="auto"/>
      </w:pPr>
      <w:r>
        <w:separator/>
      </w:r>
    </w:p>
  </w:footnote>
  <w:footnote w:type="continuationSeparator" w:id="0">
    <w:p w:rsidR="0055453D" w:rsidRDefault="0055453D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0AB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5453D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87A62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8737E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36E2D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950AB"/>
    <w:rsid w:val="00D974A9"/>
    <w:rsid w:val="00DA1FE2"/>
    <w:rsid w:val="00DA2526"/>
    <w:rsid w:val="00DA263D"/>
    <w:rsid w:val="00DA26BB"/>
    <w:rsid w:val="00DB0467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C53E1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A7239-B49C-46E1-B02B-0A786E1C5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4294893858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6</cp:revision>
  <cp:lastPrinted>2019-03-06T11:29:00Z</cp:lastPrinted>
  <dcterms:created xsi:type="dcterms:W3CDTF">2019-03-06T12:57:00Z</dcterms:created>
  <dcterms:modified xsi:type="dcterms:W3CDTF">2021-05-28T10:50:00Z</dcterms:modified>
</cp:coreProperties>
</file>