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A7" w:rsidRPr="006A6E00" w:rsidRDefault="00E17EA7" w:rsidP="00E17EA7">
      <w:pPr>
        <w:pStyle w:val="a8"/>
        <w:rPr>
          <w:sz w:val="28"/>
        </w:rPr>
      </w:pPr>
      <w:r w:rsidRPr="006A6E00">
        <w:rPr>
          <w:sz w:val="28"/>
        </w:rPr>
        <w:t xml:space="preserve">ПЕРЕЧЕНЬ </w:t>
      </w:r>
    </w:p>
    <w:p w:rsidR="00E17EA7" w:rsidRPr="006A6E00" w:rsidRDefault="00E17EA7" w:rsidP="00E17EA7">
      <w:pPr>
        <w:pStyle w:val="a8"/>
        <w:rPr>
          <w:b w:val="0"/>
          <w:bCs w:val="0"/>
          <w:spacing w:val="-6"/>
        </w:rPr>
      </w:pPr>
      <w:r w:rsidRPr="006A6E00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6A6E00">
        <w:rPr>
          <w:spacing w:val="-6"/>
          <w:sz w:val="28"/>
        </w:rPr>
        <w:t>утратившими</w:t>
      </w:r>
      <w:proofErr w:type="gramEnd"/>
      <w:r w:rsidRPr="006A6E00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6A6E00">
        <w:rPr>
          <w:spacing w:val="-6"/>
          <w:sz w:val="28"/>
          <w:szCs w:val="28"/>
        </w:rPr>
        <w:t>«Об областном бюджете на 2021 год и на плановый период 2022 и 2023 годов»</w:t>
      </w:r>
    </w:p>
    <w:p w:rsidR="00E17EA7" w:rsidRPr="006A6E00" w:rsidRDefault="00E17EA7" w:rsidP="00E17EA7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E17EA7" w:rsidRPr="006A6E00" w:rsidRDefault="00E17EA7" w:rsidP="00E17EA7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E17EA7" w:rsidRPr="00743710" w:rsidRDefault="00E17EA7" w:rsidP="00E17EA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6E00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6A6E00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6A6E00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6A6E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«Об областном бюджете на 2021 год и на плановый период 2022 и 2023 годов» потребует: </w:t>
      </w:r>
    </w:p>
    <w:p w:rsidR="00E17EA7" w:rsidRPr="00743710" w:rsidRDefault="00E17EA7" w:rsidP="00E17EA7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743710">
        <w:t>принятия нормативных правовых актов</w:t>
      </w:r>
      <w:r w:rsidRPr="00743710">
        <w:rPr>
          <w:snapToGrid w:val="0"/>
          <w:spacing w:val="-4"/>
        </w:rPr>
        <w:t xml:space="preserve"> Правительства области, утверждающих:</w:t>
      </w:r>
    </w:p>
    <w:p w:rsidR="00E17EA7" w:rsidRDefault="00E17EA7" w:rsidP="00E17EA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527">
        <w:rPr>
          <w:szCs w:val="28"/>
        </w:rPr>
        <w:t xml:space="preserve">порядок предоставления из областного бюджета субсидии на возмещение </w:t>
      </w:r>
      <w:r w:rsidRPr="00CB2527">
        <w:rPr>
          <w:color w:val="000000"/>
          <w:szCs w:val="28"/>
        </w:rPr>
        <w:t>части затрат субъектам малого и среднего предпринимательства на развитие лизинга основных средств</w:t>
      </w:r>
      <w:r w:rsidRPr="00CB2527">
        <w:rPr>
          <w:szCs w:val="28"/>
        </w:rPr>
        <w:t>;</w:t>
      </w:r>
    </w:p>
    <w:p w:rsidR="00E17EA7" w:rsidRPr="00690735" w:rsidRDefault="00E17EA7" w:rsidP="00E17EA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527">
        <w:rPr>
          <w:szCs w:val="28"/>
        </w:rPr>
        <w:t>порядок предоставления из областного бюджета иных межбюджетных трансфертов бюджетам городских округов области на обновление наземного общественного пассажирского транспорта</w:t>
      </w:r>
      <w:r>
        <w:rPr>
          <w:szCs w:val="28"/>
        </w:rPr>
        <w:t>;</w:t>
      </w:r>
    </w:p>
    <w:p w:rsidR="00E17EA7" w:rsidRPr="00690735" w:rsidRDefault="00E17EA7" w:rsidP="00E17EA7">
      <w:pPr>
        <w:autoSpaceDE w:val="0"/>
        <w:autoSpaceDN w:val="0"/>
        <w:ind w:firstLine="709"/>
        <w:jc w:val="both"/>
        <w:rPr>
          <w:szCs w:val="28"/>
        </w:rPr>
      </w:pPr>
      <w:r w:rsidRPr="00690735">
        <w:rPr>
          <w:szCs w:val="28"/>
        </w:rPr>
        <w:t>порядок предоставления из областного бюджета субвенции бюджетам городских округов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</w:r>
      <w:r>
        <w:rPr>
          <w:szCs w:val="28"/>
        </w:rPr>
        <w:t>;</w:t>
      </w:r>
    </w:p>
    <w:p w:rsidR="00E17EA7" w:rsidRPr="006A6E00" w:rsidRDefault="00E17EA7" w:rsidP="00E17EA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6E00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E17EA7" w:rsidRPr="00A207D7" w:rsidRDefault="00E17EA7" w:rsidP="00E17E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2FA1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E17EA7" w:rsidRPr="00743710" w:rsidRDefault="00E17EA7" w:rsidP="00E17EA7">
      <w:pPr>
        <w:ind w:firstLine="709"/>
        <w:jc w:val="both"/>
      </w:pPr>
      <w:r>
        <w:rPr>
          <w:szCs w:val="28"/>
        </w:rPr>
        <w:t>от 11 октября 2013 года № 546-П</w:t>
      </w:r>
      <w:r w:rsidRPr="00847967">
        <w:t xml:space="preserve"> </w:t>
      </w:r>
      <w:r>
        <w:t>«О государственной программе</w:t>
      </w:r>
      <w:r w:rsidRPr="00EA04B9">
        <w:t xml:space="preserve"> Саратовской области «Развитие экономического потенциала и повышение инвестиционной привлекательности региона»</w:t>
      </w:r>
      <w:r>
        <w:t>;</w:t>
      </w:r>
    </w:p>
    <w:p w:rsidR="00E17EA7" w:rsidRPr="007F5150" w:rsidRDefault="00E17EA7" w:rsidP="00E17EA7">
      <w:pPr>
        <w:ind w:firstLine="709"/>
        <w:jc w:val="both"/>
        <w:rPr>
          <w:szCs w:val="28"/>
        </w:rPr>
      </w:pPr>
      <w:r w:rsidRPr="007F5150"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7F5150">
          <w:t>программ</w:t>
        </w:r>
      </w:hyperlink>
      <w:r w:rsidRPr="007F5150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E17EA7" w:rsidRPr="007F5150" w:rsidRDefault="00E17EA7" w:rsidP="00E17EA7">
      <w:pPr>
        <w:ind w:firstLine="709"/>
        <w:jc w:val="both"/>
        <w:rPr>
          <w:szCs w:val="28"/>
        </w:rPr>
      </w:pPr>
      <w:r w:rsidRPr="007F5150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E17EA7" w:rsidRDefault="00E17EA7" w:rsidP="00E17EA7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E17EA7" w:rsidRDefault="00E17EA7" w:rsidP="00E17EA7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E17EA7" w:rsidRPr="007F5150" w:rsidRDefault="00E17EA7" w:rsidP="00E17EA7">
      <w:pPr>
        <w:ind w:firstLine="709"/>
        <w:jc w:val="both"/>
        <w:rPr>
          <w:szCs w:val="28"/>
        </w:rPr>
      </w:pPr>
      <w:r w:rsidRPr="007F5150">
        <w:rPr>
          <w:szCs w:val="28"/>
        </w:rPr>
        <w:t xml:space="preserve">от 20 ноября 2013 года № 646-П «О государственной программе Саратовской области «Профилактика правонарушений, терроризма, </w:t>
      </w:r>
      <w:r w:rsidRPr="007F5150">
        <w:rPr>
          <w:szCs w:val="28"/>
        </w:rPr>
        <w:lastRenderedPageBreak/>
        <w:t>экстремизма и противодействие незаконному обороту наркотических средств»;</w:t>
      </w:r>
    </w:p>
    <w:p w:rsidR="00E17EA7" w:rsidRDefault="00E17EA7" w:rsidP="00E17EA7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E17EA7" w:rsidRPr="007F5150" w:rsidRDefault="00E17EA7" w:rsidP="00E17EA7">
      <w:pPr>
        <w:ind w:firstLine="709"/>
        <w:jc w:val="both"/>
        <w:rPr>
          <w:szCs w:val="28"/>
        </w:rPr>
      </w:pPr>
      <w:r w:rsidRPr="007F5150">
        <w:rPr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E17EA7" w:rsidRPr="006942C3" w:rsidRDefault="00E17EA7" w:rsidP="00E17E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2C3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E17EA7" w:rsidRPr="007F5150" w:rsidRDefault="00E17EA7" w:rsidP="00E17EA7">
      <w:pPr>
        <w:ind w:firstLine="709"/>
        <w:jc w:val="both"/>
        <w:rPr>
          <w:szCs w:val="28"/>
        </w:rPr>
      </w:pPr>
      <w:r w:rsidRPr="007F5150">
        <w:rPr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E17EA7" w:rsidRDefault="00E17EA7" w:rsidP="00E17EA7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E17EA7" w:rsidRPr="006942C3" w:rsidRDefault="00E17EA7" w:rsidP="00E17EA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42C3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E17EA7" w:rsidRPr="0098333F" w:rsidRDefault="00E17EA7" w:rsidP="00E17E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158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</w:t>
      </w:r>
      <w:r>
        <w:rPr>
          <w:szCs w:val="28"/>
        </w:rPr>
        <w:t>;</w:t>
      </w:r>
    </w:p>
    <w:p w:rsidR="00E17EA7" w:rsidRDefault="00E17EA7" w:rsidP="00E17EA7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области».</w:t>
      </w:r>
    </w:p>
    <w:p w:rsidR="00E17EA7" w:rsidRPr="007F5150" w:rsidRDefault="00E17EA7" w:rsidP="00E17EA7">
      <w:pPr>
        <w:autoSpaceDE w:val="0"/>
        <w:autoSpaceDN w:val="0"/>
        <w:ind w:firstLine="700"/>
        <w:jc w:val="both"/>
        <w:rPr>
          <w:szCs w:val="28"/>
        </w:rPr>
      </w:pPr>
    </w:p>
    <w:p w:rsidR="00E17EA7" w:rsidRPr="0098333F" w:rsidRDefault="00E17EA7" w:rsidP="00E17EA7">
      <w:pPr>
        <w:spacing w:line="228" w:lineRule="auto"/>
        <w:contextualSpacing/>
        <w:rPr>
          <w:b/>
        </w:rPr>
      </w:pPr>
    </w:p>
    <w:p w:rsidR="00E17EA7" w:rsidRPr="006A6E00" w:rsidRDefault="00E17EA7" w:rsidP="00E17EA7">
      <w:pPr>
        <w:spacing w:line="228" w:lineRule="auto"/>
        <w:contextualSpacing/>
        <w:rPr>
          <w:b/>
        </w:rPr>
      </w:pPr>
    </w:p>
    <w:p w:rsidR="00E17EA7" w:rsidRPr="006A6E00" w:rsidRDefault="00E17EA7" w:rsidP="00E17EA7">
      <w:pPr>
        <w:spacing w:line="228" w:lineRule="auto"/>
        <w:contextualSpacing/>
        <w:rPr>
          <w:b/>
        </w:rPr>
      </w:pPr>
      <w:r w:rsidRPr="006A6E00">
        <w:rPr>
          <w:b/>
        </w:rPr>
        <w:t>Министр финансов</w:t>
      </w:r>
    </w:p>
    <w:p w:rsidR="00292A42" w:rsidRPr="00E17EA7" w:rsidRDefault="00E17EA7" w:rsidP="00E17EA7">
      <w:r w:rsidRPr="006A6E00">
        <w:rPr>
          <w:b/>
        </w:rPr>
        <w:t xml:space="preserve">Саратовской области </w:t>
      </w:r>
      <w:r w:rsidRPr="006A6E00">
        <w:rPr>
          <w:b/>
        </w:rPr>
        <w:tab/>
      </w:r>
      <w:r w:rsidRPr="006A6E00">
        <w:rPr>
          <w:b/>
        </w:rPr>
        <w:tab/>
      </w:r>
      <w:r w:rsidRPr="006A6E00">
        <w:rPr>
          <w:b/>
        </w:rPr>
        <w:tab/>
      </w:r>
      <w:r w:rsidRPr="006A6E00">
        <w:rPr>
          <w:b/>
        </w:rPr>
        <w:tab/>
        <w:t xml:space="preserve"> </w:t>
      </w:r>
      <w:r w:rsidRPr="006A6E00">
        <w:rPr>
          <w:b/>
        </w:rPr>
        <w:tab/>
      </w:r>
      <w:r w:rsidRPr="006A6E00">
        <w:rPr>
          <w:b/>
        </w:rPr>
        <w:tab/>
      </w:r>
      <w:r w:rsidRPr="006A6E00">
        <w:rPr>
          <w:b/>
        </w:rPr>
        <w:tab/>
      </w:r>
      <w:r w:rsidRPr="006A6E00">
        <w:rPr>
          <w:b/>
        </w:rPr>
        <w:tab/>
        <w:t xml:space="preserve"> В.Г. </w:t>
      </w:r>
      <w:proofErr w:type="spellStart"/>
      <w:r w:rsidRPr="006A6E00">
        <w:rPr>
          <w:b/>
        </w:rPr>
        <w:t>Ойкин</w:t>
      </w:r>
      <w:bookmarkStart w:id="0" w:name="_GoBack"/>
      <w:bookmarkEnd w:id="0"/>
      <w:proofErr w:type="spellEnd"/>
    </w:p>
    <w:sectPr w:rsidR="00292A42" w:rsidRPr="00E17EA7" w:rsidSect="009B2A3B">
      <w:headerReference w:type="even" r:id="rId10"/>
      <w:headerReference w:type="first" r:id="rId11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41B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C5C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2291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036C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17EA7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628739C73AE6BC2667BF24D6572042318FC8614A95BB657E21F15C3692A0591E741AA580B98586D4EFE6K3b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B97BE-6DDB-4467-8A7C-D72A71C4D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431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16</cp:revision>
  <cp:lastPrinted>2020-04-14T04:45:00Z</cp:lastPrinted>
  <dcterms:created xsi:type="dcterms:W3CDTF">2020-04-14T10:12:00Z</dcterms:created>
  <dcterms:modified xsi:type="dcterms:W3CDTF">2021-05-14T12:24:00Z</dcterms:modified>
</cp:coreProperties>
</file>