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271" w:rsidRPr="008C3BB1" w:rsidRDefault="006301F5" w:rsidP="00A47A44">
      <w:pPr>
        <w:widowControl w:val="0"/>
        <w:spacing w:after="0" w:line="240" w:lineRule="auto"/>
        <w:rPr>
          <w:rFonts w:ascii="Times New Roman" w:eastAsia="Times New Roman" w:hAnsi="Times New Roman" w:cs="Times New Roman"/>
          <w:b/>
          <w:bCs/>
          <w:sz w:val="28"/>
          <w:szCs w:val="28"/>
          <w:lang w:eastAsia="ru-RU"/>
        </w:rPr>
      </w:pPr>
      <w:r w:rsidRPr="008C3BB1">
        <w:rPr>
          <w:rFonts w:ascii="Times New Roman" w:eastAsia="Times New Roman" w:hAnsi="Times New Roman" w:cs="Times New Roman"/>
          <w:bCs/>
          <w:sz w:val="24"/>
          <w:szCs w:val="24"/>
          <w:lang w:eastAsia="ru-RU"/>
        </w:rPr>
        <w:t xml:space="preserve">                                                                                                                                                                                                                 </w:t>
      </w:r>
      <w:r w:rsidR="006127E8" w:rsidRPr="008C3BB1">
        <w:rPr>
          <w:rFonts w:ascii="Times New Roman" w:eastAsia="Times New Roman" w:hAnsi="Times New Roman" w:cs="Times New Roman"/>
          <w:bCs/>
          <w:sz w:val="24"/>
          <w:szCs w:val="24"/>
          <w:lang w:eastAsia="ru-RU"/>
        </w:rPr>
        <w:t xml:space="preserve"> </w:t>
      </w:r>
      <w:bookmarkStart w:id="0" w:name="_GoBack"/>
      <w:bookmarkEnd w:id="0"/>
    </w:p>
    <w:p w:rsidR="006A5594" w:rsidRPr="008C3BB1" w:rsidRDefault="00DC1683" w:rsidP="0051139F">
      <w:pPr>
        <w:widowControl w:val="0"/>
        <w:spacing w:after="0" w:line="240" w:lineRule="auto"/>
        <w:jc w:val="center"/>
        <w:rPr>
          <w:rFonts w:ascii="Times New Roman" w:eastAsia="Times New Roman" w:hAnsi="Times New Roman" w:cs="Times New Roman"/>
          <w:b/>
          <w:bCs/>
          <w:sz w:val="24"/>
          <w:szCs w:val="24"/>
          <w:lang w:eastAsia="ru-RU"/>
        </w:rPr>
      </w:pPr>
      <w:r w:rsidRPr="008C3BB1">
        <w:rPr>
          <w:rFonts w:ascii="Times New Roman" w:eastAsia="Times New Roman" w:hAnsi="Times New Roman" w:cs="Times New Roman"/>
          <w:b/>
          <w:bCs/>
          <w:sz w:val="24"/>
          <w:szCs w:val="24"/>
          <w:lang w:eastAsia="ru-RU"/>
        </w:rPr>
        <w:t>О</w:t>
      </w:r>
      <w:r w:rsidR="00E1470A" w:rsidRPr="008C3BB1">
        <w:rPr>
          <w:rFonts w:ascii="Times New Roman" w:eastAsia="Times New Roman" w:hAnsi="Times New Roman" w:cs="Times New Roman"/>
          <w:b/>
          <w:bCs/>
          <w:sz w:val="24"/>
          <w:szCs w:val="24"/>
          <w:lang w:eastAsia="ru-RU"/>
        </w:rPr>
        <w:t>тчет об исполнении</w:t>
      </w:r>
      <w:r w:rsidR="00ED356D" w:rsidRPr="008C3BB1">
        <w:rPr>
          <w:rFonts w:ascii="Times New Roman" w:eastAsia="Times New Roman" w:hAnsi="Times New Roman" w:cs="Times New Roman"/>
          <w:b/>
          <w:bCs/>
          <w:sz w:val="24"/>
          <w:szCs w:val="24"/>
          <w:lang w:eastAsia="ru-RU"/>
        </w:rPr>
        <w:t xml:space="preserve"> и оценка эффективности реализации</w:t>
      </w:r>
      <w:r w:rsidR="00041FA2" w:rsidRPr="008C3BB1">
        <w:rPr>
          <w:rFonts w:ascii="Times New Roman" w:eastAsia="Times New Roman" w:hAnsi="Times New Roman" w:cs="Times New Roman"/>
          <w:b/>
          <w:bCs/>
          <w:sz w:val="24"/>
          <w:szCs w:val="24"/>
          <w:lang w:eastAsia="ru-RU"/>
        </w:rPr>
        <w:t xml:space="preserve"> </w:t>
      </w:r>
    </w:p>
    <w:p w:rsidR="005A05FD" w:rsidRPr="008C3BB1" w:rsidRDefault="00041FA2" w:rsidP="0051139F">
      <w:pPr>
        <w:widowControl w:val="0"/>
        <w:spacing w:after="0" w:line="240" w:lineRule="auto"/>
        <w:jc w:val="center"/>
        <w:rPr>
          <w:rFonts w:ascii="Times New Roman" w:eastAsia="Times New Roman" w:hAnsi="Times New Roman" w:cs="Times New Roman"/>
          <w:b/>
          <w:bCs/>
          <w:sz w:val="24"/>
          <w:szCs w:val="24"/>
          <w:lang w:eastAsia="ru-RU"/>
        </w:rPr>
      </w:pPr>
      <w:r w:rsidRPr="008C3BB1">
        <w:rPr>
          <w:rFonts w:ascii="Times New Roman" w:eastAsia="Times New Roman" w:hAnsi="Times New Roman" w:cs="Times New Roman"/>
          <w:b/>
          <w:bCs/>
          <w:sz w:val="24"/>
          <w:szCs w:val="24"/>
          <w:lang w:eastAsia="ru-RU"/>
        </w:rPr>
        <w:t>П</w:t>
      </w:r>
      <w:r w:rsidR="0050495C" w:rsidRPr="008C3BB1">
        <w:rPr>
          <w:rFonts w:ascii="Times New Roman" w:eastAsia="Times New Roman" w:hAnsi="Times New Roman" w:cs="Times New Roman"/>
          <w:b/>
          <w:bCs/>
          <w:sz w:val="24"/>
          <w:szCs w:val="24"/>
          <w:lang w:eastAsia="ru-RU"/>
        </w:rPr>
        <w:t>лан</w:t>
      </w:r>
      <w:r w:rsidRPr="008C3BB1">
        <w:rPr>
          <w:rFonts w:ascii="Times New Roman" w:eastAsia="Times New Roman" w:hAnsi="Times New Roman" w:cs="Times New Roman"/>
          <w:b/>
          <w:bCs/>
          <w:sz w:val="24"/>
          <w:szCs w:val="24"/>
          <w:lang w:eastAsia="ru-RU"/>
        </w:rPr>
        <w:t>а</w:t>
      </w:r>
      <w:r w:rsidR="0050495C" w:rsidRPr="008C3BB1">
        <w:rPr>
          <w:rFonts w:ascii="Times New Roman" w:eastAsia="Times New Roman" w:hAnsi="Times New Roman" w:cs="Times New Roman"/>
          <w:b/>
          <w:bCs/>
          <w:sz w:val="24"/>
          <w:szCs w:val="24"/>
          <w:lang w:eastAsia="ru-RU"/>
        </w:rPr>
        <w:t xml:space="preserve"> мероприятий по росту доходов бюджета, </w:t>
      </w:r>
    </w:p>
    <w:p w:rsidR="00F32D30" w:rsidRPr="008C3BB1" w:rsidRDefault="0050495C" w:rsidP="0051139F">
      <w:pPr>
        <w:widowControl w:val="0"/>
        <w:spacing w:after="0" w:line="240" w:lineRule="auto"/>
        <w:jc w:val="center"/>
        <w:rPr>
          <w:rFonts w:ascii="Times New Roman" w:eastAsia="Times New Roman" w:hAnsi="Times New Roman" w:cs="Times New Roman"/>
          <w:b/>
          <w:bCs/>
          <w:sz w:val="24"/>
          <w:szCs w:val="24"/>
          <w:lang w:eastAsia="ru-RU"/>
        </w:rPr>
      </w:pPr>
      <w:r w:rsidRPr="008C3BB1">
        <w:rPr>
          <w:rFonts w:ascii="Times New Roman" w:eastAsia="Times New Roman" w:hAnsi="Times New Roman" w:cs="Times New Roman"/>
          <w:b/>
          <w:bCs/>
          <w:sz w:val="24"/>
          <w:szCs w:val="24"/>
          <w:lang w:eastAsia="ru-RU"/>
        </w:rPr>
        <w:t>оптимизации расходов бюджета и сокращению государственного долга</w:t>
      </w:r>
      <w:r w:rsidR="005A05FD" w:rsidRPr="008C3BB1">
        <w:rPr>
          <w:rFonts w:ascii="Times New Roman" w:eastAsia="Times New Roman" w:hAnsi="Times New Roman" w:cs="Times New Roman"/>
          <w:b/>
          <w:bCs/>
          <w:sz w:val="24"/>
          <w:szCs w:val="24"/>
          <w:lang w:eastAsia="ru-RU"/>
        </w:rPr>
        <w:t xml:space="preserve"> </w:t>
      </w:r>
      <w:r w:rsidRPr="008C3BB1">
        <w:rPr>
          <w:rFonts w:ascii="Times New Roman" w:eastAsia="Times New Roman" w:hAnsi="Times New Roman" w:cs="Times New Roman"/>
          <w:b/>
          <w:bCs/>
          <w:sz w:val="24"/>
          <w:szCs w:val="24"/>
          <w:lang w:eastAsia="ru-RU"/>
        </w:rPr>
        <w:t>в целях оздоровления государственных финансов Саратовской области на период до 202</w:t>
      </w:r>
      <w:r w:rsidR="00E63E28" w:rsidRPr="008C3BB1">
        <w:rPr>
          <w:rFonts w:ascii="Times New Roman" w:eastAsia="Times New Roman" w:hAnsi="Times New Roman" w:cs="Times New Roman"/>
          <w:b/>
          <w:bCs/>
          <w:sz w:val="24"/>
          <w:szCs w:val="24"/>
          <w:lang w:eastAsia="ru-RU"/>
        </w:rPr>
        <w:t>4</w:t>
      </w:r>
      <w:r w:rsidRPr="008C3BB1">
        <w:rPr>
          <w:rFonts w:ascii="Times New Roman" w:eastAsia="Times New Roman" w:hAnsi="Times New Roman" w:cs="Times New Roman"/>
          <w:b/>
          <w:bCs/>
          <w:sz w:val="24"/>
          <w:szCs w:val="24"/>
          <w:lang w:eastAsia="ru-RU"/>
        </w:rPr>
        <w:t xml:space="preserve"> года</w:t>
      </w:r>
      <w:r w:rsidR="0008610A" w:rsidRPr="008C3BB1">
        <w:rPr>
          <w:rFonts w:ascii="Times New Roman" w:eastAsia="Times New Roman" w:hAnsi="Times New Roman" w:cs="Times New Roman"/>
          <w:b/>
          <w:bCs/>
          <w:sz w:val="24"/>
          <w:szCs w:val="24"/>
          <w:lang w:eastAsia="ru-RU"/>
        </w:rPr>
        <w:t>,</w:t>
      </w:r>
      <w:r w:rsidR="005A05FD" w:rsidRPr="008C3BB1">
        <w:rPr>
          <w:rFonts w:ascii="Times New Roman" w:eastAsia="Times New Roman" w:hAnsi="Times New Roman" w:cs="Times New Roman"/>
          <w:b/>
          <w:bCs/>
          <w:sz w:val="24"/>
          <w:szCs w:val="24"/>
          <w:lang w:eastAsia="ru-RU"/>
        </w:rPr>
        <w:t xml:space="preserve"> </w:t>
      </w:r>
      <w:r w:rsidR="0008610A" w:rsidRPr="008C3BB1">
        <w:rPr>
          <w:rFonts w:ascii="Times New Roman" w:eastAsia="Times New Roman" w:hAnsi="Times New Roman" w:cs="Times New Roman"/>
          <w:b/>
          <w:bCs/>
          <w:sz w:val="24"/>
          <w:szCs w:val="24"/>
          <w:lang w:eastAsia="ru-RU"/>
        </w:rPr>
        <w:t>утвержденного постановлением Правительства области от 29 марта 2011 года № 165-П</w:t>
      </w:r>
      <w:r w:rsidR="00F32D30" w:rsidRPr="008C3BB1">
        <w:rPr>
          <w:rFonts w:ascii="Times New Roman" w:eastAsia="Times New Roman" w:hAnsi="Times New Roman" w:cs="Times New Roman"/>
          <w:b/>
          <w:bCs/>
          <w:sz w:val="24"/>
          <w:szCs w:val="24"/>
          <w:lang w:eastAsia="ru-RU"/>
        </w:rPr>
        <w:t>,</w:t>
      </w:r>
    </w:p>
    <w:p w:rsidR="006409F4" w:rsidRPr="008C3BB1" w:rsidRDefault="009D31E3" w:rsidP="0051139F">
      <w:pPr>
        <w:widowControl w:val="0"/>
        <w:spacing w:after="0" w:line="240" w:lineRule="auto"/>
        <w:jc w:val="center"/>
        <w:rPr>
          <w:rFonts w:ascii="Times New Roman" w:eastAsia="Times New Roman" w:hAnsi="Times New Roman" w:cs="Times New Roman"/>
          <w:bCs/>
          <w:i/>
          <w:sz w:val="24"/>
          <w:szCs w:val="24"/>
          <w:lang w:eastAsia="ru-RU"/>
        </w:rPr>
      </w:pPr>
      <w:r w:rsidRPr="008C3BB1">
        <w:rPr>
          <w:rFonts w:ascii="Times New Roman" w:eastAsia="Times New Roman" w:hAnsi="Times New Roman" w:cs="Times New Roman"/>
          <w:b/>
          <w:bCs/>
          <w:sz w:val="24"/>
          <w:szCs w:val="24"/>
          <w:lang w:eastAsia="ru-RU"/>
        </w:rPr>
        <w:t>за</w:t>
      </w:r>
      <w:r w:rsidR="00EF30A6" w:rsidRPr="008C3BB1">
        <w:rPr>
          <w:rFonts w:ascii="Times New Roman" w:eastAsia="Times New Roman" w:hAnsi="Times New Roman" w:cs="Times New Roman"/>
          <w:b/>
          <w:bCs/>
          <w:sz w:val="24"/>
          <w:szCs w:val="24"/>
          <w:lang w:eastAsia="ru-RU"/>
        </w:rPr>
        <w:t xml:space="preserve"> </w:t>
      </w:r>
      <w:r w:rsidR="00DC1683" w:rsidRPr="008C3BB1">
        <w:rPr>
          <w:rFonts w:ascii="Times New Roman" w:eastAsia="Times New Roman" w:hAnsi="Times New Roman" w:cs="Times New Roman"/>
          <w:b/>
          <w:bCs/>
          <w:sz w:val="24"/>
          <w:szCs w:val="24"/>
          <w:lang w:eastAsia="ru-RU"/>
        </w:rPr>
        <w:t>20</w:t>
      </w:r>
      <w:r w:rsidR="00EF30A6" w:rsidRPr="008C3BB1">
        <w:rPr>
          <w:rFonts w:ascii="Times New Roman" w:eastAsia="Times New Roman" w:hAnsi="Times New Roman" w:cs="Times New Roman"/>
          <w:b/>
          <w:bCs/>
          <w:sz w:val="24"/>
          <w:szCs w:val="24"/>
          <w:lang w:eastAsia="ru-RU"/>
        </w:rPr>
        <w:t>20</w:t>
      </w:r>
      <w:r w:rsidR="00E1470A" w:rsidRPr="008C3BB1">
        <w:rPr>
          <w:rFonts w:ascii="Times New Roman" w:eastAsia="Times New Roman" w:hAnsi="Times New Roman" w:cs="Times New Roman"/>
          <w:b/>
          <w:bCs/>
          <w:sz w:val="24"/>
          <w:szCs w:val="24"/>
          <w:lang w:eastAsia="ru-RU"/>
        </w:rPr>
        <w:t xml:space="preserve"> год</w:t>
      </w:r>
      <w:r w:rsidR="00B616E4" w:rsidRPr="008C3BB1">
        <w:rPr>
          <w:rFonts w:ascii="Times New Roman" w:eastAsia="Times New Roman" w:hAnsi="Times New Roman" w:cs="Times New Roman"/>
          <w:b/>
          <w:bCs/>
          <w:sz w:val="24"/>
          <w:szCs w:val="24"/>
          <w:lang w:eastAsia="ru-RU"/>
        </w:rPr>
        <w:t xml:space="preserve"> </w:t>
      </w:r>
      <w:r w:rsidR="001809BD" w:rsidRPr="008C3BB1">
        <w:rPr>
          <w:rFonts w:ascii="Times New Roman" w:eastAsia="Times New Roman" w:hAnsi="Times New Roman" w:cs="Times New Roman"/>
          <w:b/>
          <w:bCs/>
          <w:sz w:val="24"/>
          <w:szCs w:val="24"/>
          <w:lang w:eastAsia="ru-RU"/>
        </w:rPr>
        <w:t xml:space="preserve"> </w:t>
      </w:r>
    </w:p>
    <w:p w:rsidR="00DA7B0A" w:rsidRPr="008C3BB1" w:rsidRDefault="00DA7B0A" w:rsidP="0051139F">
      <w:pPr>
        <w:widowControl w:val="0"/>
        <w:spacing w:after="0" w:line="240" w:lineRule="auto"/>
        <w:jc w:val="center"/>
        <w:rPr>
          <w:rFonts w:ascii="Times New Roman" w:eastAsia="Times New Roman" w:hAnsi="Times New Roman" w:cs="Times New Roman"/>
          <w:b/>
          <w:bCs/>
          <w:sz w:val="28"/>
          <w:szCs w:val="28"/>
          <w:lang w:eastAsia="ru-RU"/>
        </w:rPr>
      </w:pPr>
    </w:p>
    <w:tbl>
      <w:tblPr>
        <w:tblStyle w:val="ae"/>
        <w:tblW w:w="15843" w:type="dxa"/>
        <w:tblLayout w:type="fixed"/>
        <w:tblLook w:val="04A0" w:firstRow="1" w:lastRow="0" w:firstColumn="1" w:lastColumn="0" w:noHBand="0" w:noVBand="1"/>
      </w:tblPr>
      <w:tblGrid>
        <w:gridCol w:w="674"/>
        <w:gridCol w:w="3687"/>
        <w:gridCol w:w="1276"/>
        <w:gridCol w:w="992"/>
        <w:gridCol w:w="1276"/>
        <w:gridCol w:w="5386"/>
        <w:gridCol w:w="1276"/>
        <w:gridCol w:w="1276"/>
      </w:tblGrid>
      <w:tr w:rsidR="008C3BB1" w:rsidRPr="008C3BB1" w:rsidTr="0089329A">
        <w:trPr>
          <w:tblHeader/>
        </w:trPr>
        <w:tc>
          <w:tcPr>
            <w:tcW w:w="7905" w:type="dxa"/>
            <w:gridSpan w:val="5"/>
          </w:tcPr>
          <w:p w:rsidR="00B8705A" w:rsidRPr="008C3BB1" w:rsidRDefault="00B8705A" w:rsidP="0089784B">
            <w:pPr>
              <w:widowControl w:val="0"/>
              <w:spacing w:line="228" w:lineRule="auto"/>
              <w:jc w:val="center"/>
              <w:rPr>
                <w:rFonts w:ascii="Times New Roman" w:eastAsia="Times New Roman" w:hAnsi="Times New Roman" w:cs="Times New Roman"/>
                <w:b/>
                <w:bCs/>
                <w:spacing w:val="-4"/>
                <w:sz w:val="18"/>
                <w:szCs w:val="18"/>
                <w:lang w:eastAsia="ru-RU"/>
              </w:rPr>
            </w:pPr>
            <w:r w:rsidRPr="008C3BB1">
              <w:rPr>
                <w:rFonts w:ascii="Times New Roman" w:eastAsia="Times New Roman" w:hAnsi="Times New Roman" w:cs="Times New Roman"/>
                <w:b/>
                <w:sz w:val="18"/>
                <w:szCs w:val="18"/>
                <w:lang w:eastAsia="ru-RU"/>
              </w:rPr>
              <w:t>Утверждено в Плане мероприятий</w:t>
            </w:r>
          </w:p>
        </w:tc>
        <w:tc>
          <w:tcPr>
            <w:tcW w:w="6662" w:type="dxa"/>
            <w:gridSpan w:val="2"/>
          </w:tcPr>
          <w:p w:rsidR="00B8705A" w:rsidRPr="008C3BB1" w:rsidRDefault="00B8705A" w:rsidP="00680957">
            <w:pPr>
              <w:spacing w:line="228" w:lineRule="auto"/>
              <w:ind w:right="-108"/>
              <w:jc w:val="center"/>
              <w:rPr>
                <w:rFonts w:ascii="Times New Roman" w:eastAsia="Times New Roman" w:hAnsi="Times New Roman" w:cs="Times New Roman"/>
                <w:b/>
                <w:bCs/>
                <w:spacing w:val="-4"/>
                <w:sz w:val="18"/>
                <w:szCs w:val="18"/>
                <w:lang w:eastAsia="ru-RU"/>
              </w:rPr>
            </w:pPr>
            <w:r w:rsidRPr="008C3BB1">
              <w:rPr>
                <w:rFonts w:ascii="Times New Roman" w:eastAsia="Times New Roman" w:hAnsi="Times New Roman" w:cs="Times New Roman"/>
                <w:b/>
                <w:bCs/>
                <w:spacing w:val="-4"/>
                <w:sz w:val="18"/>
                <w:szCs w:val="18"/>
                <w:lang w:eastAsia="ru-RU"/>
              </w:rPr>
              <w:t>Исполнение мероприятий</w:t>
            </w:r>
          </w:p>
        </w:tc>
        <w:tc>
          <w:tcPr>
            <w:tcW w:w="1276" w:type="dxa"/>
            <w:vMerge w:val="restart"/>
          </w:tcPr>
          <w:p w:rsidR="00625644" w:rsidRPr="008C3BB1" w:rsidRDefault="00625644" w:rsidP="00625644">
            <w:pPr>
              <w:spacing w:line="228" w:lineRule="auto"/>
              <w:rPr>
                <w:rFonts w:ascii="Times New Roman" w:eastAsia="Times New Roman" w:hAnsi="Times New Roman" w:cs="Times New Roman"/>
                <w:b/>
                <w:bCs/>
                <w:spacing w:val="-4"/>
                <w:sz w:val="18"/>
                <w:szCs w:val="18"/>
                <w:lang w:eastAsia="ru-RU"/>
              </w:rPr>
            </w:pPr>
          </w:p>
          <w:p w:rsidR="00B8705A" w:rsidRPr="008C3BB1" w:rsidRDefault="00625644" w:rsidP="00625644">
            <w:pPr>
              <w:spacing w:line="228" w:lineRule="auto"/>
              <w:jc w:val="center"/>
              <w:rPr>
                <w:rFonts w:ascii="Times New Roman" w:eastAsia="Times New Roman" w:hAnsi="Times New Roman" w:cs="Times New Roman"/>
                <w:b/>
                <w:bCs/>
                <w:spacing w:val="-4"/>
                <w:sz w:val="18"/>
                <w:szCs w:val="18"/>
                <w:lang w:eastAsia="ru-RU"/>
              </w:rPr>
            </w:pPr>
            <w:r w:rsidRPr="008C3BB1">
              <w:rPr>
                <w:rFonts w:ascii="Times New Roman" w:eastAsia="Times New Roman" w:hAnsi="Times New Roman" w:cs="Times New Roman"/>
                <w:b/>
                <w:bCs/>
                <w:spacing w:val="-4"/>
                <w:sz w:val="18"/>
                <w:szCs w:val="18"/>
                <w:lang w:eastAsia="ru-RU"/>
              </w:rPr>
              <w:t xml:space="preserve">Оценка </w:t>
            </w:r>
            <w:r w:rsidRPr="008C3BB1">
              <w:rPr>
                <w:rFonts w:ascii="Times New Roman" w:eastAsia="Times New Roman" w:hAnsi="Times New Roman" w:cs="Times New Roman"/>
                <w:b/>
                <w:bCs/>
                <w:spacing w:val="-4"/>
                <w:sz w:val="18"/>
                <w:szCs w:val="18"/>
                <w:lang w:eastAsia="ru-RU"/>
              </w:rPr>
              <w:br/>
              <w:t>результ</w:t>
            </w:r>
            <w:r w:rsidRPr="008C3BB1">
              <w:rPr>
                <w:rFonts w:ascii="Times New Roman" w:eastAsia="Times New Roman" w:hAnsi="Times New Roman" w:cs="Times New Roman"/>
                <w:b/>
                <w:bCs/>
                <w:spacing w:val="-4"/>
                <w:sz w:val="18"/>
                <w:szCs w:val="18"/>
                <w:lang w:eastAsia="ru-RU"/>
              </w:rPr>
              <w:t>а</w:t>
            </w:r>
            <w:r w:rsidRPr="008C3BB1">
              <w:rPr>
                <w:rFonts w:ascii="Times New Roman" w:eastAsia="Times New Roman" w:hAnsi="Times New Roman" w:cs="Times New Roman"/>
                <w:b/>
                <w:bCs/>
                <w:spacing w:val="-4"/>
                <w:sz w:val="18"/>
                <w:szCs w:val="18"/>
                <w:lang w:eastAsia="ru-RU"/>
              </w:rPr>
              <w:t xml:space="preserve">тивности </w:t>
            </w:r>
            <w:r w:rsidR="00F02521" w:rsidRPr="008C3BB1">
              <w:rPr>
                <w:rFonts w:ascii="Times New Roman" w:eastAsia="Times New Roman" w:hAnsi="Times New Roman" w:cs="Times New Roman"/>
                <w:b/>
                <w:bCs/>
                <w:spacing w:val="-4"/>
                <w:sz w:val="18"/>
                <w:szCs w:val="18"/>
                <w:lang w:eastAsia="ru-RU"/>
              </w:rPr>
              <w:t>реализации</w:t>
            </w:r>
            <w:r w:rsidRPr="008C3BB1">
              <w:rPr>
                <w:rFonts w:ascii="Times New Roman" w:eastAsia="Times New Roman" w:hAnsi="Times New Roman" w:cs="Times New Roman"/>
                <w:b/>
                <w:bCs/>
                <w:spacing w:val="-4"/>
                <w:sz w:val="18"/>
                <w:szCs w:val="18"/>
                <w:lang w:eastAsia="ru-RU"/>
              </w:rPr>
              <w:br/>
              <w:t>мероприятия</w:t>
            </w:r>
          </w:p>
        </w:tc>
      </w:tr>
      <w:tr w:rsidR="008C3BB1" w:rsidRPr="008C3BB1" w:rsidTr="0089329A">
        <w:trPr>
          <w:trHeight w:val="367"/>
          <w:tblHeader/>
        </w:trPr>
        <w:tc>
          <w:tcPr>
            <w:tcW w:w="674" w:type="dxa"/>
            <w:vMerge w:val="restart"/>
          </w:tcPr>
          <w:p w:rsidR="00B8705A" w:rsidRPr="008C3BB1" w:rsidRDefault="00B8705A" w:rsidP="009E41A0">
            <w:pPr>
              <w:jc w:val="cente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eastAsia="ru-RU"/>
              </w:rPr>
              <w:t>№ п/п</w:t>
            </w:r>
          </w:p>
        </w:tc>
        <w:tc>
          <w:tcPr>
            <w:tcW w:w="3687" w:type="dxa"/>
            <w:vMerge w:val="restart"/>
          </w:tcPr>
          <w:p w:rsidR="00B8705A" w:rsidRPr="008C3BB1" w:rsidRDefault="00B8705A" w:rsidP="009E41A0">
            <w:pPr>
              <w:jc w:val="cente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eastAsia="ru-RU"/>
              </w:rPr>
              <w:t>Мероприятия</w:t>
            </w:r>
          </w:p>
        </w:tc>
        <w:tc>
          <w:tcPr>
            <w:tcW w:w="1276" w:type="dxa"/>
            <w:vMerge w:val="restart"/>
          </w:tcPr>
          <w:p w:rsidR="006127E8" w:rsidRPr="008C3BB1" w:rsidRDefault="00B8705A" w:rsidP="006127E8">
            <w:pPr>
              <w:jc w:val="center"/>
              <w:rPr>
                <w:rFonts w:ascii="Times New Roman" w:eastAsia="Times New Roman" w:hAnsi="Times New Roman" w:cs="Times New Roman"/>
                <w:b/>
                <w:bCs/>
                <w:sz w:val="18"/>
                <w:szCs w:val="18"/>
                <w:lang w:val="en-US" w:eastAsia="ru-RU"/>
              </w:rPr>
            </w:pPr>
            <w:r w:rsidRPr="008C3BB1">
              <w:rPr>
                <w:rFonts w:ascii="Times New Roman" w:eastAsia="Times New Roman" w:hAnsi="Times New Roman" w:cs="Times New Roman"/>
                <w:b/>
                <w:bCs/>
                <w:sz w:val="18"/>
                <w:szCs w:val="18"/>
                <w:lang w:eastAsia="ru-RU"/>
              </w:rPr>
              <w:t>Ответстве</w:t>
            </w:r>
            <w:r w:rsidRPr="008C3BB1">
              <w:rPr>
                <w:rFonts w:ascii="Times New Roman" w:eastAsia="Times New Roman" w:hAnsi="Times New Roman" w:cs="Times New Roman"/>
                <w:b/>
                <w:bCs/>
                <w:sz w:val="18"/>
                <w:szCs w:val="18"/>
                <w:lang w:eastAsia="ru-RU"/>
              </w:rPr>
              <w:t>н</w:t>
            </w:r>
            <w:r w:rsidRPr="008C3BB1">
              <w:rPr>
                <w:rFonts w:ascii="Times New Roman" w:eastAsia="Times New Roman" w:hAnsi="Times New Roman" w:cs="Times New Roman"/>
                <w:b/>
                <w:bCs/>
                <w:sz w:val="18"/>
                <w:szCs w:val="18"/>
                <w:lang w:eastAsia="ru-RU"/>
              </w:rPr>
              <w:t>ные за ре</w:t>
            </w:r>
            <w:r w:rsidRPr="008C3BB1">
              <w:rPr>
                <w:rFonts w:ascii="Times New Roman" w:eastAsia="Times New Roman" w:hAnsi="Times New Roman" w:cs="Times New Roman"/>
                <w:b/>
                <w:bCs/>
                <w:sz w:val="18"/>
                <w:szCs w:val="18"/>
                <w:lang w:eastAsia="ru-RU"/>
              </w:rPr>
              <w:t>а</w:t>
            </w:r>
            <w:r w:rsidRPr="008C3BB1">
              <w:rPr>
                <w:rFonts w:ascii="Times New Roman" w:eastAsia="Times New Roman" w:hAnsi="Times New Roman" w:cs="Times New Roman"/>
                <w:b/>
                <w:bCs/>
                <w:sz w:val="18"/>
                <w:szCs w:val="18"/>
                <w:lang w:eastAsia="ru-RU"/>
              </w:rPr>
              <w:t>лизацию меропри</w:t>
            </w:r>
            <w:r w:rsidRPr="008C3BB1">
              <w:rPr>
                <w:rFonts w:ascii="Times New Roman" w:eastAsia="Times New Roman" w:hAnsi="Times New Roman" w:cs="Times New Roman"/>
                <w:b/>
                <w:bCs/>
                <w:sz w:val="18"/>
                <w:szCs w:val="18"/>
                <w:lang w:eastAsia="ru-RU"/>
              </w:rPr>
              <w:t>я</w:t>
            </w:r>
            <w:r w:rsidRPr="008C3BB1">
              <w:rPr>
                <w:rFonts w:ascii="Times New Roman" w:eastAsia="Times New Roman" w:hAnsi="Times New Roman" w:cs="Times New Roman"/>
                <w:b/>
                <w:bCs/>
                <w:sz w:val="18"/>
                <w:szCs w:val="18"/>
                <w:lang w:eastAsia="ru-RU"/>
              </w:rPr>
              <w:t>тий</w:t>
            </w:r>
          </w:p>
        </w:tc>
        <w:tc>
          <w:tcPr>
            <w:tcW w:w="992" w:type="dxa"/>
            <w:vMerge w:val="restart"/>
          </w:tcPr>
          <w:p w:rsidR="00B8705A" w:rsidRPr="008C3BB1" w:rsidRDefault="00B8705A" w:rsidP="009E41A0">
            <w:pPr>
              <w:jc w:val="cente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eastAsia="ru-RU"/>
              </w:rPr>
              <w:t>Срок</w:t>
            </w:r>
          </w:p>
          <w:p w:rsidR="00B8705A" w:rsidRPr="008C3BB1" w:rsidRDefault="00B8705A" w:rsidP="00B10655">
            <w:pPr>
              <w:jc w:val="center"/>
              <w:rPr>
                <w:rFonts w:ascii="Times New Roman" w:eastAsia="Times New Roman" w:hAnsi="Times New Roman" w:cs="Times New Roman"/>
                <w:b/>
                <w:bCs/>
                <w:sz w:val="18"/>
                <w:szCs w:val="18"/>
                <w:lang w:val="en-US" w:eastAsia="ru-RU"/>
              </w:rPr>
            </w:pPr>
            <w:r w:rsidRPr="008C3BB1">
              <w:rPr>
                <w:rFonts w:ascii="Times New Roman" w:eastAsia="Times New Roman" w:hAnsi="Times New Roman" w:cs="Times New Roman"/>
                <w:b/>
                <w:bCs/>
                <w:sz w:val="18"/>
                <w:szCs w:val="18"/>
                <w:lang w:eastAsia="ru-RU"/>
              </w:rPr>
              <w:t>реализ</w:t>
            </w:r>
            <w:r w:rsidRPr="008C3BB1">
              <w:rPr>
                <w:rFonts w:ascii="Times New Roman" w:eastAsia="Times New Roman" w:hAnsi="Times New Roman" w:cs="Times New Roman"/>
                <w:b/>
                <w:bCs/>
                <w:sz w:val="18"/>
                <w:szCs w:val="18"/>
                <w:lang w:eastAsia="ru-RU"/>
              </w:rPr>
              <w:t>а</w:t>
            </w:r>
            <w:r w:rsidRPr="008C3BB1">
              <w:rPr>
                <w:rFonts w:ascii="Times New Roman" w:eastAsia="Times New Roman" w:hAnsi="Times New Roman" w:cs="Times New Roman"/>
                <w:b/>
                <w:bCs/>
                <w:sz w:val="18"/>
                <w:szCs w:val="18"/>
                <w:lang w:eastAsia="ru-RU"/>
              </w:rPr>
              <w:t>ции</w:t>
            </w:r>
          </w:p>
        </w:tc>
        <w:tc>
          <w:tcPr>
            <w:tcW w:w="1276" w:type="dxa"/>
            <w:vMerge w:val="restart"/>
            <w:tcBorders>
              <w:right w:val="single" w:sz="4" w:space="0" w:color="auto"/>
            </w:tcBorders>
          </w:tcPr>
          <w:p w:rsidR="00B8705A" w:rsidRPr="008C3BB1" w:rsidRDefault="00B8705A" w:rsidP="00A97C43">
            <w:pPr>
              <w:jc w:val="cente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eastAsia="ru-RU"/>
              </w:rPr>
              <w:t xml:space="preserve">Финансовая оценка </w:t>
            </w:r>
            <w:r w:rsidRPr="008C3BB1">
              <w:rPr>
                <w:rFonts w:ascii="Times New Roman" w:eastAsia="Times New Roman" w:hAnsi="Times New Roman" w:cs="Times New Roman"/>
                <w:b/>
                <w:bCs/>
                <w:sz w:val="18"/>
                <w:szCs w:val="18"/>
                <w:lang w:eastAsia="ru-RU"/>
              </w:rPr>
              <w:br/>
              <w:t>2020 год</w:t>
            </w:r>
          </w:p>
          <w:p w:rsidR="00B10655" w:rsidRPr="008C3BB1" w:rsidRDefault="00B8705A" w:rsidP="00B10655">
            <w:pPr>
              <w:jc w:val="cente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eastAsia="ru-RU"/>
              </w:rPr>
              <w:t>(тыс. ру</w:t>
            </w:r>
            <w:r w:rsidRPr="008C3BB1">
              <w:rPr>
                <w:rFonts w:ascii="Times New Roman" w:eastAsia="Times New Roman" w:hAnsi="Times New Roman" w:cs="Times New Roman"/>
                <w:b/>
                <w:bCs/>
                <w:sz w:val="18"/>
                <w:szCs w:val="18"/>
                <w:lang w:eastAsia="ru-RU"/>
              </w:rPr>
              <w:t>б</w:t>
            </w:r>
            <w:r w:rsidRPr="008C3BB1">
              <w:rPr>
                <w:rFonts w:ascii="Times New Roman" w:eastAsia="Times New Roman" w:hAnsi="Times New Roman" w:cs="Times New Roman"/>
                <w:b/>
                <w:bCs/>
                <w:sz w:val="18"/>
                <w:szCs w:val="18"/>
                <w:lang w:eastAsia="ru-RU"/>
              </w:rPr>
              <w:t>лей)</w:t>
            </w:r>
          </w:p>
        </w:tc>
        <w:tc>
          <w:tcPr>
            <w:tcW w:w="5386" w:type="dxa"/>
            <w:vMerge w:val="restart"/>
            <w:tcBorders>
              <w:top w:val="nil"/>
              <w:left w:val="single" w:sz="4" w:space="0" w:color="auto"/>
            </w:tcBorders>
          </w:tcPr>
          <w:p w:rsidR="00B8705A" w:rsidRPr="008C3BB1" w:rsidRDefault="00B8705A" w:rsidP="009E41A0">
            <w:pPr>
              <w:jc w:val="center"/>
              <w:rPr>
                <w:rFonts w:ascii="Times New Roman" w:eastAsia="Times New Roman" w:hAnsi="Times New Roman" w:cs="Times New Roman"/>
                <w:b/>
                <w:spacing w:val="-8"/>
                <w:sz w:val="18"/>
                <w:szCs w:val="18"/>
                <w:lang w:eastAsia="ru-RU"/>
              </w:rPr>
            </w:pPr>
            <w:r w:rsidRPr="008C3BB1">
              <w:rPr>
                <w:rFonts w:ascii="Times New Roman" w:eastAsia="Times New Roman" w:hAnsi="Times New Roman" w:cs="Times New Roman"/>
                <w:b/>
                <w:sz w:val="18"/>
                <w:szCs w:val="18"/>
                <w:lang w:eastAsia="ru-RU"/>
              </w:rPr>
              <w:t>Краткое описание результата</w:t>
            </w:r>
          </w:p>
          <w:p w:rsidR="00B10655" w:rsidRPr="008C3BB1" w:rsidRDefault="00B8705A" w:rsidP="00B10655">
            <w:pPr>
              <w:widowControl w:val="0"/>
              <w:jc w:val="center"/>
              <w:rPr>
                <w:rFonts w:ascii="Times New Roman" w:eastAsia="Times New Roman" w:hAnsi="Times New Roman" w:cs="Times New Roman"/>
                <w:b/>
                <w:sz w:val="18"/>
                <w:szCs w:val="18"/>
                <w:lang w:eastAsia="ru-RU"/>
              </w:rPr>
            </w:pPr>
            <w:r w:rsidRPr="008C3BB1">
              <w:rPr>
                <w:rFonts w:ascii="Times New Roman" w:eastAsia="Times New Roman" w:hAnsi="Times New Roman" w:cs="Times New Roman"/>
                <w:b/>
                <w:spacing w:val="-8"/>
                <w:sz w:val="18"/>
                <w:szCs w:val="18"/>
                <w:lang w:eastAsia="ru-RU"/>
              </w:rPr>
              <w:t>за 2020 г.</w:t>
            </w:r>
          </w:p>
          <w:p w:rsidR="00B10655" w:rsidRPr="008C3BB1" w:rsidRDefault="00B10655" w:rsidP="00B10655">
            <w:pPr>
              <w:rPr>
                <w:rFonts w:ascii="Times New Roman" w:eastAsia="Times New Roman" w:hAnsi="Times New Roman" w:cs="Times New Roman"/>
                <w:sz w:val="18"/>
                <w:szCs w:val="18"/>
                <w:lang w:eastAsia="ru-RU"/>
              </w:rPr>
            </w:pPr>
          </w:p>
          <w:p w:rsidR="00B8705A" w:rsidRPr="008C3BB1" w:rsidRDefault="00B8705A" w:rsidP="00B10655">
            <w:pPr>
              <w:tabs>
                <w:tab w:val="left" w:pos="3084"/>
              </w:tabs>
              <w:rPr>
                <w:rFonts w:ascii="Times New Roman" w:eastAsia="Times New Roman" w:hAnsi="Times New Roman" w:cs="Times New Roman"/>
                <w:sz w:val="18"/>
                <w:szCs w:val="18"/>
                <w:lang w:eastAsia="ru-RU"/>
              </w:rPr>
            </w:pPr>
          </w:p>
        </w:tc>
        <w:tc>
          <w:tcPr>
            <w:tcW w:w="1276" w:type="dxa"/>
            <w:vMerge w:val="restart"/>
          </w:tcPr>
          <w:p w:rsidR="00B8705A" w:rsidRPr="008C3BB1" w:rsidRDefault="00B8705A" w:rsidP="00B8705A">
            <w:pPr>
              <w:widowControl w:val="0"/>
              <w:jc w:val="cente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pacing w:val="-4"/>
                <w:sz w:val="18"/>
                <w:szCs w:val="18"/>
                <w:lang w:eastAsia="ru-RU"/>
              </w:rPr>
              <w:t xml:space="preserve">Финансовая оценка </w:t>
            </w:r>
            <w:r w:rsidRPr="008C3BB1">
              <w:rPr>
                <w:rFonts w:ascii="Times New Roman" w:eastAsia="Times New Roman" w:hAnsi="Times New Roman" w:cs="Times New Roman"/>
                <w:b/>
                <w:bCs/>
                <w:spacing w:val="-4"/>
                <w:sz w:val="18"/>
                <w:szCs w:val="18"/>
                <w:lang w:eastAsia="ru-RU"/>
              </w:rPr>
              <w:br/>
              <w:t xml:space="preserve">исполнения </w:t>
            </w:r>
            <w:r w:rsidRPr="008C3BB1">
              <w:rPr>
                <w:rFonts w:ascii="Times New Roman" w:eastAsia="Times New Roman" w:hAnsi="Times New Roman" w:cs="Times New Roman"/>
                <w:b/>
                <w:bCs/>
                <w:spacing w:val="-4"/>
                <w:sz w:val="18"/>
                <w:szCs w:val="18"/>
                <w:lang w:eastAsia="ru-RU"/>
              </w:rPr>
              <w:br/>
              <w:t xml:space="preserve">за 2020 год </w:t>
            </w:r>
            <w:r w:rsidRPr="008C3BB1">
              <w:rPr>
                <w:rFonts w:ascii="Times New Roman" w:eastAsia="Times New Roman" w:hAnsi="Times New Roman" w:cs="Times New Roman"/>
                <w:b/>
                <w:bCs/>
                <w:spacing w:val="-4"/>
                <w:sz w:val="18"/>
                <w:szCs w:val="18"/>
                <w:lang w:eastAsia="ru-RU"/>
              </w:rPr>
              <w:br/>
            </w:r>
            <w:r w:rsidRPr="008C3BB1">
              <w:rPr>
                <w:rFonts w:ascii="Times New Roman" w:eastAsia="Times New Roman" w:hAnsi="Times New Roman" w:cs="Times New Roman"/>
                <w:b/>
                <w:bCs/>
                <w:sz w:val="18"/>
                <w:szCs w:val="18"/>
                <w:lang w:eastAsia="ru-RU"/>
              </w:rPr>
              <w:t>(тыс. ру</w:t>
            </w:r>
            <w:r w:rsidRPr="008C3BB1">
              <w:rPr>
                <w:rFonts w:ascii="Times New Roman" w:eastAsia="Times New Roman" w:hAnsi="Times New Roman" w:cs="Times New Roman"/>
                <w:b/>
                <w:bCs/>
                <w:sz w:val="18"/>
                <w:szCs w:val="18"/>
                <w:lang w:eastAsia="ru-RU"/>
              </w:rPr>
              <w:t>б</w:t>
            </w:r>
            <w:r w:rsidRPr="008C3BB1">
              <w:rPr>
                <w:rFonts w:ascii="Times New Roman" w:eastAsia="Times New Roman" w:hAnsi="Times New Roman" w:cs="Times New Roman"/>
                <w:b/>
                <w:bCs/>
                <w:sz w:val="18"/>
                <w:szCs w:val="18"/>
                <w:lang w:eastAsia="ru-RU"/>
              </w:rPr>
              <w:t>лей)</w:t>
            </w:r>
          </w:p>
        </w:tc>
        <w:tc>
          <w:tcPr>
            <w:tcW w:w="1276" w:type="dxa"/>
            <w:vMerge/>
            <w:tcBorders>
              <w:bottom w:val="nil"/>
            </w:tcBorders>
          </w:tcPr>
          <w:p w:rsidR="00B8705A" w:rsidRPr="008C3BB1" w:rsidRDefault="00B8705A" w:rsidP="00EE6204">
            <w:pPr>
              <w:widowControl w:val="0"/>
              <w:jc w:val="center"/>
              <w:rPr>
                <w:rFonts w:ascii="Times New Roman" w:eastAsia="Times New Roman" w:hAnsi="Times New Roman" w:cs="Times New Roman"/>
                <w:b/>
                <w:bCs/>
                <w:spacing w:val="-4"/>
                <w:sz w:val="18"/>
                <w:szCs w:val="18"/>
                <w:lang w:eastAsia="ru-RU"/>
              </w:rPr>
            </w:pPr>
          </w:p>
        </w:tc>
      </w:tr>
      <w:tr w:rsidR="008C3BB1" w:rsidRPr="008C3BB1" w:rsidTr="0089329A">
        <w:trPr>
          <w:trHeight w:val="149"/>
          <w:tblHeader/>
        </w:trPr>
        <w:tc>
          <w:tcPr>
            <w:tcW w:w="674" w:type="dxa"/>
            <w:vMerge/>
          </w:tcPr>
          <w:p w:rsidR="00B8705A" w:rsidRPr="008C3BB1" w:rsidRDefault="00B8705A" w:rsidP="009E41A0">
            <w:pPr>
              <w:jc w:val="center"/>
              <w:rPr>
                <w:rFonts w:ascii="Times New Roman" w:eastAsia="Times New Roman" w:hAnsi="Times New Roman" w:cs="Times New Roman"/>
                <w:b/>
                <w:bCs/>
                <w:sz w:val="18"/>
                <w:szCs w:val="18"/>
                <w:lang w:eastAsia="ru-RU"/>
              </w:rPr>
            </w:pPr>
          </w:p>
        </w:tc>
        <w:tc>
          <w:tcPr>
            <w:tcW w:w="3687" w:type="dxa"/>
            <w:vMerge/>
          </w:tcPr>
          <w:p w:rsidR="00B8705A" w:rsidRPr="008C3BB1" w:rsidRDefault="00B8705A" w:rsidP="009E41A0">
            <w:pPr>
              <w:jc w:val="center"/>
              <w:rPr>
                <w:rFonts w:ascii="Times New Roman" w:eastAsia="Times New Roman" w:hAnsi="Times New Roman" w:cs="Times New Roman"/>
                <w:b/>
                <w:bCs/>
                <w:sz w:val="18"/>
                <w:szCs w:val="18"/>
                <w:lang w:eastAsia="ru-RU"/>
              </w:rPr>
            </w:pPr>
          </w:p>
        </w:tc>
        <w:tc>
          <w:tcPr>
            <w:tcW w:w="1276" w:type="dxa"/>
            <w:vMerge/>
          </w:tcPr>
          <w:p w:rsidR="00B8705A" w:rsidRPr="008C3BB1" w:rsidRDefault="00B8705A" w:rsidP="009E41A0">
            <w:pPr>
              <w:jc w:val="center"/>
              <w:rPr>
                <w:rFonts w:ascii="Times New Roman" w:eastAsia="Times New Roman" w:hAnsi="Times New Roman" w:cs="Times New Roman"/>
                <w:b/>
                <w:bCs/>
                <w:sz w:val="18"/>
                <w:szCs w:val="18"/>
                <w:lang w:eastAsia="ru-RU"/>
              </w:rPr>
            </w:pPr>
          </w:p>
        </w:tc>
        <w:tc>
          <w:tcPr>
            <w:tcW w:w="992" w:type="dxa"/>
            <w:vMerge/>
          </w:tcPr>
          <w:p w:rsidR="00B8705A" w:rsidRPr="008C3BB1" w:rsidRDefault="00B8705A" w:rsidP="009E41A0">
            <w:pPr>
              <w:jc w:val="center"/>
              <w:rPr>
                <w:rFonts w:ascii="Times New Roman" w:eastAsia="Times New Roman" w:hAnsi="Times New Roman" w:cs="Times New Roman"/>
                <w:b/>
                <w:bCs/>
                <w:sz w:val="18"/>
                <w:szCs w:val="18"/>
                <w:lang w:eastAsia="ru-RU"/>
              </w:rPr>
            </w:pPr>
          </w:p>
        </w:tc>
        <w:tc>
          <w:tcPr>
            <w:tcW w:w="1276" w:type="dxa"/>
            <w:vMerge/>
            <w:tcBorders>
              <w:right w:val="single" w:sz="4" w:space="0" w:color="auto"/>
            </w:tcBorders>
          </w:tcPr>
          <w:p w:rsidR="00B8705A" w:rsidRPr="008C3BB1" w:rsidRDefault="00B8705A" w:rsidP="00A97C43">
            <w:pPr>
              <w:jc w:val="center"/>
              <w:rPr>
                <w:rFonts w:ascii="Times New Roman" w:eastAsia="Times New Roman" w:hAnsi="Times New Roman" w:cs="Times New Roman"/>
                <w:b/>
                <w:bCs/>
                <w:sz w:val="18"/>
                <w:szCs w:val="18"/>
                <w:lang w:eastAsia="ru-RU"/>
              </w:rPr>
            </w:pPr>
          </w:p>
        </w:tc>
        <w:tc>
          <w:tcPr>
            <w:tcW w:w="5386" w:type="dxa"/>
            <w:vMerge/>
            <w:tcBorders>
              <w:top w:val="nil"/>
              <w:left w:val="single" w:sz="4" w:space="0" w:color="auto"/>
            </w:tcBorders>
          </w:tcPr>
          <w:p w:rsidR="00B8705A" w:rsidRPr="008C3BB1" w:rsidRDefault="00B8705A" w:rsidP="009E41A0">
            <w:pPr>
              <w:jc w:val="center"/>
              <w:rPr>
                <w:rFonts w:ascii="Times New Roman" w:eastAsia="Times New Roman" w:hAnsi="Times New Roman" w:cs="Times New Roman"/>
                <w:b/>
                <w:sz w:val="18"/>
                <w:szCs w:val="18"/>
                <w:lang w:eastAsia="ru-RU"/>
              </w:rPr>
            </w:pPr>
          </w:p>
        </w:tc>
        <w:tc>
          <w:tcPr>
            <w:tcW w:w="1276" w:type="dxa"/>
            <w:vMerge/>
            <w:tcBorders>
              <w:bottom w:val="nil"/>
            </w:tcBorders>
          </w:tcPr>
          <w:p w:rsidR="00B8705A" w:rsidRPr="008C3BB1" w:rsidRDefault="00B8705A" w:rsidP="00B8705A">
            <w:pPr>
              <w:widowControl w:val="0"/>
              <w:jc w:val="center"/>
              <w:rPr>
                <w:rFonts w:ascii="Times New Roman" w:eastAsia="Times New Roman" w:hAnsi="Times New Roman" w:cs="Times New Roman"/>
                <w:b/>
                <w:bCs/>
                <w:spacing w:val="-4"/>
                <w:sz w:val="18"/>
                <w:szCs w:val="18"/>
                <w:lang w:eastAsia="ru-RU"/>
              </w:rPr>
            </w:pPr>
          </w:p>
        </w:tc>
        <w:tc>
          <w:tcPr>
            <w:tcW w:w="1276" w:type="dxa"/>
            <w:tcBorders>
              <w:top w:val="nil"/>
              <w:bottom w:val="nil"/>
            </w:tcBorders>
          </w:tcPr>
          <w:p w:rsidR="00B8705A" w:rsidRPr="008C3BB1" w:rsidRDefault="00B8705A" w:rsidP="003030E9">
            <w:pPr>
              <w:widowControl w:val="0"/>
              <w:jc w:val="center"/>
              <w:rPr>
                <w:rFonts w:ascii="Times New Roman" w:eastAsia="Times New Roman" w:hAnsi="Times New Roman" w:cs="Times New Roman"/>
                <w:b/>
                <w:bCs/>
                <w:spacing w:val="-4"/>
                <w:sz w:val="18"/>
                <w:szCs w:val="18"/>
                <w:lang w:eastAsia="ru-RU"/>
              </w:rPr>
            </w:pPr>
          </w:p>
        </w:tc>
      </w:tr>
      <w:tr w:rsidR="008C3BB1" w:rsidRPr="008C3BB1" w:rsidTr="0089329A">
        <w:trPr>
          <w:trHeight w:val="64"/>
          <w:tblHeader/>
        </w:trPr>
        <w:tc>
          <w:tcPr>
            <w:tcW w:w="674" w:type="dxa"/>
            <w:vMerge/>
            <w:tcBorders>
              <w:bottom w:val="single" w:sz="4" w:space="0" w:color="auto"/>
            </w:tcBorders>
          </w:tcPr>
          <w:p w:rsidR="00B8705A" w:rsidRPr="008C3BB1" w:rsidRDefault="00B8705A" w:rsidP="009E41A0">
            <w:pPr>
              <w:jc w:val="center"/>
              <w:rPr>
                <w:rFonts w:ascii="Times New Roman" w:eastAsia="Times New Roman" w:hAnsi="Times New Roman" w:cs="Times New Roman"/>
                <w:b/>
                <w:bCs/>
                <w:sz w:val="18"/>
                <w:szCs w:val="18"/>
                <w:lang w:eastAsia="ru-RU"/>
              </w:rPr>
            </w:pPr>
          </w:p>
        </w:tc>
        <w:tc>
          <w:tcPr>
            <w:tcW w:w="3687" w:type="dxa"/>
            <w:vMerge/>
            <w:tcBorders>
              <w:bottom w:val="single" w:sz="4" w:space="0" w:color="auto"/>
            </w:tcBorders>
          </w:tcPr>
          <w:p w:rsidR="00B8705A" w:rsidRPr="008C3BB1" w:rsidRDefault="00B8705A" w:rsidP="009E41A0">
            <w:pPr>
              <w:jc w:val="center"/>
              <w:rPr>
                <w:rFonts w:ascii="Times New Roman" w:eastAsia="Times New Roman" w:hAnsi="Times New Roman" w:cs="Times New Roman"/>
                <w:b/>
                <w:bCs/>
                <w:sz w:val="18"/>
                <w:szCs w:val="18"/>
                <w:lang w:eastAsia="ru-RU"/>
              </w:rPr>
            </w:pPr>
          </w:p>
        </w:tc>
        <w:tc>
          <w:tcPr>
            <w:tcW w:w="1276" w:type="dxa"/>
            <w:vMerge/>
            <w:tcBorders>
              <w:bottom w:val="single" w:sz="4" w:space="0" w:color="auto"/>
            </w:tcBorders>
          </w:tcPr>
          <w:p w:rsidR="00B8705A" w:rsidRPr="008C3BB1" w:rsidRDefault="00B8705A" w:rsidP="009E41A0">
            <w:pPr>
              <w:jc w:val="center"/>
              <w:rPr>
                <w:rFonts w:ascii="Times New Roman" w:eastAsia="Times New Roman" w:hAnsi="Times New Roman" w:cs="Times New Roman"/>
                <w:b/>
                <w:bCs/>
                <w:sz w:val="18"/>
                <w:szCs w:val="18"/>
                <w:lang w:eastAsia="ru-RU"/>
              </w:rPr>
            </w:pPr>
          </w:p>
        </w:tc>
        <w:tc>
          <w:tcPr>
            <w:tcW w:w="992" w:type="dxa"/>
            <w:vMerge/>
            <w:tcBorders>
              <w:bottom w:val="single" w:sz="4" w:space="0" w:color="auto"/>
            </w:tcBorders>
          </w:tcPr>
          <w:p w:rsidR="00B8705A" w:rsidRPr="008C3BB1" w:rsidRDefault="00B8705A" w:rsidP="009E41A0">
            <w:pPr>
              <w:jc w:val="center"/>
              <w:rPr>
                <w:rFonts w:ascii="Times New Roman" w:eastAsia="Times New Roman" w:hAnsi="Times New Roman" w:cs="Times New Roman"/>
                <w:b/>
                <w:bCs/>
                <w:sz w:val="18"/>
                <w:szCs w:val="18"/>
                <w:lang w:eastAsia="ru-RU"/>
              </w:rPr>
            </w:pPr>
          </w:p>
        </w:tc>
        <w:tc>
          <w:tcPr>
            <w:tcW w:w="1276" w:type="dxa"/>
            <w:vMerge/>
            <w:tcBorders>
              <w:bottom w:val="single" w:sz="4" w:space="0" w:color="auto"/>
              <w:right w:val="single" w:sz="4" w:space="0" w:color="auto"/>
            </w:tcBorders>
          </w:tcPr>
          <w:p w:rsidR="00B8705A" w:rsidRPr="008C3BB1" w:rsidRDefault="00B8705A" w:rsidP="00E7277B">
            <w:pPr>
              <w:widowControl w:val="0"/>
              <w:jc w:val="center"/>
              <w:rPr>
                <w:rFonts w:ascii="Times New Roman" w:eastAsia="Times New Roman" w:hAnsi="Times New Roman" w:cs="Times New Roman"/>
                <w:b/>
                <w:bCs/>
                <w:sz w:val="18"/>
                <w:szCs w:val="18"/>
                <w:lang w:eastAsia="ru-RU"/>
              </w:rPr>
            </w:pPr>
          </w:p>
        </w:tc>
        <w:tc>
          <w:tcPr>
            <w:tcW w:w="5386" w:type="dxa"/>
            <w:vMerge/>
            <w:tcBorders>
              <w:top w:val="nil"/>
              <w:left w:val="single" w:sz="4" w:space="0" w:color="auto"/>
              <w:bottom w:val="single" w:sz="4" w:space="0" w:color="auto"/>
            </w:tcBorders>
          </w:tcPr>
          <w:p w:rsidR="00B8705A" w:rsidRPr="008C3BB1" w:rsidRDefault="00B8705A" w:rsidP="00E7277B">
            <w:pPr>
              <w:widowControl w:val="0"/>
              <w:jc w:val="center"/>
              <w:rPr>
                <w:rFonts w:ascii="Times New Roman" w:eastAsia="Times New Roman" w:hAnsi="Times New Roman" w:cs="Times New Roman"/>
                <w:b/>
                <w:bCs/>
                <w:sz w:val="18"/>
                <w:szCs w:val="18"/>
                <w:lang w:eastAsia="ru-RU"/>
              </w:rPr>
            </w:pPr>
          </w:p>
        </w:tc>
        <w:tc>
          <w:tcPr>
            <w:tcW w:w="1276" w:type="dxa"/>
            <w:tcBorders>
              <w:top w:val="nil"/>
              <w:bottom w:val="single" w:sz="4" w:space="0" w:color="auto"/>
            </w:tcBorders>
          </w:tcPr>
          <w:p w:rsidR="00B8705A" w:rsidRPr="008C3BB1" w:rsidRDefault="00B8705A" w:rsidP="00B10655">
            <w:pPr>
              <w:widowControl w:val="0"/>
              <w:rPr>
                <w:rFonts w:ascii="Times New Roman" w:eastAsia="Times New Roman" w:hAnsi="Times New Roman" w:cs="Times New Roman"/>
                <w:b/>
                <w:bCs/>
                <w:sz w:val="18"/>
                <w:szCs w:val="18"/>
                <w:lang w:eastAsia="ru-RU"/>
              </w:rPr>
            </w:pPr>
          </w:p>
        </w:tc>
        <w:tc>
          <w:tcPr>
            <w:tcW w:w="1276" w:type="dxa"/>
            <w:tcBorders>
              <w:top w:val="nil"/>
              <w:bottom w:val="single" w:sz="4" w:space="0" w:color="auto"/>
            </w:tcBorders>
          </w:tcPr>
          <w:p w:rsidR="00B8705A" w:rsidRPr="008C3BB1" w:rsidRDefault="00B8705A" w:rsidP="00B10655">
            <w:pPr>
              <w:widowControl w:val="0"/>
              <w:rPr>
                <w:rFonts w:ascii="Times New Roman" w:eastAsia="Times New Roman" w:hAnsi="Times New Roman" w:cs="Times New Roman"/>
                <w:b/>
                <w:bCs/>
                <w:sz w:val="18"/>
                <w:szCs w:val="18"/>
                <w:lang w:eastAsia="ru-RU"/>
              </w:rPr>
            </w:pPr>
          </w:p>
        </w:tc>
      </w:tr>
      <w:tr w:rsidR="008C3BB1" w:rsidRPr="008C3BB1" w:rsidTr="0089329A">
        <w:tc>
          <w:tcPr>
            <w:tcW w:w="674" w:type="dxa"/>
          </w:tcPr>
          <w:p w:rsidR="00B8705A" w:rsidRPr="008C3BB1" w:rsidRDefault="00B8705A" w:rsidP="009E41A0">
            <w:pPr>
              <w:jc w:val="cente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eastAsia="ru-RU"/>
              </w:rPr>
              <w:t>1.</w:t>
            </w:r>
          </w:p>
        </w:tc>
        <w:tc>
          <w:tcPr>
            <w:tcW w:w="3687" w:type="dxa"/>
          </w:tcPr>
          <w:p w:rsidR="00B8705A" w:rsidRPr="008C3BB1" w:rsidRDefault="00B8705A" w:rsidP="009E41A0">
            <w:pP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eastAsia="ru-RU"/>
              </w:rPr>
              <w:t>Меры по увеличению поступлений нал</w:t>
            </w:r>
            <w:r w:rsidRPr="008C3BB1">
              <w:rPr>
                <w:rFonts w:ascii="Times New Roman" w:eastAsia="Times New Roman" w:hAnsi="Times New Roman" w:cs="Times New Roman"/>
                <w:b/>
                <w:bCs/>
                <w:sz w:val="18"/>
                <w:szCs w:val="18"/>
                <w:lang w:eastAsia="ru-RU"/>
              </w:rPr>
              <w:t>о</w:t>
            </w:r>
            <w:r w:rsidRPr="008C3BB1">
              <w:rPr>
                <w:rFonts w:ascii="Times New Roman" w:eastAsia="Times New Roman" w:hAnsi="Times New Roman" w:cs="Times New Roman"/>
                <w:b/>
                <w:bCs/>
                <w:sz w:val="18"/>
                <w:szCs w:val="18"/>
                <w:lang w:eastAsia="ru-RU"/>
              </w:rPr>
              <w:t xml:space="preserve">говых и неналоговых доходов </w:t>
            </w:r>
          </w:p>
        </w:tc>
        <w:tc>
          <w:tcPr>
            <w:tcW w:w="1276" w:type="dxa"/>
            <w:vAlign w:val="center"/>
          </w:tcPr>
          <w:p w:rsidR="00B8705A" w:rsidRPr="008C3BB1" w:rsidRDefault="00B8705A" w:rsidP="009E41A0">
            <w:pPr>
              <w:jc w:val="center"/>
              <w:rPr>
                <w:rFonts w:ascii="Times New Roman" w:eastAsia="Times New Roman" w:hAnsi="Times New Roman" w:cs="Times New Roman"/>
                <w:b/>
                <w:bCs/>
                <w:sz w:val="18"/>
                <w:szCs w:val="18"/>
                <w:lang w:eastAsia="ru-RU"/>
              </w:rPr>
            </w:pPr>
          </w:p>
        </w:tc>
        <w:tc>
          <w:tcPr>
            <w:tcW w:w="992" w:type="dxa"/>
            <w:vAlign w:val="center"/>
          </w:tcPr>
          <w:p w:rsidR="00B8705A" w:rsidRPr="008C3BB1" w:rsidRDefault="00B8705A" w:rsidP="009E41A0">
            <w:pPr>
              <w:jc w:val="center"/>
              <w:rPr>
                <w:rFonts w:ascii="Times New Roman" w:eastAsia="Times New Roman" w:hAnsi="Times New Roman" w:cs="Times New Roman"/>
                <w:b/>
                <w:bCs/>
                <w:sz w:val="18"/>
                <w:szCs w:val="18"/>
                <w:lang w:eastAsia="ru-RU"/>
              </w:rPr>
            </w:pPr>
          </w:p>
        </w:tc>
        <w:tc>
          <w:tcPr>
            <w:tcW w:w="1276" w:type="dxa"/>
          </w:tcPr>
          <w:p w:rsidR="00B8705A" w:rsidRPr="008C3BB1" w:rsidRDefault="00B8705A" w:rsidP="009E41A0">
            <w:pPr>
              <w:widowControl w:val="0"/>
              <w:jc w:val="center"/>
              <w:rPr>
                <w:rFonts w:ascii="Times New Roman" w:eastAsia="Times New Roman" w:hAnsi="Times New Roman" w:cs="Times New Roman"/>
                <w:b/>
                <w:bCs/>
                <w:sz w:val="18"/>
                <w:szCs w:val="18"/>
                <w:lang w:eastAsia="ru-RU"/>
              </w:rPr>
            </w:pPr>
          </w:p>
        </w:tc>
        <w:tc>
          <w:tcPr>
            <w:tcW w:w="5386" w:type="dxa"/>
          </w:tcPr>
          <w:p w:rsidR="00B8705A" w:rsidRPr="008C3BB1" w:rsidRDefault="00B8705A" w:rsidP="009E41A0">
            <w:pPr>
              <w:widowControl w:val="0"/>
              <w:jc w:val="center"/>
              <w:rPr>
                <w:rFonts w:ascii="Times New Roman" w:eastAsia="Times New Roman" w:hAnsi="Times New Roman" w:cs="Times New Roman"/>
                <w:b/>
                <w:bCs/>
                <w:sz w:val="18"/>
                <w:szCs w:val="18"/>
                <w:lang w:eastAsia="ru-RU"/>
              </w:rPr>
            </w:pPr>
          </w:p>
        </w:tc>
        <w:tc>
          <w:tcPr>
            <w:tcW w:w="1276" w:type="dxa"/>
          </w:tcPr>
          <w:p w:rsidR="00B8705A" w:rsidRPr="008C3BB1" w:rsidRDefault="00B8705A" w:rsidP="00B8705A">
            <w:pPr>
              <w:widowControl w:val="0"/>
              <w:jc w:val="center"/>
              <w:rPr>
                <w:rFonts w:ascii="Times New Roman" w:eastAsia="Times New Roman" w:hAnsi="Times New Roman" w:cs="Times New Roman"/>
                <w:b/>
                <w:bCs/>
                <w:sz w:val="18"/>
                <w:szCs w:val="18"/>
                <w:lang w:eastAsia="ru-RU"/>
              </w:rPr>
            </w:pPr>
          </w:p>
        </w:tc>
        <w:tc>
          <w:tcPr>
            <w:tcW w:w="1276" w:type="dxa"/>
          </w:tcPr>
          <w:p w:rsidR="00B8705A" w:rsidRPr="008C3BB1" w:rsidRDefault="00B8705A" w:rsidP="009E41A0">
            <w:pPr>
              <w:widowControl w:val="0"/>
              <w:jc w:val="center"/>
              <w:rPr>
                <w:rFonts w:ascii="Times New Roman" w:eastAsia="Times New Roman" w:hAnsi="Times New Roman" w:cs="Times New Roman"/>
                <w:b/>
                <w:bCs/>
                <w:sz w:val="18"/>
                <w:szCs w:val="18"/>
                <w:lang w:eastAsia="ru-RU"/>
              </w:rPr>
            </w:pPr>
          </w:p>
        </w:tc>
      </w:tr>
      <w:tr w:rsidR="008C3BB1" w:rsidRPr="008C3BB1" w:rsidTr="0089329A">
        <w:tc>
          <w:tcPr>
            <w:tcW w:w="674" w:type="dxa"/>
          </w:tcPr>
          <w:p w:rsidR="00B8705A" w:rsidRPr="008C3BB1" w:rsidRDefault="00B8705A" w:rsidP="005A20A5">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1.1.</w:t>
            </w:r>
          </w:p>
        </w:tc>
        <w:tc>
          <w:tcPr>
            <w:tcW w:w="3687" w:type="dxa"/>
          </w:tcPr>
          <w:p w:rsidR="00B8705A" w:rsidRPr="008C3BB1" w:rsidRDefault="00B8705A" w:rsidP="005A20A5">
            <w:pP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Пересмотр налоговых льгот, предоставля</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мых органами государственной власти и органами местного самоуправления Сар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 xml:space="preserve">товской области по налогам и сборам </w:t>
            </w:r>
          </w:p>
        </w:tc>
        <w:tc>
          <w:tcPr>
            <w:tcW w:w="1276" w:type="dxa"/>
            <w:vAlign w:val="center"/>
          </w:tcPr>
          <w:p w:rsidR="00B8705A" w:rsidRPr="008C3BB1" w:rsidRDefault="00B8705A" w:rsidP="005A20A5">
            <w:pPr>
              <w:jc w:val="center"/>
              <w:rPr>
                <w:rFonts w:ascii="Times New Roman" w:eastAsia="Times New Roman" w:hAnsi="Times New Roman" w:cs="Times New Roman"/>
                <w:b/>
                <w:bCs/>
                <w:sz w:val="18"/>
                <w:szCs w:val="18"/>
                <w:lang w:eastAsia="ru-RU"/>
              </w:rPr>
            </w:pPr>
          </w:p>
        </w:tc>
        <w:tc>
          <w:tcPr>
            <w:tcW w:w="992" w:type="dxa"/>
            <w:vAlign w:val="center"/>
          </w:tcPr>
          <w:p w:rsidR="00B8705A" w:rsidRPr="008C3BB1" w:rsidRDefault="00B8705A" w:rsidP="005A20A5">
            <w:pPr>
              <w:jc w:val="center"/>
              <w:rPr>
                <w:rFonts w:ascii="Times New Roman" w:eastAsia="Times New Roman" w:hAnsi="Times New Roman" w:cs="Times New Roman"/>
                <w:b/>
                <w:bCs/>
                <w:sz w:val="18"/>
                <w:szCs w:val="18"/>
                <w:lang w:eastAsia="ru-RU"/>
              </w:rPr>
            </w:pPr>
          </w:p>
        </w:tc>
        <w:tc>
          <w:tcPr>
            <w:tcW w:w="1276" w:type="dxa"/>
          </w:tcPr>
          <w:p w:rsidR="00B8705A" w:rsidRPr="008C3BB1" w:rsidRDefault="00B8705A" w:rsidP="005A20A5">
            <w:pPr>
              <w:widowControl w:val="0"/>
              <w:jc w:val="center"/>
              <w:rPr>
                <w:rFonts w:ascii="Times New Roman" w:eastAsia="Times New Roman" w:hAnsi="Times New Roman" w:cs="Times New Roman"/>
                <w:b/>
                <w:bCs/>
                <w:sz w:val="18"/>
                <w:szCs w:val="18"/>
                <w:lang w:eastAsia="ru-RU"/>
              </w:rPr>
            </w:pPr>
          </w:p>
        </w:tc>
        <w:tc>
          <w:tcPr>
            <w:tcW w:w="5386" w:type="dxa"/>
          </w:tcPr>
          <w:p w:rsidR="00B8705A" w:rsidRPr="008C3BB1" w:rsidRDefault="00B8705A" w:rsidP="005A20A5">
            <w:pPr>
              <w:widowControl w:val="0"/>
              <w:jc w:val="center"/>
              <w:rPr>
                <w:rFonts w:ascii="Times New Roman" w:eastAsia="Times New Roman" w:hAnsi="Times New Roman" w:cs="Times New Roman"/>
                <w:b/>
                <w:bCs/>
                <w:sz w:val="18"/>
                <w:szCs w:val="18"/>
                <w:lang w:eastAsia="ru-RU"/>
              </w:rPr>
            </w:pPr>
          </w:p>
        </w:tc>
        <w:tc>
          <w:tcPr>
            <w:tcW w:w="1276" w:type="dxa"/>
          </w:tcPr>
          <w:p w:rsidR="00B8705A" w:rsidRPr="008C3BB1" w:rsidRDefault="00B8705A" w:rsidP="00B8705A">
            <w:pPr>
              <w:widowControl w:val="0"/>
              <w:jc w:val="center"/>
              <w:rPr>
                <w:rFonts w:ascii="Times New Roman" w:eastAsia="Times New Roman" w:hAnsi="Times New Roman" w:cs="Times New Roman"/>
                <w:b/>
                <w:bCs/>
                <w:sz w:val="18"/>
                <w:szCs w:val="18"/>
                <w:lang w:eastAsia="ru-RU"/>
              </w:rPr>
            </w:pPr>
          </w:p>
        </w:tc>
        <w:tc>
          <w:tcPr>
            <w:tcW w:w="1276" w:type="dxa"/>
          </w:tcPr>
          <w:p w:rsidR="00B8705A" w:rsidRPr="008C3BB1" w:rsidRDefault="00B8705A" w:rsidP="005A20A5">
            <w:pPr>
              <w:widowControl w:val="0"/>
              <w:jc w:val="center"/>
              <w:rPr>
                <w:rFonts w:ascii="Times New Roman" w:eastAsia="Times New Roman" w:hAnsi="Times New Roman" w:cs="Times New Roman"/>
                <w:b/>
                <w:bCs/>
                <w:sz w:val="18"/>
                <w:szCs w:val="18"/>
                <w:lang w:eastAsia="ru-RU"/>
              </w:rPr>
            </w:pPr>
          </w:p>
        </w:tc>
      </w:tr>
      <w:tr w:rsidR="008C3BB1" w:rsidRPr="008C3BB1" w:rsidTr="0089329A">
        <w:tc>
          <w:tcPr>
            <w:tcW w:w="674" w:type="dxa"/>
          </w:tcPr>
          <w:p w:rsidR="00B8705A" w:rsidRPr="008C3BB1" w:rsidRDefault="00B8705A" w:rsidP="005A20A5">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1.1.1.</w:t>
            </w:r>
          </w:p>
        </w:tc>
        <w:tc>
          <w:tcPr>
            <w:tcW w:w="3687" w:type="dxa"/>
          </w:tcPr>
          <w:p w:rsidR="00B8705A" w:rsidRPr="008C3BB1" w:rsidRDefault="00B8705A" w:rsidP="005A20A5">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Отмена льгот по налогу на имущество орг</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низаций, предоставляемых организациям – в отношении автомобильных дорог общего пользования, находящихся в государстве</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ной собственности области</w:t>
            </w:r>
          </w:p>
        </w:tc>
        <w:tc>
          <w:tcPr>
            <w:tcW w:w="1276"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 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тран</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порта и д</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рожного х</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зяйства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w:t>
            </w:r>
          </w:p>
        </w:tc>
        <w:tc>
          <w:tcPr>
            <w:tcW w:w="992"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5946D6">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787000,0</w:t>
            </w:r>
          </w:p>
        </w:tc>
        <w:tc>
          <w:tcPr>
            <w:tcW w:w="5386" w:type="dxa"/>
          </w:tcPr>
          <w:p w:rsidR="00B8705A" w:rsidRPr="008C3BB1" w:rsidRDefault="00B8705A" w:rsidP="005A20A5">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Саратовской областной Думой принят Закон Саратовской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от 25 ноября 2016 года № 145-ЗСО «О внесении изменений в Закон Саратовской области «О введении на территории Сарато</w:t>
            </w:r>
            <w:r w:rsidRPr="008C3BB1">
              <w:rPr>
                <w:rFonts w:ascii="Times New Roman" w:eastAsia="Times New Roman" w:hAnsi="Times New Roman" w:cs="Times New Roman"/>
                <w:sz w:val="18"/>
                <w:szCs w:val="18"/>
                <w:lang w:eastAsia="ru-RU"/>
              </w:rPr>
              <w:t>в</w:t>
            </w:r>
            <w:r w:rsidRPr="008C3BB1">
              <w:rPr>
                <w:rFonts w:ascii="Times New Roman" w:eastAsia="Times New Roman" w:hAnsi="Times New Roman" w:cs="Times New Roman"/>
                <w:sz w:val="18"/>
                <w:szCs w:val="18"/>
                <w:lang w:eastAsia="ru-RU"/>
              </w:rPr>
              <w:t>ской области налога на имущество организаций».</w:t>
            </w:r>
          </w:p>
          <w:p w:rsidR="00B8705A" w:rsidRPr="008C3BB1" w:rsidRDefault="00B8705A" w:rsidP="005A20A5">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Законом отменяются льготы для организаций, на балансе кот</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рых состоят автомобильные дороги общего пользования, наход</w:t>
            </w:r>
            <w:r w:rsidRPr="008C3BB1">
              <w:rPr>
                <w:rFonts w:ascii="Times New Roman" w:eastAsia="Times New Roman" w:hAnsi="Times New Roman" w:cs="Times New Roman"/>
                <w:sz w:val="18"/>
                <w:szCs w:val="18"/>
                <w:lang w:eastAsia="ru-RU"/>
              </w:rPr>
              <w:t>я</w:t>
            </w:r>
            <w:r w:rsidRPr="008C3BB1">
              <w:rPr>
                <w:rFonts w:ascii="Times New Roman" w:eastAsia="Times New Roman" w:hAnsi="Times New Roman" w:cs="Times New Roman"/>
                <w:sz w:val="18"/>
                <w:szCs w:val="18"/>
                <w:lang w:eastAsia="ru-RU"/>
              </w:rPr>
              <w:t>щиеся в государственной собственности области.</w:t>
            </w:r>
          </w:p>
          <w:p w:rsidR="00B8705A" w:rsidRPr="008C3BB1" w:rsidRDefault="00B8705A" w:rsidP="006B4288">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В Законе Саратовской области «Об областном бюджете на 2020 год и на плановый период 2021 и 2022 годов» учтено увеличение доходов в связи с принятием указанного закона области. </w:t>
            </w:r>
          </w:p>
          <w:p w:rsidR="00B8705A" w:rsidRPr="008C3BB1" w:rsidRDefault="00B8705A" w:rsidP="00D2010F">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За 2020 год министерством транспорта и дорожного хозяйства области уплачен налог на имущество организаций за автомобил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ные дороги регионального значения в объеме 205,3 млн. рублей.</w:t>
            </w:r>
          </w:p>
          <w:p w:rsidR="00B8705A" w:rsidRPr="008C3BB1" w:rsidRDefault="00B8705A" w:rsidP="00D2010F">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 состоянию на 1 января 2021 года просроченной задолженн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сти по уплате налога на имущество организаций не имеется.</w:t>
            </w:r>
          </w:p>
        </w:tc>
        <w:tc>
          <w:tcPr>
            <w:tcW w:w="1276" w:type="dxa"/>
          </w:tcPr>
          <w:p w:rsidR="00B8705A" w:rsidRPr="008C3BB1" w:rsidRDefault="00B8705A" w:rsidP="00416268">
            <w:pPr>
              <w:spacing w:line="228" w:lineRule="auto"/>
              <w:ind w:left="-54"/>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205300,0</w:t>
            </w:r>
          </w:p>
        </w:tc>
        <w:tc>
          <w:tcPr>
            <w:tcW w:w="1276" w:type="dxa"/>
          </w:tcPr>
          <w:p w:rsidR="00B8705A" w:rsidRPr="008C3BB1" w:rsidRDefault="00416268" w:rsidP="00575F6B">
            <w:pPr>
              <w:spacing w:line="228" w:lineRule="auto"/>
              <w:ind w:left="-54"/>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0,26</w:t>
            </w:r>
            <w:r w:rsidR="00575F6B"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B8705A" w:rsidRPr="008C3BB1" w:rsidRDefault="00B8705A" w:rsidP="005A20A5">
            <w:pPr>
              <w:spacing w:line="216"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1.1.2.</w:t>
            </w:r>
          </w:p>
        </w:tc>
        <w:tc>
          <w:tcPr>
            <w:tcW w:w="3687" w:type="dxa"/>
          </w:tcPr>
          <w:p w:rsidR="00B8705A" w:rsidRPr="008C3BB1" w:rsidRDefault="00B8705A" w:rsidP="005A20A5">
            <w:pPr>
              <w:spacing w:line="216"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Отмена (при необходимости замена на су</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сидии) льгот по налогу на имущество орг</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низаций, предоставляемых организациям, осуществляющим производство сельскох</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зяйственной продукции, ее первичную и последующую (промышленную) перерабо</w:t>
            </w:r>
            <w:r w:rsidRPr="008C3BB1">
              <w:rPr>
                <w:rFonts w:ascii="Times New Roman" w:eastAsia="Times New Roman" w:hAnsi="Times New Roman" w:cs="Times New Roman"/>
                <w:sz w:val="18"/>
                <w:szCs w:val="18"/>
                <w:lang w:eastAsia="ru-RU"/>
              </w:rPr>
              <w:t>т</w:t>
            </w:r>
            <w:r w:rsidRPr="008C3BB1">
              <w:rPr>
                <w:rFonts w:ascii="Times New Roman" w:eastAsia="Times New Roman" w:hAnsi="Times New Roman" w:cs="Times New Roman"/>
                <w:sz w:val="18"/>
                <w:szCs w:val="18"/>
                <w:lang w:eastAsia="ru-RU"/>
              </w:rPr>
              <w:t>ку (в том числе на арендованных средствах) в соответствии с перечнем указанной пр</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дукции, утверждаемым Правительством Российской Федерации согласно Федерал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ному закону «О развитии сельского хозя</w:t>
            </w:r>
            <w:r w:rsidRPr="008C3BB1">
              <w:rPr>
                <w:rFonts w:ascii="Times New Roman" w:eastAsia="Times New Roman" w:hAnsi="Times New Roman" w:cs="Times New Roman"/>
                <w:sz w:val="18"/>
                <w:szCs w:val="18"/>
                <w:lang w:eastAsia="ru-RU"/>
              </w:rPr>
              <w:t>й</w:t>
            </w:r>
            <w:r w:rsidRPr="008C3BB1">
              <w:rPr>
                <w:rFonts w:ascii="Times New Roman" w:eastAsia="Times New Roman" w:hAnsi="Times New Roman" w:cs="Times New Roman"/>
                <w:sz w:val="18"/>
                <w:szCs w:val="18"/>
                <w:lang w:eastAsia="ru-RU"/>
              </w:rPr>
              <w:t xml:space="preserve">ства», и реализацию этой продукции, при </w:t>
            </w:r>
            <w:r w:rsidRPr="008C3BB1">
              <w:rPr>
                <w:rFonts w:ascii="Times New Roman" w:eastAsia="Times New Roman" w:hAnsi="Times New Roman" w:cs="Times New Roman"/>
                <w:sz w:val="18"/>
                <w:szCs w:val="18"/>
                <w:lang w:eastAsia="ru-RU"/>
              </w:rPr>
              <w:lastRenderedPageBreak/>
              <w:t>условии, что в общем доходе указанных организаций доля от реализации произв</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денной ими сельскохозяйственной проду</w:t>
            </w:r>
            <w:r w:rsidRPr="008C3BB1">
              <w:rPr>
                <w:rFonts w:ascii="Times New Roman" w:eastAsia="Times New Roman" w:hAnsi="Times New Roman" w:cs="Times New Roman"/>
                <w:sz w:val="18"/>
                <w:szCs w:val="18"/>
                <w:lang w:eastAsia="ru-RU"/>
              </w:rPr>
              <w:t>к</w:t>
            </w:r>
            <w:r w:rsidRPr="008C3BB1">
              <w:rPr>
                <w:rFonts w:ascii="Times New Roman" w:eastAsia="Times New Roman" w:hAnsi="Times New Roman" w:cs="Times New Roman"/>
                <w:sz w:val="18"/>
                <w:szCs w:val="18"/>
                <w:lang w:eastAsia="ru-RU"/>
              </w:rPr>
              <w:t>ции и (или) переработанной продукции из сельскохозяйственного сырья собственного производства составляет не менее чем 50% в течение календарного года, – в отношении имущества, используемого ими для прои</w:t>
            </w:r>
            <w:r w:rsidRPr="008C3BB1">
              <w:rPr>
                <w:rFonts w:ascii="Times New Roman" w:eastAsia="Times New Roman" w:hAnsi="Times New Roman" w:cs="Times New Roman"/>
                <w:sz w:val="18"/>
                <w:szCs w:val="18"/>
                <w:lang w:eastAsia="ru-RU"/>
              </w:rPr>
              <w:t>з</w:t>
            </w:r>
            <w:r w:rsidRPr="008C3BB1">
              <w:rPr>
                <w:rFonts w:ascii="Times New Roman" w:eastAsia="Times New Roman" w:hAnsi="Times New Roman" w:cs="Times New Roman"/>
                <w:sz w:val="18"/>
                <w:szCs w:val="18"/>
                <w:lang w:eastAsia="ru-RU"/>
              </w:rPr>
              <w:t>водства, переработки и хранения сельскох</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 xml:space="preserve">зяйственной продукции. </w:t>
            </w:r>
          </w:p>
        </w:tc>
        <w:tc>
          <w:tcPr>
            <w:tcW w:w="1276" w:type="dxa"/>
          </w:tcPr>
          <w:p w:rsidR="00B8705A" w:rsidRPr="008C3BB1" w:rsidRDefault="00B8705A" w:rsidP="005A20A5">
            <w:pPr>
              <w:spacing w:line="216"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 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сельск</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го хозяйства области</w:t>
            </w:r>
          </w:p>
        </w:tc>
        <w:tc>
          <w:tcPr>
            <w:tcW w:w="992" w:type="dxa"/>
          </w:tcPr>
          <w:p w:rsidR="00B8705A" w:rsidRPr="008C3BB1" w:rsidRDefault="00B8705A" w:rsidP="005A20A5">
            <w:pPr>
              <w:spacing w:line="216"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5946D6">
            <w:pPr>
              <w:spacing w:line="216"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106300,0</w:t>
            </w:r>
          </w:p>
        </w:tc>
        <w:tc>
          <w:tcPr>
            <w:tcW w:w="5386" w:type="dxa"/>
          </w:tcPr>
          <w:p w:rsidR="00B8705A" w:rsidRPr="008C3BB1" w:rsidRDefault="00B8705A" w:rsidP="005A20A5">
            <w:pPr>
              <w:spacing w:line="216"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Саратовской областной Думой принят Закон Саратовской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от 25 ноября 2016 года № 145-ЗСО «О внесении изменений в Закон Саратовской области «О введении на территории Сарато</w:t>
            </w:r>
            <w:r w:rsidRPr="008C3BB1">
              <w:rPr>
                <w:rFonts w:ascii="Times New Roman" w:eastAsia="Times New Roman" w:hAnsi="Times New Roman" w:cs="Times New Roman"/>
                <w:sz w:val="18"/>
                <w:szCs w:val="18"/>
                <w:lang w:eastAsia="ru-RU"/>
              </w:rPr>
              <w:t>в</w:t>
            </w:r>
            <w:r w:rsidRPr="008C3BB1">
              <w:rPr>
                <w:rFonts w:ascii="Times New Roman" w:eastAsia="Times New Roman" w:hAnsi="Times New Roman" w:cs="Times New Roman"/>
                <w:sz w:val="18"/>
                <w:szCs w:val="18"/>
                <w:lang w:eastAsia="ru-RU"/>
              </w:rPr>
              <w:t>ской области налога на имущество организаций».</w:t>
            </w:r>
          </w:p>
          <w:p w:rsidR="00B8705A" w:rsidRPr="008C3BB1" w:rsidRDefault="00B8705A" w:rsidP="005A20A5">
            <w:pPr>
              <w:spacing w:line="216"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Законе Саратовской области «Об областном бюджете на 2020 год и на плановый период 2021 и 2022 годов» учтено увеличение доходов в связи с принятием указанного закона области.</w:t>
            </w:r>
          </w:p>
          <w:p w:rsidR="00B8705A" w:rsidRPr="008C3BB1" w:rsidRDefault="00B8705A" w:rsidP="00E10D30">
            <w:pPr>
              <w:spacing w:line="216"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p w:rsidR="00B8705A" w:rsidRPr="008C3BB1" w:rsidRDefault="00B8705A" w:rsidP="005A20A5">
            <w:pPr>
              <w:spacing w:line="216" w:lineRule="auto"/>
              <w:ind w:firstLine="176"/>
              <w:jc w:val="both"/>
              <w:rPr>
                <w:rFonts w:ascii="Times New Roman" w:eastAsia="Times New Roman" w:hAnsi="Times New Roman" w:cs="Times New Roman"/>
                <w:sz w:val="18"/>
                <w:szCs w:val="18"/>
                <w:lang w:eastAsia="ru-RU"/>
              </w:rPr>
            </w:pPr>
          </w:p>
        </w:tc>
        <w:tc>
          <w:tcPr>
            <w:tcW w:w="1276" w:type="dxa"/>
          </w:tcPr>
          <w:p w:rsidR="00B8705A" w:rsidRPr="008C3BB1" w:rsidRDefault="00B8705A" w:rsidP="00416268">
            <w:pPr>
              <w:spacing w:line="216"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108000,0</w:t>
            </w:r>
          </w:p>
        </w:tc>
        <w:tc>
          <w:tcPr>
            <w:tcW w:w="1276" w:type="dxa"/>
          </w:tcPr>
          <w:p w:rsidR="00B8705A" w:rsidRPr="008C3BB1" w:rsidRDefault="00416268" w:rsidP="00416268">
            <w:pPr>
              <w:spacing w:line="216"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1,016</w:t>
            </w:r>
          </w:p>
        </w:tc>
      </w:tr>
      <w:tr w:rsidR="008C3BB1" w:rsidRPr="008C3BB1" w:rsidTr="0089329A">
        <w:tc>
          <w:tcPr>
            <w:tcW w:w="674" w:type="dxa"/>
          </w:tcPr>
          <w:p w:rsidR="00B8705A" w:rsidRPr="008C3BB1" w:rsidRDefault="00B8705A" w:rsidP="005A20A5">
            <w:pPr>
              <w:spacing w:line="216"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1.1.3.</w:t>
            </w:r>
          </w:p>
        </w:tc>
        <w:tc>
          <w:tcPr>
            <w:tcW w:w="3687" w:type="dxa"/>
          </w:tcPr>
          <w:p w:rsidR="00B8705A" w:rsidRPr="008C3BB1" w:rsidRDefault="00B8705A" w:rsidP="005A20A5">
            <w:pPr>
              <w:spacing w:line="216"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Изменение критериев предоставления льгот по налогу на прибыль организаций в части исключения инвестиционных проектов по реконструкции, модернизации и технич</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скому перевооружению предприятий (или сокращению срока предоставления налог</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вой льготы с 5 лет до 1 года, по аналогии приобретения имущественного комплекса в рамках инвестиционного проекта в ходе процедур несостоятельности (банкротства), а также увеличения объема капитальных вложений в строительство с 650 до 2000 млн рублей</w:t>
            </w:r>
          </w:p>
        </w:tc>
        <w:tc>
          <w:tcPr>
            <w:tcW w:w="1276" w:type="dxa"/>
          </w:tcPr>
          <w:p w:rsidR="00B8705A" w:rsidRPr="008C3BB1" w:rsidRDefault="00B8705A" w:rsidP="005A20A5">
            <w:pPr>
              <w:spacing w:line="216"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комитет по управлению имуществом области,  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B8705A" w:rsidRPr="008C3BB1" w:rsidRDefault="00B8705A" w:rsidP="005A20A5">
            <w:pPr>
              <w:spacing w:line="216"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E27393">
            <w:pPr>
              <w:spacing w:line="216"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436100,0</w:t>
            </w:r>
          </w:p>
        </w:tc>
        <w:tc>
          <w:tcPr>
            <w:tcW w:w="5386" w:type="dxa"/>
          </w:tcPr>
          <w:p w:rsidR="00B8705A" w:rsidRPr="008C3BB1" w:rsidRDefault="00B8705A" w:rsidP="00A5705A">
            <w:pPr>
              <w:spacing w:line="216"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Саратовской областной Думой принят Закон Саратовской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от 25 ноября 2016 года № 145-ЗСО «О внесении изменений в Закон Саратовской области «О введении на территории Сарато</w:t>
            </w:r>
            <w:r w:rsidRPr="008C3BB1">
              <w:rPr>
                <w:rFonts w:ascii="Times New Roman" w:eastAsia="Times New Roman" w:hAnsi="Times New Roman" w:cs="Times New Roman"/>
                <w:sz w:val="18"/>
                <w:szCs w:val="18"/>
                <w:lang w:eastAsia="ru-RU"/>
              </w:rPr>
              <w:t>в</w:t>
            </w:r>
            <w:r w:rsidRPr="008C3BB1">
              <w:rPr>
                <w:rFonts w:ascii="Times New Roman" w:eastAsia="Times New Roman" w:hAnsi="Times New Roman" w:cs="Times New Roman"/>
                <w:sz w:val="18"/>
                <w:szCs w:val="18"/>
                <w:lang w:eastAsia="ru-RU"/>
              </w:rPr>
              <w:t>ской области налога на имущество организаций».</w:t>
            </w:r>
          </w:p>
          <w:p w:rsidR="00B8705A" w:rsidRPr="008C3BB1" w:rsidRDefault="00B8705A" w:rsidP="00A5705A">
            <w:pPr>
              <w:autoSpaceDE w:val="0"/>
              <w:autoSpaceDN w:val="0"/>
              <w:adjustRightInd w:val="0"/>
              <w:spacing w:line="216" w:lineRule="auto"/>
              <w:ind w:firstLine="176"/>
              <w:contextualSpacing/>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В Законе Саратовской области «Об областном бюджете на 2020 год и на плановый период 2021 и 2022 годов» учтено увеличение доходов в связи с принятием указанного закона области. </w:t>
            </w:r>
          </w:p>
          <w:p w:rsidR="00B8705A" w:rsidRPr="008C3BB1" w:rsidRDefault="00B8705A" w:rsidP="00A5705A">
            <w:pPr>
              <w:spacing w:line="216"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p w:rsidR="00B8705A" w:rsidRPr="008C3BB1" w:rsidRDefault="00B8705A" w:rsidP="00F66BE0">
            <w:pPr>
              <w:spacing w:line="216" w:lineRule="auto"/>
              <w:ind w:firstLine="176"/>
              <w:jc w:val="both"/>
              <w:rPr>
                <w:rFonts w:ascii="Times New Roman" w:eastAsia="Times New Roman" w:hAnsi="Times New Roman" w:cs="Times New Roman"/>
                <w:sz w:val="18"/>
                <w:szCs w:val="18"/>
                <w:lang w:eastAsia="ru-RU"/>
              </w:rPr>
            </w:pPr>
          </w:p>
        </w:tc>
        <w:tc>
          <w:tcPr>
            <w:tcW w:w="1276" w:type="dxa"/>
          </w:tcPr>
          <w:p w:rsidR="00B8705A" w:rsidRPr="008C3BB1" w:rsidRDefault="00B8705A" w:rsidP="00416268">
            <w:pPr>
              <w:spacing w:line="216"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eastAsia="ru-RU"/>
              </w:rPr>
              <w:t>436100,0</w:t>
            </w:r>
          </w:p>
        </w:tc>
        <w:tc>
          <w:tcPr>
            <w:tcW w:w="1276" w:type="dxa"/>
          </w:tcPr>
          <w:p w:rsidR="00B8705A" w:rsidRPr="008C3BB1" w:rsidRDefault="00C03FC0" w:rsidP="00416268">
            <w:pPr>
              <w:spacing w:line="216"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1,000</w:t>
            </w:r>
          </w:p>
        </w:tc>
      </w:tr>
      <w:tr w:rsidR="008C3BB1" w:rsidRPr="008C3BB1" w:rsidTr="0089329A">
        <w:tc>
          <w:tcPr>
            <w:tcW w:w="674" w:type="dxa"/>
          </w:tcPr>
          <w:p w:rsidR="00B8705A" w:rsidRPr="008C3BB1" w:rsidRDefault="00B8705A" w:rsidP="005A20A5">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1.1.4.</w:t>
            </w:r>
          </w:p>
        </w:tc>
        <w:tc>
          <w:tcPr>
            <w:tcW w:w="3687" w:type="dxa"/>
          </w:tcPr>
          <w:p w:rsidR="00B8705A" w:rsidRPr="008C3BB1" w:rsidRDefault="00B8705A" w:rsidP="00A6290D">
            <w:pPr>
              <w:autoSpaceDE w:val="0"/>
              <w:autoSpaceDN w:val="0"/>
              <w:adjustRightInd w:val="0"/>
              <w:spacing w:line="228" w:lineRule="auto"/>
              <w:jc w:val="both"/>
              <w:rPr>
                <w:rFonts w:ascii="Times New Roman" w:hAnsi="Times New Roman" w:cs="Times New Roman"/>
                <w:sz w:val="18"/>
                <w:szCs w:val="18"/>
              </w:rPr>
            </w:pPr>
            <w:r w:rsidRPr="008C3BB1">
              <w:rPr>
                <w:rFonts w:ascii="Times New Roman" w:hAnsi="Times New Roman" w:cs="Times New Roman"/>
                <w:sz w:val="18"/>
                <w:szCs w:val="18"/>
              </w:rPr>
              <w:t>Отмена льгот по налогу на прибыль орган</w:t>
            </w:r>
            <w:r w:rsidRPr="008C3BB1">
              <w:rPr>
                <w:rFonts w:ascii="Times New Roman" w:hAnsi="Times New Roman" w:cs="Times New Roman"/>
                <w:sz w:val="18"/>
                <w:szCs w:val="18"/>
              </w:rPr>
              <w:t>и</w:t>
            </w:r>
            <w:r w:rsidRPr="008C3BB1">
              <w:rPr>
                <w:rFonts w:ascii="Times New Roman" w:hAnsi="Times New Roman" w:cs="Times New Roman"/>
                <w:sz w:val="18"/>
                <w:szCs w:val="18"/>
              </w:rPr>
              <w:t>заций, предоставляемых вновь создаваемым организациям-инвесторам (за исключением созданных путем реорганизации действу</w:t>
            </w:r>
            <w:r w:rsidRPr="008C3BB1">
              <w:rPr>
                <w:rFonts w:ascii="Times New Roman" w:hAnsi="Times New Roman" w:cs="Times New Roman"/>
                <w:sz w:val="18"/>
                <w:szCs w:val="18"/>
              </w:rPr>
              <w:t>ю</w:t>
            </w:r>
            <w:r w:rsidRPr="008C3BB1">
              <w:rPr>
                <w:rFonts w:ascii="Times New Roman" w:hAnsi="Times New Roman" w:cs="Times New Roman"/>
                <w:sz w:val="18"/>
                <w:szCs w:val="18"/>
              </w:rPr>
              <w:t>щих организаций), осуществившим кап</w:t>
            </w:r>
            <w:r w:rsidRPr="008C3BB1">
              <w:rPr>
                <w:rFonts w:ascii="Times New Roman" w:hAnsi="Times New Roman" w:cs="Times New Roman"/>
                <w:sz w:val="18"/>
                <w:szCs w:val="18"/>
              </w:rPr>
              <w:t>и</w:t>
            </w:r>
            <w:r w:rsidRPr="008C3BB1">
              <w:rPr>
                <w:rFonts w:ascii="Times New Roman" w:hAnsi="Times New Roman" w:cs="Times New Roman"/>
                <w:sz w:val="18"/>
                <w:szCs w:val="18"/>
              </w:rPr>
              <w:t>тальные вложения в основные средства, расположенные на территории области, в размере не менее 50 млн. рублей, а в стро</w:t>
            </w:r>
            <w:r w:rsidRPr="008C3BB1">
              <w:rPr>
                <w:rFonts w:ascii="Times New Roman" w:hAnsi="Times New Roman" w:cs="Times New Roman"/>
                <w:sz w:val="18"/>
                <w:szCs w:val="18"/>
              </w:rPr>
              <w:t>и</w:t>
            </w:r>
            <w:r w:rsidRPr="008C3BB1">
              <w:rPr>
                <w:rFonts w:ascii="Times New Roman" w:hAnsi="Times New Roman" w:cs="Times New Roman"/>
                <w:sz w:val="18"/>
                <w:szCs w:val="18"/>
              </w:rPr>
              <w:t>тельстве - в размере не менее 1200 млн. ру</w:t>
            </w:r>
            <w:r w:rsidRPr="008C3BB1">
              <w:rPr>
                <w:rFonts w:ascii="Times New Roman" w:hAnsi="Times New Roman" w:cs="Times New Roman"/>
                <w:sz w:val="18"/>
                <w:szCs w:val="18"/>
              </w:rPr>
              <w:t>б</w:t>
            </w:r>
            <w:r w:rsidRPr="008C3BB1">
              <w:rPr>
                <w:rFonts w:ascii="Times New Roman" w:hAnsi="Times New Roman" w:cs="Times New Roman"/>
                <w:sz w:val="18"/>
                <w:szCs w:val="18"/>
              </w:rPr>
              <w:t>лей, реализующим инвестиционный проект в соответствии с приоритетными направл</w:t>
            </w:r>
            <w:r w:rsidRPr="008C3BB1">
              <w:rPr>
                <w:rFonts w:ascii="Times New Roman" w:hAnsi="Times New Roman" w:cs="Times New Roman"/>
                <w:sz w:val="18"/>
                <w:szCs w:val="18"/>
              </w:rPr>
              <w:t>е</w:t>
            </w:r>
            <w:r w:rsidRPr="008C3BB1">
              <w:rPr>
                <w:rFonts w:ascii="Times New Roman" w:hAnsi="Times New Roman" w:cs="Times New Roman"/>
                <w:sz w:val="18"/>
                <w:szCs w:val="18"/>
              </w:rPr>
              <w:t>ниями развития экономики области, в теч</w:t>
            </w:r>
            <w:r w:rsidRPr="008C3BB1">
              <w:rPr>
                <w:rFonts w:ascii="Times New Roman" w:hAnsi="Times New Roman" w:cs="Times New Roman"/>
                <w:sz w:val="18"/>
                <w:szCs w:val="18"/>
              </w:rPr>
              <w:t>е</w:t>
            </w:r>
            <w:r w:rsidRPr="008C3BB1">
              <w:rPr>
                <w:rFonts w:ascii="Times New Roman" w:hAnsi="Times New Roman" w:cs="Times New Roman"/>
                <w:sz w:val="18"/>
                <w:szCs w:val="18"/>
              </w:rPr>
              <w:t>ние пяти налоговых периодов с момента отражения произведенных капитальных вложений в бухгалтерском балансе орган</w:t>
            </w:r>
            <w:r w:rsidRPr="008C3BB1">
              <w:rPr>
                <w:rFonts w:ascii="Times New Roman" w:hAnsi="Times New Roman" w:cs="Times New Roman"/>
                <w:sz w:val="18"/>
                <w:szCs w:val="18"/>
              </w:rPr>
              <w:t>и</w:t>
            </w:r>
            <w:r w:rsidRPr="008C3BB1">
              <w:rPr>
                <w:rFonts w:ascii="Times New Roman" w:hAnsi="Times New Roman" w:cs="Times New Roman"/>
                <w:sz w:val="18"/>
                <w:szCs w:val="18"/>
              </w:rPr>
              <w:t>зации-налого</w:t>
            </w:r>
            <w:r w:rsidRPr="008C3BB1">
              <w:rPr>
                <w:rFonts w:ascii="Times New Roman" w:hAnsi="Times New Roman" w:cs="Times New Roman"/>
                <w:sz w:val="18"/>
                <w:szCs w:val="18"/>
              </w:rPr>
              <w:softHyphen/>
              <w:t>плательщика</w:t>
            </w:r>
          </w:p>
        </w:tc>
        <w:tc>
          <w:tcPr>
            <w:tcW w:w="1276"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комитет по управлению имуществом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w:t>
            </w:r>
          </w:p>
        </w:tc>
        <w:tc>
          <w:tcPr>
            <w:tcW w:w="992"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2017 год</w:t>
            </w:r>
          </w:p>
        </w:tc>
        <w:tc>
          <w:tcPr>
            <w:tcW w:w="1276" w:type="dxa"/>
          </w:tcPr>
          <w:p w:rsidR="00B8705A" w:rsidRPr="008C3BB1" w:rsidRDefault="00B8705A" w:rsidP="00E55E66">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66200,0</w:t>
            </w:r>
          </w:p>
        </w:tc>
        <w:tc>
          <w:tcPr>
            <w:tcW w:w="5386" w:type="dxa"/>
          </w:tcPr>
          <w:p w:rsidR="00B8705A" w:rsidRPr="008C3BB1" w:rsidRDefault="00B8705A" w:rsidP="00BE54DA">
            <w:pPr>
              <w:spacing w:line="216"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Саратовской областной Думой принят Закон Саратовской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от 25 ноября 2016 года № 146-ЗСО «О внесении изменений в статью 1 Закона Саратовской области «О ставках налога на пр</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быль организаций в отношении инвесторов, осуществляющих инвестиционную деятельность на территории Саратовской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 xml:space="preserve">сти». </w:t>
            </w:r>
          </w:p>
          <w:p w:rsidR="00B8705A" w:rsidRPr="008C3BB1" w:rsidRDefault="00B8705A" w:rsidP="00BE54DA">
            <w:pPr>
              <w:spacing w:line="216"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В Законе Саратовской области «Об областном бюджете на 2020 год и на плановый период 2021 и 2022 годов» учтено увеличение доходов в связи с принятием указанного закона области. </w:t>
            </w:r>
          </w:p>
          <w:p w:rsidR="00B8705A" w:rsidRPr="008C3BB1" w:rsidRDefault="00B8705A" w:rsidP="00BE54DA">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66200,0</w:t>
            </w:r>
          </w:p>
        </w:tc>
        <w:tc>
          <w:tcPr>
            <w:tcW w:w="1276" w:type="dxa"/>
          </w:tcPr>
          <w:p w:rsidR="00B8705A" w:rsidRPr="008C3BB1" w:rsidRDefault="00C03FC0"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1,000</w:t>
            </w:r>
          </w:p>
        </w:tc>
      </w:tr>
      <w:tr w:rsidR="008C3BB1" w:rsidRPr="008C3BB1" w:rsidTr="0089329A">
        <w:tc>
          <w:tcPr>
            <w:tcW w:w="674" w:type="dxa"/>
          </w:tcPr>
          <w:p w:rsidR="00B8705A" w:rsidRPr="008C3BB1" w:rsidRDefault="00B8705A" w:rsidP="005A20A5">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1.1.5.</w:t>
            </w:r>
          </w:p>
        </w:tc>
        <w:tc>
          <w:tcPr>
            <w:tcW w:w="3687" w:type="dxa"/>
          </w:tcPr>
          <w:p w:rsidR="00B8705A" w:rsidRPr="008C3BB1" w:rsidRDefault="00B8705A" w:rsidP="005A20A5">
            <w:pPr>
              <w:autoSpaceDE w:val="0"/>
              <w:autoSpaceDN w:val="0"/>
              <w:adjustRightInd w:val="0"/>
              <w:spacing w:line="228" w:lineRule="auto"/>
              <w:jc w:val="both"/>
              <w:rPr>
                <w:rFonts w:ascii="Times New Roman" w:eastAsia="Times New Roman" w:hAnsi="Times New Roman" w:cs="Times New Roman"/>
                <w:spacing w:val="-6"/>
                <w:sz w:val="18"/>
                <w:szCs w:val="18"/>
                <w:lang w:eastAsia="ru-RU"/>
              </w:rPr>
            </w:pPr>
            <w:r w:rsidRPr="008C3BB1">
              <w:rPr>
                <w:rFonts w:ascii="Times New Roman" w:hAnsi="Times New Roman" w:cs="Times New Roman"/>
                <w:spacing w:val="-6"/>
                <w:sz w:val="18"/>
                <w:szCs w:val="18"/>
              </w:rPr>
              <w:t>Отмена льгот по налогу на прибыль организ</w:t>
            </w:r>
            <w:r w:rsidRPr="008C3BB1">
              <w:rPr>
                <w:rFonts w:ascii="Times New Roman" w:hAnsi="Times New Roman" w:cs="Times New Roman"/>
                <w:spacing w:val="-6"/>
                <w:sz w:val="18"/>
                <w:szCs w:val="18"/>
              </w:rPr>
              <w:t>а</w:t>
            </w:r>
            <w:r w:rsidRPr="008C3BB1">
              <w:rPr>
                <w:rFonts w:ascii="Times New Roman" w:hAnsi="Times New Roman" w:cs="Times New Roman"/>
                <w:spacing w:val="-6"/>
                <w:sz w:val="18"/>
                <w:szCs w:val="18"/>
              </w:rPr>
              <w:t>ций, предоставляемых организациям, осущ</w:t>
            </w:r>
            <w:r w:rsidRPr="008C3BB1">
              <w:rPr>
                <w:rFonts w:ascii="Times New Roman" w:hAnsi="Times New Roman" w:cs="Times New Roman"/>
                <w:spacing w:val="-6"/>
                <w:sz w:val="18"/>
                <w:szCs w:val="18"/>
              </w:rPr>
              <w:t>е</w:t>
            </w:r>
            <w:r w:rsidRPr="008C3BB1">
              <w:rPr>
                <w:rFonts w:ascii="Times New Roman" w:hAnsi="Times New Roman" w:cs="Times New Roman"/>
                <w:spacing w:val="-6"/>
                <w:sz w:val="18"/>
                <w:szCs w:val="18"/>
              </w:rPr>
              <w:t xml:space="preserve">ствившим с 1 января 2013 года капитальные </w:t>
            </w:r>
            <w:r w:rsidRPr="008C3BB1">
              <w:rPr>
                <w:rFonts w:ascii="Times New Roman" w:hAnsi="Times New Roman" w:cs="Times New Roman"/>
                <w:spacing w:val="-6"/>
                <w:sz w:val="18"/>
                <w:szCs w:val="18"/>
              </w:rPr>
              <w:lastRenderedPageBreak/>
              <w:t>вложения в основные средства, расположенные на территории области, в размере не менее 650 млн. рублей, осуществляющие виды эконом</w:t>
            </w:r>
            <w:r w:rsidRPr="008C3BB1">
              <w:rPr>
                <w:rFonts w:ascii="Times New Roman" w:hAnsi="Times New Roman" w:cs="Times New Roman"/>
                <w:spacing w:val="-6"/>
                <w:sz w:val="18"/>
                <w:szCs w:val="18"/>
              </w:rPr>
              <w:t>и</w:t>
            </w:r>
            <w:r w:rsidRPr="008C3BB1">
              <w:rPr>
                <w:rFonts w:ascii="Times New Roman" w:hAnsi="Times New Roman" w:cs="Times New Roman"/>
                <w:spacing w:val="-6"/>
                <w:sz w:val="18"/>
                <w:szCs w:val="18"/>
              </w:rPr>
              <w:t xml:space="preserve">ческой деятельности, предусмотренные </w:t>
            </w:r>
            <w:hyperlink r:id="rId9" w:history="1">
              <w:r w:rsidRPr="008C3BB1">
                <w:rPr>
                  <w:rFonts w:ascii="Times New Roman" w:hAnsi="Times New Roman" w:cs="Times New Roman"/>
                  <w:spacing w:val="-6"/>
                  <w:sz w:val="18"/>
                  <w:szCs w:val="18"/>
                </w:rPr>
                <w:t>гру</w:t>
              </w:r>
              <w:r w:rsidRPr="008C3BB1">
                <w:rPr>
                  <w:rFonts w:ascii="Times New Roman" w:hAnsi="Times New Roman" w:cs="Times New Roman"/>
                  <w:spacing w:val="-6"/>
                  <w:sz w:val="18"/>
                  <w:szCs w:val="18"/>
                </w:rPr>
                <w:t>п</w:t>
              </w:r>
              <w:r w:rsidRPr="008C3BB1">
                <w:rPr>
                  <w:rFonts w:ascii="Times New Roman" w:hAnsi="Times New Roman" w:cs="Times New Roman"/>
                  <w:spacing w:val="-6"/>
                  <w:sz w:val="18"/>
                  <w:szCs w:val="18"/>
                </w:rPr>
                <w:t>пой 20.14</w:t>
              </w:r>
            </w:hyperlink>
            <w:r w:rsidRPr="008C3BB1">
              <w:rPr>
                <w:rFonts w:ascii="Times New Roman" w:hAnsi="Times New Roman" w:cs="Times New Roman"/>
                <w:spacing w:val="-6"/>
                <w:sz w:val="18"/>
                <w:szCs w:val="18"/>
              </w:rPr>
              <w:t xml:space="preserve"> (Производство прочих основных органических химических веществ) и (или) </w:t>
            </w:r>
            <w:hyperlink r:id="rId10" w:history="1">
              <w:r w:rsidRPr="008C3BB1">
                <w:rPr>
                  <w:rFonts w:ascii="Times New Roman" w:hAnsi="Times New Roman" w:cs="Times New Roman"/>
                  <w:spacing w:val="-6"/>
                  <w:sz w:val="18"/>
                  <w:szCs w:val="18"/>
                </w:rPr>
                <w:t>группой 19.20</w:t>
              </w:r>
            </w:hyperlink>
            <w:r w:rsidRPr="008C3BB1">
              <w:rPr>
                <w:rFonts w:ascii="Times New Roman" w:hAnsi="Times New Roman" w:cs="Times New Roman"/>
                <w:spacing w:val="-6"/>
                <w:sz w:val="18"/>
                <w:szCs w:val="18"/>
              </w:rPr>
              <w:t xml:space="preserve"> (Производство нефтепродуктов) раздела C (Обрабатывающие производства) и (или) </w:t>
            </w:r>
            <w:hyperlink r:id="rId11" w:history="1">
              <w:r w:rsidRPr="008C3BB1">
                <w:rPr>
                  <w:rFonts w:ascii="Times New Roman" w:hAnsi="Times New Roman" w:cs="Times New Roman"/>
                  <w:spacing w:val="-6"/>
                  <w:sz w:val="18"/>
                  <w:szCs w:val="18"/>
                </w:rPr>
                <w:t>группой 47.30</w:t>
              </w:r>
            </w:hyperlink>
            <w:r w:rsidRPr="008C3BB1">
              <w:rPr>
                <w:rFonts w:ascii="Times New Roman" w:hAnsi="Times New Roman" w:cs="Times New Roman"/>
                <w:spacing w:val="-6"/>
                <w:sz w:val="18"/>
                <w:szCs w:val="18"/>
              </w:rPr>
              <w:t xml:space="preserve"> (Торговля розничная м</w:t>
            </w:r>
            <w:r w:rsidRPr="008C3BB1">
              <w:rPr>
                <w:rFonts w:ascii="Times New Roman" w:hAnsi="Times New Roman" w:cs="Times New Roman"/>
                <w:spacing w:val="-6"/>
                <w:sz w:val="18"/>
                <w:szCs w:val="18"/>
              </w:rPr>
              <w:t>о</w:t>
            </w:r>
            <w:r w:rsidRPr="008C3BB1">
              <w:rPr>
                <w:rFonts w:ascii="Times New Roman" w:hAnsi="Times New Roman" w:cs="Times New Roman"/>
                <w:spacing w:val="-6"/>
                <w:sz w:val="18"/>
                <w:szCs w:val="18"/>
              </w:rPr>
              <w:t>торным топливом в специализированных маг</w:t>
            </w:r>
            <w:r w:rsidRPr="008C3BB1">
              <w:rPr>
                <w:rFonts w:ascii="Times New Roman" w:hAnsi="Times New Roman" w:cs="Times New Roman"/>
                <w:spacing w:val="-6"/>
                <w:sz w:val="18"/>
                <w:szCs w:val="18"/>
              </w:rPr>
              <w:t>а</w:t>
            </w:r>
            <w:r w:rsidRPr="008C3BB1">
              <w:rPr>
                <w:rFonts w:ascii="Times New Roman" w:hAnsi="Times New Roman" w:cs="Times New Roman"/>
                <w:spacing w:val="-6"/>
                <w:sz w:val="18"/>
                <w:szCs w:val="18"/>
              </w:rPr>
              <w:t>зинах) раздела G (Торговля оптовая и розни</w:t>
            </w:r>
            <w:r w:rsidRPr="008C3BB1">
              <w:rPr>
                <w:rFonts w:ascii="Times New Roman" w:hAnsi="Times New Roman" w:cs="Times New Roman"/>
                <w:spacing w:val="-6"/>
                <w:sz w:val="18"/>
                <w:szCs w:val="18"/>
              </w:rPr>
              <w:t>ч</w:t>
            </w:r>
            <w:r w:rsidRPr="008C3BB1">
              <w:rPr>
                <w:rFonts w:ascii="Times New Roman" w:hAnsi="Times New Roman" w:cs="Times New Roman"/>
                <w:spacing w:val="-6"/>
                <w:sz w:val="18"/>
                <w:szCs w:val="18"/>
              </w:rPr>
              <w:t>ная; ремонт автотранспортных средств и мот</w:t>
            </w:r>
            <w:r w:rsidRPr="008C3BB1">
              <w:rPr>
                <w:rFonts w:ascii="Times New Roman" w:hAnsi="Times New Roman" w:cs="Times New Roman"/>
                <w:spacing w:val="-6"/>
                <w:sz w:val="18"/>
                <w:szCs w:val="18"/>
              </w:rPr>
              <w:t>о</w:t>
            </w:r>
            <w:r w:rsidRPr="008C3BB1">
              <w:rPr>
                <w:rFonts w:ascii="Times New Roman" w:hAnsi="Times New Roman" w:cs="Times New Roman"/>
                <w:spacing w:val="-6"/>
                <w:sz w:val="18"/>
                <w:szCs w:val="18"/>
              </w:rPr>
              <w:t>циклов) ОКВЭД, - в течение пяти налоговых периодов, следующих за календарным годом, в котором сумма произведенных ими капитал</w:t>
            </w:r>
            <w:r w:rsidRPr="008C3BB1">
              <w:rPr>
                <w:rFonts w:ascii="Times New Roman" w:hAnsi="Times New Roman" w:cs="Times New Roman"/>
                <w:spacing w:val="-6"/>
                <w:sz w:val="18"/>
                <w:szCs w:val="18"/>
              </w:rPr>
              <w:t>ь</w:t>
            </w:r>
            <w:r w:rsidRPr="008C3BB1">
              <w:rPr>
                <w:rFonts w:ascii="Times New Roman" w:hAnsi="Times New Roman" w:cs="Times New Roman"/>
                <w:spacing w:val="-6"/>
                <w:sz w:val="18"/>
                <w:szCs w:val="18"/>
              </w:rPr>
              <w:t>ных вложений в основные средства, распол</w:t>
            </w:r>
            <w:r w:rsidRPr="008C3BB1">
              <w:rPr>
                <w:rFonts w:ascii="Times New Roman" w:hAnsi="Times New Roman" w:cs="Times New Roman"/>
                <w:spacing w:val="-6"/>
                <w:sz w:val="18"/>
                <w:szCs w:val="18"/>
              </w:rPr>
              <w:t>о</w:t>
            </w:r>
            <w:r w:rsidRPr="008C3BB1">
              <w:rPr>
                <w:rFonts w:ascii="Times New Roman" w:hAnsi="Times New Roman" w:cs="Times New Roman"/>
                <w:spacing w:val="-6"/>
                <w:sz w:val="18"/>
                <w:szCs w:val="18"/>
              </w:rPr>
              <w:t>женные на территории области, составила не менее 650 млн. рублей</w:t>
            </w:r>
          </w:p>
        </w:tc>
        <w:tc>
          <w:tcPr>
            <w:tcW w:w="1276"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 xml:space="preserve">комитет по управлению имуществом </w:t>
            </w:r>
            <w:r w:rsidRPr="008C3BB1">
              <w:rPr>
                <w:rFonts w:ascii="Times New Roman" w:eastAsia="Times New Roman" w:hAnsi="Times New Roman" w:cs="Times New Roman"/>
                <w:sz w:val="18"/>
                <w:szCs w:val="18"/>
                <w:lang w:eastAsia="ru-RU"/>
              </w:rPr>
              <w:lastRenderedPageBreak/>
              <w:t>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w:t>
            </w:r>
          </w:p>
        </w:tc>
        <w:tc>
          <w:tcPr>
            <w:tcW w:w="992"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2016 год</w:t>
            </w:r>
          </w:p>
        </w:tc>
        <w:tc>
          <w:tcPr>
            <w:tcW w:w="1276" w:type="dxa"/>
          </w:tcPr>
          <w:p w:rsidR="00B8705A" w:rsidRPr="008C3BB1" w:rsidRDefault="00B8705A" w:rsidP="009849E2">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86935,0</w:t>
            </w:r>
          </w:p>
          <w:p w:rsidR="00B8705A" w:rsidRPr="008C3BB1" w:rsidRDefault="00B8705A" w:rsidP="009849E2">
            <w:pPr>
              <w:spacing w:line="228" w:lineRule="auto"/>
              <w:jc w:val="center"/>
              <w:rPr>
                <w:rFonts w:ascii="Times New Roman" w:eastAsia="Times New Roman" w:hAnsi="Times New Roman" w:cs="Times New Roman"/>
                <w:sz w:val="18"/>
                <w:szCs w:val="18"/>
                <w:lang w:eastAsia="ru-RU"/>
              </w:rPr>
            </w:pPr>
          </w:p>
        </w:tc>
        <w:tc>
          <w:tcPr>
            <w:tcW w:w="5386" w:type="dxa"/>
          </w:tcPr>
          <w:p w:rsidR="00B8705A" w:rsidRPr="008C3BB1" w:rsidRDefault="00B8705A" w:rsidP="005A20A5">
            <w:pPr>
              <w:spacing w:line="228" w:lineRule="auto"/>
              <w:ind w:firstLine="176"/>
              <w:jc w:val="both"/>
              <w:rPr>
                <w:rFonts w:ascii="Times New Roman" w:hAnsi="Times New Roman" w:cs="Times New Roman"/>
                <w:sz w:val="18"/>
                <w:szCs w:val="18"/>
              </w:rPr>
            </w:pPr>
            <w:r w:rsidRPr="008C3BB1">
              <w:rPr>
                <w:rFonts w:ascii="Times New Roman" w:eastAsia="Times New Roman" w:hAnsi="Times New Roman" w:cs="Times New Roman"/>
                <w:sz w:val="18"/>
                <w:szCs w:val="18"/>
                <w:lang w:eastAsia="ru-RU"/>
              </w:rPr>
              <w:t xml:space="preserve">Саратовской областной Думой принят </w:t>
            </w:r>
            <w:r w:rsidRPr="008C3BB1">
              <w:rPr>
                <w:rFonts w:ascii="Times New Roman" w:hAnsi="Times New Roman" w:cs="Times New Roman"/>
                <w:sz w:val="18"/>
                <w:szCs w:val="18"/>
              </w:rPr>
              <w:t>Закон Саратовской обл</w:t>
            </w:r>
            <w:r w:rsidRPr="008C3BB1">
              <w:rPr>
                <w:rFonts w:ascii="Times New Roman" w:hAnsi="Times New Roman" w:cs="Times New Roman"/>
                <w:sz w:val="18"/>
                <w:szCs w:val="18"/>
              </w:rPr>
              <w:t>а</w:t>
            </w:r>
            <w:r w:rsidRPr="008C3BB1">
              <w:rPr>
                <w:rFonts w:ascii="Times New Roman" w:hAnsi="Times New Roman" w:cs="Times New Roman"/>
                <w:sz w:val="18"/>
                <w:szCs w:val="18"/>
              </w:rPr>
              <w:t>сти от 25 ноября 2016 года № 146-ЗСО «О внесении изменений в статью 1 Закона Саратовской области «О ставках налога на пр</w:t>
            </w:r>
            <w:r w:rsidRPr="008C3BB1">
              <w:rPr>
                <w:rFonts w:ascii="Times New Roman" w:hAnsi="Times New Roman" w:cs="Times New Roman"/>
                <w:sz w:val="18"/>
                <w:szCs w:val="18"/>
              </w:rPr>
              <w:t>и</w:t>
            </w:r>
            <w:r w:rsidRPr="008C3BB1">
              <w:rPr>
                <w:rFonts w:ascii="Times New Roman" w:hAnsi="Times New Roman" w:cs="Times New Roman"/>
                <w:sz w:val="18"/>
                <w:szCs w:val="18"/>
              </w:rPr>
              <w:lastRenderedPageBreak/>
              <w:t>быль организаций в отношении инвесторов, осуществляющих инвестиционную деятельность на территории Саратовской обл</w:t>
            </w:r>
            <w:r w:rsidRPr="008C3BB1">
              <w:rPr>
                <w:rFonts w:ascii="Times New Roman" w:hAnsi="Times New Roman" w:cs="Times New Roman"/>
                <w:sz w:val="18"/>
                <w:szCs w:val="18"/>
              </w:rPr>
              <w:t>а</w:t>
            </w:r>
            <w:r w:rsidRPr="008C3BB1">
              <w:rPr>
                <w:rFonts w:ascii="Times New Roman" w:hAnsi="Times New Roman" w:cs="Times New Roman"/>
                <w:sz w:val="18"/>
                <w:szCs w:val="18"/>
              </w:rPr>
              <w:t xml:space="preserve">сти». </w:t>
            </w:r>
          </w:p>
          <w:p w:rsidR="00B8705A" w:rsidRPr="008C3BB1" w:rsidRDefault="00B8705A" w:rsidP="005A20A5">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95000,0</w:t>
            </w:r>
          </w:p>
          <w:p w:rsidR="00B8705A" w:rsidRPr="008C3BB1" w:rsidRDefault="00B8705A" w:rsidP="00416268">
            <w:pPr>
              <w:spacing w:line="228" w:lineRule="auto"/>
              <w:jc w:val="center"/>
              <w:rPr>
                <w:rFonts w:ascii="Times New Roman" w:eastAsia="Times New Roman" w:hAnsi="Times New Roman" w:cs="Times New Roman"/>
                <w:sz w:val="18"/>
                <w:szCs w:val="18"/>
                <w:lang w:eastAsia="ru-RU"/>
              </w:rPr>
            </w:pPr>
          </w:p>
        </w:tc>
        <w:tc>
          <w:tcPr>
            <w:tcW w:w="1276" w:type="dxa"/>
          </w:tcPr>
          <w:p w:rsidR="00B8705A" w:rsidRPr="008C3BB1" w:rsidRDefault="00C03FC0"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1,093</w:t>
            </w:r>
          </w:p>
        </w:tc>
      </w:tr>
      <w:tr w:rsidR="008C3BB1" w:rsidRPr="008C3BB1" w:rsidTr="0089329A">
        <w:tc>
          <w:tcPr>
            <w:tcW w:w="674" w:type="dxa"/>
          </w:tcPr>
          <w:p w:rsidR="00B8705A" w:rsidRPr="008C3BB1" w:rsidRDefault="00B8705A" w:rsidP="005A20A5">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1.1.6.</w:t>
            </w:r>
          </w:p>
        </w:tc>
        <w:tc>
          <w:tcPr>
            <w:tcW w:w="3687" w:type="dxa"/>
          </w:tcPr>
          <w:p w:rsidR="00B8705A" w:rsidRPr="008C3BB1" w:rsidRDefault="00B8705A" w:rsidP="005A20A5">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Совместно с органами местного самоупра</w:t>
            </w:r>
            <w:r w:rsidRPr="008C3BB1">
              <w:rPr>
                <w:rFonts w:ascii="Times New Roman" w:eastAsia="Times New Roman" w:hAnsi="Times New Roman" w:cs="Times New Roman"/>
                <w:sz w:val="18"/>
                <w:szCs w:val="18"/>
                <w:lang w:eastAsia="ru-RU"/>
              </w:rPr>
              <w:t>в</w:t>
            </w:r>
            <w:r w:rsidRPr="008C3BB1">
              <w:rPr>
                <w:rFonts w:ascii="Times New Roman" w:eastAsia="Times New Roman" w:hAnsi="Times New Roman" w:cs="Times New Roman"/>
                <w:sz w:val="18"/>
                <w:szCs w:val="18"/>
                <w:lang w:eastAsia="ru-RU"/>
              </w:rPr>
              <w:t>ления проработать возможность отмены льгот по земельному налогу</w:t>
            </w:r>
          </w:p>
        </w:tc>
        <w:tc>
          <w:tcPr>
            <w:tcW w:w="1276"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 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экон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мического развития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по делам территор</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альных обр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зований о</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ласти, орг</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ны местного самоупра</w:t>
            </w:r>
            <w:r w:rsidRPr="008C3BB1">
              <w:rPr>
                <w:rFonts w:ascii="Times New Roman" w:eastAsia="Times New Roman" w:hAnsi="Times New Roman" w:cs="Times New Roman"/>
                <w:sz w:val="18"/>
                <w:szCs w:val="18"/>
                <w:lang w:eastAsia="ru-RU"/>
              </w:rPr>
              <w:t>в</w:t>
            </w:r>
            <w:r w:rsidRPr="008C3BB1">
              <w:rPr>
                <w:rFonts w:ascii="Times New Roman" w:eastAsia="Times New Roman" w:hAnsi="Times New Roman" w:cs="Times New Roman"/>
                <w:sz w:val="18"/>
                <w:szCs w:val="18"/>
                <w:lang w:eastAsia="ru-RU"/>
              </w:rPr>
              <w:t>ления (по согласов</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нию), УФНС по Саратов ской области (по соглас</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ванию)</w:t>
            </w:r>
          </w:p>
        </w:tc>
        <w:tc>
          <w:tcPr>
            <w:tcW w:w="992"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456C4B">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84800,0</w:t>
            </w:r>
          </w:p>
          <w:p w:rsidR="00B8705A" w:rsidRPr="008C3BB1" w:rsidRDefault="00B8705A" w:rsidP="00456C4B">
            <w:pPr>
              <w:spacing w:line="228" w:lineRule="auto"/>
              <w:jc w:val="center"/>
              <w:rPr>
                <w:rFonts w:ascii="Times New Roman" w:eastAsia="Times New Roman" w:hAnsi="Times New Roman" w:cs="Times New Roman"/>
                <w:sz w:val="18"/>
                <w:szCs w:val="18"/>
                <w:lang w:eastAsia="ru-RU"/>
              </w:rPr>
            </w:pPr>
          </w:p>
        </w:tc>
        <w:tc>
          <w:tcPr>
            <w:tcW w:w="5386" w:type="dxa"/>
          </w:tcPr>
          <w:p w:rsidR="00B8705A" w:rsidRPr="008C3BB1" w:rsidRDefault="00B8705A" w:rsidP="005A20A5">
            <w:pPr>
              <w:spacing w:line="228" w:lineRule="auto"/>
              <w:ind w:firstLine="323"/>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7 муниципальных районах приняты решения представ</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тельных органов власти об отмене льгот по земельному налогу для отдельных категорий льготников (Александрово-Гайский, Бал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ковский, Балтайский, Воскресенский, Ртищевский, Новоузенский муниципальные районы, ЗАТО Светлый).</w:t>
            </w: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27000,0</w:t>
            </w:r>
          </w:p>
        </w:tc>
        <w:tc>
          <w:tcPr>
            <w:tcW w:w="1276" w:type="dxa"/>
          </w:tcPr>
          <w:p w:rsidR="00B8705A" w:rsidRPr="008C3BB1" w:rsidRDefault="002958BC"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0,318</w:t>
            </w:r>
          </w:p>
        </w:tc>
      </w:tr>
      <w:tr w:rsidR="008C3BB1" w:rsidRPr="008C3BB1" w:rsidTr="0089329A">
        <w:tc>
          <w:tcPr>
            <w:tcW w:w="674" w:type="dxa"/>
          </w:tcPr>
          <w:p w:rsidR="00B8705A" w:rsidRPr="008C3BB1" w:rsidRDefault="00B8705A" w:rsidP="005A20A5">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1.2.</w:t>
            </w:r>
          </w:p>
        </w:tc>
        <w:tc>
          <w:tcPr>
            <w:tcW w:w="3687" w:type="dxa"/>
          </w:tcPr>
          <w:p w:rsidR="00B8705A" w:rsidRPr="008C3BB1" w:rsidRDefault="00B8705A" w:rsidP="005A20A5">
            <w:pPr>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Пересмотр ставок транспортного налога: увел</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чение размера ставок для яхт и гидроциклов на 10 рублей, для автобусов, грузовых автомоб</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лей, других самоходных транспортных средств, а также в отношении новых легковых автом</w:t>
            </w:r>
            <w:r w:rsidRPr="008C3BB1">
              <w:rPr>
                <w:rFonts w:ascii="Times New Roman" w:eastAsia="Times New Roman" w:hAnsi="Times New Roman" w:cs="Times New Roman"/>
                <w:spacing w:val="-6"/>
                <w:sz w:val="18"/>
                <w:szCs w:val="18"/>
                <w:lang w:eastAsia="ru-RU"/>
              </w:rPr>
              <w:t>о</w:t>
            </w:r>
            <w:r w:rsidRPr="008C3BB1">
              <w:rPr>
                <w:rFonts w:ascii="Times New Roman" w:eastAsia="Times New Roman" w:hAnsi="Times New Roman" w:cs="Times New Roman"/>
                <w:spacing w:val="-6"/>
                <w:sz w:val="18"/>
                <w:szCs w:val="18"/>
                <w:lang w:eastAsia="ru-RU"/>
              </w:rPr>
              <w:t>билей на 2 рубля</w:t>
            </w:r>
          </w:p>
        </w:tc>
        <w:tc>
          <w:tcPr>
            <w:tcW w:w="1276" w:type="dxa"/>
          </w:tcPr>
          <w:p w:rsidR="00B8705A" w:rsidRPr="008C3BB1" w:rsidRDefault="00B8705A" w:rsidP="005A20A5">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экон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мического развития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w:t>
            </w:r>
          </w:p>
        </w:tc>
        <w:tc>
          <w:tcPr>
            <w:tcW w:w="992" w:type="dxa"/>
          </w:tcPr>
          <w:p w:rsidR="00B8705A" w:rsidRPr="008C3BB1" w:rsidRDefault="00B8705A" w:rsidP="005A20A5">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141143">
            <w:pPr>
              <w:jc w:val="center"/>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40000,0</w:t>
            </w:r>
          </w:p>
        </w:tc>
        <w:tc>
          <w:tcPr>
            <w:tcW w:w="5386" w:type="dxa"/>
          </w:tcPr>
          <w:p w:rsidR="00B8705A" w:rsidRPr="008C3BB1" w:rsidRDefault="00B8705A" w:rsidP="005A20A5">
            <w:pPr>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Саратовской областной Думой принят Закон Саратовской области от 25 ноября 2016 года № 147-ЗСО «О внесении изменений в Закон Сар</w:t>
            </w:r>
            <w:r w:rsidRPr="008C3BB1">
              <w:rPr>
                <w:rFonts w:ascii="Times New Roman" w:eastAsia="Times New Roman" w:hAnsi="Times New Roman" w:cs="Times New Roman"/>
                <w:spacing w:val="-6"/>
                <w:sz w:val="18"/>
                <w:szCs w:val="18"/>
                <w:lang w:eastAsia="ru-RU"/>
              </w:rPr>
              <w:t>а</w:t>
            </w:r>
            <w:r w:rsidRPr="008C3BB1">
              <w:rPr>
                <w:rFonts w:ascii="Times New Roman" w:eastAsia="Times New Roman" w:hAnsi="Times New Roman" w:cs="Times New Roman"/>
                <w:spacing w:val="-6"/>
                <w:sz w:val="18"/>
                <w:szCs w:val="18"/>
                <w:lang w:eastAsia="ru-RU"/>
              </w:rPr>
              <w:t>товской области «О введении на территории Саратовской области транспортного налога».</w:t>
            </w:r>
          </w:p>
          <w:p w:rsidR="00B8705A" w:rsidRPr="008C3BB1" w:rsidRDefault="00B8705A" w:rsidP="00167D21">
            <w:pPr>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В Законе Саратовской области «Об областном бюджете на 2020 год и на плановый период 2021 и 2022 годов» учтено увеличение доходов в связи с принятием указанного закона области.</w:t>
            </w:r>
          </w:p>
          <w:p w:rsidR="00B8705A" w:rsidRPr="008C3BB1" w:rsidRDefault="00B8705A" w:rsidP="006E3F17">
            <w:pPr>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По данным статистической налоговой отчетности по форме 5-ТН за 2019 год, сумма налога, подлежащая уплате в бюджет от указанных категорий транспортных средств, возросла относительно базового 2016 года на 124449,0 тыс. руб.</w:t>
            </w:r>
          </w:p>
          <w:p w:rsidR="00B8705A" w:rsidRPr="008C3BB1" w:rsidRDefault="00B8705A" w:rsidP="006E3F17">
            <w:pPr>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Поступление транспортного налога за 2020 год составило 2751,4 млн. рублей, что составляет 109,8% к уровню 2019 года.</w:t>
            </w:r>
          </w:p>
        </w:tc>
        <w:tc>
          <w:tcPr>
            <w:tcW w:w="1276" w:type="dxa"/>
          </w:tcPr>
          <w:p w:rsidR="00B8705A" w:rsidRPr="008C3BB1" w:rsidRDefault="00B8705A" w:rsidP="00416268">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246643,1</w:t>
            </w:r>
          </w:p>
        </w:tc>
        <w:tc>
          <w:tcPr>
            <w:tcW w:w="1276" w:type="dxa"/>
          </w:tcPr>
          <w:p w:rsidR="00B8705A" w:rsidRPr="008C3BB1" w:rsidRDefault="002958BC" w:rsidP="00416268">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6,166</w:t>
            </w:r>
          </w:p>
        </w:tc>
      </w:tr>
      <w:tr w:rsidR="008C3BB1" w:rsidRPr="008C3BB1" w:rsidTr="0089329A">
        <w:tc>
          <w:tcPr>
            <w:tcW w:w="674" w:type="dxa"/>
          </w:tcPr>
          <w:p w:rsidR="00B8705A" w:rsidRPr="008C3BB1" w:rsidRDefault="00B8705A" w:rsidP="005A20A5">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1.3.</w:t>
            </w:r>
          </w:p>
        </w:tc>
        <w:tc>
          <w:tcPr>
            <w:tcW w:w="3687" w:type="dxa"/>
          </w:tcPr>
          <w:p w:rsidR="00B8705A" w:rsidRPr="008C3BB1" w:rsidRDefault="00B8705A" w:rsidP="005A20A5">
            <w:pPr>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Проведение совместно с управлением ФНС России по Саратовской области и органами местного самоуправления работы  по ликв</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дации недоимки по налогам и сборам (пр</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ведение комиссий по поступлению доходов, установление задания отраслевым органам исполнительной власти  и органам местного самоуправления по работе с налогоплател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щиками)</w:t>
            </w:r>
          </w:p>
        </w:tc>
        <w:tc>
          <w:tcPr>
            <w:tcW w:w="1276" w:type="dxa"/>
          </w:tcPr>
          <w:p w:rsidR="00B8705A" w:rsidRPr="008C3BB1" w:rsidRDefault="00B8705A" w:rsidP="005A20A5">
            <w:pPr>
              <w:jc w:val="center"/>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министерство финансов области, м</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нистерство экономич</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ского разв</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тия области, органы мес</w:t>
            </w:r>
            <w:r w:rsidRPr="008C3BB1">
              <w:rPr>
                <w:rFonts w:ascii="Times New Roman" w:eastAsia="Times New Roman" w:hAnsi="Times New Roman" w:cs="Times New Roman"/>
                <w:spacing w:val="-6"/>
                <w:sz w:val="18"/>
                <w:szCs w:val="18"/>
                <w:lang w:eastAsia="ru-RU"/>
              </w:rPr>
              <w:t>т</w:t>
            </w:r>
            <w:r w:rsidRPr="008C3BB1">
              <w:rPr>
                <w:rFonts w:ascii="Times New Roman" w:eastAsia="Times New Roman" w:hAnsi="Times New Roman" w:cs="Times New Roman"/>
                <w:spacing w:val="-6"/>
                <w:sz w:val="18"/>
                <w:szCs w:val="18"/>
                <w:lang w:eastAsia="ru-RU"/>
              </w:rPr>
              <w:t>ного сам</w:t>
            </w:r>
            <w:r w:rsidRPr="008C3BB1">
              <w:rPr>
                <w:rFonts w:ascii="Times New Roman" w:eastAsia="Times New Roman" w:hAnsi="Times New Roman" w:cs="Times New Roman"/>
                <w:spacing w:val="-6"/>
                <w:sz w:val="18"/>
                <w:szCs w:val="18"/>
                <w:lang w:eastAsia="ru-RU"/>
              </w:rPr>
              <w:t>о</w:t>
            </w:r>
            <w:r w:rsidRPr="008C3BB1">
              <w:rPr>
                <w:rFonts w:ascii="Times New Roman" w:eastAsia="Times New Roman" w:hAnsi="Times New Roman" w:cs="Times New Roman"/>
                <w:spacing w:val="-6"/>
                <w:sz w:val="18"/>
                <w:szCs w:val="18"/>
                <w:lang w:eastAsia="ru-RU"/>
              </w:rPr>
              <w:t>управления (по согласов</w:t>
            </w:r>
            <w:r w:rsidRPr="008C3BB1">
              <w:rPr>
                <w:rFonts w:ascii="Times New Roman" w:eastAsia="Times New Roman" w:hAnsi="Times New Roman" w:cs="Times New Roman"/>
                <w:spacing w:val="-6"/>
                <w:sz w:val="18"/>
                <w:szCs w:val="18"/>
                <w:lang w:eastAsia="ru-RU"/>
              </w:rPr>
              <w:t>а</w:t>
            </w:r>
            <w:r w:rsidRPr="008C3BB1">
              <w:rPr>
                <w:rFonts w:ascii="Times New Roman" w:eastAsia="Times New Roman" w:hAnsi="Times New Roman" w:cs="Times New Roman"/>
                <w:spacing w:val="-6"/>
                <w:sz w:val="18"/>
                <w:szCs w:val="18"/>
                <w:lang w:eastAsia="ru-RU"/>
              </w:rPr>
              <w:t>нию), УФНС по Сарато</w:t>
            </w:r>
            <w:r w:rsidRPr="008C3BB1">
              <w:rPr>
                <w:rFonts w:ascii="Times New Roman" w:eastAsia="Times New Roman" w:hAnsi="Times New Roman" w:cs="Times New Roman"/>
                <w:spacing w:val="-6"/>
                <w:sz w:val="18"/>
                <w:szCs w:val="18"/>
                <w:lang w:eastAsia="ru-RU"/>
              </w:rPr>
              <w:t>в</w:t>
            </w:r>
            <w:r w:rsidRPr="008C3BB1">
              <w:rPr>
                <w:rFonts w:ascii="Times New Roman" w:eastAsia="Times New Roman" w:hAnsi="Times New Roman" w:cs="Times New Roman"/>
                <w:spacing w:val="-6"/>
                <w:sz w:val="18"/>
                <w:szCs w:val="18"/>
                <w:lang w:eastAsia="ru-RU"/>
              </w:rPr>
              <w:t>ской области (по согласов</w:t>
            </w:r>
            <w:r w:rsidRPr="008C3BB1">
              <w:rPr>
                <w:rFonts w:ascii="Times New Roman" w:eastAsia="Times New Roman" w:hAnsi="Times New Roman" w:cs="Times New Roman"/>
                <w:spacing w:val="-6"/>
                <w:sz w:val="18"/>
                <w:szCs w:val="18"/>
                <w:lang w:eastAsia="ru-RU"/>
              </w:rPr>
              <w:t>а</w:t>
            </w:r>
            <w:r w:rsidRPr="008C3BB1">
              <w:rPr>
                <w:rFonts w:ascii="Times New Roman" w:eastAsia="Times New Roman" w:hAnsi="Times New Roman" w:cs="Times New Roman"/>
                <w:spacing w:val="-6"/>
                <w:sz w:val="18"/>
                <w:szCs w:val="18"/>
                <w:lang w:eastAsia="ru-RU"/>
              </w:rPr>
              <w:t>нию)</w:t>
            </w:r>
          </w:p>
        </w:tc>
        <w:tc>
          <w:tcPr>
            <w:tcW w:w="992" w:type="dxa"/>
          </w:tcPr>
          <w:p w:rsidR="00B8705A" w:rsidRPr="008C3BB1" w:rsidRDefault="00B8705A" w:rsidP="005A20A5">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E31843">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725370,0</w:t>
            </w:r>
          </w:p>
        </w:tc>
        <w:tc>
          <w:tcPr>
            <w:tcW w:w="5386" w:type="dxa"/>
          </w:tcPr>
          <w:p w:rsidR="00B8705A" w:rsidRPr="008C3BB1" w:rsidRDefault="00B8705A" w:rsidP="00A50657">
            <w:pPr>
              <w:pStyle w:val="ab"/>
              <w:ind w:firstLine="153"/>
              <w:jc w:val="both"/>
              <w:rPr>
                <w:rFonts w:ascii="Times New Roman" w:hAnsi="Times New Roman"/>
                <w:sz w:val="18"/>
                <w:szCs w:val="18"/>
              </w:rPr>
            </w:pPr>
            <w:r w:rsidRPr="008C3BB1">
              <w:rPr>
                <w:rFonts w:ascii="Times New Roman" w:hAnsi="Times New Roman"/>
                <w:sz w:val="18"/>
                <w:szCs w:val="18"/>
              </w:rPr>
              <w:t>В текущем году реализация данного мероприятия была сущ</w:t>
            </w:r>
            <w:r w:rsidRPr="008C3BB1">
              <w:rPr>
                <w:rFonts w:ascii="Times New Roman" w:hAnsi="Times New Roman"/>
                <w:sz w:val="18"/>
                <w:szCs w:val="18"/>
              </w:rPr>
              <w:t>е</w:t>
            </w:r>
            <w:r w:rsidRPr="008C3BB1">
              <w:rPr>
                <w:rFonts w:ascii="Times New Roman" w:hAnsi="Times New Roman"/>
                <w:sz w:val="18"/>
                <w:szCs w:val="18"/>
              </w:rPr>
              <w:t>ственно осложнена неблагоприятной эпидемиологической ситу</w:t>
            </w:r>
            <w:r w:rsidRPr="008C3BB1">
              <w:rPr>
                <w:rFonts w:ascii="Times New Roman" w:hAnsi="Times New Roman"/>
                <w:sz w:val="18"/>
                <w:szCs w:val="18"/>
              </w:rPr>
              <w:t>а</w:t>
            </w:r>
            <w:r w:rsidRPr="008C3BB1">
              <w:rPr>
                <w:rFonts w:ascii="Times New Roman" w:hAnsi="Times New Roman"/>
                <w:sz w:val="18"/>
                <w:szCs w:val="18"/>
              </w:rPr>
              <w:t>цией, вызванной распространением новой коронавирусной инфе</w:t>
            </w:r>
            <w:r w:rsidRPr="008C3BB1">
              <w:rPr>
                <w:rFonts w:ascii="Times New Roman" w:hAnsi="Times New Roman"/>
                <w:sz w:val="18"/>
                <w:szCs w:val="18"/>
              </w:rPr>
              <w:t>к</w:t>
            </w:r>
            <w:r w:rsidRPr="008C3BB1">
              <w:rPr>
                <w:rFonts w:ascii="Times New Roman" w:hAnsi="Times New Roman"/>
                <w:sz w:val="18"/>
                <w:szCs w:val="18"/>
              </w:rPr>
              <w:t>цией.</w:t>
            </w:r>
          </w:p>
          <w:p w:rsidR="00B8705A" w:rsidRPr="008C3BB1" w:rsidRDefault="00B8705A" w:rsidP="00A50657">
            <w:pPr>
              <w:pStyle w:val="ab"/>
              <w:ind w:firstLine="221"/>
              <w:jc w:val="both"/>
              <w:rPr>
                <w:rFonts w:ascii="Times New Roman" w:hAnsi="Times New Roman"/>
                <w:sz w:val="18"/>
                <w:szCs w:val="18"/>
              </w:rPr>
            </w:pPr>
            <w:r w:rsidRPr="008C3BB1">
              <w:rPr>
                <w:rFonts w:ascii="Times New Roman" w:hAnsi="Times New Roman"/>
                <w:sz w:val="18"/>
                <w:szCs w:val="18"/>
              </w:rPr>
              <w:t xml:space="preserve">1. В соответствии с согласованным с УФНС </w:t>
            </w:r>
            <w:r w:rsidRPr="008C3BB1">
              <w:rPr>
                <w:rFonts w:ascii="Times New Roman" w:hAnsi="Times New Roman"/>
                <w:sz w:val="18"/>
                <w:szCs w:val="18"/>
              </w:rPr>
              <w:br/>
              <w:t>России по Саратовской области графиком проведено 2 выездных заседания межведомственной комиссии по обеспечению посту</w:t>
            </w:r>
            <w:r w:rsidRPr="008C3BB1">
              <w:rPr>
                <w:rFonts w:ascii="Times New Roman" w:hAnsi="Times New Roman"/>
                <w:sz w:val="18"/>
                <w:szCs w:val="18"/>
              </w:rPr>
              <w:t>п</w:t>
            </w:r>
            <w:r w:rsidRPr="008C3BB1">
              <w:rPr>
                <w:rFonts w:ascii="Times New Roman" w:hAnsi="Times New Roman"/>
                <w:sz w:val="18"/>
                <w:szCs w:val="18"/>
              </w:rPr>
              <w:t xml:space="preserve">ления налоговых и неналоговых доходов в консолидированный бюджет Саратовской области, мероприятиями охвачены 4 района МО «Город Саратов». </w:t>
            </w:r>
          </w:p>
          <w:p w:rsidR="00B8705A" w:rsidRPr="008C3BB1" w:rsidRDefault="00B8705A" w:rsidP="00A50657">
            <w:pPr>
              <w:pStyle w:val="ab"/>
              <w:ind w:firstLine="221"/>
              <w:jc w:val="both"/>
              <w:rPr>
                <w:rFonts w:ascii="Times New Roman" w:hAnsi="Times New Roman"/>
                <w:sz w:val="18"/>
                <w:szCs w:val="18"/>
              </w:rPr>
            </w:pPr>
            <w:r w:rsidRPr="008C3BB1">
              <w:rPr>
                <w:rFonts w:ascii="Times New Roman" w:hAnsi="Times New Roman"/>
                <w:sz w:val="18"/>
                <w:szCs w:val="18"/>
              </w:rPr>
              <w:t>В ходе заседаний заслушивались: главы районов о реализации мер, направленных на мобилизацию бюджетных доходов; налог</w:t>
            </w:r>
            <w:r w:rsidRPr="008C3BB1">
              <w:rPr>
                <w:rFonts w:ascii="Times New Roman" w:hAnsi="Times New Roman"/>
                <w:sz w:val="18"/>
                <w:szCs w:val="18"/>
              </w:rPr>
              <w:t>о</w:t>
            </w:r>
            <w:r w:rsidRPr="008C3BB1">
              <w:rPr>
                <w:rFonts w:ascii="Times New Roman" w:hAnsi="Times New Roman"/>
                <w:sz w:val="18"/>
                <w:szCs w:val="18"/>
              </w:rPr>
              <w:t>плательщики, имеющие задолженность по платежам в консолид</w:t>
            </w:r>
            <w:r w:rsidRPr="008C3BB1">
              <w:rPr>
                <w:rFonts w:ascii="Times New Roman" w:hAnsi="Times New Roman"/>
                <w:sz w:val="18"/>
                <w:szCs w:val="18"/>
              </w:rPr>
              <w:t>и</w:t>
            </w:r>
            <w:r w:rsidRPr="008C3BB1">
              <w:rPr>
                <w:rFonts w:ascii="Times New Roman" w:hAnsi="Times New Roman"/>
                <w:sz w:val="18"/>
                <w:szCs w:val="18"/>
              </w:rPr>
              <w:t>рованный бюджет области.</w:t>
            </w:r>
          </w:p>
          <w:p w:rsidR="00B8705A" w:rsidRPr="008C3BB1" w:rsidRDefault="00B8705A" w:rsidP="00A50657">
            <w:pPr>
              <w:pStyle w:val="ab"/>
              <w:ind w:firstLine="221"/>
              <w:jc w:val="both"/>
              <w:rPr>
                <w:rFonts w:ascii="Times New Roman" w:hAnsi="Times New Roman"/>
                <w:sz w:val="18"/>
                <w:szCs w:val="18"/>
              </w:rPr>
            </w:pPr>
            <w:r w:rsidRPr="008C3BB1">
              <w:rPr>
                <w:rFonts w:ascii="Times New Roman" w:hAnsi="Times New Roman"/>
                <w:sz w:val="18"/>
                <w:szCs w:val="18"/>
              </w:rPr>
              <w:t>Осуществлялся обмен информацией органов прокуратуры, п</w:t>
            </w:r>
            <w:r w:rsidRPr="008C3BB1">
              <w:rPr>
                <w:rFonts w:ascii="Times New Roman" w:hAnsi="Times New Roman"/>
                <w:sz w:val="18"/>
                <w:szCs w:val="18"/>
              </w:rPr>
              <w:t>о</w:t>
            </w:r>
            <w:r w:rsidRPr="008C3BB1">
              <w:rPr>
                <w:rFonts w:ascii="Times New Roman" w:hAnsi="Times New Roman"/>
                <w:sz w:val="18"/>
                <w:szCs w:val="18"/>
              </w:rPr>
              <w:t>лиции, судебных приставов, налоговых органов о межведомстве</w:t>
            </w:r>
            <w:r w:rsidRPr="008C3BB1">
              <w:rPr>
                <w:rFonts w:ascii="Times New Roman" w:hAnsi="Times New Roman"/>
                <w:sz w:val="18"/>
                <w:szCs w:val="18"/>
              </w:rPr>
              <w:t>н</w:t>
            </w:r>
            <w:r w:rsidRPr="008C3BB1">
              <w:rPr>
                <w:rFonts w:ascii="Times New Roman" w:hAnsi="Times New Roman"/>
                <w:sz w:val="18"/>
                <w:szCs w:val="18"/>
              </w:rPr>
              <w:t>ном взаимодействии на подведомственных территориях в целях повышения эффективности взыскания налоговой и неналоговой задолженности.</w:t>
            </w:r>
          </w:p>
          <w:p w:rsidR="00B8705A" w:rsidRPr="008C3BB1" w:rsidRDefault="00B8705A" w:rsidP="00A50657">
            <w:pPr>
              <w:pStyle w:val="ab"/>
              <w:ind w:firstLine="221"/>
              <w:jc w:val="both"/>
              <w:rPr>
                <w:rFonts w:ascii="Times New Roman" w:hAnsi="Times New Roman"/>
                <w:sz w:val="18"/>
                <w:szCs w:val="18"/>
              </w:rPr>
            </w:pPr>
            <w:r w:rsidRPr="008C3BB1">
              <w:rPr>
                <w:rFonts w:ascii="Times New Roman" w:hAnsi="Times New Roman"/>
                <w:sz w:val="18"/>
                <w:szCs w:val="18"/>
              </w:rPr>
              <w:t>В связи с введением постановлением Правительства Сарато</w:t>
            </w:r>
            <w:r w:rsidRPr="008C3BB1">
              <w:rPr>
                <w:rFonts w:ascii="Times New Roman" w:hAnsi="Times New Roman"/>
                <w:sz w:val="18"/>
                <w:szCs w:val="18"/>
              </w:rPr>
              <w:t>в</w:t>
            </w:r>
            <w:r w:rsidRPr="008C3BB1">
              <w:rPr>
                <w:rFonts w:ascii="Times New Roman" w:hAnsi="Times New Roman"/>
                <w:sz w:val="18"/>
                <w:szCs w:val="18"/>
              </w:rPr>
              <w:t xml:space="preserve">ской области от 26 марта 2020 года </w:t>
            </w:r>
            <w:r w:rsidRPr="008C3BB1">
              <w:rPr>
                <w:rFonts w:ascii="Times New Roman" w:hAnsi="Times New Roman"/>
                <w:sz w:val="18"/>
                <w:szCs w:val="18"/>
              </w:rPr>
              <w:br/>
              <w:t>№ 208-П ограничений, обусловленных угрозой распространения коронавирусной инфекции, проведение комиссий временно пр</w:t>
            </w:r>
            <w:r w:rsidRPr="008C3BB1">
              <w:rPr>
                <w:rFonts w:ascii="Times New Roman" w:hAnsi="Times New Roman"/>
                <w:sz w:val="18"/>
                <w:szCs w:val="18"/>
              </w:rPr>
              <w:t>и</w:t>
            </w:r>
            <w:r w:rsidRPr="008C3BB1">
              <w:rPr>
                <w:rFonts w:ascii="Times New Roman" w:hAnsi="Times New Roman"/>
                <w:sz w:val="18"/>
                <w:szCs w:val="18"/>
              </w:rPr>
              <w:t xml:space="preserve">остановлено. </w:t>
            </w:r>
          </w:p>
          <w:p w:rsidR="002908DA" w:rsidRPr="008C3BB1" w:rsidRDefault="002908DA" w:rsidP="002908DA">
            <w:pPr>
              <w:pStyle w:val="13"/>
              <w:spacing w:line="216" w:lineRule="auto"/>
              <w:ind w:firstLine="510"/>
              <w:contextualSpacing/>
              <w:jc w:val="both"/>
              <w:rPr>
                <w:color w:val="auto"/>
                <w:sz w:val="18"/>
                <w:szCs w:val="18"/>
              </w:rPr>
            </w:pPr>
            <w:r w:rsidRPr="008C3BB1">
              <w:rPr>
                <w:color w:val="auto"/>
                <w:sz w:val="18"/>
                <w:szCs w:val="18"/>
              </w:rPr>
              <w:t xml:space="preserve">По данным УФНС России по Саратовской области итогом работы комиссии за 2020 год стала мобилизация 211,8 млн. руб. </w:t>
            </w:r>
            <w:r w:rsidRPr="008C3BB1">
              <w:rPr>
                <w:color w:val="auto"/>
                <w:sz w:val="18"/>
                <w:szCs w:val="18"/>
              </w:rPr>
              <w:lastRenderedPageBreak/>
              <w:t>налоговых платежей, погашение задолженности по страховым взносам в сумме 61,7 млн. руб.</w:t>
            </w:r>
          </w:p>
          <w:p w:rsidR="00B8705A" w:rsidRPr="008C3BB1" w:rsidRDefault="002908DA" w:rsidP="002908DA">
            <w:pPr>
              <w:pStyle w:val="13"/>
              <w:shd w:val="clear" w:color="auto" w:fill="auto"/>
              <w:spacing w:line="216" w:lineRule="auto"/>
              <w:ind w:firstLine="510"/>
              <w:contextualSpacing/>
              <w:jc w:val="both"/>
              <w:rPr>
                <w:color w:val="auto"/>
                <w:sz w:val="18"/>
                <w:szCs w:val="18"/>
              </w:rPr>
            </w:pPr>
            <w:r w:rsidRPr="008C3BB1">
              <w:rPr>
                <w:color w:val="auto"/>
                <w:sz w:val="18"/>
                <w:szCs w:val="18"/>
              </w:rPr>
              <w:t>2. В рамках реализации механизма оказания содействия нал</w:t>
            </w:r>
            <w:r w:rsidR="00162AAA" w:rsidRPr="008C3BB1">
              <w:rPr>
                <w:color w:val="auto"/>
                <w:sz w:val="18"/>
                <w:szCs w:val="18"/>
              </w:rPr>
              <w:t>оговым органам по сокращению за</w:t>
            </w:r>
            <w:r w:rsidRPr="008C3BB1">
              <w:rPr>
                <w:color w:val="auto"/>
                <w:sz w:val="18"/>
                <w:szCs w:val="18"/>
              </w:rPr>
              <w:t>долженности по налоговым п</w:t>
            </w:r>
            <w:r w:rsidR="00162AAA" w:rsidRPr="008C3BB1">
              <w:rPr>
                <w:color w:val="auto"/>
                <w:sz w:val="18"/>
                <w:szCs w:val="18"/>
              </w:rPr>
              <w:t>латежам за счет систем</w:t>
            </w:r>
            <w:r w:rsidRPr="008C3BB1">
              <w:rPr>
                <w:color w:val="auto"/>
                <w:sz w:val="18"/>
                <w:szCs w:val="18"/>
              </w:rPr>
              <w:t>ной работы с недоимщиками, имеющими ее размер свыше 1 млн. руб., налогоплательщика</w:t>
            </w:r>
            <w:r w:rsidR="00162AAA" w:rsidRPr="008C3BB1">
              <w:rPr>
                <w:color w:val="auto"/>
                <w:sz w:val="18"/>
                <w:szCs w:val="18"/>
              </w:rPr>
              <w:t>ми была пога</w:t>
            </w:r>
            <w:r w:rsidRPr="008C3BB1">
              <w:rPr>
                <w:color w:val="auto"/>
                <w:sz w:val="18"/>
                <w:szCs w:val="18"/>
              </w:rPr>
              <w:t>ш</w:t>
            </w:r>
            <w:r w:rsidRPr="008C3BB1">
              <w:rPr>
                <w:color w:val="auto"/>
                <w:sz w:val="18"/>
                <w:szCs w:val="18"/>
              </w:rPr>
              <w:t>е</w:t>
            </w:r>
            <w:r w:rsidRPr="008C3BB1">
              <w:rPr>
                <w:color w:val="auto"/>
                <w:sz w:val="18"/>
                <w:szCs w:val="18"/>
              </w:rPr>
              <w:t>на недоимка в сумме 352,7 млн. руб., в т.ч. по информации орг</w:t>
            </w:r>
            <w:r w:rsidRPr="008C3BB1">
              <w:rPr>
                <w:color w:val="auto"/>
                <w:sz w:val="18"/>
                <w:szCs w:val="18"/>
              </w:rPr>
              <w:t>а</w:t>
            </w:r>
            <w:r w:rsidRPr="008C3BB1">
              <w:rPr>
                <w:color w:val="auto"/>
                <w:sz w:val="18"/>
                <w:szCs w:val="18"/>
              </w:rPr>
              <w:t>нов исполнительной власти области -286,6 млн. руб., по данным муниципалитетов области – 66,2 млн. руб..</w:t>
            </w:r>
          </w:p>
        </w:tc>
        <w:tc>
          <w:tcPr>
            <w:tcW w:w="1276" w:type="dxa"/>
            <w:shd w:val="clear" w:color="auto" w:fill="auto"/>
          </w:tcPr>
          <w:p w:rsidR="00B8705A" w:rsidRPr="008C3BB1" w:rsidRDefault="003B1FFF" w:rsidP="00416268">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564500,0</w:t>
            </w:r>
          </w:p>
        </w:tc>
        <w:tc>
          <w:tcPr>
            <w:tcW w:w="1276" w:type="dxa"/>
          </w:tcPr>
          <w:p w:rsidR="00B8705A" w:rsidRPr="008C3BB1" w:rsidRDefault="003B1FFF" w:rsidP="00416268">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0,778</w:t>
            </w:r>
          </w:p>
        </w:tc>
      </w:tr>
      <w:tr w:rsidR="008C3BB1" w:rsidRPr="008C3BB1" w:rsidTr="0089329A">
        <w:tc>
          <w:tcPr>
            <w:tcW w:w="674" w:type="dxa"/>
          </w:tcPr>
          <w:p w:rsidR="00B8705A" w:rsidRPr="008C3BB1" w:rsidRDefault="00B8705A" w:rsidP="005A20A5">
            <w:pPr>
              <w:spacing w:line="216"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1.4.</w:t>
            </w:r>
          </w:p>
        </w:tc>
        <w:tc>
          <w:tcPr>
            <w:tcW w:w="3687" w:type="dxa"/>
          </w:tcPr>
          <w:p w:rsidR="00B8705A" w:rsidRPr="008C3BB1" w:rsidRDefault="00B8705A" w:rsidP="005A20A5">
            <w:pPr>
              <w:spacing w:line="216" w:lineRule="auto"/>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Проработка мероприятий, направленных на  увеличение производства алкогольной проду</w:t>
            </w:r>
            <w:r w:rsidRPr="008C3BB1">
              <w:rPr>
                <w:rFonts w:ascii="Times New Roman" w:eastAsia="Times New Roman" w:hAnsi="Times New Roman" w:cs="Times New Roman"/>
                <w:spacing w:val="-6"/>
                <w:sz w:val="18"/>
                <w:szCs w:val="18"/>
                <w:lang w:eastAsia="ru-RU"/>
              </w:rPr>
              <w:t>к</w:t>
            </w:r>
            <w:r w:rsidRPr="008C3BB1">
              <w:rPr>
                <w:rFonts w:ascii="Times New Roman" w:eastAsia="Times New Roman" w:hAnsi="Times New Roman" w:cs="Times New Roman"/>
                <w:spacing w:val="-6"/>
                <w:sz w:val="18"/>
                <w:szCs w:val="18"/>
                <w:lang w:eastAsia="ru-RU"/>
              </w:rPr>
              <w:t>ции на ООО «Первый Волжский Вино-Водочный Комбинат», ОАО «Пивкомбинат Балаковский» и ООО «Пивзавод Марксовский»</w:t>
            </w:r>
          </w:p>
        </w:tc>
        <w:tc>
          <w:tcPr>
            <w:tcW w:w="1276" w:type="dxa"/>
          </w:tcPr>
          <w:p w:rsidR="00B8705A" w:rsidRPr="008C3BB1" w:rsidRDefault="00B8705A" w:rsidP="005A20A5">
            <w:pPr>
              <w:spacing w:line="216"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экон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мического развития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w:t>
            </w:r>
          </w:p>
        </w:tc>
        <w:tc>
          <w:tcPr>
            <w:tcW w:w="992" w:type="dxa"/>
          </w:tcPr>
          <w:p w:rsidR="00B8705A" w:rsidRPr="008C3BB1" w:rsidRDefault="00B8705A" w:rsidP="005A20A5">
            <w:pPr>
              <w:spacing w:line="216"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D102BF">
            <w:pPr>
              <w:jc w:val="center"/>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404200,0</w:t>
            </w:r>
          </w:p>
          <w:p w:rsidR="00B8705A" w:rsidRPr="008C3BB1" w:rsidRDefault="00B8705A" w:rsidP="00D102BF">
            <w:pPr>
              <w:pStyle w:val="13"/>
              <w:shd w:val="clear" w:color="auto" w:fill="auto"/>
              <w:spacing w:line="216" w:lineRule="auto"/>
              <w:jc w:val="center"/>
              <w:rPr>
                <w:color w:val="auto"/>
                <w:spacing w:val="-6"/>
                <w:sz w:val="18"/>
                <w:szCs w:val="18"/>
              </w:rPr>
            </w:pPr>
          </w:p>
        </w:tc>
        <w:tc>
          <w:tcPr>
            <w:tcW w:w="5386" w:type="dxa"/>
          </w:tcPr>
          <w:p w:rsidR="00B8705A" w:rsidRPr="008C3BB1" w:rsidRDefault="00B8705A" w:rsidP="005A20A5">
            <w:pPr>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После проведенной Федеральной службой по регулированию алкогольного рынка (РАР) внеплановой проверки ООО «Первый Волжский Вино-Водочный Комбинат» на предмет соблюдения лицензионных требований, выявленных правонарушений, пре</w:t>
            </w:r>
            <w:r w:rsidRPr="008C3BB1">
              <w:rPr>
                <w:rFonts w:ascii="Times New Roman" w:eastAsia="Times New Roman" w:hAnsi="Times New Roman" w:cs="Times New Roman"/>
                <w:sz w:val="18"/>
                <w:szCs w:val="18"/>
                <w:lang w:eastAsia="ru-RU"/>
              </w:rPr>
              <w:t>д</w:t>
            </w:r>
            <w:r w:rsidRPr="008C3BB1">
              <w:rPr>
                <w:rFonts w:ascii="Times New Roman" w:eastAsia="Times New Roman" w:hAnsi="Times New Roman" w:cs="Times New Roman"/>
                <w:sz w:val="18"/>
                <w:szCs w:val="18"/>
                <w:lang w:eastAsia="ru-RU"/>
              </w:rPr>
              <w:t>приятие подало заявление о досрочном прекращении всех де</w:t>
            </w:r>
            <w:r w:rsidRPr="008C3BB1">
              <w:rPr>
                <w:rFonts w:ascii="Times New Roman" w:eastAsia="Times New Roman" w:hAnsi="Times New Roman" w:cs="Times New Roman"/>
                <w:sz w:val="18"/>
                <w:szCs w:val="18"/>
                <w:lang w:eastAsia="ru-RU"/>
              </w:rPr>
              <w:t>й</w:t>
            </w:r>
            <w:r w:rsidRPr="008C3BB1">
              <w:rPr>
                <w:rFonts w:ascii="Times New Roman" w:eastAsia="Times New Roman" w:hAnsi="Times New Roman" w:cs="Times New Roman"/>
                <w:sz w:val="18"/>
                <w:szCs w:val="18"/>
                <w:lang w:eastAsia="ru-RU"/>
              </w:rPr>
              <w:t>ствующих лицензий, которое 19 сентября 2017 года было удовл</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творено РАР. В 2018 году производство алкогольной продукции на предприятии не осуществлялось.</w:t>
            </w:r>
          </w:p>
          <w:p w:rsidR="0074219C" w:rsidRPr="008C3BB1" w:rsidRDefault="0074219C" w:rsidP="0074219C">
            <w:pPr>
              <w:pStyle w:val="ab"/>
              <w:ind w:firstLine="221"/>
              <w:jc w:val="both"/>
              <w:rPr>
                <w:rFonts w:ascii="Times New Roman" w:hAnsi="Times New Roman"/>
                <w:sz w:val="18"/>
                <w:szCs w:val="18"/>
              </w:rPr>
            </w:pPr>
            <w:r w:rsidRPr="008C3BB1">
              <w:rPr>
                <w:rFonts w:ascii="Times New Roman" w:hAnsi="Times New Roman"/>
                <w:sz w:val="18"/>
                <w:szCs w:val="18"/>
              </w:rPr>
              <w:t>Производство пива за 2020 год составило:</w:t>
            </w:r>
          </w:p>
          <w:p w:rsidR="0074219C" w:rsidRPr="008C3BB1" w:rsidRDefault="0074219C" w:rsidP="0074219C">
            <w:pPr>
              <w:pStyle w:val="ab"/>
              <w:ind w:firstLine="221"/>
              <w:jc w:val="both"/>
              <w:rPr>
                <w:rFonts w:ascii="Times New Roman" w:hAnsi="Times New Roman"/>
                <w:sz w:val="18"/>
                <w:szCs w:val="18"/>
              </w:rPr>
            </w:pPr>
            <w:r w:rsidRPr="008C3BB1">
              <w:rPr>
                <w:rFonts w:ascii="Times New Roman" w:hAnsi="Times New Roman"/>
                <w:sz w:val="18"/>
                <w:szCs w:val="18"/>
              </w:rPr>
              <w:t xml:space="preserve">ООО «Пивзавод Марксовский» - 718,5 тыс. дал или 99,0% к уровню 2019 года; </w:t>
            </w:r>
          </w:p>
          <w:p w:rsidR="0074219C" w:rsidRPr="008C3BB1" w:rsidRDefault="0074219C" w:rsidP="0074219C">
            <w:pPr>
              <w:pStyle w:val="ab"/>
              <w:ind w:firstLine="221"/>
              <w:jc w:val="both"/>
              <w:rPr>
                <w:rFonts w:ascii="Times New Roman" w:hAnsi="Times New Roman"/>
                <w:sz w:val="18"/>
                <w:szCs w:val="18"/>
              </w:rPr>
            </w:pPr>
            <w:r w:rsidRPr="008C3BB1">
              <w:rPr>
                <w:rFonts w:ascii="Times New Roman" w:hAnsi="Times New Roman"/>
                <w:sz w:val="18"/>
                <w:szCs w:val="18"/>
              </w:rPr>
              <w:t xml:space="preserve">ОАО «Пивкомбинат «Балаковский» - 1 687 тыс. дал или 87,8% к 2019 году. </w:t>
            </w:r>
          </w:p>
          <w:p w:rsidR="00B8705A" w:rsidRPr="008C3BB1" w:rsidRDefault="00B8705A" w:rsidP="00934756">
            <w:pPr>
              <w:ind w:firstLine="176"/>
              <w:jc w:val="both"/>
              <w:rPr>
                <w:rFonts w:ascii="Times New Roman" w:eastAsia="Times New Roman" w:hAnsi="Times New Roman" w:cs="Times New Roman"/>
                <w:sz w:val="18"/>
                <w:szCs w:val="18"/>
                <w:lang w:eastAsia="ru-RU"/>
              </w:rPr>
            </w:pPr>
            <w:r w:rsidRPr="008C3BB1">
              <w:rPr>
                <w:rFonts w:ascii="Times New Roman" w:hAnsi="Times New Roman"/>
                <w:sz w:val="18"/>
                <w:szCs w:val="18"/>
              </w:rPr>
              <w:t>По итогам 2020 года поступление в консолидированный бю</w:t>
            </w:r>
            <w:r w:rsidRPr="008C3BB1">
              <w:rPr>
                <w:rFonts w:ascii="Times New Roman" w:hAnsi="Times New Roman"/>
                <w:sz w:val="18"/>
                <w:szCs w:val="18"/>
              </w:rPr>
              <w:t>д</w:t>
            </w:r>
            <w:r w:rsidRPr="008C3BB1">
              <w:rPr>
                <w:rFonts w:ascii="Times New Roman" w:hAnsi="Times New Roman"/>
                <w:sz w:val="18"/>
                <w:szCs w:val="18"/>
              </w:rPr>
              <w:t>жет области акцизов на пиво составило 558,2 млн. руб. с темпом роста 99,4% к уровню 2019 года (снижение на 3,2 млн. руб.).</w:t>
            </w:r>
          </w:p>
        </w:tc>
        <w:tc>
          <w:tcPr>
            <w:tcW w:w="1276" w:type="dxa"/>
          </w:tcPr>
          <w:p w:rsidR="00B8705A" w:rsidRPr="008C3BB1" w:rsidRDefault="00B8705A" w:rsidP="00416268">
            <w:pPr>
              <w:spacing w:line="216"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1276" w:type="dxa"/>
          </w:tcPr>
          <w:p w:rsidR="00B8705A" w:rsidRPr="008C3BB1" w:rsidRDefault="007B7620" w:rsidP="00416268">
            <w:pPr>
              <w:spacing w:line="216"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0</w:t>
            </w:r>
          </w:p>
        </w:tc>
      </w:tr>
      <w:tr w:rsidR="008C3BB1" w:rsidRPr="008C3BB1" w:rsidTr="0089329A">
        <w:tc>
          <w:tcPr>
            <w:tcW w:w="674" w:type="dxa"/>
          </w:tcPr>
          <w:p w:rsidR="00B8705A" w:rsidRPr="008C3BB1" w:rsidRDefault="00B8705A" w:rsidP="005A20A5">
            <w:pPr>
              <w:spacing w:line="211"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1.5.</w:t>
            </w:r>
          </w:p>
        </w:tc>
        <w:tc>
          <w:tcPr>
            <w:tcW w:w="3687" w:type="dxa"/>
          </w:tcPr>
          <w:p w:rsidR="00B8705A" w:rsidRPr="008C3BB1" w:rsidRDefault="00B8705A" w:rsidP="005A20A5">
            <w:pPr>
              <w:spacing w:line="211"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Дополнительная мобилизация налога на прибыль организаций</w:t>
            </w:r>
          </w:p>
        </w:tc>
        <w:tc>
          <w:tcPr>
            <w:tcW w:w="1276" w:type="dxa"/>
          </w:tcPr>
          <w:p w:rsidR="00B8705A" w:rsidRPr="008C3BB1" w:rsidRDefault="00B8705A" w:rsidP="005A20A5">
            <w:pPr>
              <w:spacing w:line="211"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экон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мического развития и инвестиц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онной пол</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тики области, 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B8705A" w:rsidRPr="008C3BB1" w:rsidRDefault="00B8705A" w:rsidP="005A20A5">
            <w:pPr>
              <w:spacing w:line="211"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7A2CFE">
            <w:pPr>
              <w:spacing w:line="211" w:lineRule="auto"/>
              <w:ind w:firstLine="176"/>
              <w:contextualSpacing/>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B8705A" w:rsidRPr="008C3BB1" w:rsidRDefault="00B8705A" w:rsidP="005A20A5">
            <w:pPr>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За 2016 год фактическое поступление налога на прибыль орг</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низаций составило 16177,0 млн. рублей, на 2639,7 млн. рублей выше уровня  2015 года.</w:t>
            </w:r>
          </w:p>
          <w:p w:rsidR="00B8705A" w:rsidRPr="008C3BB1" w:rsidRDefault="00B8705A" w:rsidP="005A20A5">
            <w:pPr>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Данные ежемесячного мониторинга поступлений налоговых платежей от крупных налогоплательщиков области свидетел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ствуют о сальдированном росте налога на прибыль от 4 предпри</w:t>
            </w:r>
            <w:r w:rsidRPr="008C3BB1">
              <w:rPr>
                <w:rFonts w:ascii="Times New Roman" w:eastAsia="Times New Roman" w:hAnsi="Times New Roman" w:cs="Times New Roman"/>
                <w:sz w:val="18"/>
                <w:szCs w:val="18"/>
                <w:lang w:eastAsia="ru-RU"/>
              </w:rPr>
              <w:t>я</w:t>
            </w:r>
            <w:r w:rsidRPr="008C3BB1">
              <w:rPr>
                <w:rFonts w:ascii="Times New Roman" w:eastAsia="Times New Roman" w:hAnsi="Times New Roman" w:cs="Times New Roman"/>
                <w:sz w:val="18"/>
                <w:szCs w:val="18"/>
                <w:lang w:eastAsia="ru-RU"/>
              </w:rPr>
              <w:t xml:space="preserve">тий, обязательства которых учтены в дополнительных доходах бюджета. При целевом показателе 885 млн. рублей совокупный прирост за отчетный период составил 1094,8 млн. рублей. </w:t>
            </w:r>
          </w:p>
          <w:p w:rsidR="00B8705A" w:rsidRPr="008C3BB1" w:rsidRDefault="00B8705A" w:rsidP="005A20A5">
            <w:pPr>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Балаковский филиал АО «Апатит» в бюджет области перечи</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лил 2070,7 млн. рублей налога на прибыль с ростом к аналогичн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 xml:space="preserve">му периоду 2015 года в 1,8 раза или на 943,6 млн. рублей. </w:t>
            </w:r>
          </w:p>
          <w:p w:rsidR="00B8705A" w:rsidRPr="008C3BB1" w:rsidRDefault="00B8705A" w:rsidP="005A20A5">
            <w:pPr>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ПАО «Саратовэнерго» прирост налога на прибыль к соотве</w:t>
            </w:r>
            <w:r w:rsidRPr="008C3BB1">
              <w:rPr>
                <w:rFonts w:ascii="Times New Roman" w:eastAsia="Times New Roman" w:hAnsi="Times New Roman" w:cs="Times New Roman"/>
                <w:sz w:val="18"/>
                <w:szCs w:val="18"/>
                <w:lang w:eastAsia="ru-RU"/>
              </w:rPr>
              <w:t>т</w:t>
            </w:r>
            <w:r w:rsidRPr="008C3BB1">
              <w:rPr>
                <w:rFonts w:ascii="Times New Roman" w:eastAsia="Times New Roman" w:hAnsi="Times New Roman" w:cs="Times New Roman"/>
                <w:sz w:val="18"/>
                <w:szCs w:val="18"/>
                <w:lang w:eastAsia="ru-RU"/>
              </w:rPr>
              <w:t>ствующему периоду прошлого составил 41,7 млн. руб. Фактич</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lastRenderedPageBreak/>
              <w:t>ски перечислено 127,8 млн. рублей против 86,1 млн. рублей.</w:t>
            </w:r>
          </w:p>
          <w:p w:rsidR="00B8705A" w:rsidRPr="008C3BB1" w:rsidRDefault="00B8705A" w:rsidP="005A20A5">
            <w:pPr>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Приволжской железной дорогой–филиалом ОАО «РЖД» в бюджет области перечислено 253 млн. руб. налога на прибыль с ростом к аналогичному периоду 2015 года в 36,1 раза или на 246 млн. рублей. </w:t>
            </w:r>
          </w:p>
          <w:p w:rsidR="00B8705A" w:rsidRPr="008C3BB1" w:rsidRDefault="00B8705A" w:rsidP="005A20A5">
            <w:pPr>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 филиалу ООО «Хенкель-Рус» снизились перечисления нал</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га на прибыль организаций на 136,5 млн. рублей</w:t>
            </w:r>
          </w:p>
          <w:p w:rsidR="00B8705A" w:rsidRPr="008C3BB1" w:rsidRDefault="00B8705A" w:rsidP="005A20A5">
            <w:pPr>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B8705A" w:rsidRPr="008C3BB1" w:rsidRDefault="000842C8" w:rsidP="00416268">
            <w:pPr>
              <w:spacing w:line="211"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w:t>
            </w:r>
          </w:p>
        </w:tc>
        <w:tc>
          <w:tcPr>
            <w:tcW w:w="1276" w:type="dxa"/>
          </w:tcPr>
          <w:p w:rsidR="00B8705A" w:rsidRPr="008C3BB1" w:rsidRDefault="00D73E31" w:rsidP="00416268">
            <w:pPr>
              <w:spacing w:line="211"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B8705A" w:rsidRPr="008C3BB1" w:rsidRDefault="00B8705A" w:rsidP="005A20A5">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1.6.</w:t>
            </w:r>
          </w:p>
        </w:tc>
        <w:tc>
          <w:tcPr>
            <w:tcW w:w="3687" w:type="dxa"/>
          </w:tcPr>
          <w:p w:rsidR="00B8705A" w:rsidRPr="008C3BB1" w:rsidRDefault="00B8705A" w:rsidP="005A20A5">
            <w:pPr>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Дополнительная мобилизация налога на имущество организаций</w:t>
            </w:r>
          </w:p>
        </w:tc>
        <w:tc>
          <w:tcPr>
            <w:tcW w:w="1276" w:type="dxa"/>
          </w:tcPr>
          <w:p w:rsidR="00B8705A" w:rsidRPr="008C3BB1" w:rsidRDefault="00B8705A" w:rsidP="00A6290D">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экон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мического развития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w:t>
            </w:r>
          </w:p>
        </w:tc>
        <w:tc>
          <w:tcPr>
            <w:tcW w:w="992" w:type="dxa"/>
          </w:tcPr>
          <w:p w:rsidR="00B8705A" w:rsidRPr="008C3BB1" w:rsidRDefault="00B8705A" w:rsidP="005A20A5">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904BF8">
            <w:pPr>
              <w:ind w:firstLine="175"/>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B8705A" w:rsidRPr="008C3BB1" w:rsidRDefault="00B8705A" w:rsidP="004011BB">
            <w:pPr>
              <w:spacing w:line="211" w:lineRule="auto"/>
              <w:ind w:firstLine="176"/>
              <w:contextualSpacing/>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 организациям, осуществившим в 2019-2020 годах ввод в эксплуатацию новых основных средств, сумма уплаченного за 2020 год налога</w:t>
            </w:r>
            <w:r w:rsidR="002958BC" w:rsidRPr="008C3BB1">
              <w:rPr>
                <w:rFonts w:ascii="Times New Roman" w:eastAsia="Times New Roman" w:hAnsi="Times New Roman" w:cs="Times New Roman"/>
                <w:sz w:val="18"/>
                <w:szCs w:val="18"/>
                <w:lang w:eastAsia="ru-RU"/>
              </w:rPr>
              <w:t xml:space="preserve"> увеличилась на</w:t>
            </w:r>
            <w:r w:rsidRPr="008C3BB1">
              <w:rPr>
                <w:rFonts w:ascii="Times New Roman" w:eastAsia="Times New Roman" w:hAnsi="Times New Roman" w:cs="Times New Roman"/>
                <w:sz w:val="18"/>
                <w:szCs w:val="18"/>
                <w:lang w:eastAsia="ru-RU"/>
              </w:rPr>
              <w:t xml:space="preserve"> 183,0 млн. рублей.</w:t>
            </w:r>
          </w:p>
          <w:p w:rsidR="00B8705A" w:rsidRPr="008C3BB1" w:rsidRDefault="00B8705A" w:rsidP="004011BB">
            <w:pPr>
              <w:spacing w:line="211" w:lineRule="auto"/>
              <w:ind w:firstLine="176"/>
              <w:contextualSpacing/>
              <w:jc w:val="both"/>
              <w:rPr>
                <w:rFonts w:ascii="Times New Roman" w:eastAsia="Times New Roman" w:hAnsi="Times New Roman" w:cs="Times New Roman"/>
                <w:sz w:val="18"/>
                <w:szCs w:val="18"/>
                <w:lang w:eastAsia="ru-RU"/>
              </w:rPr>
            </w:pPr>
          </w:p>
          <w:p w:rsidR="00B8705A" w:rsidRPr="008C3BB1" w:rsidRDefault="00B8705A" w:rsidP="004011BB">
            <w:pPr>
              <w:spacing w:line="211" w:lineRule="auto"/>
              <w:ind w:firstLine="176"/>
              <w:contextualSpacing/>
              <w:jc w:val="both"/>
              <w:rPr>
                <w:rFonts w:ascii="Times New Roman" w:eastAsia="Times New Roman" w:hAnsi="Times New Roman" w:cs="Times New Roman"/>
                <w:sz w:val="18"/>
                <w:szCs w:val="18"/>
                <w:lang w:eastAsia="ru-RU"/>
              </w:rPr>
            </w:pPr>
          </w:p>
          <w:p w:rsidR="00B8705A" w:rsidRPr="008C3BB1" w:rsidRDefault="00B8705A" w:rsidP="004011BB">
            <w:pPr>
              <w:spacing w:line="211" w:lineRule="auto"/>
              <w:ind w:firstLine="176"/>
              <w:contextualSpacing/>
              <w:jc w:val="both"/>
              <w:rPr>
                <w:rFonts w:ascii="Times New Roman" w:eastAsia="Times New Roman" w:hAnsi="Times New Roman" w:cs="Times New Roman"/>
                <w:sz w:val="18"/>
                <w:szCs w:val="18"/>
                <w:lang w:eastAsia="ru-RU"/>
              </w:rPr>
            </w:pPr>
          </w:p>
          <w:p w:rsidR="00B8705A" w:rsidRPr="008C3BB1" w:rsidRDefault="00B8705A" w:rsidP="004011BB">
            <w:pPr>
              <w:spacing w:line="211" w:lineRule="auto"/>
              <w:ind w:firstLine="176"/>
              <w:contextualSpacing/>
              <w:jc w:val="both"/>
              <w:rPr>
                <w:rFonts w:ascii="Times New Roman" w:eastAsia="Times New Roman" w:hAnsi="Times New Roman" w:cs="Times New Roman"/>
                <w:sz w:val="18"/>
                <w:szCs w:val="18"/>
                <w:lang w:eastAsia="ru-RU"/>
              </w:rPr>
            </w:pPr>
          </w:p>
          <w:p w:rsidR="00B8705A" w:rsidRPr="008C3BB1" w:rsidRDefault="00B8705A" w:rsidP="00B81F72">
            <w:pPr>
              <w:spacing w:line="211" w:lineRule="auto"/>
              <w:ind w:firstLine="176"/>
              <w:contextualSpacing/>
              <w:jc w:val="both"/>
              <w:rPr>
                <w:rFonts w:ascii="Times New Roman" w:eastAsia="Times New Roman" w:hAnsi="Times New Roman" w:cs="Times New Roman"/>
                <w:sz w:val="18"/>
                <w:szCs w:val="18"/>
                <w:lang w:eastAsia="ru-RU"/>
              </w:rPr>
            </w:pPr>
          </w:p>
        </w:tc>
        <w:tc>
          <w:tcPr>
            <w:tcW w:w="1276" w:type="dxa"/>
          </w:tcPr>
          <w:p w:rsidR="00B8705A" w:rsidRPr="008C3BB1" w:rsidRDefault="00B8705A" w:rsidP="00416268">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182914,2</w:t>
            </w:r>
          </w:p>
        </w:tc>
        <w:tc>
          <w:tcPr>
            <w:tcW w:w="1276" w:type="dxa"/>
          </w:tcPr>
          <w:p w:rsidR="00B8705A" w:rsidRPr="008C3BB1" w:rsidRDefault="00D73E31" w:rsidP="00416268">
            <w:pPr>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B8705A" w:rsidRPr="008C3BB1" w:rsidRDefault="00B8705A" w:rsidP="005A20A5">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1.7.</w:t>
            </w:r>
          </w:p>
        </w:tc>
        <w:tc>
          <w:tcPr>
            <w:tcW w:w="3687" w:type="dxa"/>
          </w:tcPr>
          <w:p w:rsidR="00B8705A" w:rsidRPr="008C3BB1" w:rsidRDefault="00B8705A" w:rsidP="005A20A5">
            <w:pPr>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Расширение налоговой базы по налогу на имущество организаций в части незаве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шенного строительства</w:t>
            </w:r>
          </w:p>
        </w:tc>
        <w:tc>
          <w:tcPr>
            <w:tcW w:w="1276" w:type="dxa"/>
          </w:tcPr>
          <w:p w:rsidR="00B8705A" w:rsidRPr="008C3BB1" w:rsidRDefault="00B8705A" w:rsidP="005A20A5">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комитет к</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питального строител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ства области, 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экон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мического развития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w:t>
            </w:r>
          </w:p>
        </w:tc>
        <w:tc>
          <w:tcPr>
            <w:tcW w:w="992" w:type="dxa"/>
          </w:tcPr>
          <w:p w:rsidR="00B8705A" w:rsidRPr="008C3BB1" w:rsidRDefault="00B8705A" w:rsidP="005A20A5">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2016-2018 </w:t>
            </w:r>
          </w:p>
          <w:p w:rsidR="00B8705A" w:rsidRPr="008C3BB1" w:rsidRDefault="00B8705A" w:rsidP="005A20A5">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годы</w:t>
            </w:r>
          </w:p>
        </w:tc>
        <w:tc>
          <w:tcPr>
            <w:tcW w:w="1276" w:type="dxa"/>
          </w:tcPr>
          <w:p w:rsidR="00B8705A" w:rsidRPr="008C3BB1" w:rsidRDefault="00B8705A" w:rsidP="00904BF8">
            <w:pPr>
              <w:ind w:firstLine="175"/>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B8705A" w:rsidRPr="008C3BB1" w:rsidRDefault="00B8705A" w:rsidP="005A20A5">
            <w:pPr>
              <w:ind w:firstLine="175"/>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Были проведены реорганизационные мероприятия (комитет ликвидирован, создано соответствующее областное казенное учреждение), в связи с чем, мероприятия по сокращению незаве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шенного строительства не проводились.</w:t>
            </w:r>
          </w:p>
          <w:p w:rsidR="00B8705A" w:rsidRPr="008C3BB1" w:rsidRDefault="00B8705A" w:rsidP="005A20A5">
            <w:pPr>
              <w:ind w:firstLine="175"/>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Осуществляется проведение мероприятий по государственной регистрации прав собственности на объекты строительства для дальнейшей передачи затрат по незавершенному строительству на баланс эксплуатирующих организаций. </w:t>
            </w:r>
          </w:p>
          <w:p w:rsidR="00B8705A" w:rsidRPr="008C3BB1" w:rsidRDefault="00B8705A" w:rsidP="005A20A5">
            <w:pPr>
              <w:ind w:firstLine="175"/>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Сумма дополнительных доходов в бюджет в виде налогов будет определена после принятия имущества на баланс эксплуатиру</w:t>
            </w:r>
            <w:r w:rsidRPr="008C3BB1">
              <w:rPr>
                <w:rFonts w:ascii="Times New Roman" w:eastAsia="Times New Roman" w:hAnsi="Times New Roman" w:cs="Times New Roman"/>
                <w:sz w:val="18"/>
                <w:szCs w:val="18"/>
                <w:lang w:eastAsia="ru-RU"/>
              </w:rPr>
              <w:t>ю</w:t>
            </w:r>
            <w:r w:rsidRPr="008C3BB1">
              <w:rPr>
                <w:rFonts w:ascii="Times New Roman" w:eastAsia="Times New Roman" w:hAnsi="Times New Roman" w:cs="Times New Roman"/>
                <w:sz w:val="18"/>
                <w:szCs w:val="18"/>
                <w:lang w:eastAsia="ru-RU"/>
              </w:rPr>
              <w:t>щими организациями.</w:t>
            </w:r>
          </w:p>
        </w:tc>
        <w:tc>
          <w:tcPr>
            <w:tcW w:w="1276" w:type="dxa"/>
          </w:tcPr>
          <w:p w:rsidR="00B8705A" w:rsidRPr="008C3BB1" w:rsidRDefault="002958BC" w:rsidP="00416268">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1276" w:type="dxa"/>
          </w:tcPr>
          <w:p w:rsidR="00B8705A" w:rsidRPr="008C3BB1" w:rsidRDefault="00B77D39" w:rsidP="00416268">
            <w:pPr>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0</w:t>
            </w:r>
          </w:p>
        </w:tc>
      </w:tr>
      <w:tr w:rsidR="008C3BB1" w:rsidRPr="008C3BB1" w:rsidTr="0089329A">
        <w:tc>
          <w:tcPr>
            <w:tcW w:w="674" w:type="dxa"/>
          </w:tcPr>
          <w:p w:rsidR="00B8705A" w:rsidRPr="008C3BB1" w:rsidRDefault="00B8705A" w:rsidP="005A20A5">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1.8.</w:t>
            </w:r>
          </w:p>
        </w:tc>
        <w:tc>
          <w:tcPr>
            <w:tcW w:w="3687" w:type="dxa"/>
          </w:tcPr>
          <w:p w:rsidR="00B8705A" w:rsidRPr="008C3BB1" w:rsidRDefault="00B8705A" w:rsidP="005A20A5">
            <w:pPr>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Пересмотр ставки по налогу, уплачиваемому в связи с применением упрощенной системы налогообложения, в сторону увеличения с 2017 года: по плательщикам, выбравшим в качестве объектов налогообложения дох</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ды, уменьшенные на величину расходов, – до 15 %, по плательщикам, выбравшим в качестве объектов налогообложения доходы – до 2 %, в дальнейшем рассмотреть вопрос об увеличении до максимальной</w:t>
            </w:r>
          </w:p>
        </w:tc>
        <w:tc>
          <w:tcPr>
            <w:tcW w:w="1276" w:type="dxa"/>
          </w:tcPr>
          <w:p w:rsidR="00B8705A" w:rsidRPr="008C3BB1" w:rsidRDefault="00B8705A" w:rsidP="005A20A5">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экон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мического развития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w:t>
            </w:r>
          </w:p>
        </w:tc>
        <w:tc>
          <w:tcPr>
            <w:tcW w:w="992" w:type="dxa"/>
          </w:tcPr>
          <w:p w:rsidR="00B8705A" w:rsidRPr="008C3BB1" w:rsidRDefault="00B8705A" w:rsidP="005A20A5">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2017 год</w:t>
            </w:r>
          </w:p>
        </w:tc>
        <w:tc>
          <w:tcPr>
            <w:tcW w:w="1276" w:type="dxa"/>
          </w:tcPr>
          <w:p w:rsidR="00B8705A" w:rsidRPr="008C3BB1" w:rsidRDefault="00B8705A" w:rsidP="00A07938">
            <w:pPr>
              <w:jc w:val="center"/>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67830,5</w:t>
            </w:r>
          </w:p>
        </w:tc>
        <w:tc>
          <w:tcPr>
            <w:tcW w:w="5386" w:type="dxa"/>
          </w:tcPr>
          <w:p w:rsidR="00B8705A" w:rsidRPr="008C3BB1" w:rsidRDefault="00B8705A" w:rsidP="005A20A5">
            <w:pPr>
              <w:ind w:firstLine="175"/>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 xml:space="preserve">Принят закон Саратовской области от 28 ноября 2017 года   </w:t>
            </w:r>
            <w:r w:rsidR="00F347B1" w:rsidRPr="008C3BB1">
              <w:rPr>
                <w:rFonts w:ascii="Times New Roman" w:eastAsia="Times New Roman" w:hAnsi="Times New Roman" w:cs="Times New Roman"/>
                <w:spacing w:val="-6"/>
                <w:sz w:val="18"/>
                <w:szCs w:val="18"/>
                <w:lang w:eastAsia="ru-RU"/>
              </w:rPr>
              <w:br/>
            </w:r>
            <w:r w:rsidRPr="008C3BB1">
              <w:rPr>
                <w:rFonts w:ascii="Times New Roman" w:eastAsia="Times New Roman" w:hAnsi="Times New Roman" w:cs="Times New Roman"/>
                <w:spacing w:val="-6"/>
                <w:sz w:val="18"/>
                <w:szCs w:val="18"/>
                <w:lang w:eastAsia="ru-RU"/>
              </w:rPr>
              <w:t>№ 102-ЗСО «О признании утратившими силу отдельных положений Закона Саратовской области «Об установлении дифференцированных налоговых ставок при применении упрощенной системы налогообл</w:t>
            </w:r>
            <w:r w:rsidRPr="008C3BB1">
              <w:rPr>
                <w:rFonts w:ascii="Times New Roman" w:eastAsia="Times New Roman" w:hAnsi="Times New Roman" w:cs="Times New Roman"/>
                <w:spacing w:val="-6"/>
                <w:sz w:val="18"/>
                <w:szCs w:val="18"/>
                <w:lang w:eastAsia="ru-RU"/>
              </w:rPr>
              <w:t>о</w:t>
            </w:r>
            <w:r w:rsidRPr="008C3BB1">
              <w:rPr>
                <w:rFonts w:ascii="Times New Roman" w:eastAsia="Times New Roman" w:hAnsi="Times New Roman" w:cs="Times New Roman"/>
                <w:spacing w:val="-6"/>
                <w:sz w:val="18"/>
                <w:szCs w:val="18"/>
                <w:lang w:eastAsia="ru-RU"/>
              </w:rPr>
              <w:t xml:space="preserve">жения для отдельных категорий налогоплательщиков </w:t>
            </w:r>
            <w:r w:rsidR="00B74EB0" w:rsidRPr="008C3BB1">
              <w:rPr>
                <w:rFonts w:ascii="Times New Roman" w:eastAsia="Times New Roman" w:hAnsi="Times New Roman" w:cs="Times New Roman"/>
                <w:spacing w:val="-6"/>
                <w:sz w:val="18"/>
                <w:szCs w:val="18"/>
                <w:lang w:eastAsia="ru-RU"/>
              </w:rPr>
              <w:t xml:space="preserve"> </w:t>
            </w:r>
            <w:r w:rsidRPr="008C3BB1">
              <w:rPr>
                <w:rFonts w:ascii="Times New Roman" w:eastAsia="Times New Roman" w:hAnsi="Times New Roman" w:cs="Times New Roman"/>
                <w:spacing w:val="-6"/>
                <w:sz w:val="18"/>
                <w:szCs w:val="18"/>
                <w:lang w:eastAsia="ru-RU"/>
              </w:rPr>
              <w:t>на территории Саратовской области» об отмене действия  пониженных ставок налога юридическим лицам и индивидуальным предпринимателям, плател</w:t>
            </w:r>
            <w:r w:rsidRPr="008C3BB1">
              <w:rPr>
                <w:rFonts w:ascii="Times New Roman" w:eastAsia="Times New Roman" w:hAnsi="Times New Roman" w:cs="Times New Roman"/>
                <w:spacing w:val="-6"/>
                <w:sz w:val="18"/>
                <w:szCs w:val="18"/>
                <w:lang w:eastAsia="ru-RU"/>
              </w:rPr>
              <w:t>ь</w:t>
            </w:r>
            <w:r w:rsidRPr="008C3BB1">
              <w:rPr>
                <w:rFonts w:ascii="Times New Roman" w:eastAsia="Times New Roman" w:hAnsi="Times New Roman" w:cs="Times New Roman"/>
                <w:spacing w:val="-6"/>
                <w:sz w:val="18"/>
                <w:szCs w:val="18"/>
                <w:lang w:eastAsia="ru-RU"/>
              </w:rPr>
              <w:t>щикам УСН, выбравших в качестве объекта налогообложения «доходы, уменьшенные на величину расходов».</w:t>
            </w:r>
          </w:p>
          <w:p w:rsidR="00B8705A" w:rsidRPr="008C3BB1" w:rsidRDefault="00B8705A" w:rsidP="002B591A">
            <w:pPr>
              <w:ind w:firstLine="175"/>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 xml:space="preserve">В Законе Саратовской области «Об областном бюджете на 2020 год и </w:t>
            </w:r>
            <w:r w:rsidRPr="008C3BB1">
              <w:rPr>
                <w:rFonts w:ascii="Times New Roman" w:eastAsia="Times New Roman" w:hAnsi="Times New Roman" w:cs="Times New Roman"/>
                <w:spacing w:val="-6"/>
                <w:sz w:val="18"/>
                <w:szCs w:val="18"/>
                <w:lang w:eastAsia="ru-RU"/>
              </w:rPr>
              <w:lastRenderedPageBreak/>
              <w:t>на плановый период 2021 и 2022 годов» учтено увеличение доходов в связи с принятием указанного закона области.</w:t>
            </w:r>
          </w:p>
          <w:p w:rsidR="00B8705A" w:rsidRPr="008C3BB1" w:rsidRDefault="00B8705A" w:rsidP="00BB6954">
            <w:pPr>
              <w:ind w:firstLine="175"/>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За 2020 год поступление налога, взимаемого по упрощенной системе налогообложения,  составило 4576,8 млн. рублей.</w:t>
            </w:r>
          </w:p>
          <w:p w:rsidR="00B8705A" w:rsidRPr="008C3BB1" w:rsidRDefault="00B8705A" w:rsidP="00F347B1">
            <w:pPr>
              <w:ind w:firstLine="175"/>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Несмотря на принятые меры по поддержки малого и среднего бизн</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са в виде снижения установленных ставок налога для юридических лиц и индивидуальных предпринимателей, осуществляющих отдельные виды деятельности (Закон Саратовской области от 02.06.2020 года № 66-ЗСО "О внесении изменений в статью 2 Закона Саратовской области "Об установлении дифференцированных налоговых ставок при прим</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нении упрощенной системы налогообложения для отдельных катег</w:t>
            </w:r>
            <w:r w:rsidRPr="008C3BB1">
              <w:rPr>
                <w:rFonts w:ascii="Times New Roman" w:eastAsia="Times New Roman" w:hAnsi="Times New Roman" w:cs="Times New Roman"/>
                <w:spacing w:val="-6"/>
                <w:sz w:val="18"/>
                <w:szCs w:val="18"/>
                <w:lang w:eastAsia="ru-RU"/>
              </w:rPr>
              <w:t>о</w:t>
            </w:r>
            <w:r w:rsidRPr="008C3BB1">
              <w:rPr>
                <w:rFonts w:ascii="Times New Roman" w:eastAsia="Times New Roman" w:hAnsi="Times New Roman" w:cs="Times New Roman"/>
                <w:spacing w:val="-6"/>
                <w:sz w:val="18"/>
                <w:szCs w:val="18"/>
                <w:lang w:eastAsia="ru-RU"/>
              </w:rPr>
              <w:t>рий налогоплательщиков на территории Саратовской области") п</w:t>
            </w:r>
            <w:r w:rsidRPr="008C3BB1">
              <w:rPr>
                <w:rFonts w:ascii="Times New Roman" w:eastAsia="Times New Roman" w:hAnsi="Times New Roman" w:cs="Times New Roman"/>
                <w:spacing w:val="-6"/>
                <w:sz w:val="18"/>
                <w:szCs w:val="18"/>
                <w:lang w:eastAsia="ru-RU"/>
              </w:rPr>
              <w:t>о</w:t>
            </w:r>
            <w:r w:rsidRPr="008C3BB1">
              <w:rPr>
                <w:rFonts w:ascii="Times New Roman" w:eastAsia="Times New Roman" w:hAnsi="Times New Roman" w:cs="Times New Roman"/>
                <w:spacing w:val="-6"/>
                <w:sz w:val="18"/>
                <w:szCs w:val="18"/>
                <w:lang w:eastAsia="ru-RU"/>
              </w:rPr>
              <w:t>ступление по налогу увеличилось  на 2,1% или на 92,7 млн. рублей.</w:t>
            </w:r>
          </w:p>
        </w:tc>
        <w:tc>
          <w:tcPr>
            <w:tcW w:w="1276" w:type="dxa"/>
          </w:tcPr>
          <w:p w:rsidR="00B8705A" w:rsidRPr="008C3BB1" w:rsidRDefault="00B8705A" w:rsidP="00416268">
            <w:pPr>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92730,9</w:t>
            </w:r>
          </w:p>
        </w:tc>
        <w:tc>
          <w:tcPr>
            <w:tcW w:w="1276" w:type="dxa"/>
          </w:tcPr>
          <w:p w:rsidR="00B8705A" w:rsidRPr="008C3BB1" w:rsidRDefault="002958BC" w:rsidP="00416268">
            <w:pPr>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1,367</w:t>
            </w:r>
          </w:p>
        </w:tc>
      </w:tr>
      <w:tr w:rsidR="008C3BB1" w:rsidRPr="008C3BB1" w:rsidTr="0089329A">
        <w:tc>
          <w:tcPr>
            <w:tcW w:w="674" w:type="dxa"/>
          </w:tcPr>
          <w:p w:rsidR="00B8705A" w:rsidRPr="008C3BB1" w:rsidRDefault="00B8705A" w:rsidP="005A20A5">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1.9.</w:t>
            </w:r>
          </w:p>
        </w:tc>
        <w:tc>
          <w:tcPr>
            <w:tcW w:w="3687" w:type="dxa"/>
          </w:tcPr>
          <w:p w:rsidR="00B8705A" w:rsidRPr="008C3BB1" w:rsidRDefault="00B8705A" w:rsidP="005A20A5">
            <w:pPr>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Пересмотр ставки по налогу на имущество организаций в части административно-деловых и торговых центров. </w:t>
            </w:r>
          </w:p>
        </w:tc>
        <w:tc>
          <w:tcPr>
            <w:tcW w:w="1276" w:type="dxa"/>
          </w:tcPr>
          <w:p w:rsidR="00B8705A" w:rsidRPr="008C3BB1" w:rsidRDefault="00B8705A" w:rsidP="005A20A5">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комитет по управлению имуществом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экономич</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ского разв</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тия области, 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B8705A" w:rsidRPr="008C3BB1" w:rsidRDefault="00B8705A" w:rsidP="005A20A5">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3E3EBC">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31500,0</w:t>
            </w:r>
          </w:p>
        </w:tc>
        <w:tc>
          <w:tcPr>
            <w:tcW w:w="5386" w:type="dxa"/>
          </w:tcPr>
          <w:p w:rsidR="00B8705A" w:rsidRPr="008C3BB1" w:rsidRDefault="00B8705A" w:rsidP="00A33B63">
            <w:pPr>
              <w:ind w:firstLine="175"/>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Законом Саратовской области от 3 октября 2016 года № 124-ЗСО «О внесении изменения в статью 2 Закона Саратовской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«О введении на территории Саратовской области налога на имущество организаций», увеличены ставки налога на имущество в 2017 году – 1,5%, в 2018 и последующие годы – 2%.</w:t>
            </w:r>
          </w:p>
          <w:p w:rsidR="00B8705A" w:rsidRPr="008C3BB1" w:rsidRDefault="00B8705A" w:rsidP="00A33B63">
            <w:pPr>
              <w:ind w:firstLine="175"/>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Законе Саратовской области «Об областном бюджете на 2020 год и на плановый период 2021 и 2022 годов» учтено увеличение доходов в связи с принятием указанного закона области.</w:t>
            </w:r>
          </w:p>
        </w:tc>
        <w:tc>
          <w:tcPr>
            <w:tcW w:w="1276" w:type="dxa"/>
          </w:tcPr>
          <w:p w:rsidR="00B8705A" w:rsidRPr="008C3BB1" w:rsidRDefault="00B8705A" w:rsidP="00416268">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266758,0</w:t>
            </w:r>
          </w:p>
        </w:tc>
        <w:tc>
          <w:tcPr>
            <w:tcW w:w="1276" w:type="dxa"/>
          </w:tcPr>
          <w:p w:rsidR="00B8705A" w:rsidRPr="008C3BB1" w:rsidRDefault="00C62DBD" w:rsidP="00416268">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8,469</w:t>
            </w:r>
          </w:p>
        </w:tc>
      </w:tr>
      <w:tr w:rsidR="008C3BB1" w:rsidRPr="008C3BB1" w:rsidTr="0089329A">
        <w:tc>
          <w:tcPr>
            <w:tcW w:w="674" w:type="dxa"/>
          </w:tcPr>
          <w:p w:rsidR="00B8705A" w:rsidRPr="008C3BB1" w:rsidRDefault="00B8705A" w:rsidP="005A20A5">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1.10.</w:t>
            </w:r>
          </w:p>
        </w:tc>
        <w:tc>
          <w:tcPr>
            <w:tcW w:w="3687" w:type="dxa"/>
          </w:tcPr>
          <w:p w:rsidR="00B8705A" w:rsidRPr="008C3BB1" w:rsidRDefault="00B8705A" w:rsidP="005A20A5">
            <w:pPr>
              <w:spacing w:line="223"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Внести в Закон Саратовской области «О введении на территории Саратовской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патентной системы налогообложения» положение, предусматривающее ежегодную, начиная с 2017 года, индексацию размера потенциально возможного к получению индивидуальным предпринимателем год</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вого дохода на коэффициент-дефлятор, п</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ресмотр отдельных категорий и объема п</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тенциально возможного дохода.</w:t>
            </w:r>
          </w:p>
        </w:tc>
        <w:tc>
          <w:tcPr>
            <w:tcW w:w="1276" w:type="dxa"/>
          </w:tcPr>
          <w:p w:rsidR="00B8705A" w:rsidRPr="008C3BB1" w:rsidRDefault="00B8705A" w:rsidP="005A20A5">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экон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мического развития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w:t>
            </w:r>
          </w:p>
        </w:tc>
        <w:tc>
          <w:tcPr>
            <w:tcW w:w="992" w:type="dxa"/>
          </w:tcPr>
          <w:p w:rsidR="00B8705A" w:rsidRPr="008C3BB1" w:rsidRDefault="00B8705A" w:rsidP="005A20A5">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69501D">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15859,1</w:t>
            </w:r>
          </w:p>
        </w:tc>
        <w:tc>
          <w:tcPr>
            <w:tcW w:w="5386" w:type="dxa"/>
          </w:tcPr>
          <w:p w:rsidR="00B8705A" w:rsidRPr="008C3BB1" w:rsidRDefault="00B8705A" w:rsidP="00686AA1">
            <w:pPr>
              <w:spacing w:line="223" w:lineRule="auto"/>
              <w:ind w:firstLine="175"/>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Саратовской областной Думой принят Закон Саратовской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от 25 ноября 2016 года № 150-ЗСО «О внесении изменения в статью 2 Закона Саратовской области «О введении на территории Саратовской области патентной системы налогообложения».</w:t>
            </w:r>
          </w:p>
          <w:p w:rsidR="00B8705A" w:rsidRPr="008C3BB1" w:rsidRDefault="00B8705A" w:rsidP="00686AA1">
            <w:pPr>
              <w:pStyle w:val="ab"/>
              <w:ind w:firstLine="221"/>
              <w:jc w:val="both"/>
              <w:rPr>
                <w:rFonts w:ascii="Times New Roman" w:hAnsi="Times New Roman"/>
                <w:sz w:val="18"/>
                <w:szCs w:val="18"/>
              </w:rPr>
            </w:pPr>
            <w:r w:rsidRPr="008C3BB1">
              <w:rPr>
                <w:rFonts w:ascii="Times New Roman" w:hAnsi="Times New Roman"/>
                <w:sz w:val="18"/>
                <w:szCs w:val="18"/>
              </w:rPr>
              <w:t>Всего патентная система налогообложения установлена по 78 видам деятельности.</w:t>
            </w:r>
          </w:p>
          <w:p w:rsidR="00B8705A" w:rsidRPr="008C3BB1" w:rsidRDefault="00B8705A" w:rsidP="00686AA1">
            <w:pPr>
              <w:autoSpaceDE w:val="0"/>
              <w:autoSpaceDN w:val="0"/>
              <w:adjustRightInd w:val="0"/>
              <w:ind w:firstLine="221"/>
              <w:jc w:val="both"/>
              <w:rPr>
                <w:rFonts w:ascii="Times New Roman" w:hAnsi="Times New Roman"/>
                <w:sz w:val="18"/>
                <w:szCs w:val="18"/>
              </w:rPr>
            </w:pPr>
            <w:r w:rsidRPr="008C3BB1">
              <w:rPr>
                <w:rFonts w:ascii="Times New Roman" w:hAnsi="Times New Roman"/>
                <w:sz w:val="18"/>
                <w:szCs w:val="18"/>
              </w:rPr>
              <w:t>В 2020 году во исполнение регионального Плана по поддержке бизнеса в период распространения коронавирусной инфекции разработаны и приняты законодательные инициативы, предусма</w:t>
            </w:r>
            <w:r w:rsidRPr="008C3BB1">
              <w:rPr>
                <w:rFonts w:ascii="Times New Roman" w:hAnsi="Times New Roman"/>
                <w:sz w:val="18"/>
                <w:szCs w:val="18"/>
              </w:rPr>
              <w:t>т</w:t>
            </w:r>
            <w:r w:rsidRPr="008C3BB1">
              <w:rPr>
                <w:rFonts w:ascii="Times New Roman" w:hAnsi="Times New Roman"/>
                <w:sz w:val="18"/>
                <w:szCs w:val="18"/>
              </w:rPr>
              <w:t>ривающие снижение в 2 раза размера потенциально возможного к получению годового дохода для индивидуальных предприним</w:t>
            </w:r>
            <w:r w:rsidRPr="008C3BB1">
              <w:rPr>
                <w:rFonts w:ascii="Times New Roman" w:hAnsi="Times New Roman"/>
                <w:sz w:val="18"/>
                <w:szCs w:val="18"/>
              </w:rPr>
              <w:t>а</w:t>
            </w:r>
            <w:r w:rsidRPr="008C3BB1">
              <w:rPr>
                <w:rFonts w:ascii="Times New Roman" w:hAnsi="Times New Roman"/>
                <w:sz w:val="18"/>
                <w:szCs w:val="18"/>
              </w:rPr>
              <w:t>телей, применяющих патентную систему налогообложения и ос</w:t>
            </w:r>
            <w:r w:rsidRPr="008C3BB1">
              <w:rPr>
                <w:rFonts w:ascii="Times New Roman" w:hAnsi="Times New Roman"/>
                <w:sz w:val="18"/>
                <w:szCs w:val="18"/>
              </w:rPr>
              <w:t>у</w:t>
            </w:r>
            <w:r w:rsidRPr="008C3BB1">
              <w:rPr>
                <w:rFonts w:ascii="Times New Roman" w:hAnsi="Times New Roman"/>
                <w:sz w:val="18"/>
                <w:szCs w:val="18"/>
              </w:rPr>
              <w:t>ществляющих деятельность в сферах торговли, общественного питания, аренды нежилого недвижимого имущества, парикмахе</w:t>
            </w:r>
            <w:r w:rsidRPr="008C3BB1">
              <w:rPr>
                <w:rFonts w:ascii="Times New Roman" w:hAnsi="Times New Roman"/>
                <w:sz w:val="18"/>
                <w:szCs w:val="18"/>
              </w:rPr>
              <w:t>р</w:t>
            </w:r>
            <w:r w:rsidRPr="008C3BB1">
              <w:rPr>
                <w:rFonts w:ascii="Times New Roman" w:hAnsi="Times New Roman"/>
                <w:sz w:val="18"/>
                <w:szCs w:val="18"/>
              </w:rPr>
              <w:t xml:space="preserve">ских и косметических услуг, проведения занятий по физической </w:t>
            </w:r>
            <w:r w:rsidRPr="008C3BB1">
              <w:rPr>
                <w:rFonts w:ascii="Times New Roman" w:hAnsi="Times New Roman"/>
                <w:sz w:val="18"/>
                <w:szCs w:val="18"/>
              </w:rPr>
              <w:lastRenderedPageBreak/>
              <w:t>культуре и спорту.</w:t>
            </w:r>
          </w:p>
          <w:p w:rsidR="00B8705A" w:rsidRPr="008C3BB1" w:rsidRDefault="00B8705A" w:rsidP="00686AA1">
            <w:pPr>
              <w:spacing w:line="223" w:lineRule="auto"/>
              <w:ind w:firstLine="175"/>
              <w:jc w:val="both"/>
              <w:rPr>
                <w:rFonts w:ascii="Times New Roman" w:eastAsia="Times New Roman" w:hAnsi="Times New Roman"/>
                <w:sz w:val="18"/>
                <w:szCs w:val="18"/>
              </w:rPr>
            </w:pPr>
            <w:r w:rsidRPr="008C3BB1">
              <w:rPr>
                <w:rFonts w:ascii="Times New Roman" w:eastAsia="Times New Roman" w:hAnsi="Times New Roman"/>
                <w:sz w:val="18"/>
                <w:szCs w:val="18"/>
              </w:rPr>
              <w:t>Кроме этого, расширена сфера использования патента предпр</w:t>
            </w:r>
            <w:r w:rsidRPr="008C3BB1">
              <w:rPr>
                <w:rFonts w:ascii="Times New Roman" w:eastAsia="Times New Roman" w:hAnsi="Times New Roman"/>
                <w:sz w:val="18"/>
                <w:szCs w:val="18"/>
              </w:rPr>
              <w:t>и</w:t>
            </w:r>
            <w:r w:rsidRPr="008C3BB1">
              <w:rPr>
                <w:rFonts w:ascii="Times New Roman" w:eastAsia="Times New Roman" w:hAnsi="Times New Roman"/>
                <w:sz w:val="18"/>
                <w:szCs w:val="18"/>
              </w:rPr>
              <w:t>ятиями растениеводства и животноводства, фотоателье, частными дошкольными образовательными организациями, а также пре</w:t>
            </w:r>
            <w:r w:rsidRPr="008C3BB1">
              <w:rPr>
                <w:rFonts w:ascii="Times New Roman" w:eastAsia="Times New Roman" w:hAnsi="Times New Roman"/>
                <w:sz w:val="18"/>
                <w:szCs w:val="18"/>
              </w:rPr>
              <w:t>д</w:t>
            </w:r>
            <w:r w:rsidRPr="008C3BB1">
              <w:rPr>
                <w:rFonts w:ascii="Times New Roman" w:eastAsia="Times New Roman" w:hAnsi="Times New Roman"/>
                <w:sz w:val="18"/>
                <w:szCs w:val="18"/>
              </w:rPr>
              <w:t xml:space="preserve">приятиями кейтеринга (Законы Саратовской области от 10 апреля 2020 года № 26-ЗСО, </w:t>
            </w:r>
            <w:r w:rsidR="00724E39" w:rsidRPr="008C3BB1">
              <w:rPr>
                <w:rFonts w:ascii="Times New Roman" w:eastAsia="Times New Roman" w:hAnsi="Times New Roman"/>
                <w:sz w:val="18"/>
                <w:szCs w:val="18"/>
              </w:rPr>
              <w:t xml:space="preserve"> от </w:t>
            </w:r>
            <w:r w:rsidRPr="008C3BB1">
              <w:rPr>
                <w:rFonts w:ascii="Times New Roman" w:eastAsia="Times New Roman" w:hAnsi="Times New Roman"/>
                <w:sz w:val="18"/>
                <w:szCs w:val="18"/>
              </w:rPr>
              <w:t>2 июня № 67-ЗСО,</w:t>
            </w:r>
            <w:r w:rsidR="00724E39" w:rsidRPr="008C3BB1">
              <w:rPr>
                <w:rFonts w:ascii="Times New Roman" w:eastAsia="Times New Roman" w:hAnsi="Times New Roman"/>
                <w:sz w:val="18"/>
                <w:szCs w:val="18"/>
              </w:rPr>
              <w:t xml:space="preserve"> от</w:t>
            </w:r>
            <w:r w:rsidRPr="008C3BB1">
              <w:rPr>
                <w:rFonts w:ascii="Times New Roman" w:eastAsia="Times New Roman" w:hAnsi="Times New Roman"/>
                <w:sz w:val="18"/>
                <w:szCs w:val="18"/>
              </w:rPr>
              <w:t xml:space="preserve"> 2 июня 2020 года № 68- ЗСО).</w:t>
            </w:r>
          </w:p>
          <w:p w:rsidR="00B8705A" w:rsidRPr="008C3BB1" w:rsidRDefault="00B8705A" w:rsidP="00686AA1">
            <w:pPr>
              <w:spacing w:line="223" w:lineRule="auto"/>
              <w:ind w:firstLine="175"/>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За 2020 год поступление налога, взимаемого в связи с примен</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нием патентной системы налогообложения, сократилось на 4,7 млн. рублей (или на 8,7% к уровню 2019 года) и составило 48,9 млн. рублей.</w:t>
            </w:r>
          </w:p>
        </w:tc>
        <w:tc>
          <w:tcPr>
            <w:tcW w:w="1276" w:type="dxa"/>
          </w:tcPr>
          <w:p w:rsidR="00B8705A" w:rsidRPr="008C3BB1" w:rsidRDefault="00B8705A" w:rsidP="00416268">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w:t>
            </w:r>
          </w:p>
        </w:tc>
        <w:tc>
          <w:tcPr>
            <w:tcW w:w="1276" w:type="dxa"/>
          </w:tcPr>
          <w:p w:rsidR="00B8705A" w:rsidRPr="008C3BB1" w:rsidRDefault="00DF43F3" w:rsidP="00416268">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0</w:t>
            </w:r>
          </w:p>
        </w:tc>
      </w:tr>
      <w:tr w:rsidR="008C3BB1" w:rsidRPr="008C3BB1" w:rsidTr="0089329A">
        <w:tc>
          <w:tcPr>
            <w:tcW w:w="674"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1.11.</w:t>
            </w:r>
          </w:p>
        </w:tc>
        <w:tc>
          <w:tcPr>
            <w:tcW w:w="3687" w:type="dxa"/>
          </w:tcPr>
          <w:p w:rsidR="00B8705A" w:rsidRPr="008C3BB1" w:rsidRDefault="00B8705A" w:rsidP="005A20A5">
            <w:pPr>
              <w:spacing w:line="228" w:lineRule="auto"/>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Увеличить объем поступлений неналоговых доходов в областной бюджет на 5 %, в том чи</w:t>
            </w:r>
            <w:r w:rsidRPr="008C3BB1">
              <w:rPr>
                <w:rFonts w:ascii="Times New Roman" w:eastAsia="Times New Roman" w:hAnsi="Times New Roman" w:cs="Times New Roman"/>
                <w:spacing w:val="-6"/>
                <w:sz w:val="18"/>
                <w:szCs w:val="18"/>
                <w:lang w:eastAsia="ru-RU"/>
              </w:rPr>
              <w:t>с</w:t>
            </w:r>
            <w:r w:rsidRPr="008C3BB1">
              <w:rPr>
                <w:rFonts w:ascii="Times New Roman" w:eastAsia="Times New Roman" w:hAnsi="Times New Roman" w:cs="Times New Roman"/>
                <w:spacing w:val="-6"/>
                <w:sz w:val="18"/>
                <w:szCs w:val="18"/>
                <w:lang w:eastAsia="ru-RU"/>
              </w:rPr>
              <w:t>ле за счет проведения  мероприятий по устано</w:t>
            </w:r>
            <w:r w:rsidRPr="008C3BB1">
              <w:rPr>
                <w:rFonts w:ascii="Times New Roman" w:eastAsia="Times New Roman" w:hAnsi="Times New Roman" w:cs="Times New Roman"/>
                <w:spacing w:val="-6"/>
                <w:sz w:val="18"/>
                <w:szCs w:val="18"/>
                <w:lang w:eastAsia="ru-RU"/>
              </w:rPr>
              <w:t>в</w:t>
            </w:r>
            <w:r w:rsidRPr="008C3BB1">
              <w:rPr>
                <w:rFonts w:ascii="Times New Roman" w:eastAsia="Times New Roman" w:hAnsi="Times New Roman" w:cs="Times New Roman"/>
                <w:spacing w:val="-6"/>
                <w:sz w:val="18"/>
                <w:szCs w:val="18"/>
                <w:lang w:eastAsia="ru-RU"/>
              </w:rPr>
              <w:t>лению эффективных ставок арендной платы за сдаваемое в аренду имущество.</w:t>
            </w:r>
          </w:p>
          <w:p w:rsidR="00B8705A" w:rsidRPr="008C3BB1" w:rsidRDefault="00B8705A" w:rsidP="005A20A5">
            <w:pPr>
              <w:spacing w:line="228" w:lineRule="auto"/>
              <w:jc w:val="both"/>
              <w:rPr>
                <w:rFonts w:ascii="Times New Roman" w:eastAsia="Times New Roman" w:hAnsi="Times New Roman" w:cs="Times New Roman"/>
                <w:spacing w:val="-8"/>
                <w:sz w:val="18"/>
                <w:szCs w:val="18"/>
                <w:lang w:eastAsia="ru-RU"/>
              </w:rPr>
            </w:pPr>
            <w:r w:rsidRPr="008C3BB1">
              <w:rPr>
                <w:rFonts w:ascii="Times New Roman" w:eastAsia="Times New Roman" w:hAnsi="Times New Roman" w:cs="Times New Roman"/>
                <w:spacing w:val="-8"/>
                <w:sz w:val="18"/>
                <w:szCs w:val="18"/>
                <w:lang w:eastAsia="ru-RU"/>
              </w:rPr>
              <w:t>Продолжить активную инвентаризацию имущ</w:t>
            </w:r>
            <w:r w:rsidRPr="008C3BB1">
              <w:rPr>
                <w:rFonts w:ascii="Times New Roman" w:eastAsia="Times New Roman" w:hAnsi="Times New Roman" w:cs="Times New Roman"/>
                <w:spacing w:val="-8"/>
                <w:sz w:val="18"/>
                <w:szCs w:val="18"/>
                <w:lang w:eastAsia="ru-RU"/>
              </w:rPr>
              <w:t>е</w:t>
            </w:r>
            <w:r w:rsidRPr="008C3BB1">
              <w:rPr>
                <w:rFonts w:ascii="Times New Roman" w:eastAsia="Times New Roman" w:hAnsi="Times New Roman" w:cs="Times New Roman"/>
                <w:spacing w:val="-8"/>
                <w:sz w:val="18"/>
                <w:szCs w:val="18"/>
                <w:lang w:eastAsia="ru-RU"/>
              </w:rPr>
              <w:t>ства, находящегося в государственной собстве</w:t>
            </w:r>
            <w:r w:rsidRPr="008C3BB1">
              <w:rPr>
                <w:rFonts w:ascii="Times New Roman" w:eastAsia="Times New Roman" w:hAnsi="Times New Roman" w:cs="Times New Roman"/>
                <w:spacing w:val="-8"/>
                <w:sz w:val="18"/>
                <w:szCs w:val="18"/>
                <w:lang w:eastAsia="ru-RU"/>
              </w:rPr>
              <w:t>н</w:t>
            </w:r>
            <w:r w:rsidRPr="008C3BB1">
              <w:rPr>
                <w:rFonts w:ascii="Times New Roman" w:eastAsia="Times New Roman" w:hAnsi="Times New Roman" w:cs="Times New Roman"/>
                <w:spacing w:val="-8"/>
                <w:sz w:val="18"/>
                <w:szCs w:val="18"/>
                <w:lang w:eastAsia="ru-RU"/>
              </w:rPr>
              <w:t>ности:</w:t>
            </w:r>
          </w:p>
          <w:p w:rsidR="00B8705A" w:rsidRPr="008C3BB1" w:rsidRDefault="00B8705A" w:rsidP="005A20A5">
            <w:pPr>
              <w:spacing w:line="228" w:lineRule="auto"/>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 выявление неиспользуемого (бесхозяйного) и установление направления его эффективного использования;</w:t>
            </w:r>
          </w:p>
          <w:p w:rsidR="00B8705A" w:rsidRPr="008C3BB1" w:rsidRDefault="00B8705A" w:rsidP="005A20A5">
            <w:pPr>
              <w:spacing w:line="228" w:lineRule="auto"/>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 определение и утверждение перечня сдаваем</w:t>
            </w:r>
            <w:r w:rsidRPr="008C3BB1">
              <w:rPr>
                <w:rFonts w:ascii="Times New Roman" w:eastAsia="Times New Roman" w:hAnsi="Times New Roman" w:cs="Times New Roman"/>
                <w:spacing w:val="-6"/>
                <w:sz w:val="18"/>
                <w:szCs w:val="18"/>
                <w:lang w:eastAsia="ru-RU"/>
              </w:rPr>
              <w:t>о</w:t>
            </w:r>
            <w:r w:rsidRPr="008C3BB1">
              <w:rPr>
                <w:rFonts w:ascii="Times New Roman" w:eastAsia="Times New Roman" w:hAnsi="Times New Roman" w:cs="Times New Roman"/>
                <w:spacing w:val="-6"/>
                <w:sz w:val="18"/>
                <w:szCs w:val="18"/>
                <w:lang w:eastAsia="ru-RU"/>
              </w:rPr>
              <w:t>го в аренду имущества с целью увеличения доходов, получаемых в виде арендной платы или иной платы за сдачу во временное владение и пользование;</w:t>
            </w:r>
          </w:p>
          <w:p w:rsidR="00B8705A" w:rsidRPr="008C3BB1" w:rsidRDefault="00B8705A" w:rsidP="005A20A5">
            <w:pPr>
              <w:spacing w:line="228" w:lineRule="auto"/>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 выявление неиспользуемых основных фондов государственных учреждений и принятие соо</w:t>
            </w:r>
            <w:r w:rsidRPr="008C3BB1">
              <w:rPr>
                <w:rFonts w:ascii="Times New Roman" w:eastAsia="Times New Roman" w:hAnsi="Times New Roman" w:cs="Times New Roman"/>
                <w:spacing w:val="-6"/>
                <w:sz w:val="18"/>
                <w:szCs w:val="18"/>
                <w:lang w:eastAsia="ru-RU"/>
              </w:rPr>
              <w:t>т</w:t>
            </w:r>
            <w:r w:rsidRPr="008C3BB1">
              <w:rPr>
                <w:rFonts w:ascii="Times New Roman" w:eastAsia="Times New Roman" w:hAnsi="Times New Roman" w:cs="Times New Roman"/>
                <w:spacing w:val="-6"/>
                <w:sz w:val="18"/>
                <w:szCs w:val="18"/>
                <w:lang w:eastAsia="ru-RU"/>
              </w:rPr>
              <w:t>ветствующих мер по их продаже или сдаче в аренду;</w:t>
            </w:r>
          </w:p>
          <w:p w:rsidR="00B8705A" w:rsidRPr="008C3BB1" w:rsidRDefault="00B8705A" w:rsidP="005A20A5">
            <w:pPr>
              <w:spacing w:line="228" w:lineRule="auto"/>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 отказ от предоставления в безвозмездное пол</w:t>
            </w:r>
            <w:r w:rsidRPr="008C3BB1">
              <w:rPr>
                <w:rFonts w:ascii="Times New Roman" w:eastAsia="Times New Roman" w:hAnsi="Times New Roman" w:cs="Times New Roman"/>
                <w:spacing w:val="-6"/>
                <w:sz w:val="18"/>
                <w:szCs w:val="18"/>
                <w:lang w:eastAsia="ru-RU"/>
              </w:rPr>
              <w:t>ь</w:t>
            </w:r>
            <w:r w:rsidRPr="008C3BB1">
              <w:rPr>
                <w:rFonts w:ascii="Times New Roman" w:eastAsia="Times New Roman" w:hAnsi="Times New Roman" w:cs="Times New Roman"/>
                <w:spacing w:val="-6"/>
                <w:sz w:val="18"/>
                <w:szCs w:val="18"/>
                <w:lang w:eastAsia="ru-RU"/>
              </w:rPr>
              <w:t>зование государственного имущества,</w:t>
            </w:r>
            <w:r w:rsidRPr="008C3BB1">
              <w:rPr>
                <w:rFonts w:ascii="Times New Roman" w:hAnsi="Times New Roman" w:cs="Times New Roman"/>
                <w:spacing w:val="-6"/>
                <w:sz w:val="18"/>
                <w:szCs w:val="18"/>
              </w:rPr>
              <w:t xml:space="preserve"> </w:t>
            </w:r>
            <w:r w:rsidRPr="008C3BB1">
              <w:rPr>
                <w:rFonts w:ascii="Times New Roman" w:eastAsia="Times New Roman" w:hAnsi="Times New Roman" w:cs="Times New Roman"/>
                <w:spacing w:val="-6"/>
                <w:sz w:val="18"/>
                <w:szCs w:val="18"/>
                <w:lang w:eastAsia="ru-RU"/>
              </w:rPr>
              <w:t>за и</w:t>
            </w:r>
            <w:r w:rsidRPr="008C3BB1">
              <w:rPr>
                <w:rFonts w:ascii="Times New Roman" w:eastAsia="Times New Roman" w:hAnsi="Times New Roman" w:cs="Times New Roman"/>
                <w:spacing w:val="-6"/>
                <w:sz w:val="18"/>
                <w:szCs w:val="18"/>
                <w:lang w:eastAsia="ru-RU"/>
              </w:rPr>
              <w:t>с</w:t>
            </w:r>
            <w:r w:rsidRPr="008C3BB1">
              <w:rPr>
                <w:rFonts w:ascii="Times New Roman" w:eastAsia="Times New Roman" w:hAnsi="Times New Roman" w:cs="Times New Roman"/>
                <w:spacing w:val="-6"/>
                <w:sz w:val="18"/>
                <w:szCs w:val="18"/>
                <w:lang w:eastAsia="ru-RU"/>
              </w:rPr>
              <w:t>ключением случаев, когда указанное пред</w:t>
            </w:r>
            <w:r w:rsidRPr="008C3BB1">
              <w:rPr>
                <w:rFonts w:ascii="Times New Roman" w:eastAsia="Times New Roman" w:hAnsi="Times New Roman" w:cs="Times New Roman"/>
                <w:spacing w:val="-6"/>
                <w:sz w:val="18"/>
                <w:szCs w:val="18"/>
                <w:lang w:eastAsia="ru-RU"/>
              </w:rPr>
              <w:t>о</w:t>
            </w:r>
            <w:r w:rsidRPr="008C3BB1">
              <w:rPr>
                <w:rFonts w:ascii="Times New Roman" w:eastAsia="Times New Roman" w:hAnsi="Times New Roman" w:cs="Times New Roman"/>
                <w:spacing w:val="-6"/>
                <w:sz w:val="18"/>
                <w:szCs w:val="18"/>
                <w:lang w:eastAsia="ru-RU"/>
              </w:rPr>
              <w:t>ставление необходимо в силу требований фед</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рального законодательства.</w:t>
            </w:r>
          </w:p>
        </w:tc>
        <w:tc>
          <w:tcPr>
            <w:tcW w:w="1276"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комитет по управлению имуществом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w:t>
            </w:r>
          </w:p>
        </w:tc>
        <w:tc>
          <w:tcPr>
            <w:tcW w:w="992"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0A7D6F">
            <w:pPr>
              <w:autoSpaceDN w:val="0"/>
              <w:adjustRightInd w:val="0"/>
              <w:spacing w:line="228" w:lineRule="auto"/>
              <w:contextualSpacing/>
              <w:jc w:val="center"/>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51818,0</w:t>
            </w:r>
          </w:p>
        </w:tc>
        <w:tc>
          <w:tcPr>
            <w:tcW w:w="5386" w:type="dxa"/>
          </w:tcPr>
          <w:p w:rsidR="00B8705A" w:rsidRPr="008C3BB1" w:rsidRDefault="00B8705A" w:rsidP="00FF37B9">
            <w:pPr>
              <w:autoSpaceDN w:val="0"/>
              <w:adjustRightInd w:val="0"/>
              <w:spacing w:line="228" w:lineRule="auto"/>
              <w:ind w:firstLine="175"/>
              <w:contextualSpacing/>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В 2020 году по договорам аренды областного имущества, админ</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стратором которых является комитет по управлению имуществом о</w:t>
            </w:r>
            <w:r w:rsidRPr="008C3BB1">
              <w:rPr>
                <w:rFonts w:ascii="Times New Roman" w:eastAsia="Times New Roman" w:hAnsi="Times New Roman" w:cs="Times New Roman"/>
                <w:spacing w:val="-6"/>
                <w:sz w:val="18"/>
                <w:szCs w:val="18"/>
                <w:lang w:eastAsia="ru-RU"/>
              </w:rPr>
              <w:t>б</w:t>
            </w:r>
            <w:r w:rsidRPr="008C3BB1">
              <w:rPr>
                <w:rFonts w:ascii="Times New Roman" w:eastAsia="Times New Roman" w:hAnsi="Times New Roman" w:cs="Times New Roman"/>
                <w:spacing w:val="-6"/>
                <w:sz w:val="18"/>
                <w:szCs w:val="18"/>
                <w:lang w:eastAsia="ru-RU"/>
              </w:rPr>
              <w:t xml:space="preserve">ласти, арендная плата будет увеличена на индекс потребительских цен, ежегодно доводимый </w:t>
            </w:r>
            <w:r w:rsidR="00A22B2B" w:rsidRPr="008C3BB1">
              <w:rPr>
                <w:rFonts w:ascii="Times New Roman" w:eastAsia="Times New Roman" w:hAnsi="Times New Roman" w:cs="Times New Roman"/>
                <w:spacing w:val="-6"/>
                <w:sz w:val="18"/>
                <w:szCs w:val="18"/>
                <w:lang w:eastAsia="ru-RU"/>
              </w:rPr>
              <w:t xml:space="preserve"> </w:t>
            </w:r>
            <w:r w:rsidRPr="008C3BB1">
              <w:rPr>
                <w:rFonts w:ascii="Times New Roman" w:eastAsia="Times New Roman" w:hAnsi="Times New Roman" w:cs="Times New Roman"/>
                <w:spacing w:val="-6"/>
                <w:sz w:val="18"/>
                <w:szCs w:val="18"/>
                <w:lang w:eastAsia="ru-RU"/>
              </w:rPr>
              <w:t>министерством экономического развития обл</w:t>
            </w:r>
            <w:r w:rsidRPr="008C3BB1">
              <w:rPr>
                <w:rFonts w:ascii="Times New Roman" w:eastAsia="Times New Roman" w:hAnsi="Times New Roman" w:cs="Times New Roman"/>
                <w:spacing w:val="-6"/>
                <w:sz w:val="18"/>
                <w:szCs w:val="18"/>
                <w:lang w:eastAsia="ru-RU"/>
              </w:rPr>
              <w:t>а</w:t>
            </w:r>
            <w:r w:rsidRPr="008C3BB1">
              <w:rPr>
                <w:rFonts w:ascii="Times New Roman" w:eastAsia="Times New Roman" w:hAnsi="Times New Roman" w:cs="Times New Roman"/>
                <w:spacing w:val="-6"/>
                <w:sz w:val="18"/>
                <w:szCs w:val="18"/>
                <w:lang w:eastAsia="ru-RU"/>
              </w:rPr>
              <w:t>сти.</w:t>
            </w:r>
          </w:p>
          <w:p w:rsidR="00B8705A" w:rsidRPr="008C3BB1" w:rsidRDefault="00B8705A" w:rsidP="00FF37B9">
            <w:pPr>
              <w:autoSpaceDN w:val="0"/>
              <w:adjustRightInd w:val="0"/>
              <w:spacing w:line="228" w:lineRule="auto"/>
              <w:ind w:firstLine="175"/>
              <w:contextualSpacing/>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В Законе Саратовской области «Об областном бюджете на 2020 год и на плановый период 2021 и 2022 годов» учтено увеличение доходов</w:t>
            </w:r>
          </w:p>
          <w:p w:rsidR="00B8705A" w:rsidRPr="008C3BB1" w:rsidRDefault="00B8705A" w:rsidP="007D3872">
            <w:pPr>
              <w:autoSpaceDN w:val="0"/>
              <w:adjustRightInd w:val="0"/>
              <w:spacing w:line="228" w:lineRule="auto"/>
              <w:ind w:firstLine="175"/>
              <w:contextualSpacing/>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За 2020 год поступление неналоговых доходов областного бюджета снизилось на 88,5 млн. рублей (или на 6,2% к уровню 2019 года) и с</w:t>
            </w:r>
            <w:r w:rsidRPr="008C3BB1">
              <w:rPr>
                <w:rFonts w:ascii="Times New Roman" w:eastAsia="Times New Roman" w:hAnsi="Times New Roman" w:cs="Times New Roman"/>
                <w:spacing w:val="-6"/>
                <w:sz w:val="18"/>
                <w:szCs w:val="18"/>
                <w:lang w:eastAsia="ru-RU"/>
              </w:rPr>
              <w:t>о</w:t>
            </w:r>
            <w:r w:rsidRPr="008C3BB1">
              <w:rPr>
                <w:rFonts w:ascii="Times New Roman" w:eastAsia="Times New Roman" w:hAnsi="Times New Roman" w:cs="Times New Roman"/>
                <w:spacing w:val="-6"/>
                <w:sz w:val="18"/>
                <w:szCs w:val="18"/>
                <w:lang w:eastAsia="ru-RU"/>
              </w:rPr>
              <w:t>ставило 1346,4 млн. рублей.</w:t>
            </w:r>
          </w:p>
          <w:p w:rsidR="00B8705A" w:rsidRPr="008C3BB1" w:rsidRDefault="00B8705A" w:rsidP="00B81F72">
            <w:pPr>
              <w:autoSpaceDE w:val="0"/>
              <w:autoSpaceDN w:val="0"/>
              <w:adjustRightInd w:val="0"/>
              <w:ind w:firstLine="176"/>
              <w:contextualSpacing/>
              <w:jc w:val="both"/>
              <w:rPr>
                <w:rFonts w:ascii="Times New Roman" w:hAnsi="Times New Roman" w:cs="Times New Roman"/>
                <w:sz w:val="18"/>
                <w:szCs w:val="18"/>
              </w:rPr>
            </w:pPr>
            <w:r w:rsidRPr="008C3BB1">
              <w:rPr>
                <w:rFonts w:ascii="Times New Roman" w:eastAsia="Times New Roman" w:hAnsi="Times New Roman" w:cs="Times New Roman"/>
                <w:spacing w:val="-6"/>
                <w:sz w:val="18"/>
                <w:szCs w:val="18"/>
                <w:lang w:eastAsia="ru-RU"/>
              </w:rPr>
              <w:t>В соответствии с постановлением Правительства РФ от 03.04.2020 года № 439 «Об установлении требований к условиям и срокам отсро</w:t>
            </w:r>
            <w:r w:rsidRPr="008C3BB1">
              <w:rPr>
                <w:rFonts w:ascii="Times New Roman" w:eastAsia="Times New Roman" w:hAnsi="Times New Roman" w:cs="Times New Roman"/>
                <w:spacing w:val="-6"/>
                <w:sz w:val="18"/>
                <w:szCs w:val="18"/>
                <w:lang w:eastAsia="ru-RU"/>
              </w:rPr>
              <w:t>ч</w:t>
            </w:r>
            <w:r w:rsidRPr="008C3BB1">
              <w:rPr>
                <w:rFonts w:ascii="Times New Roman" w:eastAsia="Times New Roman" w:hAnsi="Times New Roman" w:cs="Times New Roman"/>
                <w:spacing w:val="-6"/>
                <w:sz w:val="18"/>
                <w:szCs w:val="18"/>
                <w:lang w:eastAsia="ru-RU"/>
              </w:rPr>
              <w:t>ки уплаты арендной платы по договорам аренды недвижимого имущ</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 xml:space="preserve">ства» </w:t>
            </w:r>
            <w:r w:rsidRPr="008C3BB1">
              <w:rPr>
                <w:rFonts w:ascii="Times New Roman" w:hAnsi="Times New Roman" w:cs="Times New Roman"/>
                <w:sz w:val="18"/>
                <w:szCs w:val="18"/>
              </w:rPr>
              <w:t>арендодатели объектов недвижимости при предоставлении отсрочки уплаты арендной платы по договорам аренды недвиж</w:t>
            </w:r>
            <w:r w:rsidRPr="008C3BB1">
              <w:rPr>
                <w:rFonts w:ascii="Times New Roman" w:hAnsi="Times New Roman" w:cs="Times New Roman"/>
                <w:sz w:val="18"/>
                <w:szCs w:val="18"/>
              </w:rPr>
              <w:t>и</w:t>
            </w:r>
            <w:r w:rsidRPr="008C3BB1">
              <w:rPr>
                <w:rFonts w:ascii="Times New Roman" w:hAnsi="Times New Roman" w:cs="Times New Roman"/>
                <w:sz w:val="18"/>
                <w:szCs w:val="18"/>
              </w:rPr>
              <w:t>мого имущества предусматривают уменьшение размера арендной платы с учетом фактического неосуществления арендатором н</w:t>
            </w:r>
            <w:r w:rsidRPr="008C3BB1">
              <w:rPr>
                <w:rFonts w:ascii="Times New Roman" w:hAnsi="Times New Roman" w:cs="Times New Roman"/>
                <w:sz w:val="18"/>
                <w:szCs w:val="18"/>
              </w:rPr>
              <w:t>е</w:t>
            </w:r>
            <w:r w:rsidRPr="008C3BB1">
              <w:rPr>
                <w:rFonts w:ascii="Times New Roman" w:hAnsi="Times New Roman" w:cs="Times New Roman"/>
                <w:sz w:val="18"/>
                <w:szCs w:val="18"/>
              </w:rPr>
              <w:t>движимого имущества деятельности, а также с учетом нерабочих дней, установленных указами Президента Российской Федерации о мерах по обеспечению санитарно-эпидемиологического благ</w:t>
            </w:r>
            <w:r w:rsidRPr="008C3BB1">
              <w:rPr>
                <w:rFonts w:ascii="Times New Roman" w:hAnsi="Times New Roman" w:cs="Times New Roman"/>
                <w:sz w:val="18"/>
                <w:szCs w:val="18"/>
              </w:rPr>
              <w:t>о</w:t>
            </w:r>
            <w:r w:rsidRPr="008C3BB1">
              <w:rPr>
                <w:rFonts w:ascii="Times New Roman" w:hAnsi="Times New Roman" w:cs="Times New Roman"/>
                <w:sz w:val="18"/>
                <w:szCs w:val="18"/>
              </w:rPr>
              <w:t>получия населения в связи с новой коронавирусной инфекцией. Отсрочка предоставляется до 1 октября, до 31 декабря 2020 года.</w:t>
            </w: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1276" w:type="dxa"/>
          </w:tcPr>
          <w:p w:rsidR="00B8705A" w:rsidRPr="008C3BB1" w:rsidRDefault="00DB27BB"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0</w:t>
            </w:r>
          </w:p>
        </w:tc>
      </w:tr>
      <w:tr w:rsidR="008C3BB1" w:rsidRPr="008C3BB1" w:rsidTr="0089329A">
        <w:tc>
          <w:tcPr>
            <w:tcW w:w="674" w:type="dxa"/>
          </w:tcPr>
          <w:p w:rsidR="00B8705A" w:rsidRPr="008C3BB1" w:rsidRDefault="00B8705A" w:rsidP="005A20A5">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1.12.</w:t>
            </w:r>
          </w:p>
        </w:tc>
        <w:tc>
          <w:tcPr>
            <w:tcW w:w="3687" w:type="dxa"/>
          </w:tcPr>
          <w:p w:rsidR="00B8705A" w:rsidRPr="008C3BB1" w:rsidRDefault="00B8705A" w:rsidP="005A20A5">
            <w:pPr>
              <w:spacing w:line="223"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Обеспечить увеличение объема поступлений неналоговых доходов в местные бюджеты на 5 %, в том числе за счет проведения с органами местного самоуправления мер</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 xml:space="preserve">приятий по установлению эффективных </w:t>
            </w:r>
            <w:r w:rsidRPr="008C3BB1">
              <w:rPr>
                <w:rFonts w:ascii="Times New Roman" w:eastAsia="Times New Roman" w:hAnsi="Times New Roman" w:cs="Times New Roman"/>
                <w:sz w:val="18"/>
                <w:szCs w:val="18"/>
                <w:lang w:eastAsia="ru-RU"/>
              </w:rPr>
              <w:lastRenderedPageBreak/>
              <w:t>ставок арендной платы за сдаваемое в аре</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ду имущество муниципальных образований и земельные участки, находящиеся в мун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ципальной собственности, а также госуда</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ственная собственность на которые не ра</w:t>
            </w:r>
            <w:r w:rsidRPr="008C3BB1">
              <w:rPr>
                <w:rFonts w:ascii="Times New Roman" w:eastAsia="Times New Roman" w:hAnsi="Times New Roman" w:cs="Times New Roman"/>
                <w:sz w:val="18"/>
                <w:szCs w:val="18"/>
                <w:lang w:eastAsia="ru-RU"/>
              </w:rPr>
              <w:t>з</w:t>
            </w:r>
            <w:r w:rsidRPr="008C3BB1">
              <w:rPr>
                <w:rFonts w:ascii="Times New Roman" w:eastAsia="Times New Roman" w:hAnsi="Times New Roman" w:cs="Times New Roman"/>
                <w:sz w:val="18"/>
                <w:szCs w:val="18"/>
                <w:lang w:eastAsia="ru-RU"/>
              </w:rPr>
              <w:t>граничена.</w:t>
            </w:r>
          </w:p>
        </w:tc>
        <w:tc>
          <w:tcPr>
            <w:tcW w:w="1276" w:type="dxa"/>
          </w:tcPr>
          <w:p w:rsidR="00B8705A" w:rsidRPr="008C3BB1" w:rsidRDefault="00B8705A" w:rsidP="005A20A5">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комитет по управлению имуществом области,, 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lastRenderedPageBreak/>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 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по д</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лам террит</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риальных образований области, о</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ганы местн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го сам</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управления (по соглас</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ванию)</w:t>
            </w:r>
          </w:p>
        </w:tc>
        <w:tc>
          <w:tcPr>
            <w:tcW w:w="992" w:type="dxa"/>
          </w:tcPr>
          <w:p w:rsidR="00B8705A" w:rsidRPr="008C3BB1" w:rsidRDefault="00B8705A" w:rsidP="005A20A5">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2016-2018  годы</w:t>
            </w:r>
          </w:p>
        </w:tc>
        <w:tc>
          <w:tcPr>
            <w:tcW w:w="1276" w:type="dxa"/>
          </w:tcPr>
          <w:p w:rsidR="00B8705A" w:rsidRPr="008C3BB1" w:rsidRDefault="00B8705A" w:rsidP="00D76CF9">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147550,0</w:t>
            </w:r>
          </w:p>
        </w:tc>
        <w:tc>
          <w:tcPr>
            <w:tcW w:w="5386" w:type="dxa"/>
          </w:tcPr>
          <w:p w:rsidR="00B8705A" w:rsidRPr="008C3BB1" w:rsidRDefault="00B8705A" w:rsidP="00E422E8">
            <w:pPr>
              <w:spacing w:line="223" w:lineRule="auto"/>
              <w:ind w:firstLine="175"/>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За 2020 год поступление неналоговых доходов в местные бю</w:t>
            </w:r>
            <w:r w:rsidRPr="008C3BB1">
              <w:rPr>
                <w:rFonts w:ascii="Times New Roman" w:eastAsia="Times New Roman" w:hAnsi="Times New Roman" w:cs="Times New Roman"/>
                <w:sz w:val="18"/>
                <w:szCs w:val="18"/>
                <w:lang w:eastAsia="ru-RU"/>
              </w:rPr>
              <w:t>д</w:t>
            </w:r>
            <w:r w:rsidRPr="008C3BB1">
              <w:rPr>
                <w:rFonts w:ascii="Times New Roman" w:eastAsia="Times New Roman" w:hAnsi="Times New Roman" w:cs="Times New Roman"/>
                <w:sz w:val="18"/>
                <w:szCs w:val="18"/>
                <w:lang w:eastAsia="ru-RU"/>
              </w:rPr>
              <w:t>жеты составило 2156,1 млн. рублей, что на 91,3 млн. рублей (или на 4,1%) ниже уровня 2019 года.</w:t>
            </w:r>
          </w:p>
          <w:p w:rsidR="00B8705A" w:rsidRPr="008C3BB1" w:rsidRDefault="00B8705A" w:rsidP="00B81F72">
            <w:pPr>
              <w:autoSpaceDE w:val="0"/>
              <w:autoSpaceDN w:val="0"/>
              <w:adjustRightInd w:val="0"/>
              <w:ind w:firstLine="176"/>
              <w:contextualSpacing/>
              <w:jc w:val="both"/>
              <w:rPr>
                <w:rFonts w:ascii="Times New Roman" w:hAnsi="Times New Roman" w:cs="Times New Roman"/>
                <w:sz w:val="18"/>
                <w:szCs w:val="18"/>
              </w:rPr>
            </w:pPr>
            <w:r w:rsidRPr="008C3BB1">
              <w:rPr>
                <w:rFonts w:ascii="Times New Roman" w:eastAsia="Times New Roman" w:hAnsi="Times New Roman" w:cs="Times New Roman"/>
                <w:spacing w:val="-6"/>
                <w:sz w:val="18"/>
                <w:szCs w:val="18"/>
                <w:lang w:eastAsia="ru-RU"/>
              </w:rPr>
              <w:t>В соответствии с постановлением Правительства РФ от 03.04.2020 года № 439 «Об установлении требований к условиям и срокам отсро</w:t>
            </w:r>
            <w:r w:rsidRPr="008C3BB1">
              <w:rPr>
                <w:rFonts w:ascii="Times New Roman" w:eastAsia="Times New Roman" w:hAnsi="Times New Roman" w:cs="Times New Roman"/>
                <w:spacing w:val="-6"/>
                <w:sz w:val="18"/>
                <w:szCs w:val="18"/>
                <w:lang w:eastAsia="ru-RU"/>
              </w:rPr>
              <w:t>ч</w:t>
            </w:r>
            <w:r w:rsidRPr="008C3BB1">
              <w:rPr>
                <w:rFonts w:ascii="Times New Roman" w:eastAsia="Times New Roman" w:hAnsi="Times New Roman" w:cs="Times New Roman"/>
                <w:spacing w:val="-6"/>
                <w:sz w:val="18"/>
                <w:szCs w:val="18"/>
                <w:lang w:eastAsia="ru-RU"/>
              </w:rPr>
              <w:lastRenderedPageBreak/>
              <w:t>ки уплаты арендной платы по договорам аренды недвижимого имущ</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 xml:space="preserve">ства» </w:t>
            </w:r>
            <w:r w:rsidRPr="008C3BB1">
              <w:rPr>
                <w:rFonts w:ascii="Times New Roman" w:hAnsi="Times New Roman" w:cs="Times New Roman"/>
                <w:sz w:val="18"/>
                <w:szCs w:val="18"/>
              </w:rPr>
              <w:t>арендодатели объектов недвижимости при предоставлении отсрочки уплаты арендной платы по договорам аренды недвиж</w:t>
            </w:r>
            <w:r w:rsidRPr="008C3BB1">
              <w:rPr>
                <w:rFonts w:ascii="Times New Roman" w:hAnsi="Times New Roman" w:cs="Times New Roman"/>
                <w:sz w:val="18"/>
                <w:szCs w:val="18"/>
              </w:rPr>
              <w:t>и</w:t>
            </w:r>
            <w:r w:rsidRPr="008C3BB1">
              <w:rPr>
                <w:rFonts w:ascii="Times New Roman" w:hAnsi="Times New Roman" w:cs="Times New Roman"/>
                <w:sz w:val="18"/>
                <w:szCs w:val="18"/>
              </w:rPr>
              <w:t>мого имущества предусматривают уменьшение размера арендной платы с учетом фактического неосуществления арендатором н</w:t>
            </w:r>
            <w:r w:rsidRPr="008C3BB1">
              <w:rPr>
                <w:rFonts w:ascii="Times New Roman" w:hAnsi="Times New Roman" w:cs="Times New Roman"/>
                <w:sz w:val="18"/>
                <w:szCs w:val="18"/>
              </w:rPr>
              <w:t>е</w:t>
            </w:r>
            <w:r w:rsidRPr="008C3BB1">
              <w:rPr>
                <w:rFonts w:ascii="Times New Roman" w:hAnsi="Times New Roman" w:cs="Times New Roman"/>
                <w:sz w:val="18"/>
                <w:szCs w:val="18"/>
              </w:rPr>
              <w:t>движимого имущества деятельности, а также с учетом нерабочих дней, установленных указами Президента Российской Федерации о мерах по обеспечению санитарно-эпидемиологического благ</w:t>
            </w:r>
            <w:r w:rsidRPr="008C3BB1">
              <w:rPr>
                <w:rFonts w:ascii="Times New Roman" w:hAnsi="Times New Roman" w:cs="Times New Roman"/>
                <w:sz w:val="18"/>
                <w:szCs w:val="18"/>
              </w:rPr>
              <w:t>о</w:t>
            </w:r>
            <w:r w:rsidRPr="008C3BB1">
              <w:rPr>
                <w:rFonts w:ascii="Times New Roman" w:hAnsi="Times New Roman" w:cs="Times New Roman"/>
                <w:sz w:val="18"/>
                <w:szCs w:val="18"/>
              </w:rPr>
              <w:t>получия населения в связи с новой коронавирусной инфекцией. Отсрочка предоставляется до 1 октября, до 31 декабря 2020 года.</w:t>
            </w:r>
          </w:p>
        </w:tc>
        <w:tc>
          <w:tcPr>
            <w:tcW w:w="1276" w:type="dxa"/>
          </w:tcPr>
          <w:p w:rsidR="00B8705A" w:rsidRPr="008C3BB1" w:rsidRDefault="00B8705A" w:rsidP="00416268">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w:t>
            </w:r>
          </w:p>
        </w:tc>
        <w:tc>
          <w:tcPr>
            <w:tcW w:w="1276" w:type="dxa"/>
          </w:tcPr>
          <w:p w:rsidR="00B8705A" w:rsidRPr="008C3BB1" w:rsidRDefault="00DB27BB" w:rsidP="00416268">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0</w:t>
            </w:r>
          </w:p>
        </w:tc>
      </w:tr>
      <w:tr w:rsidR="008C3BB1" w:rsidRPr="008C3BB1" w:rsidTr="0089329A">
        <w:tc>
          <w:tcPr>
            <w:tcW w:w="674" w:type="dxa"/>
          </w:tcPr>
          <w:p w:rsidR="00B8705A" w:rsidRPr="008C3BB1" w:rsidRDefault="00B8705A" w:rsidP="005A20A5">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1.13.</w:t>
            </w:r>
          </w:p>
        </w:tc>
        <w:tc>
          <w:tcPr>
            <w:tcW w:w="3687" w:type="dxa"/>
          </w:tcPr>
          <w:p w:rsidR="00B8705A" w:rsidRPr="008C3BB1" w:rsidRDefault="00B8705A" w:rsidP="005A20A5">
            <w:pPr>
              <w:spacing w:line="223"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Провести полную мобилизацию доходов в виде дивидендов от участия в уставном к</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питале хозяйственных обществ, в дальне</w:t>
            </w:r>
            <w:r w:rsidRPr="008C3BB1">
              <w:rPr>
                <w:rFonts w:ascii="Times New Roman" w:eastAsia="Times New Roman" w:hAnsi="Times New Roman" w:cs="Times New Roman"/>
                <w:sz w:val="18"/>
                <w:szCs w:val="18"/>
                <w:lang w:eastAsia="ru-RU"/>
              </w:rPr>
              <w:t>й</w:t>
            </w:r>
            <w:r w:rsidRPr="008C3BB1">
              <w:rPr>
                <w:rFonts w:ascii="Times New Roman" w:eastAsia="Times New Roman" w:hAnsi="Times New Roman" w:cs="Times New Roman"/>
                <w:sz w:val="18"/>
                <w:szCs w:val="18"/>
                <w:lang w:eastAsia="ru-RU"/>
              </w:rPr>
              <w:t>шем рассмотреть целесообразность пов</w:t>
            </w:r>
            <w:r w:rsidRPr="008C3BB1">
              <w:rPr>
                <w:rFonts w:ascii="Times New Roman" w:eastAsia="Times New Roman" w:hAnsi="Times New Roman" w:cs="Times New Roman"/>
                <w:sz w:val="18"/>
                <w:szCs w:val="18"/>
                <w:lang w:eastAsia="ru-RU"/>
              </w:rPr>
              <w:t>ы</w:t>
            </w:r>
            <w:r w:rsidRPr="008C3BB1">
              <w:rPr>
                <w:rFonts w:ascii="Times New Roman" w:eastAsia="Times New Roman" w:hAnsi="Times New Roman" w:cs="Times New Roman"/>
                <w:sz w:val="18"/>
                <w:szCs w:val="18"/>
                <w:lang w:eastAsia="ru-RU"/>
              </w:rPr>
              <w:t>шения размера дивидендов с 35 % (с 1 янв</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ря 2016 года) до 50 % (с 1 января 2017 года).</w:t>
            </w:r>
          </w:p>
        </w:tc>
        <w:tc>
          <w:tcPr>
            <w:tcW w:w="1276" w:type="dxa"/>
          </w:tcPr>
          <w:p w:rsidR="00B8705A" w:rsidRPr="008C3BB1" w:rsidRDefault="00B8705A" w:rsidP="005A20A5">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комитет по имуществу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w:t>
            </w:r>
          </w:p>
        </w:tc>
        <w:tc>
          <w:tcPr>
            <w:tcW w:w="992" w:type="dxa"/>
          </w:tcPr>
          <w:p w:rsidR="00B8705A" w:rsidRPr="008C3BB1" w:rsidRDefault="00B8705A" w:rsidP="005A20A5">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85784E">
            <w:pPr>
              <w:autoSpaceDE w:val="0"/>
              <w:autoSpaceDN w:val="0"/>
              <w:adjustRightInd w:val="0"/>
              <w:spacing w:line="223" w:lineRule="auto"/>
              <w:ind w:firstLine="175"/>
              <w:contextualSpacing/>
              <w:jc w:val="center"/>
              <w:rPr>
                <w:rFonts w:ascii="Times New Roman" w:hAnsi="Times New Roman" w:cs="Times New Roman"/>
                <w:spacing w:val="-6"/>
                <w:sz w:val="18"/>
                <w:szCs w:val="18"/>
                <w:lang w:eastAsia="ru-RU"/>
              </w:rPr>
            </w:pPr>
            <w:r w:rsidRPr="008C3BB1">
              <w:rPr>
                <w:rFonts w:ascii="Times New Roman" w:hAnsi="Times New Roman" w:cs="Times New Roman"/>
                <w:spacing w:val="-6"/>
                <w:sz w:val="18"/>
                <w:szCs w:val="18"/>
                <w:lang w:eastAsia="ru-RU"/>
              </w:rPr>
              <w:t>-</w:t>
            </w:r>
          </w:p>
        </w:tc>
        <w:tc>
          <w:tcPr>
            <w:tcW w:w="5386" w:type="dxa"/>
          </w:tcPr>
          <w:p w:rsidR="00C93AF7" w:rsidRPr="008C3BB1" w:rsidRDefault="00C93AF7" w:rsidP="00C93AF7">
            <w:pPr>
              <w:autoSpaceDE w:val="0"/>
              <w:autoSpaceDN w:val="0"/>
              <w:adjustRightInd w:val="0"/>
              <w:spacing w:line="223" w:lineRule="auto"/>
              <w:ind w:firstLine="175"/>
              <w:contextualSpacing/>
              <w:jc w:val="both"/>
              <w:rPr>
                <w:rFonts w:ascii="Times New Roman" w:hAnsi="Times New Roman" w:cs="Times New Roman"/>
                <w:spacing w:val="-6"/>
                <w:sz w:val="18"/>
                <w:szCs w:val="18"/>
              </w:rPr>
            </w:pPr>
            <w:r w:rsidRPr="008C3BB1">
              <w:rPr>
                <w:rFonts w:ascii="Times New Roman" w:hAnsi="Times New Roman" w:cs="Times New Roman"/>
                <w:spacing w:val="-6"/>
                <w:sz w:val="18"/>
                <w:szCs w:val="18"/>
                <w:lang w:eastAsia="ru-RU"/>
              </w:rPr>
              <w:t>Постановлением Правительства Саратовской области от  29.07.2016 № 398-П «О внесении изменения в постановление Правительства Сар</w:t>
            </w:r>
            <w:r w:rsidRPr="008C3BB1">
              <w:rPr>
                <w:rFonts w:ascii="Times New Roman" w:hAnsi="Times New Roman" w:cs="Times New Roman"/>
                <w:spacing w:val="-6"/>
                <w:sz w:val="18"/>
                <w:szCs w:val="18"/>
                <w:lang w:eastAsia="ru-RU"/>
              </w:rPr>
              <w:t>а</w:t>
            </w:r>
            <w:r w:rsidRPr="008C3BB1">
              <w:rPr>
                <w:rFonts w:ascii="Times New Roman" w:hAnsi="Times New Roman" w:cs="Times New Roman"/>
                <w:spacing w:val="-6"/>
                <w:sz w:val="18"/>
                <w:szCs w:val="18"/>
                <w:lang w:eastAsia="ru-RU"/>
              </w:rPr>
              <w:t xml:space="preserve">товской области от 29 апреля 2009 года № 158-П» </w:t>
            </w:r>
            <w:r w:rsidRPr="008C3BB1">
              <w:rPr>
                <w:rFonts w:ascii="Times New Roman" w:hAnsi="Times New Roman" w:cs="Times New Roman"/>
                <w:spacing w:val="-6"/>
                <w:sz w:val="18"/>
                <w:szCs w:val="18"/>
              </w:rPr>
              <w:t xml:space="preserve">повышен размер дивидендов с 35 % (с 1 января 2016 года) до 50 % (с 1 января 2017 года). </w:t>
            </w:r>
          </w:p>
          <w:p w:rsidR="00C93AF7" w:rsidRPr="008C3BB1" w:rsidRDefault="00C93AF7" w:rsidP="00C93AF7">
            <w:pPr>
              <w:spacing w:line="223" w:lineRule="auto"/>
              <w:ind w:firstLine="175"/>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За 2019 год поступления доходов в виде дивидендов по акциям в о</w:t>
            </w:r>
            <w:r w:rsidRPr="008C3BB1">
              <w:rPr>
                <w:rFonts w:ascii="Times New Roman" w:eastAsia="Times New Roman" w:hAnsi="Times New Roman" w:cs="Times New Roman"/>
                <w:spacing w:val="-6"/>
                <w:sz w:val="18"/>
                <w:szCs w:val="18"/>
                <w:lang w:eastAsia="ru-RU"/>
              </w:rPr>
              <w:t>б</w:t>
            </w:r>
            <w:r w:rsidRPr="008C3BB1">
              <w:rPr>
                <w:rFonts w:ascii="Times New Roman" w:eastAsia="Times New Roman" w:hAnsi="Times New Roman" w:cs="Times New Roman"/>
                <w:spacing w:val="-6"/>
                <w:sz w:val="18"/>
                <w:szCs w:val="18"/>
                <w:lang w:eastAsia="ru-RU"/>
              </w:rPr>
              <w:t>ластной бюджет составило 12,4 млн. рублей.</w:t>
            </w:r>
          </w:p>
          <w:p w:rsidR="00B8705A" w:rsidRPr="008C3BB1" w:rsidRDefault="00C93AF7" w:rsidP="00C93AF7">
            <w:pPr>
              <w:spacing w:line="223" w:lineRule="auto"/>
              <w:ind w:firstLine="175"/>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В 2020 год поступления доходов в виде дивидендов по акциям в о</w:t>
            </w:r>
            <w:r w:rsidRPr="008C3BB1">
              <w:rPr>
                <w:rFonts w:ascii="Times New Roman" w:eastAsia="Times New Roman" w:hAnsi="Times New Roman" w:cs="Times New Roman"/>
                <w:spacing w:val="-6"/>
                <w:sz w:val="18"/>
                <w:szCs w:val="18"/>
                <w:lang w:eastAsia="ru-RU"/>
              </w:rPr>
              <w:t>б</w:t>
            </w:r>
            <w:r w:rsidRPr="008C3BB1">
              <w:rPr>
                <w:rFonts w:ascii="Times New Roman" w:eastAsia="Times New Roman" w:hAnsi="Times New Roman" w:cs="Times New Roman"/>
                <w:spacing w:val="-6"/>
                <w:sz w:val="18"/>
                <w:szCs w:val="18"/>
                <w:lang w:eastAsia="ru-RU"/>
              </w:rPr>
              <w:t>ластной бюджет составило 31,3 млн. рублей, с ростом к 2019 году в 2,5 раза.</w:t>
            </w:r>
          </w:p>
        </w:tc>
        <w:tc>
          <w:tcPr>
            <w:tcW w:w="1276" w:type="dxa"/>
          </w:tcPr>
          <w:p w:rsidR="00B8705A" w:rsidRPr="008C3BB1" w:rsidRDefault="00C93AF7" w:rsidP="00416268">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18916,4</w:t>
            </w:r>
          </w:p>
        </w:tc>
        <w:tc>
          <w:tcPr>
            <w:tcW w:w="1276" w:type="dxa"/>
          </w:tcPr>
          <w:p w:rsidR="00B8705A" w:rsidRPr="008C3BB1" w:rsidRDefault="00D73E31" w:rsidP="00416268">
            <w:pPr>
              <w:spacing w:line="223"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1.14.</w:t>
            </w:r>
          </w:p>
        </w:tc>
        <w:tc>
          <w:tcPr>
            <w:tcW w:w="3687" w:type="dxa"/>
          </w:tcPr>
          <w:p w:rsidR="00B8705A" w:rsidRPr="008C3BB1" w:rsidRDefault="00B8705A" w:rsidP="005A20A5">
            <w:pPr>
              <w:spacing w:line="228" w:lineRule="auto"/>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Вовлечение в налоговый оборот объектов н</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движимости, включая земельные участки, в том числе: уточнение сведений об объектах недв</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жимости; актуализация результатов госуда</w:t>
            </w:r>
            <w:r w:rsidRPr="008C3BB1">
              <w:rPr>
                <w:rFonts w:ascii="Times New Roman" w:eastAsia="Times New Roman" w:hAnsi="Times New Roman" w:cs="Times New Roman"/>
                <w:spacing w:val="-6"/>
                <w:sz w:val="18"/>
                <w:szCs w:val="18"/>
                <w:lang w:eastAsia="ru-RU"/>
              </w:rPr>
              <w:t>р</w:t>
            </w:r>
            <w:r w:rsidRPr="008C3BB1">
              <w:rPr>
                <w:rFonts w:ascii="Times New Roman" w:eastAsia="Times New Roman" w:hAnsi="Times New Roman" w:cs="Times New Roman"/>
                <w:spacing w:val="-6"/>
                <w:sz w:val="18"/>
                <w:szCs w:val="18"/>
                <w:lang w:eastAsia="ru-RU"/>
              </w:rPr>
              <w:t>ственной кадастровой оценки объектов недв</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жимости; предоставление сведений о земел</w:t>
            </w:r>
            <w:r w:rsidRPr="008C3BB1">
              <w:rPr>
                <w:rFonts w:ascii="Times New Roman" w:eastAsia="Times New Roman" w:hAnsi="Times New Roman" w:cs="Times New Roman"/>
                <w:spacing w:val="-6"/>
                <w:sz w:val="18"/>
                <w:szCs w:val="18"/>
                <w:lang w:eastAsia="ru-RU"/>
              </w:rPr>
              <w:t>ь</w:t>
            </w:r>
            <w:r w:rsidRPr="008C3BB1">
              <w:rPr>
                <w:rFonts w:ascii="Times New Roman" w:eastAsia="Times New Roman" w:hAnsi="Times New Roman" w:cs="Times New Roman"/>
                <w:spacing w:val="-6"/>
                <w:sz w:val="18"/>
                <w:szCs w:val="18"/>
                <w:lang w:eastAsia="ru-RU"/>
              </w:rPr>
              <w:t xml:space="preserve">ных участках и иных объектах недвижимости в рамках информационного обмена; проведение муниципального земельного контроля. </w:t>
            </w:r>
            <w:r w:rsidRPr="008C3BB1">
              <w:rPr>
                <w:rFonts w:ascii="Times New Roman" w:eastAsia="Times New Roman" w:hAnsi="Times New Roman" w:cs="Times New Roman"/>
                <w:spacing w:val="-10"/>
                <w:sz w:val="18"/>
                <w:szCs w:val="18"/>
                <w:lang w:eastAsia="ru-RU"/>
              </w:rPr>
              <w:t>Выявл</w:t>
            </w:r>
            <w:r w:rsidRPr="008C3BB1">
              <w:rPr>
                <w:rFonts w:ascii="Times New Roman" w:eastAsia="Times New Roman" w:hAnsi="Times New Roman" w:cs="Times New Roman"/>
                <w:spacing w:val="-10"/>
                <w:sz w:val="18"/>
                <w:szCs w:val="18"/>
                <w:lang w:eastAsia="ru-RU"/>
              </w:rPr>
              <w:t>е</w:t>
            </w:r>
            <w:r w:rsidRPr="008C3BB1">
              <w:rPr>
                <w:rFonts w:ascii="Times New Roman" w:eastAsia="Times New Roman" w:hAnsi="Times New Roman" w:cs="Times New Roman"/>
                <w:spacing w:val="-10"/>
                <w:sz w:val="18"/>
                <w:szCs w:val="18"/>
                <w:lang w:eastAsia="ru-RU"/>
              </w:rPr>
              <w:t>ние собственников земельных участков и другого недвижимого имущества и привлечение их к нал</w:t>
            </w:r>
            <w:r w:rsidRPr="008C3BB1">
              <w:rPr>
                <w:rFonts w:ascii="Times New Roman" w:eastAsia="Times New Roman" w:hAnsi="Times New Roman" w:cs="Times New Roman"/>
                <w:spacing w:val="-10"/>
                <w:sz w:val="18"/>
                <w:szCs w:val="18"/>
                <w:lang w:eastAsia="ru-RU"/>
              </w:rPr>
              <w:t>о</w:t>
            </w:r>
            <w:r w:rsidRPr="008C3BB1">
              <w:rPr>
                <w:rFonts w:ascii="Times New Roman" w:eastAsia="Times New Roman" w:hAnsi="Times New Roman" w:cs="Times New Roman"/>
                <w:spacing w:val="-10"/>
                <w:sz w:val="18"/>
                <w:szCs w:val="18"/>
                <w:lang w:eastAsia="ru-RU"/>
              </w:rPr>
              <w:t>гообложению, содействие в оформлении прав собственности на земельные участки и имущество физическими лицами.</w:t>
            </w:r>
          </w:p>
        </w:tc>
        <w:tc>
          <w:tcPr>
            <w:tcW w:w="1276"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 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экон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мического развития области, о</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ганы местн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го сам</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управления (по соглас</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ванию), УФНС по Саратовской области (по согласов</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нию)</w:t>
            </w:r>
          </w:p>
        </w:tc>
        <w:tc>
          <w:tcPr>
            <w:tcW w:w="992"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постоя</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но</w:t>
            </w:r>
          </w:p>
        </w:tc>
        <w:tc>
          <w:tcPr>
            <w:tcW w:w="1276" w:type="dxa"/>
          </w:tcPr>
          <w:p w:rsidR="00B8705A" w:rsidRPr="008C3BB1" w:rsidRDefault="00B8705A" w:rsidP="00E01F7F">
            <w:pPr>
              <w:spacing w:line="228" w:lineRule="auto"/>
              <w:contextualSpacing/>
              <w:jc w:val="center"/>
              <w:rPr>
                <w:rFonts w:ascii="Times New Roman" w:hAnsi="Times New Roman" w:cs="Times New Roman"/>
                <w:spacing w:val="-6"/>
                <w:sz w:val="18"/>
                <w:szCs w:val="18"/>
              </w:rPr>
            </w:pPr>
            <w:r w:rsidRPr="008C3BB1">
              <w:rPr>
                <w:rFonts w:ascii="Times New Roman" w:hAnsi="Times New Roman" w:cs="Times New Roman"/>
                <w:spacing w:val="-6"/>
                <w:sz w:val="18"/>
                <w:szCs w:val="18"/>
              </w:rPr>
              <w:t>40000,0</w:t>
            </w:r>
          </w:p>
        </w:tc>
        <w:tc>
          <w:tcPr>
            <w:tcW w:w="5386" w:type="dxa"/>
          </w:tcPr>
          <w:p w:rsidR="00B8705A" w:rsidRPr="008C3BB1" w:rsidRDefault="00B8705A" w:rsidP="001735F7">
            <w:pPr>
              <w:pStyle w:val="13"/>
              <w:shd w:val="clear" w:color="auto" w:fill="auto"/>
              <w:spacing w:line="192" w:lineRule="auto"/>
              <w:ind w:firstLine="397"/>
              <w:contextualSpacing/>
              <w:jc w:val="both"/>
              <w:rPr>
                <w:color w:val="auto"/>
                <w:sz w:val="18"/>
                <w:szCs w:val="18"/>
              </w:rPr>
            </w:pPr>
            <w:r w:rsidRPr="008C3BB1">
              <w:rPr>
                <w:color w:val="auto"/>
                <w:sz w:val="18"/>
                <w:szCs w:val="18"/>
              </w:rPr>
              <w:t>В целях вовлечения в налоговый оборот более полного кол</w:t>
            </w:r>
            <w:r w:rsidRPr="008C3BB1">
              <w:rPr>
                <w:color w:val="auto"/>
                <w:sz w:val="18"/>
                <w:szCs w:val="18"/>
              </w:rPr>
              <w:t>и</w:t>
            </w:r>
            <w:r w:rsidRPr="008C3BB1">
              <w:rPr>
                <w:color w:val="auto"/>
                <w:sz w:val="18"/>
                <w:szCs w:val="18"/>
              </w:rPr>
              <w:t>чества объектов недвижимости 14 января 2020 года утвержден План мероприятий по увеличению бюджетной отдачи в консол</w:t>
            </w:r>
            <w:r w:rsidRPr="008C3BB1">
              <w:rPr>
                <w:color w:val="auto"/>
                <w:sz w:val="18"/>
                <w:szCs w:val="18"/>
              </w:rPr>
              <w:t>и</w:t>
            </w:r>
            <w:r w:rsidRPr="008C3BB1">
              <w:rPr>
                <w:color w:val="auto"/>
                <w:sz w:val="18"/>
                <w:szCs w:val="18"/>
              </w:rPr>
              <w:t xml:space="preserve">дированный бюджет Саратовской области на 2020 год. </w:t>
            </w:r>
          </w:p>
          <w:p w:rsidR="00B8705A" w:rsidRPr="008C3BB1" w:rsidRDefault="00B8705A" w:rsidP="00091BFA">
            <w:pPr>
              <w:ind w:firstLine="221"/>
              <w:jc w:val="both"/>
              <w:rPr>
                <w:rFonts w:ascii="Times New Roman" w:eastAsia="Calibri" w:hAnsi="Times New Roman" w:cs="Times New Roman"/>
                <w:sz w:val="18"/>
                <w:szCs w:val="18"/>
              </w:rPr>
            </w:pPr>
            <w:r w:rsidRPr="008C3BB1">
              <w:rPr>
                <w:rFonts w:ascii="Times New Roman" w:eastAsia="Calibri" w:hAnsi="Times New Roman" w:cs="Times New Roman"/>
                <w:sz w:val="18"/>
                <w:szCs w:val="18"/>
              </w:rPr>
              <w:t>В рамках исполнения данного Плана для уточнения отсутств</w:t>
            </w:r>
            <w:r w:rsidRPr="008C3BB1">
              <w:rPr>
                <w:rFonts w:ascii="Times New Roman" w:eastAsia="Calibri" w:hAnsi="Times New Roman" w:cs="Times New Roman"/>
                <w:sz w:val="18"/>
                <w:szCs w:val="18"/>
              </w:rPr>
              <w:t>у</w:t>
            </w:r>
            <w:r w:rsidRPr="008C3BB1">
              <w:rPr>
                <w:rFonts w:ascii="Times New Roman" w:eastAsia="Calibri" w:hAnsi="Times New Roman" w:cs="Times New Roman"/>
                <w:sz w:val="18"/>
                <w:szCs w:val="18"/>
              </w:rPr>
              <w:t>ющих или некорректных характеристик (категории земель; вида разрешенного использования; адреса местоположения) органам местного самоуправления области письмами от 14 февраля 2020 г. № 16-3/891 и от 1 апреля 2020 г. №16-3/1862 направлены перечни земельных участков и объектов капитального строительства. Уточнению подлежали 8 239 земельных участков, из которых 1 413 – по вопросу категории земель, вида разрешенного испол</w:t>
            </w:r>
            <w:r w:rsidRPr="008C3BB1">
              <w:rPr>
                <w:rFonts w:ascii="Times New Roman" w:eastAsia="Calibri" w:hAnsi="Times New Roman" w:cs="Times New Roman"/>
                <w:sz w:val="18"/>
                <w:szCs w:val="18"/>
              </w:rPr>
              <w:t>ь</w:t>
            </w:r>
            <w:r w:rsidRPr="008C3BB1">
              <w:rPr>
                <w:rFonts w:ascii="Times New Roman" w:eastAsia="Calibri" w:hAnsi="Times New Roman" w:cs="Times New Roman"/>
                <w:sz w:val="18"/>
                <w:szCs w:val="18"/>
              </w:rPr>
              <w:t>зования и 5 327 объектов капитального строительства.</w:t>
            </w:r>
          </w:p>
          <w:p w:rsidR="0011786E" w:rsidRPr="008C3BB1" w:rsidRDefault="0011786E" w:rsidP="0011786E">
            <w:pPr>
              <w:ind w:firstLine="221"/>
              <w:jc w:val="both"/>
              <w:rPr>
                <w:rFonts w:ascii="Times New Roman" w:eastAsia="Calibri" w:hAnsi="Times New Roman" w:cs="Times New Roman"/>
                <w:sz w:val="18"/>
                <w:szCs w:val="18"/>
              </w:rPr>
            </w:pPr>
            <w:r w:rsidRPr="008C3BB1">
              <w:rPr>
                <w:rFonts w:ascii="Times New Roman" w:eastAsia="Calibri" w:hAnsi="Times New Roman" w:cs="Times New Roman"/>
                <w:sz w:val="18"/>
                <w:szCs w:val="18"/>
              </w:rPr>
              <w:t xml:space="preserve">За 2020 год </w:t>
            </w:r>
            <w:r w:rsidRPr="008C3BB1">
              <w:rPr>
                <w:rFonts w:ascii="Times New Roman" w:hAnsi="Times New Roman"/>
                <w:sz w:val="18"/>
                <w:szCs w:val="18"/>
              </w:rPr>
              <w:t>уточнено 407 земельных участков или 28,8% от числа направленных для уточнения категории земель и вида ра</w:t>
            </w:r>
            <w:r w:rsidRPr="008C3BB1">
              <w:rPr>
                <w:rFonts w:ascii="Times New Roman" w:hAnsi="Times New Roman"/>
                <w:sz w:val="18"/>
                <w:szCs w:val="18"/>
              </w:rPr>
              <w:t>з</w:t>
            </w:r>
            <w:r w:rsidRPr="008C3BB1">
              <w:rPr>
                <w:rFonts w:ascii="Times New Roman" w:hAnsi="Times New Roman"/>
                <w:sz w:val="18"/>
                <w:szCs w:val="18"/>
              </w:rPr>
              <w:t>решенного использования.</w:t>
            </w:r>
          </w:p>
          <w:p w:rsidR="00B8705A" w:rsidRPr="008C3BB1" w:rsidRDefault="00B8705A" w:rsidP="00091BFA">
            <w:pPr>
              <w:ind w:firstLine="221"/>
              <w:jc w:val="both"/>
              <w:rPr>
                <w:rFonts w:ascii="Times New Roman" w:eastAsia="Calibri" w:hAnsi="Times New Roman" w:cs="Times New Roman"/>
                <w:sz w:val="18"/>
                <w:szCs w:val="18"/>
              </w:rPr>
            </w:pPr>
            <w:r w:rsidRPr="008C3BB1">
              <w:rPr>
                <w:rFonts w:ascii="Times New Roman" w:eastAsia="Calibri" w:hAnsi="Times New Roman" w:cs="Times New Roman"/>
                <w:sz w:val="18"/>
                <w:szCs w:val="18"/>
              </w:rPr>
              <w:t>По информации органов Росреестра, в связи с плановым пер</w:t>
            </w:r>
            <w:r w:rsidRPr="008C3BB1">
              <w:rPr>
                <w:rFonts w:ascii="Times New Roman" w:eastAsia="Calibri" w:hAnsi="Times New Roman" w:cs="Times New Roman"/>
                <w:sz w:val="18"/>
                <w:szCs w:val="18"/>
              </w:rPr>
              <w:t>е</w:t>
            </w:r>
            <w:r w:rsidRPr="008C3BB1">
              <w:rPr>
                <w:rFonts w:ascii="Times New Roman" w:eastAsia="Calibri" w:hAnsi="Times New Roman" w:cs="Times New Roman"/>
                <w:sz w:val="18"/>
                <w:szCs w:val="18"/>
              </w:rPr>
              <w:t>ходом на ведение Единого государственного реестра недвижим</w:t>
            </w:r>
            <w:r w:rsidRPr="008C3BB1">
              <w:rPr>
                <w:rFonts w:ascii="Times New Roman" w:eastAsia="Calibri" w:hAnsi="Times New Roman" w:cs="Times New Roman"/>
                <w:sz w:val="18"/>
                <w:szCs w:val="18"/>
              </w:rPr>
              <w:t>о</w:t>
            </w:r>
            <w:r w:rsidRPr="008C3BB1">
              <w:rPr>
                <w:rFonts w:ascii="Times New Roman" w:eastAsia="Calibri" w:hAnsi="Times New Roman" w:cs="Times New Roman"/>
                <w:sz w:val="18"/>
                <w:szCs w:val="18"/>
              </w:rPr>
              <w:t>сти в программном комплексе Федеральной государственной и</w:t>
            </w:r>
            <w:r w:rsidRPr="008C3BB1">
              <w:rPr>
                <w:rFonts w:ascii="Times New Roman" w:eastAsia="Calibri" w:hAnsi="Times New Roman" w:cs="Times New Roman"/>
                <w:sz w:val="18"/>
                <w:szCs w:val="18"/>
              </w:rPr>
              <w:t>н</w:t>
            </w:r>
            <w:r w:rsidRPr="008C3BB1">
              <w:rPr>
                <w:rFonts w:ascii="Times New Roman" w:eastAsia="Calibri" w:hAnsi="Times New Roman" w:cs="Times New Roman"/>
                <w:sz w:val="18"/>
                <w:szCs w:val="18"/>
              </w:rPr>
              <w:lastRenderedPageBreak/>
              <w:t>формационной системы ведения единого государственного р</w:t>
            </w:r>
            <w:r w:rsidRPr="008C3BB1">
              <w:rPr>
                <w:rFonts w:ascii="Times New Roman" w:eastAsia="Calibri" w:hAnsi="Times New Roman" w:cs="Times New Roman"/>
                <w:sz w:val="18"/>
                <w:szCs w:val="18"/>
              </w:rPr>
              <w:t>е</w:t>
            </w:r>
            <w:r w:rsidRPr="008C3BB1">
              <w:rPr>
                <w:rFonts w:ascii="Times New Roman" w:eastAsia="Calibri" w:hAnsi="Times New Roman" w:cs="Times New Roman"/>
                <w:sz w:val="18"/>
                <w:szCs w:val="18"/>
              </w:rPr>
              <w:t>естра недвижимости предоставление актуальной информации о фактически обработанных органами местного самоуправления запросов по уточнению адресных характеристик объектов кап</w:t>
            </w:r>
            <w:r w:rsidRPr="008C3BB1">
              <w:rPr>
                <w:rFonts w:ascii="Times New Roman" w:eastAsia="Calibri" w:hAnsi="Times New Roman" w:cs="Times New Roman"/>
                <w:sz w:val="18"/>
                <w:szCs w:val="18"/>
              </w:rPr>
              <w:t>и</w:t>
            </w:r>
            <w:r w:rsidRPr="008C3BB1">
              <w:rPr>
                <w:rFonts w:ascii="Times New Roman" w:eastAsia="Calibri" w:hAnsi="Times New Roman" w:cs="Times New Roman"/>
                <w:sz w:val="18"/>
                <w:szCs w:val="18"/>
              </w:rPr>
              <w:t>тального строительства временно не представляется возможным.</w:t>
            </w:r>
          </w:p>
          <w:p w:rsidR="00B8705A" w:rsidRPr="008C3BB1" w:rsidRDefault="00B8705A" w:rsidP="00091BFA">
            <w:pPr>
              <w:ind w:firstLine="221"/>
              <w:jc w:val="both"/>
              <w:rPr>
                <w:rFonts w:ascii="Times New Roman" w:eastAsia="Calibri" w:hAnsi="Times New Roman" w:cs="Times New Roman"/>
                <w:sz w:val="18"/>
                <w:szCs w:val="18"/>
              </w:rPr>
            </w:pPr>
            <w:r w:rsidRPr="008C3BB1">
              <w:rPr>
                <w:rFonts w:ascii="Times New Roman" w:eastAsia="Calibri" w:hAnsi="Times New Roman" w:cs="Times New Roman"/>
                <w:sz w:val="18"/>
                <w:szCs w:val="18"/>
              </w:rPr>
              <w:t xml:space="preserve">По состоянию на 1 </w:t>
            </w:r>
            <w:r w:rsidR="00FD1543" w:rsidRPr="008C3BB1">
              <w:rPr>
                <w:rFonts w:ascii="Times New Roman" w:eastAsia="Calibri" w:hAnsi="Times New Roman" w:cs="Times New Roman"/>
                <w:sz w:val="18"/>
                <w:szCs w:val="18"/>
              </w:rPr>
              <w:t xml:space="preserve">января </w:t>
            </w:r>
            <w:r w:rsidRPr="008C3BB1">
              <w:rPr>
                <w:rFonts w:ascii="Times New Roman" w:eastAsia="Calibri" w:hAnsi="Times New Roman" w:cs="Times New Roman"/>
                <w:sz w:val="18"/>
                <w:szCs w:val="18"/>
              </w:rPr>
              <w:t xml:space="preserve"> 202</w:t>
            </w:r>
            <w:r w:rsidR="00FD1543" w:rsidRPr="008C3BB1">
              <w:rPr>
                <w:rFonts w:ascii="Times New Roman" w:eastAsia="Calibri" w:hAnsi="Times New Roman" w:cs="Times New Roman"/>
                <w:sz w:val="18"/>
                <w:szCs w:val="18"/>
              </w:rPr>
              <w:t>1</w:t>
            </w:r>
            <w:r w:rsidRPr="008C3BB1">
              <w:rPr>
                <w:rFonts w:ascii="Times New Roman" w:eastAsia="Calibri" w:hAnsi="Times New Roman" w:cs="Times New Roman"/>
                <w:sz w:val="18"/>
                <w:szCs w:val="18"/>
              </w:rPr>
              <w:t xml:space="preserve"> года уточнены адресные хара</w:t>
            </w:r>
            <w:r w:rsidRPr="008C3BB1">
              <w:rPr>
                <w:rFonts w:ascii="Times New Roman" w:eastAsia="Calibri" w:hAnsi="Times New Roman" w:cs="Times New Roman"/>
                <w:sz w:val="18"/>
                <w:szCs w:val="18"/>
              </w:rPr>
              <w:t>к</w:t>
            </w:r>
            <w:r w:rsidRPr="008C3BB1">
              <w:rPr>
                <w:rFonts w:ascii="Times New Roman" w:eastAsia="Calibri" w:hAnsi="Times New Roman" w:cs="Times New Roman"/>
                <w:sz w:val="18"/>
                <w:szCs w:val="18"/>
              </w:rPr>
              <w:t>теристики:</w:t>
            </w:r>
          </w:p>
          <w:p w:rsidR="00B8705A" w:rsidRPr="008C3BB1" w:rsidRDefault="00B8705A" w:rsidP="00091BFA">
            <w:pPr>
              <w:ind w:firstLine="221"/>
              <w:jc w:val="both"/>
              <w:rPr>
                <w:rFonts w:ascii="Times New Roman" w:eastAsia="Calibri" w:hAnsi="Times New Roman" w:cs="Times New Roman"/>
                <w:sz w:val="18"/>
                <w:szCs w:val="18"/>
              </w:rPr>
            </w:pPr>
            <w:r w:rsidRPr="008C3BB1">
              <w:rPr>
                <w:rFonts w:ascii="Times New Roman" w:eastAsia="Calibri" w:hAnsi="Times New Roman" w:cs="Times New Roman"/>
                <w:sz w:val="18"/>
                <w:szCs w:val="18"/>
              </w:rPr>
              <w:t>1 215 земельных участков или 17,8% от числа направленных;</w:t>
            </w:r>
          </w:p>
          <w:p w:rsidR="00B8705A" w:rsidRPr="008C3BB1" w:rsidRDefault="00B8705A" w:rsidP="00091BFA">
            <w:pPr>
              <w:spacing w:line="228" w:lineRule="auto"/>
              <w:ind w:firstLine="175"/>
              <w:jc w:val="both"/>
              <w:rPr>
                <w:rFonts w:ascii="Times New Roman" w:eastAsia="Times New Roman" w:hAnsi="Times New Roman" w:cs="Times New Roman"/>
                <w:sz w:val="18"/>
                <w:szCs w:val="18"/>
                <w:lang w:eastAsia="ru-RU"/>
              </w:rPr>
            </w:pPr>
            <w:r w:rsidRPr="008C3BB1">
              <w:rPr>
                <w:rFonts w:ascii="Times New Roman" w:hAnsi="Times New Roman"/>
                <w:sz w:val="18"/>
                <w:szCs w:val="18"/>
              </w:rPr>
              <w:t>1 132 объектов капитального строительства или 21,3% из числа направленных.</w:t>
            </w: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w:t>
            </w:r>
          </w:p>
        </w:tc>
        <w:tc>
          <w:tcPr>
            <w:tcW w:w="1276" w:type="dxa"/>
          </w:tcPr>
          <w:p w:rsidR="00B8705A" w:rsidRPr="008C3BB1" w:rsidRDefault="00A22B2B"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B8705A" w:rsidRPr="008C3BB1" w:rsidRDefault="00B8705A" w:rsidP="005A20A5">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1.15.</w:t>
            </w:r>
          </w:p>
        </w:tc>
        <w:tc>
          <w:tcPr>
            <w:tcW w:w="3687" w:type="dxa"/>
          </w:tcPr>
          <w:p w:rsidR="00B8705A" w:rsidRPr="008C3BB1" w:rsidRDefault="00B8705A" w:rsidP="005A20A5">
            <w:pPr>
              <w:spacing w:line="223"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Усилить аналитическую работу муниц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пальных образований в части эффективн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сти установленных коэффициентов К2 по единому налогу на вмененный доход.</w:t>
            </w:r>
          </w:p>
        </w:tc>
        <w:tc>
          <w:tcPr>
            <w:tcW w:w="1276" w:type="dxa"/>
          </w:tcPr>
          <w:p w:rsidR="00B8705A" w:rsidRPr="008C3BB1" w:rsidRDefault="00B8705A" w:rsidP="005A20A5">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экон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мического развития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 о</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ганы местн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го сам</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управления (по соглас</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ванию), УФНС по Саратовской области (по согласов</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нию)</w:t>
            </w:r>
          </w:p>
        </w:tc>
        <w:tc>
          <w:tcPr>
            <w:tcW w:w="992" w:type="dxa"/>
          </w:tcPr>
          <w:p w:rsidR="00B8705A" w:rsidRPr="008C3BB1" w:rsidRDefault="00B8705A" w:rsidP="005A20A5">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2016-2017 </w:t>
            </w:r>
          </w:p>
          <w:p w:rsidR="00B8705A" w:rsidRPr="008C3BB1" w:rsidRDefault="00B8705A" w:rsidP="005A20A5">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годы</w:t>
            </w:r>
          </w:p>
        </w:tc>
        <w:tc>
          <w:tcPr>
            <w:tcW w:w="1276" w:type="dxa"/>
          </w:tcPr>
          <w:p w:rsidR="00B8705A" w:rsidRPr="008C3BB1" w:rsidRDefault="00B8705A" w:rsidP="005739C2">
            <w:pPr>
              <w:spacing w:line="223" w:lineRule="auto"/>
              <w:contextualSpacing/>
              <w:jc w:val="center"/>
              <w:rPr>
                <w:rFonts w:ascii="Times New Roman" w:hAnsi="Times New Roman" w:cs="Times New Roman"/>
                <w:sz w:val="18"/>
                <w:szCs w:val="18"/>
              </w:rPr>
            </w:pPr>
            <w:r w:rsidRPr="008C3BB1">
              <w:rPr>
                <w:rFonts w:ascii="Times New Roman" w:hAnsi="Times New Roman" w:cs="Times New Roman"/>
                <w:sz w:val="18"/>
                <w:szCs w:val="18"/>
              </w:rPr>
              <w:t>26700,0</w:t>
            </w:r>
          </w:p>
        </w:tc>
        <w:tc>
          <w:tcPr>
            <w:tcW w:w="5386" w:type="dxa"/>
          </w:tcPr>
          <w:p w:rsidR="00B8705A" w:rsidRPr="008C3BB1" w:rsidRDefault="00B8705A" w:rsidP="005A20A5">
            <w:pPr>
              <w:spacing w:line="223" w:lineRule="auto"/>
              <w:ind w:firstLine="175"/>
              <w:contextualSpacing/>
              <w:jc w:val="both"/>
              <w:rPr>
                <w:rFonts w:ascii="Times New Roman" w:hAnsi="Times New Roman" w:cs="Times New Roman"/>
                <w:sz w:val="18"/>
                <w:szCs w:val="18"/>
              </w:rPr>
            </w:pPr>
            <w:r w:rsidRPr="008C3BB1">
              <w:rPr>
                <w:rFonts w:ascii="Times New Roman" w:hAnsi="Times New Roman" w:cs="Times New Roman"/>
                <w:sz w:val="18"/>
                <w:szCs w:val="18"/>
              </w:rPr>
              <w:t>По поручению Губернатора области, данному на заседании а</w:t>
            </w:r>
            <w:r w:rsidRPr="008C3BB1">
              <w:rPr>
                <w:rFonts w:ascii="Times New Roman" w:hAnsi="Times New Roman" w:cs="Times New Roman"/>
                <w:sz w:val="18"/>
                <w:szCs w:val="18"/>
              </w:rPr>
              <w:t>д</w:t>
            </w:r>
            <w:r w:rsidRPr="008C3BB1">
              <w:rPr>
                <w:rFonts w:ascii="Times New Roman" w:hAnsi="Times New Roman" w:cs="Times New Roman"/>
                <w:sz w:val="18"/>
                <w:szCs w:val="18"/>
              </w:rPr>
              <w:t>министративного совета Саратовской области 24.05.2017, всеми муниципалитетами области проведен анализ эффективности уст</w:t>
            </w:r>
            <w:r w:rsidRPr="008C3BB1">
              <w:rPr>
                <w:rFonts w:ascii="Times New Roman" w:hAnsi="Times New Roman" w:cs="Times New Roman"/>
                <w:sz w:val="18"/>
                <w:szCs w:val="18"/>
              </w:rPr>
              <w:t>а</w:t>
            </w:r>
            <w:r w:rsidRPr="008C3BB1">
              <w:rPr>
                <w:rFonts w:ascii="Times New Roman" w:hAnsi="Times New Roman" w:cs="Times New Roman"/>
                <w:sz w:val="18"/>
                <w:szCs w:val="18"/>
              </w:rPr>
              <w:t>новленных коэффициентов К2 по единому налогу на вмененный доход.</w:t>
            </w:r>
          </w:p>
          <w:p w:rsidR="00B8705A" w:rsidRPr="008C3BB1" w:rsidRDefault="00B8705A" w:rsidP="005A20A5">
            <w:pPr>
              <w:spacing w:line="223" w:lineRule="auto"/>
              <w:ind w:firstLine="175"/>
              <w:contextualSpacing/>
              <w:jc w:val="both"/>
              <w:rPr>
                <w:rFonts w:ascii="Times New Roman" w:hAnsi="Times New Roman" w:cs="Times New Roman"/>
                <w:sz w:val="18"/>
                <w:szCs w:val="18"/>
              </w:rPr>
            </w:pPr>
            <w:r w:rsidRPr="008C3BB1">
              <w:rPr>
                <w:rFonts w:ascii="Times New Roman" w:hAnsi="Times New Roman" w:cs="Times New Roman"/>
                <w:sz w:val="18"/>
                <w:szCs w:val="18"/>
              </w:rPr>
              <w:t>При проведении анализа возможности повышения корректир</w:t>
            </w:r>
            <w:r w:rsidRPr="008C3BB1">
              <w:rPr>
                <w:rFonts w:ascii="Times New Roman" w:hAnsi="Times New Roman" w:cs="Times New Roman"/>
                <w:sz w:val="18"/>
                <w:szCs w:val="18"/>
              </w:rPr>
              <w:t>у</w:t>
            </w:r>
            <w:r w:rsidRPr="008C3BB1">
              <w:rPr>
                <w:rFonts w:ascii="Times New Roman" w:hAnsi="Times New Roman" w:cs="Times New Roman"/>
                <w:sz w:val="18"/>
                <w:szCs w:val="18"/>
              </w:rPr>
              <w:t>ющего коэффициента К2 органы местного самоуправления уч</w:t>
            </w:r>
            <w:r w:rsidRPr="008C3BB1">
              <w:rPr>
                <w:rFonts w:ascii="Times New Roman" w:hAnsi="Times New Roman" w:cs="Times New Roman"/>
                <w:sz w:val="18"/>
                <w:szCs w:val="18"/>
              </w:rPr>
              <w:t>и</w:t>
            </w:r>
            <w:r w:rsidRPr="008C3BB1">
              <w:rPr>
                <w:rFonts w:ascii="Times New Roman" w:hAnsi="Times New Roman" w:cs="Times New Roman"/>
                <w:sz w:val="18"/>
                <w:szCs w:val="18"/>
              </w:rPr>
              <w:t>тывают риски роста налоговой нагрузки на субъекты малого предпринимательства, в том числе за счет ежегодно утверждаем</w:t>
            </w:r>
            <w:r w:rsidRPr="008C3BB1">
              <w:rPr>
                <w:rFonts w:ascii="Times New Roman" w:hAnsi="Times New Roman" w:cs="Times New Roman"/>
                <w:sz w:val="18"/>
                <w:szCs w:val="18"/>
              </w:rPr>
              <w:t>о</w:t>
            </w:r>
            <w:r w:rsidRPr="008C3BB1">
              <w:rPr>
                <w:rFonts w:ascii="Times New Roman" w:hAnsi="Times New Roman" w:cs="Times New Roman"/>
                <w:sz w:val="18"/>
                <w:szCs w:val="18"/>
              </w:rPr>
              <w:t>го К1, перехода налогоплательщиков на иные формы налогообл</w:t>
            </w:r>
            <w:r w:rsidRPr="008C3BB1">
              <w:rPr>
                <w:rFonts w:ascii="Times New Roman" w:hAnsi="Times New Roman" w:cs="Times New Roman"/>
                <w:sz w:val="18"/>
                <w:szCs w:val="18"/>
              </w:rPr>
              <w:t>о</w:t>
            </w:r>
            <w:r w:rsidRPr="008C3BB1">
              <w:rPr>
                <w:rFonts w:ascii="Times New Roman" w:hAnsi="Times New Roman" w:cs="Times New Roman"/>
                <w:sz w:val="18"/>
                <w:szCs w:val="18"/>
              </w:rPr>
              <w:t>жения, сокращения количества официально зарегистрированных предпринимателей и, как следствие, снижения налоговых посту</w:t>
            </w:r>
            <w:r w:rsidRPr="008C3BB1">
              <w:rPr>
                <w:rFonts w:ascii="Times New Roman" w:hAnsi="Times New Roman" w:cs="Times New Roman"/>
                <w:sz w:val="18"/>
                <w:szCs w:val="18"/>
              </w:rPr>
              <w:t>п</w:t>
            </w:r>
            <w:r w:rsidRPr="008C3BB1">
              <w:rPr>
                <w:rFonts w:ascii="Times New Roman" w:hAnsi="Times New Roman" w:cs="Times New Roman"/>
                <w:sz w:val="18"/>
                <w:szCs w:val="18"/>
              </w:rPr>
              <w:t>лений в местный бюджет.</w:t>
            </w:r>
          </w:p>
          <w:p w:rsidR="00B8705A" w:rsidRPr="008C3BB1" w:rsidRDefault="00B8705A" w:rsidP="005A20A5">
            <w:pPr>
              <w:spacing w:line="223" w:lineRule="auto"/>
              <w:ind w:firstLine="175"/>
              <w:contextualSpacing/>
              <w:jc w:val="both"/>
              <w:rPr>
                <w:rFonts w:ascii="Times New Roman" w:hAnsi="Times New Roman" w:cs="Times New Roman"/>
                <w:sz w:val="18"/>
                <w:szCs w:val="18"/>
              </w:rPr>
            </w:pPr>
            <w:r w:rsidRPr="008C3BB1">
              <w:rPr>
                <w:rFonts w:ascii="Times New Roman" w:hAnsi="Times New Roman" w:cs="Times New Roman"/>
                <w:sz w:val="18"/>
                <w:szCs w:val="18"/>
              </w:rPr>
              <w:t>5 – произвели его корректировку на 2018 год (Аркадакский, А</w:t>
            </w:r>
            <w:r w:rsidRPr="008C3BB1">
              <w:rPr>
                <w:rFonts w:ascii="Times New Roman" w:hAnsi="Times New Roman" w:cs="Times New Roman"/>
                <w:sz w:val="18"/>
                <w:szCs w:val="18"/>
              </w:rPr>
              <w:t>т</w:t>
            </w:r>
            <w:r w:rsidRPr="008C3BB1">
              <w:rPr>
                <w:rFonts w:ascii="Times New Roman" w:hAnsi="Times New Roman" w:cs="Times New Roman"/>
                <w:sz w:val="18"/>
                <w:szCs w:val="18"/>
              </w:rPr>
              <w:t>карский, Советский, Энгельсский муниципальные районы и З</w:t>
            </w:r>
            <w:r w:rsidRPr="008C3BB1">
              <w:rPr>
                <w:rFonts w:ascii="Times New Roman" w:hAnsi="Times New Roman" w:cs="Times New Roman"/>
                <w:sz w:val="18"/>
                <w:szCs w:val="18"/>
              </w:rPr>
              <w:t>А</w:t>
            </w:r>
            <w:r w:rsidRPr="008C3BB1">
              <w:rPr>
                <w:rFonts w:ascii="Times New Roman" w:hAnsi="Times New Roman" w:cs="Times New Roman"/>
                <w:sz w:val="18"/>
                <w:szCs w:val="18"/>
              </w:rPr>
              <w:t>ТО Михайловский).</w:t>
            </w:r>
          </w:p>
          <w:p w:rsidR="00B8705A" w:rsidRPr="008C3BB1" w:rsidRDefault="00B8705A" w:rsidP="00D577C1">
            <w:pPr>
              <w:spacing w:after="200" w:line="223" w:lineRule="auto"/>
              <w:ind w:firstLine="175"/>
              <w:contextualSpacing/>
              <w:jc w:val="both"/>
              <w:rPr>
                <w:rFonts w:ascii="Times New Roman" w:hAnsi="Times New Roman" w:cs="Times New Roman"/>
                <w:sz w:val="18"/>
                <w:szCs w:val="18"/>
              </w:rPr>
            </w:pPr>
            <w:r w:rsidRPr="008C3BB1">
              <w:rPr>
                <w:rFonts w:ascii="Times New Roman" w:hAnsi="Times New Roman" w:cs="Times New Roman"/>
                <w:sz w:val="18"/>
                <w:szCs w:val="18"/>
              </w:rPr>
              <w:t>За 2020 год поступление единого налога на вмененный доход снизилось на 206,9 млн. рублей (или на 21,2% к уровню 2019 года) и составило 768,4 млн. рублей.</w:t>
            </w:r>
          </w:p>
          <w:p w:rsidR="00B8705A" w:rsidRPr="008C3BB1" w:rsidRDefault="00B8705A" w:rsidP="00B81F72">
            <w:pPr>
              <w:spacing w:line="223" w:lineRule="auto"/>
              <w:ind w:firstLine="175"/>
              <w:contextualSpacing/>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Согласно Федеральному закону № 172</w:t>
            </w:r>
            <w:r w:rsidR="00C96937" w:rsidRPr="008C3BB1">
              <w:rPr>
                <w:rFonts w:ascii="Times New Roman" w:eastAsia="Times New Roman" w:hAnsi="Times New Roman" w:cs="Times New Roman"/>
                <w:sz w:val="18"/>
                <w:szCs w:val="18"/>
                <w:lang w:eastAsia="ru-RU"/>
              </w:rPr>
              <w:t>-ФЗ</w:t>
            </w:r>
            <w:r w:rsidRPr="008C3BB1">
              <w:rPr>
                <w:rFonts w:ascii="Times New Roman" w:eastAsia="Times New Roman" w:hAnsi="Times New Roman" w:cs="Times New Roman"/>
                <w:sz w:val="18"/>
                <w:szCs w:val="18"/>
                <w:lang w:eastAsia="ru-RU"/>
              </w:rPr>
              <w:t xml:space="preserve"> от 8.06.2020 года освобождены от уплаты ЕНВД индивидуальные предприниматели и юридические лица, занятые в наиболее пострадавших отраслях экономики.</w:t>
            </w:r>
          </w:p>
        </w:tc>
        <w:tc>
          <w:tcPr>
            <w:tcW w:w="1276" w:type="dxa"/>
          </w:tcPr>
          <w:p w:rsidR="00B8705A" w:rsidRPr="008C3BB1" w:rsidRDefault="00B8705A" w:rsidP="00416268">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1276" w:type="dxa"/>
          </w:tcPr>
          <w:p w:rsidR="00B8705A" w:rsidRPr="008C3BB1" w:rsidRDefault="004C53BB" w:rsidP="00416268">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1.16.</w:t>
            </w:r>
          </w:p>
        </w:tc>
        <w:tc>
          <w:tcPr>
            <w:tcW w:w="3687" w:type="dxa"/>
          </w:tcPr>
          <w:p w:rsidR="00B8705A" w:rsidRPr="008C3BB1" w:rsidRDefault="00B8705A" w:rsidP="005A20A5">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Провести анализ причин снижения посту</w:t>
            </w:r>
            <w:r w:rsidRPr="008C3BB1">
              <w:rPr>
                <w:rFonts w:ascii="Times New Roman" w:eastAsia="Times New Roman" w:hAnsi="Times New Roman" w:cs="Times New Roman"/>
                <w:sz w:val="18"/>
                <w:szCs w:val="18"/>
                <w:lang w:eastAsia="ru-RU"/>
              </w:rPr>
              <w:t>п</w:t>
            </w:r>
            <w:r w:rsidRPr="008C3BB1">
              <w:rPr>
                <w:rFonts w:ascii="Times New Roman" w:eastAsia="Times New Roman" w:hAnsi="Times New Roman" w:cs="Times New Roman"/>
                <w:sz w:val="18"/>
                <w:szCs w:val="18"/>
                <w:lang w:eastAsia="ru-RU"/>
              </w:rPr>
              <w:t>лений налога на доходы физических лиц и связанной с ним мобилизации имуществе</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ных налогов с физических лиц.</w:t>
            </w:r>
          </w:p>
        </w:tc>
        <w:tc>
          <w:tcPr>
            <w:tcW w:w="1276" w:type="dxa"/>
          </w:tcPr>
          <w:p w:rsidR="00B8705A" w:rsidRPr="008C3BB1" w:rsidRDefault="00B8705A" w:rsidP="005A20A5">
            <w:pPr>
              <w:spacing w:line="228" w:lineRule="auto"/>
              <w:jc w:val="center"/>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министерство финансов области, м</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нистерство экономич</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ского разв</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тия области, органы мес</w:t>
            </w:r>
            <w:r w:rsidRPr="008C3BB1">
              <w:rPr>
                <w:rFonts w:ascii="Times New Roman" w:eastAsia="Times New Roman" w:hAnsi="Times New Roman" w:cs="Times New Roman"/>
                <w:spacing w:val="-6"/>
                <w:sz w:val="18"/>
                <w:szCs w:val="18"/>
                <w:lang w:eastAsia="ru-RU"/>
              </w:rPr>
              <w:t>т</w:t>
            </w:r>
            <w:r w:rsidRPr="008C3BB1">
              <w:rPr>
                <w:rFonts w:ascii="Times New Roman" w:eastAsia="Times New Roman" w:hAnsi="Times New Roman" w:cs="Times New Roman"/>
                <w:spacing w:val="-6"/>
                <w:sz w:val="18"/>
                <w:szCs w:val="18"/>
                <w:lang w:eastAsia="ru-RU"/>
              </w:rPr>
              <w:lastRenderedPageBreak/>
              <w:t>ного сам</w:t>
            </w:r>
            <w:r w:rsidRPr="008C3BB1">
              <w:rPr>
                <w:rFonts w:ascii="Times New Roman" w:eastAsia="Times New Roman" w:hAnsi="Times New Roman" w:cs="Times New Roman"/>
                <w:spacing w:val="-6"/>
                <w:sz w:val="18"/>
                <w:szCs w:val="18"/>
                <w:lang w:eastAsia="ru-RU"/>
              </w:rPr>
              <w:t>о</w:t>
            </w:r>
            <w:r w:rsidRPr="008C3BB1">
              <w:rPr>
                <w:rFonts w:ascii="Times New Roman" w:eastAsia="Times New Roman" w:hAnsi="Times New Roman" w:cs="Times New Roman"/>
                <w:spacing w:val="-6"/>
                <w:sz w:val="18"/>
                <w:szCs w:val="18"/>
                <w:lang w:eastAsia="ru-RU"/>
              </w:rPr>
              <w:t>управления (по согласов</w:t>
            </w:r>
            <w:r w:rsidRPr="008C3BB1">
              <w:rPr>
                <w:rFonts w:ascii="Times New Roman" w:eastAsia="Times New Roman" w:hAnsi="Times New Roman" w:cs="Times New Roman"/>
                <w:spacing w:val="-6"/>
                <w:sz w:val="18"/>
                <w:szCs w:val="18"/>
                <w:lang w:eastAsia="ru-RU"/>
              </w:rPr>
              <w:t>а</w:t>
            </w:r>
            <w:r w:rsidRPr="008C3BB1">
              <w:rPr>
                <w:rFonts w:ascii="Times New Roman" w:eastAsia="Times New Roman" w:hAnsi="Times New Roman" w:cs="Times New Roman"/>
                <w:spacing w:val="-6"/>
                <w:sz w:val="18"/>
                <w:szCs w:val="18"/>
                <w:lang w:eastAsia="ru-RU"/>
              </w:rPr>
              <w:t>нию), УФНС по Сарато</w:t>
            </w:r>
            <w:r w:rsidRPr="008C3BB1">
              <w:rPr>
                <w:rFonts w:ascii="Times New Roman" w:eastAsia="Times New Roman" w:hAnsi="Times New Roman" w:cs="Times New Roman"/>
                <w:spacing w:val="-6"/>
                <w:sz w:val="18"/>
                <w:szCs w:val="18"/>
                <w:lang w:eastAsia="ru-RU"/>
              </w:rPr>
              <w:t>в</w:t>
            </w:r>
            <w:r w:rsidRPr="008C3BB1">
              <w:rPr>
                <w:rFonts w:ascii="Times New Roman" w:eastAsia="Times New Roman" w:hAnsi="Times New Roman" w:cs="Times New Roman"/>
                <w:spacing w:val="-6"/>
                <w:sz w:val="18"/>
                <w:szCs w:val="18"/>
                <w:lang w:eastAsia="ru-RU"/>
              </w:rPr>
              <w:t>ской области (по согласов</w:t>
            </w:r>
            <w:r w:rsidRPr="008C3BB1">
              <w:rPr>
                <w:rFonts w:ascii="Times New Roman" w:eastAsia="Times New Roman" w:hAnsi="Times New Roman" w:cs="Times New Roman"/>
                <w:spacing w:val="-6"/>
                <w:sz w:val="18"/>
                <w:szCs w:val="18"/>
                <w:lang w:eastAsia="ru-RU"/>
              </w:rPr>
              <w:t>а</w:t>
            </w:r>
            <w:r w:rsidRPr="008C3BB1">
              <w:rPr>
                <w:rFonts w:ascii="Times New Roman" w:eastAsia="Times New Roman" w:hAnsi="Times New Roman" w:cs="Times New Roman"/>
                <w:spacing w:val="-6"/>
                <w:sz w:val="18"/>
                <w:szCs w:val="18"/>
                <w:lang w:eastAsia="ru-RU"/>
              </w:rPr>
              <w:t>нию)</w:t>
            </w:r>
          </w:p>
        </w:tc>
        <w:tc>
          <w:tcPr>
            <w:tcW w:w="992"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lastRenderedPageBreak/>
              <w:t>IV</w:t>
            </w:r>
            <w:r w:rsidRPr="008C3BB1">
              <w:rPr>
                <w:rFonts w:ascii="Times New Roman" w:eastAsia="Times New Roman" w:hAnsi="Times New Roman" w:cs="Times New Roman"/>
                <w:sz w:val="18"/>
                <w:szCs w:val="18"/>
                <w:lang w:eastAsia="ru-RU"/>
              </w:rPr>
              <w:t xml:space="preserve"> кв. 2016 </w:t>
            </w:r>
          </w:p>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года</w:t>
            </w:r>
          </w:p>
        </w:tc>
        <w:tc>
          <w:tcPr>
            <w:tcW w:w="1276" w:type="dxa"/>
          </w:tcPr>
          <w:p w:rsidR="00B8705A" w:rsidRPr="008C3BB1" w:rsidRDefault="00B8705A" w:rsidP="00DC0E63">
            <w:pPr>
              <w:spacing w:line="228" w:lineRule="auto"/>
              <w:ind w:firstLine="175"/>
              <w:jc w:val="center"/>
              <w:rPr>
                <w:rFonts w:ascii="Times New Roman" w:hAnsi="Times New Roman" w:cs="Times New Roman"/>
                <w:sz w:val="18"/>
                <w:szCs w:val="18"/>
              </w:rPr>
            </w:pPr>
            <w:r w:rsidRPr="008C3BB1">
              <w:rPr>
                <w:rFonts w:ascii="Times New Roman" w:hAnsi="Times New Roman" w:cs="Times New Roman"/>
                <w:sz w:val="18"/>
                <w:szCs w:val="18"/>
              </w:rPr>
              <w:t>-</w:t>
            </w:r>
          </w:p>
        </w:tc>
        <w:tc>
          <w:tcPr>
            <w:tcW w:w="5386" w:type="dxa"/>
          </w:tcPr>
          <w:p w:rsidR="00B8705A" w:rsidRPr="008C3BB1" w:rsidRDefault="00B8705A" w:rsidP="005A20A5">
            <w:pPr>
              <w:spacing w:line="228" w:lineRule="auto"/>
              <w:ind w:firstLine="175"/>
              <w:jc w:val="both"/>
              <w:rPr>
                <w:rFonts w:ascii="Times New Roman" w:hAnsi="Times New Roman" w:cs="Times New Roman"/>
                <w:sz w:val="18"/>
                <w:szCs w:val="18"/>
              </w:rPr>
            </w:pPr>
            <w:r w:rsidRPr="008C3BB1">
              <w:rPr>
                <w:rFonts w:ascii="Times New Roman" w:hAnsi="Times New Roman" w:cs="Times New Roman"/>
                <w:sz w:val="18"/>
                <w:szCs w:val="18"/>
              </w:rPr>
              <w:t xml:space="preserve">По итогам 2016 года прирост по налогу на доходы с физических лиц к уровню 2015 году составил 2,6%, что ниже учтенного в плане роста (6,3%) на 3,7 процентных пункта. Однако, следует отметить, что по сравнению с </w:t>
            </w:r>
            <w:r w:rsidRPr="008C3BB1">
              <w:rPr>
                <w:rFonts w:ascii="Times New Roman" w:hAnsi="Times New Roman" w:cs="Times New Roman"/>
                <w:sz w:val="18"/>
                <w:szCs w:val="18"/>
                <w:lang w:val="en-US"/>
              </w:rPr>
              <w:t>I</w:t>
            </w:r>
            <w:r w:rsidRPr="008C3BB1">
              <w:rPr>
                <w:rFonts w:ascii="Times New Roman" w:hAnsi="Times New Roman" w:cs="Times New Roman"/>
                <w:sz w:val="18"/>
                <w:szCs w:val="18"/>
              </w:rPr>
              <w:t xml:space="preserve"> полугодием динамика улучшилась, на 1 июля рост составлял 2,2%, на 1 сентября – 2,4%. </w:t>
            </w:r>
          </w:p>
          <w:p w:rsidR="00B8705A" w:rsidRPr="008C3BB1" w:rsidRDefault="00B8705A" w:rsidP="005A20A5">
            <w:pPr>
              <w:spacing w:line="223"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 xml:space="preserve">По итогам 2016 года объем поступления имущественных налогов с физических лиц в консолидированный бюджет области увеличился против 2015 года на 94,9 млн рублей или на 3,1%, в том числе: налог на </w:t>
            </w:r>
            <w:r w:rsidRPr="008C3BB1">
              <w:rPr>
                <w:rFonts w:ascii="Times New Roman" w:eastAsia="Times New Roman" w:hAnsi="Times New Roman" w:cs="Times New Roman"/>
                <w:spacing w:val="-6"/>
                <w:sz w:val="18"/>
                <w:szCs w:val="18"/>
                <w:lang w:eastAsia="ru-RU"/>
              </w:rPr>
              <w:lastRenderedPageBreak/>
              <w:t xml:space="preserve">имущество физических лиц увеличился на 118,6 млн рублей, на 17,0%, транспортный налог увеличился на 12,9 млн рублей, 0,4%, земельный налог сократился на 36,6 млн рублей, на 5,2%. </w:t>
            </w:r>
          </w:p>
          <w:p w:rsidR="00B8705A" w:rsidRPr="008C3BB1" w:rsidRDefault="00B8705A" w:rsidP="005A20A5">
            <w:pPr>
              <w:spacing w:line="228" w:lineRule="auto"/>
              <w:ind w:firstLine="175"/>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Согласно данным статистической отчетности налоговой службы по форме 5-ДДК по Саратовской области объем заявленных нал</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гоплательщиками имущественных налоговых вычетов по расх</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дам на новое строительство либо приобретение объектов недв</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жимого имущества по итогам 2015 года увеличился относительно 2014 года на 346,4 млн рублей, на 2,7%, напротив, в 2016 году сократился против 2015 года на 397 млн рублей, на 3,1%.</w:t>
            </w:r>
          </w:p>
          <w:p w:rsidR="00B8705A" w:rsidRPr="008C3BB1" w:rsidRDefault="00B8705A" w:rsidP="005A20A5">
            <w:pPr>
              <w:spacing w:line="228" w:lineRule="auto"/>
              <w:ind w:firstLine="175"/>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B8705A" w:rsidRPr="008C3BB1" w:rsidRDefault="00DC2549"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w:t>
            </w:r>
          </w:p>
        </w:tc>
        <w:tc>
          <w:tcPr>
            <w:tcW w:w="1276" w:type="dxa"/>
          </w:tcPr>
          <w:p w:rsidR="00B8705A" w:rsidRPr="008C3BB1" w:rsidRDefault="00D73E31"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B8705A" w:rsidRPr="008C3BB1" w:rsidRDefault="00B8705A" w:rsidP="005A20A5">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1.17.</w:t>
            </w:r>
          </w:p>
        </w:tc>
        <w:tc>
          <w:tcPr>
            <w:tcW w:w="3687" w:type="dxa"/>
          </w:tcPr>
          <w:p w:rsidR="00B8705A" w:rsidRPr="008C3BB1" w:rsidRDefault="00B8705A" w:rsidP="005A20A5">
            <w:pPr>
              <w:spacing w:line="223"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Усиление межведомственного взаимоде</w:t>
            </w:r>
            <w:r w:rsidRPr="008C3BB1">
              <w:rPr>
                <w:rFonts w:ascii="Times New Roman" w:eastAsia="Times New Roman" w:hAnsi="Times New Roman" w:cs="Times New Roman"/>
                <w:sz w:val="18"/>
                <w:szCs w:val="18"/>
                <w:lang w:eastAsia="ru-RU"/>
              </w:rPr>
              <w:t>й</w:t>
            </w:r>
            <w:r w:rsidRPr="008C3BB1">
              <w:rPr>
                <w:rFonts w:ascii="Times New Roman" w:eastAsia="Times New Roman" w:hAnsi="Times New Roman" w:cs="Times New Roman"/>
                <w:sz w:val="18"/>
                <w:szCs w:val="18"/>
                <w:lang w:eastAsia="ru-RU"/>
              </w:rPr>
              <w:t>ствия органов исполнительной власти Сар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товской области с территориальными орг</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нами федеральных органов исполнительной власти в Саратовской области, правоохран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тельными органами и органами местного самоуправления по выполнению меропри</w:t>
            </w:r>
            <w:r w:rsidRPr="008C3BB1">
              <w:rPr>
                <w:rFonts w:ascii="Times New Roman" w:eastAsia="Times New Roman" w:hAnsi="Times New Roman" w:cs="Times New Roman"/>
                <w:sz w:val="18"/>
                <w:szCs w:val="18"/>
                <w:lang w:eastAsia="ru-RU"/>
              </w:rPr>
              <w:t>я</w:t>
            </w:r>
            <w:r w:rsidRPr="008C3BB1">
              <w:rPr>
                <w:rFonts w:ascii="Times New Roman" w:eastAsia="Times New Roman" w:hAnsi="Times New Roman" w:cs="Times New Roman"/>
                <w:sz w:val="18"/>
                <w:szCs w:val="18"/>
                <w:lang w:eastAsia="ru-RU"/>
              </w:rPr>
              <w:t>тий, направленных на повышение собира</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мости доходов.</w:t>
            </w:r>
          </w:p>
        </w:tc>
        <w:tc>
          <w:tcPr>
            <w:tcW w:w="1276" w:type="dxa"/>
          </w:tcPr>
          <w:p w:rsidR="00B8705A" w:rsidRPr="008C3BB1" w:rsidRDefault="00B8705A" w:rsidP="005A20A5">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 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экон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мического развития области, о</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ганы местн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го сам</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управления (по соглас</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ванию), УФНС по Саратовской области (по согласов</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нию)</w:t>
            </w:r>
          </w:p>
        </w:tc>
        <w:tc>
          <w:tcPr>
            <w:tcW w:w="992" w:type="dxa"/>
          </w:tcPr>
          <w:p w:rsidR="00B8705A" w:rsidRPr="008C3BB1" w:rsidRDefault="00B8705A" w:rsidP="005A20A5">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постоя</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но</w:t>
            </w:r>
          </w:p>
        </w:tc>
        <w:tc>
          <w:tcPr>
            <w:tcW w:w="1276" w:type="dxa"/>
          </w:tcPr>
          <w:p w:rsidR="00B8705A" w:rsidRPr="008C3BB1" w:rsidRDefault="00B8705A" w:rsidP="00BF524C">
            <w:pPr>
              <w:pStyle w:val="13"/>
              <w:shd w:val="clear" w:color="auto" w:fill="auto"/>
              <w:spacing w:line="223" w:lineRule="auto"/>
              <w:ind w:firstLine="175"/>
              <w:jc w:val="center"/>
              <w:rPr>
                <w:color w:val="auto"/>
                <w:sz w:val="18"/>
                <w:szCs w:val="18"/>
              </w:rPr>
            </w:pPr>
            <w:r w:rsidRPr="008C3BB1">
              <w:rPr>
                <w:color w:val="auto"/>
                <w:sz w:val="18"/>
                <w:szCs w:val="18"/>
              </w:rPr>
              <w:t>-</w:t>
            </w:r>
          </w:p>
        </w:tc>
        <w:tc>
          <w:tcPr>
            <w:tcW w:w="5386" w:type="dxa"/>
          </w:tcPr>
          <w:p w:rsidR="00B8705A" w:rsidRPr="008C3BB1" w:rsidRDefault="00B8705A" w:rsidP="0078502C">
            <w:pPr>
              <w:ind w:firstLine="221"/>
              <w:jc w:val="both"/>
              <w:rPr>
                <w:rFonts w:ascii="Times New Roman" w:eastAsia="Calibri" w:hAnsi="Times New Roman" w:cs="Times New Roman"/>
                <w:sz w:val="18"/>
                <w:szCs w:val="18"/>
              </w:rPr>
            </w:pPr>
            <w:r w:rsidRPr="008C3BB1">
              <w:rPr>
                <w:rFonts w:ascii="Times New Roman" w:eastAsia="Calibri" w:hAnsi="Times New Roman" w:cs="Times New Roman"/>
                <w:sz w:val="18"/>
                <w:szCs w:val="18"/>
              </w:rPr>
              <w:t>1. В рамках 5 заседаний межведомственной комиссии по обе</w:t>
            </w:r>
            <w:r w:rsidRPr="008C3BB1">
              <w:rPr>
                <w:rFonts w:ascii="Times New Roman" w:eastAsia="Calibri" w:hAnsi="Times New Roman" w:cs="Times New Roman"/>
                <w:sz w:val="18"/>
                <w:szCs w:val="18"/>
              </w:rPr>
              <w:t>с</w:t>
            </w:r>
            <w:r w:rsidRPr="008C3BB1">
              <w:rPr>
                <w:rFonts w:ascii="Times New Roman" w:eastAsia="Calibri" w:hAnsi="Times New Roman" w:cs="Times New Roman"/>
                <w:sz w:val="18"/>
                <w:szCs w:val="18"/>
              </w:rPr>
              <w:t>печению поступления налоговых и неналоговых доходов в консолидированный бюджет Саратовской области (утверждена постановлением Правительства области от 17.03.2011 г. №130-П) рассматривались налогоплательщики по вопросам занижения налогооблагаемой базы, проведения политики агрессивного нал</w:t>
            </w:r>
            <w:r w:rsidRPr="008C3BB1">
              <w:rPr>
                <w:rFonts w:ascii="Times New Roman" w:eastAsia="Calibri" w:hAnsi="Times New Roman" w:cs="Times New Roman"/>
                <w:sz w:val="18"/>
                <w:szCs w:val="18"/>
              </w:rPr>
              <w:t>о</w:t>
            </w:r>
            <w:r w:rsidRPr="008C3BB1">
              <w:rPr>
                <w:rFonts w:ascii="Times New Roman" w:eastAsia="Calibri" w:hAnsi="Times New Roman" w:cs="Times New Roman"/>
                <w:sz w:val="18"/>
                <w:szCs w:val="18"/>
              </w:rPr>
              <w:t>гового планирования, ухода от налогообложения и выплаты зар</w:t>
            </w:r>
            <w:r w:rsidRPr="008C3BB1">
              <w:rPr>
                <w:rFonts w:ascii="Times New Roman" w:eastAsia="Calibri" w:hAnsi="Times New Roman" w:cs="Times New Roman"/>
                <w:sz w:val="18"/>
                <w:szCs w:val="18"/>
              </w:rPr>
              <w:t>а</w:t>
            </w:r>
            <w:r w:rsidRPr="008C3BB1">
              <w:rPr>
                <w:rFonts w:ascii="Times New Roman" w:eastAsia="Calibri" w:hAnsi="Times New Roman" w:cs="Times New Roman"/>
                <w:sz w:val="18"/>
                <w:szCs w:val="18"/>
              </w:rPr>
              <w:t xml:space="preserve">ботной платы ниже среднеотраслевого уровня, взаимодействия с сомнительными контрагентами, наличия задолженности по налогам и страховым взносам. </w:t>
            </w:r>
          </w:p>
          <w:p w:rsidR="00B8705A" w:rsidRPr="008C3BB1" w:rsidRDefault="00B8705A" w:rsidP="0078502C">
            <w:pPr>
              <w:ind w:firstLine="221"/>
              <w:jc w:val="both"/>
              <w:rPr>
                <w:rFonts w:ascii="Times New Roman" w:eastAsia="Calibri" w:hAnsi="Times New Roman" w:cs="Times New Roman"/>
                <w:sz w:val="18"/>
                <w:szCs w:val="18"/>
              </w:rPr>
            </w:pPr>
            <w:r w:rsidRPr="008C3BB1">
              <w:rPr>
                <w:rFonts w:ascii="Times New Roman" w:eastAsia="Calibri" w:hAnsi="Times New Roman" w:cs="Times New Roman"/>
                <w:sz w:val="18"/>
                <w:szCs w:val="18"/>
              </w:rPr>
              <w:t>Заслушаны руководители 45 организаций и ИП, рассмотрена деятельность двух налогоплательщиков, не явившихся на засед</w:t>
            </w:r>
            <w:r w:rsidRPr="008C3BB1">
              <w:rPr>
                <w:rFonts w:ascii="Times New Roman" w:eastAsia="Calibri" w:hAnsi="Times New Roman" w:cs="Times New Roman"/>
                <w:sz w:val="18"/>
                <w:szCs w:val="18"/>
              </w:rPr>
              <w:t>а</w:t>
            </w:r>
            <w:r w:rsidRPr="008C3BB1">
              <w:rPr>
                <w:rFonts w:ascii="Times New Roman" w:eastAsia="Calibri" w:hAnsi="Times New Roman" w:cs="Times New Roman"/>
                <w:sz w:val="18"/>
                <w:szCs w:val="18"/>
              </w:rPr>
              <w:t>ние МВК.</w:t>
            </w:r>
          </w:p>
          <w:p w:rsidR="00B8705A" w:rsidRPr="008C3BB1" w:rsidRDefault="00B8705A" w:rsidP="0078502C">
            <w:pPr>
              <w:ind w:firstLine="221"/>
              <w:jc w:val="both"/>
              <w:rPr>
                <w:rFonts w:ascii="Times New Roman" w:eastAsia="Calibri" w:hAnsi="Times New Roman" w:cs="Times New Roman"/>
                <w:sz w:val="18"/>
                <w:szCs w:val="18"/>
              </w:rPr>
            </w:pPr>
            <w:r w:rsidRPr="008C3BB1">
              <w:rPr>
                <w:rFonts w:ascii="Times New Roman" w:eastAsia="Calibri" w:hAnsi="Times New Roman" w:cs="Times New Roman"/>
                <w:sz w:val="18"/>
                <w:szCs w:val="18"/>
              </w:rPr>
              <w:t xml:space="preserve">2. В 2020 году проведено четыре заседания координационной комиссии по вопросам заработной платы, на которых рассмотрено 11 предприятий (в т.ч. 7 повторно), имеющих задолженность по заработной плате. </w:t>
            </w:r>
          </w:p>
          <w:p w:rsidR="00B8705A" w:rsidRPr="008C3BB1" w:rsidRDefault="00B8705A" w:rsidP="0078502C">
            <w:pPr>
              <w:ind w:firstLine="284"/>
              <w:contextualSpacing/>
              <w:jc w:val="both"/>
              <w:rPr>
                <w:rFonts w:ascii="Times New Roman" w:eastAsia="Times New Roman" w:hAnsi="Times New Roman" w:cs="Times New Roman"/>
                <w:spacing w:val="-6"/>
                <w:sz w:val="18"/>
                <w:szCs w:val="18"/>
                <w:lang w:eastAsia="ru-RU"/>
              </w:rPr>
            </w:pPr>
            <w:r w:rsidRPr="008C3BB1">
              <w:rPr>
                <w:rFonts w:ascii="Times New Roman" w:hAnsi="Times New Roman"/>
                <w:sz w:val="18"/>
                <w:szCs w:val="18"/>
              </w:rPr>
              <w:t>Кроме того, данный вопрос рассматривался на отраслевых и муниципальных комиссиях. В результате мер, принятых cовмес</w:t>
            </w:r>
            <w:r w:rsidRPr="008C3BB1">
              <w:rPr>
                <w:rFonts w:ascii="Times New Roman" w:hAnsi="Times New Roman"/>
                <w:sz w:val="18"/>
                <w:szCs w:val="18"/>
              </w:rPr>
              <w:t>т</w:t>
            </w:r>
            <w:r w:rsidRPr="008C3BB1">
              <w:rPr>
                <w:rFonts w:ascii="Times New Roman" w:hAnsi="Times New Roman"/>
                <w:sz w:val="18"/>
                <w:szCs w:val="18"/>
              </w:rPr>
              <w:t>но с правоохранительными и контролирующими органами, с начала года задолженность погашена на сумму 185,3 млн. руб. в 47 организациях перед 5 172 работниками, в том числе полностью ликвидирована на 34 предприятиях в сумме 97,0 млн. руб. перед 2 234 работниками.</w:t>
            </w:r>
          </w:p>
        </w:tc>
        <w:tc>
          <w:tcPr>
            <w:tcW w:w="1276" w:type="dxa"/>
          </w:tcPr>
          <w:p w:rsidR="00B8705A" w:rsidRPr="008C3BB1" w:rsidRDefault="00B8705A" w:rsidP="00416268">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1276" w:type="dxa"/>
          </w:tcPr>
          <w:p w:rsidR="00B8705A" w:rsidRPr="008C3BB1" w:rsidRDefault="00D73E31" w:rsidP="00416268">
            <w:pPr>
              <w:spacing w:line="223"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1.18.</w:t>
            </w:r>
          </w:p>
        </w:tc>
        <w:tc>
          <w:tcPr>
            <w:tcW w:w="3687" w:type="dxa"/>
          </w:tcPr>
          <w:p w:rsidR="00B8705A" w:rsidRPr="008C3BB1" w:rsidRDefault="00B8705A" w:rsidP="005A20A5">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Проведение мероприятий по легализации теневой (неформальной) занятости </w:t>
            </w:r>
          </w:p>
        </w:tc>
        <w:tc>
          <w:tcPr>
            <w:tcW w:w="1276"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занят</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 xml:space="preserve">сти, труда и миграции </w:t>
            </w:r>
            <w:r w:rsidRPr="008C3BB1">
              <w:rPr>
                <w:rFonts w:ascii="Times New Roman" w:eastAsia="Times New Roman" w:hAnsi="Times New Roman" w:cs="Times New Roman"/>
                <w:sz w:val="18"/>
                <w:szCs w:val="18"/>
                <w:lang w:eastAsia="ru-RU"/>
              </w:rPr>
              <w:lastRenderedPageBreak/>
              <w:t>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экономич</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ского разв</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тия области, органы мес</w:t>
            </w:r>
            <w:r w:rsidRPr="008C3BB1">
              <w:rPr>
                <w:rFonts w:ascii="Times New Roman" w:eastAsia="Times New Roman" w:hAnsi="Times New Roman" w:cs="Times New Roman"/>
                <w:sz w:val="18"/>
                <w:szCs w:val="18"/>
                <w:lang w:eastAsia="ru-RU"/>
              </w:rPr>
              <w:t>т</w:t>
            </w:r>
            <w:r w:rsidRPr="008C3BB1">
              <w:rPr>
                <w:rFonts w:ascii="Times New Roman" w:eastAsia="Times New Roman" w:hAnsi="Times New Roman" w:cs="Times New Roman"/>
                <w:sz w:val="18"/>
                <w:szCs w:val="18"/>
                <w:lang w:eastAsia="ru-RU"/>
              </w:rPr>
              <w:t>ного сам</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управления (по соглас</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ванию), УФНС по Саратовской области (по согласов</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нию)</w:t>
            </w:r>
          </w:p>
        </w:tc>
        <w:tc>
          <w:tcPr>
            <w:tcW w:w="992"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2016-2018  годы</w:t>
            </w:r>
          </w:p>
        </w:tc>
        <w:tc>
          <w:tcPr>
            <w:tcW w:w="1276" w:type="dxa"/>
          </w:tcPr>
          <w:p w:rsidR="00B8705A" w:rsidRPr="008C3BB1" w:rsidRDefault="00B8705A" w:rsidP="003B17C1">
            <w:pPr>
              <w:spacing w:line="228" w:lineRule="auto"/>
              <w:ind w:firstLine="176"/>
              <w:contextualSpacing/>
              <w:jc w:val="center"/>
              <w:rPr>
                <w:rFonts w:ascii="Times New Roman" w:hAnsi="Times New Roman" w:cs="Times New Roman"/>
                <w:sz w:val="18"/>
                <w:szCs w:val="18"/>
              </w:rPr>
            </w:pPr>
            <w:r w:rsidRPr="008C3BB1">
              <w:rPr>
                <w:rFonts w:ascii="Times New Roman" w:hAnsi="Times New Roman" w:cs="Times New Roman"/>
                <w:sz w:val="18"/>
                <w:szCs w:val="18"/>
              </w:rPr>
              <w:t>-</w:t>
            </w:r>
          </w:p>
        </w:tc>
        <w:tc>
          <w:tcPr>
            <w:tcW w:w="5386" w:type="dxa"/>
          </w:tcPr>
          <w:p w:rsidR="00742C76" w:rsidRPr="008C3BB1" w:rsidRDefault="00742C76" w:rsidP="00742C76">
            <w:pPr>
              <w:spacing w:line="228" w:lineRule="auto"/>
              <w:ind w:firstLine="176"/>
              <w:contextualSpacing/>
              <w:jc w:val="both"/>
              <w:rPr>
                <w:rFonts w:ascii="Times New Roman" w:hAnsi="Times New Roman" w:cs="Times New Roman"/>
                <w:sz w:val="18"/>
                <w:szCs w:val="18"/>
              </w:rPr>
            </w:pPr>
            <w:r w:rsidRPr="008C3BB1">
              <w:rPr>
                <w:rFonts w:ascii="Times New Roman" w:hAnsi="Times New Roman" w:cs="Times New Roman"/>
                <w:sz w:val="18"/>
                <w:szCs w:val="18"/>
              </w:rPr>
              <w:t>В рамках мер по легализации неформальной занятости в 2019 году заключены соглашения между Правительством области и администрациями муниципальных образований области по реал</w:t>
            </w:r>
            <w:r w:rsidRPr="008C3BB1">
              <w:rPr>
                <w:rFonts w:ascii="Times New Roman" w:hAnsi="Times New Roman" w:cs="Times New Roman"/>
                <w:sz w:val="18"/>
                <w:szCs w:val="18"/>
              </w:rPr>
              <w:t>и</w:t>
            </w:r>
            <w:r w:rsidRPr="008C3BB1">
              <w:rPr>
                <w:rFonts w:ascii="Times New Roman" w:hAnsi="Times New Roman" w:cs="Times New Roman"/>
                <w:sz w:val="18"/>
                <w:szCs w:val="18"/>
              </w:rPr>
              <w:t>зации мер, направленных на снижение неформальной занятости.</w:t>
            </w:r>
          </w:p>
          <w:p w:rsidR="00742C76" w:rsidRPr="008C3BB1" w:rsidRDefault="00742C76" w:rsidP="00742C76">
            <w:pPr>
              <w:spacing w:line="216" w:lineRule="auto"/>
              <w:ind w:firstLine="397"/>
              <w:jc w:val="both"/>
              <w:rPr>
                <w:rFonts w:ascii="Times New Roman" w:eastAsia="Times New Roman" w:hAnsi="Times New Roman" w:cs="Times New Roman"/>
                <w:sz w:val="18"/>
                <w:szCs w:val="18"/>
                <w:lang w:eastAsia="ru-RU"/>
              </w:rPr>
            </w:pPr>
            <w:r w:rsidRPr="008C3BB1">
              <w:rPr>
                <w:rFonts w:ascii="Times New Roman" w:eastAsia="Calibri" w:hAnsi="Times New Roman" w:cs="Times New Roman"/>
                <w:sz w:val="18"/>
                <w:szCs w:val="18"/>
              </w:rPr>
              <w:lastRenderedPageBreak/>
              <w:t>На 2020 год оставлен целевой ориентир по легализации на уровне 2019 года в размере 21313 человек.</w:t>
            </w:r>
          </w:p>
          <w:p w:rsidR="00742C76" w:rsidRPr="008C3BB1" w:rsidRDefault="00742C76" w:rsidP="00742C76">
            <w:pPr>
              <w:spacing w:line="216" w:lineRule="auto"/>
              <w:ind w:firstLine="397"/>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До администраций муниципальных образований области д</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ведены целевые показатели снижения неформальной занятости на 2020 год.</w:t>
            </w:r>
          </w:p>
          <w:p w:rsidR="00742C76" w:rsidRPr="008C3BB1" w:rsidRDefault="00742C76" w:rsidP="00742C76">
            <w:pPr>
              <w:spacing w:line="216" w:lineRule="auto"/>
              <w:ind w:firstLine="397"/>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Муниципальными комиссиями (рабочими группами)  обсл</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довано 2,2 тыс. хозяйствующих субъектов, проведено 338 мер</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приятий по выявлению фактов неформальной занятости, 635 раб</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тодателей заслушаны на заседаниях комиссий. В целях стимул</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рования работодателей к легализации работников муниципальн</w:t>
            </w:r>
            <w:r w:rsidRPr="008C3BB1">
              <w:rPr>
                <w:rFonts w:ascii="Times New Roman" w:eastAsia="Times New Roman" w:hAnsi="Times New Roman" w:cs="Times New Roman"/>
                <w:sz w:val="18"/>
                <w:szCs w:val="18"/>
                <w:lang w:eastAsia="ru-RU"/>
              </w:rPr>
              <w:t>ы</w:t>
            </w:r>
            <w:r w:rsidRPr="008C3BB1">
              <w:rPr>
                <w:rFonts w:ascii="Times New Roman" w:eastAsia="Times New Roman" w:hAnsi="Times New Roman" w:cs="Times New Roman"/>
                <w:sz w:val="18"/>
                <w:szCs w:val="18"/>
                <w:lang w:eastAsia="ru-RU"/>
              </w:rPr>
              <w:t xml:space="preserve">ми комиссиями проведено 176 встреч с предпринимательским сообществом, участие в которых приняли 505 работодателей (ИП). В результате проведенных мероприятий легализованы трудовые отношения с 4558 людьми. </w:t>
            </w:r>
          </w:p>
          <w:p w:rsidR="00742C76" w:rsidRPr="008C3BB1" w:rsidRDefault="00742C76" w:rsidP="00742C76">
            <w:pPr>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 данным налоговой службы за 2020 год по организациям, в которых были легализованы работники, дополнительно перечи</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лено НДФЛ в сумме 933,8 тыс.  руб.</w:t>
            </w:r>
          </w:p>
          <w:p w:rsidR="00B8705A" w:rsidRPr="008C3BB1" w:rsidRDefault="00742C76" w:rsidP="00A9623E">
            <w:pPr>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В соответствии с постановлением Правительства РФ </w:t>
            </w:r>
            <w:r w:rsidR="009F00B8" w:rsidRPr="008C3BB1">
              <w:rPr>
                <w:rFonts w:ascii="Times New Roman" w:eastAsia="Times New Roman" w:hAnsi="Times New Roman" w:cs="Times New Roman"/>
                <w:sz w:val="18"/>
                <w:szCs w:val="18"/>
                <w:lang w:eastAsia="ru-RU"/>
              </w:rPr>
              <w:t xml:space="preserve"> от 02.04.2020 </w:t>
            </w:r>
            <w:r w:rsidRPr="008C3BB1">
              <w:rPr>
                <w:rFonts w:ascii="Times New Roman" w:eastAsia="Times New Roman" w:hAnsi="Times New Roman" w:cs="Times New Roman"/>
                <w:sz w:val="18"/>
                <w:szCs w:val="18"/>
                <w:lang w:eastAsia="ru-RU"/>
              </w:rPr>
              <w:t>№ 409 «О мерах по обеспечению устойчивого развития экономики» для всех категорий налогоплательщиков с 25 марта по 30 июня 2020 года приостановлен</w:t>
            </w:r>
            <w:r w:rsidR="00A9623E">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 xml:space="preserve"> применение мер принудител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ного взыскания.</w:t>
            </w: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933,8</w:t>
            </w:r>
          </w:p>
        </w:tc>
        <w:tc>
          <w:tcPr>
            <w:tcW w:w="1276" w:type="dxa"/>
          </w:tcPr>
          <w:p w:rsidR="00B8705A" w:rsidRPr="008C3BB1" w:rsidRDefault="00D73E31"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1.19.</w:t>
            </w:r>
          </w:p>
        </w:tc>
        <w:tc>
          <w:tcPr>
            <w:tcW w:w="3687" w:type="dxa"/>
          </w:tcPr>
          <w:p w:rsidR="00B8705A" w:rsidRPr="008C3BB1" w:rsidRDefault="00B8705A" w:rsidP="005A20A5">
            <w:pPr>
              <w:spacing w:line="228" w:lineRule="auto"/>
              <w:jc w:val="both"/>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sz w:val="18"/>
                <w:szCs w:val="18"/>
                <w:lang w:eastAsia="ru-RU"/>
              </w:rPr>
              <w:t>Уточнить методику распределения дотаций на выравнивание бюджетной обеспеченн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сти муниципальных районов (городских округов) в части создания стимулов для более полной мобилизации налогового п</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тенциала муниципальных образований. Учесть  в налоговом потенциале земельный налог, налог, взимаемый в связи с примен</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нием патентной системы налогообложения, с учетом максимальных ставок и налоговых льгот</w:t>
            </w:r>
            <w:r w:rsidRPr="008C3BB1">
              <w:rPr>
                <w:rFonts w:ascii="Times New Roman" w:eastAsia="Times New Roman" w:hAnsi="Times New Roman" w:cs="Times New Roman"/>
                <w:bCs/>
                <w:sz w:val="18"/>
                <w:szCs w:val="18"/>
                <w:lang w:eastAsia="ru-RU"/>
              </w:rPr>
              <w:t>, а также акцизы на нефтепродукты.</w:t>
            </w:r>
            <w:r w:rsidRPr="008C3BB1">
              <w:rPr>
                <w:rFonts w:ascii="Times New Roman" w:eastAsia="Times New Roman" w:hAnsi="Times New Roman" w:cs="Times New Roman"/>
                <w:b/>
                <w:bCs/>
                <w:sz w:val="18"/>
                <w:szCs w:val="18"/>
                <w:lang w:eastAsia="ru-RU"/>
              </w:rPr>
              <w:t xml:space="preserve"> </w:t>
            </w:r>
          </w:p>
        </w:tc>
        <w:tc>
          <w:tcPr>
            <w:tcW w:w="1276"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t>IV</w:t>
            </w:r>
            <w:r w:rsidRPr="008C3BB1">
              <w:rPr>
                <w:rFonts w:ascii="Times New Roman" w:eastAsia="Times New Roman" w:hAnsi="Times New Roman" w:cs="Times New Roman"/>
                <w:sz w:val="18"/>
                <w:szCs w:val="18"/>
                <w:lang w:eastAsia="ru-RU"/>
              </w:rPr>
              <w:t xml:space="preserve"> кв. 2016  года</w:t>
            </w:r>
          </w:p>
        </w:tc>
        <w:tc>
          <w:tcPr>
            <w:tcW w:w="1276" w:type="dxa"/>
          </w:tcPr>
          <w:p w:rsidR="00B8705A" w:rsidRPr="008C3BB1" w:rsidRDefault="00B8705A" w:rsidP="003B17C1">
            <w:pPr>
              <w:spacing w:line="228" w:lineRule="auto"/>
              <w:ind w:firstLine="176"/>
              <w:jc w:val="center"/>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w:t>
            </w:r>
          </w:p>
        </w:tc>
        <w:tc>
          <w:tcPr>
            <w:tcW w:w="5386" w:type="dxa"/>
          </w:tcPr>
          <w:p w:rsidR="00B8705A" w:rsidRPr="008C3BB1" w:rsidRDefault="00B8705A" w:rsidP="005A20A5">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Принят Закон Саратовской области от 12 декабря 2016 года № 161-ЗСО «О внесении изменений в Закон Саратовской области «О ме</w:t>
            </w:r>
            <w:r w:rsidRPr="008C3BB1">
              <w:rPr>
                <w:rFonts w:ascii="Times New Roman" w:eastAsia="Times New Roman" w:hAnsi="Times New Roman" w:cs="Times New Roman"/>
                <w:spacing w:val="-6"/>
                <w:sz w:val="18"/>
                <w:szCs w:val="18"/>
                <w:lang w:eastAsia="ru-RU"/>
              </w:rPr>
              <w:t>ж</w:t>
            </w:r>
            <w:r w:rsidRPr="008C3BB1">
              <w:rPr>
                <w:rFonts w:ascii="Times New Roman" w:eastAsia="Times New Roman" w:hAnsi="Times New Roman" w:cs="Times New Roman"/>
                <w:spacing w:val="-6"/>
                <w:sz w:val="18"/>
                <w:szCs w:val="18"/>
                <w:lang w:eastAsia="ru-RU"/>
              </w:rPr>
              <w:t>бюджетных отношениях в Саратовской области», предусматривающий соответствующие изменения.</w:t>
            </w:r>
          </w:p>
          <w:p w:rsidR="00B8705A" w:rsidRPr="008C3BB1" w:rsidRDefault="00B8705A" w:rsidP="005A20A5">
            <w:pPr>
              <w:spacing w:line="228" w:lineRule="auto"/>
              <w:ind w:firstLine="322"/>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Мероприятие исполнено.</w:t>
            </w: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1276" w:type="dxa"/>
          </w:tcPr>
          <w:p w:rsidR="00B8705A" w:rsidRPr="008C3BB1" w:rsidRDefault="00D73E31"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1.20.</w:t>
            </w:r>
          </w:p>
        </w:tc>
        <w:tc>
          <w:tcPr>
            <w:tcW w:w="3687" w:type="dxa"/>
          </w:tcPr>
          <w:p w:rsidR="00B8705A" w:rsidRPr="008C3BB1" w:rsidRDefault="00B8705A" w:rsidP="005A20A5">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Стимулирование работы муниципальных образований по самообложению граждан, в том числе через реализацию на регионал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ном уровне программы поддержки местных инициатив.</w:t>
            </w:r>
          </w:p>
        </w:tc>
        <w:tc>
          <w:tcPr>
            <w:tcW w:w="1276"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по д</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лам террит</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риальных образований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 xml:space="preserve">нистерство финансов </w:t>
            </w:r>
            <w:r w:rsidRPr="008C3BB1">
              <w:rPr>
                <w:rFonts w:ascii="Times New Roman" w:eastAsia="Times New Roman" w:hAnsi="Times New Roman" w:cs="Times New Roman"/>
                <w:sz w:val="18"/>
                <w:szCs w:val="18"/>
                <w:lang w:eastAsia="ru-RU"/>
              </w:rPr>
              <w:lastRenderedPageBreak/>
              <w:t>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экономич</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ского разв</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тия области, органы мес</w:t>
            </w:r>
            <w:r w:rsidRPr="008C3BB1">
              <w:rPr>
                <w:rFonts w:ascii="Times New Roman" w:eastAsia="Times New Roman" w:hAnsi="Times New Roman" w:cs="Times New Roman"/>
                <w:sz w:val="18"/>
                <w:szCs w:val="18"/>
                <w:lang w:eastAsia="ru-RU"/>
              </w:rPr>
              <w:t>т</w:t>
            </w:r>
            <w:r w:rsidRPr="008C3BB1">
              <w:rPr>
                <w:rFonts w:ascii="Times New Roman" w:eastAsia="Times New Roman" w:hAnsi="Times New Roman" w:cs="Times New Roman"/>
                <w:sz w:val="18"/>
                <w:szCs w:val="18"/>
                <w:lang w:eastAsia="ru-RU"/>
              </w:rPr>
              <w:t>ного сам</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управления (по соглас</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ванию)</w:t>
            </w:r>
          </w:p>
        </w:tc>
        <w:tc>
          <w:tcPr>
            <w:tcW w:w="992"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2016-2018  годы</w:t>
            </w:r>
          </w:p>
        </w:tc>
        <w:tc>
          <w:tcPr>
            <w:tcW w:w="1276" w:type="dxa"/>
          </w:tcPr>
          <w:p w:rsidR="00B8705A" w:rsidRPr="008C3BB1" w:rsidRDefault="00B8705A" w:rsidP="003B17C1">
            <w:pPr>
              <w:spacing w:line="228" w:lineRule="auto"/>
              <w:ind w:firstLine="176"/>
              <w:contextualSpacing/>
              <w:jc w:val="center"/>
              <w:rPr>
                <w:rFonts w:ascii="Times New Roman" w:hAnsi="Times New Roman" w:cs="Times New Roman"/>
                <w:sz w:val="18"/>
                <w:szCs w:val="18"/>
              </w:rPr>
            </w:pPr>
            <w:r w:rsidRPr="008C3BB1">
              <w:rPr>
                <w:rFonts w:ascii="Times New Roman" w:hAnsi="Times New Roman" w:cs="Times New Roman"/>
                <w:sz w:val="18"/>
                <w:szCs w:val="18"/>
              </w:rPr>
              <w:t>-</w:t>
            </w:r>
          </w:p>
        </w:tc>
        <w:tc>
          <w:tcPr>
            <w:tcW w:w="5386" w:type="dxa"/>
          </w:tcPr>
          <w:p w:rsidR="00B8705A" w:rsidRPr="008C3BB1" w:rsidRDefault="00B8705A" w:rsidP="005A20A5">
            <w:pPr>
              <w:spacing w:line="228" w:lineRule="auto"/>
              <w:ind w:firstLine="176"/>
              <w:contextualSpacing/>
              <w:jc w:val="both"/>
              <w:rPr>
                <w:rFonts w:ascii="Times New Roman" w:hAnsi="Times New Roman" w:cs="Times New Roman"/>
                <w:sz w:val="18"/>
                <w:szCs w:val="18"/>
              </w:rPr>
            </w:pPr>
            <w:r w:rsidRPr="008C3BB1">
              <w:rPr>
                <w:rFonts w:ascii="Times New Roman" w:hAnsi="Times New Roman" w:cs="Times New Roman"/>
                <w:sz w:val="18"/>
                <w:szCs w:val="18"/>
              </w:rPr>
              <w:t>В целях стимулирования работы муниципальных образований области по привлечению средств граждан для решения вопросов местного значения в рамках реализации на территории области проекта поддержки местных инициатив в государственной пр</w:t>
            </w:r>
            <w:r w:rsidRPr="008C3BB1">
              <w:rPr>
                <w:rFonts w:ascii="Times New Roman" w:hAnsi="Times New Roman" w:cs="Times New Roman"/>
                <w:sz w:val="18"/>
                <w:szCs w:val="18"/>
              </w:rPr>
              <w:t>о</w:t>
            </w:r>
            <w:r w:rsidRPr="008C3BB1">
              <w:rPr>
                <w:rFonts w:ascii="Times New Roman" w:hAnsi="Times New Roman" w:cs="Times New Roman"/>
                <w:sz w:val="18"/>
                <w:szCs w:val="18"/>
              </w:rPr>
              <w:t>грамме Саратовской области «Развитие государственного и мун</w:t>
            </w:r>
            <w:r w:rsidRPr="008C3BB1">
              <w:rPr>
                <w:rFonts w:ascii="Times New Roman" w:hAnsi="Times New Roman" w:cs="Times New Roman"/>
                <w:sz w:val="18"/>
                <w:szCs w:val="18"/>
              </w:rPr>
              <w:t>и</w:t>
            </w:r>
            <w:r w:rsidRPr="008C3BB1">
              <w:rPr>
                <w:rFonts w:ascii="Times New Roman" w:hAnsi="Times New Roman" w:cs="Times New Roman"/>
                <w:sz w:val="18"/>
                <w:szCs w:val="18"/>
              </w:rPr>
              <w:t>ципального управления до 2020 года» в подпрограмме «Управл</w:t>
            </w:r>
            <w:r w:rsidRPr="008C3BB1">
              <w:rPr>
                <w:rFonts w:ascii="Times New Roman" w:hAnsi="Times New Roman" w:cs="Times New Roman"/>
                <w:sz w:val="18"/>
                <w:szCs w:val="18"/>
              </w:rPr>
              <w:t>е</w:t>
            </w:r>
            <w:r w:rsidRPr="008C3BB1">
              <w:rPr>
                <w:rFonts w:ascii="Times New Roman" w:hAnsi="Times New Roman" w:cs="Times New Roman"/>
                <w:sz w:val="18"/>
                <w:szCs w:val="18"/>
              </w:rPr>
              <w:t>ние региональными финансами Саратовской области» предусмо</w:t>
            </w:r>
            <w:r w:rsidRPr="008C3BB1">
              <w:rPr>
                <w:rFonts w:ascii="Times New Roman" w:hAnsi="Times New Roman" w:cs="Times New Roman"/>
                <w:sz w:val="18"/>
                <w:szCs w:val="18"/>
              </w:rPr>
              <w:t>т</w:t>
            </w:r>
            <w:r w:rsidRPr="008C3BB1">
              <w:rPr>
                <w:rFonts w:ascii="Times New Roman" w:hAnsi="Times New Roman" w:cs="Times New Roman"/>
                <w:sz w:val="18"/>
                <w:szCs w:val="18"/>
              </w:rPr>
              <w:t>рено основное мероприятие 5.5 «Развитие инициативного бюдж</w:t>
            </w:r>
            <w:r w:rsidRPr="008C3BB1">
              <w:rPr>
                <w:rFonts w:ascii="Times New Roman" w:hAnsi="Times New Roman" w:cs="Times New Roman"/>
                <w:sz w:val="18"/>
                <w:szCs w:val="18"/>
              </w:rPr>
              <w:t>е</w:t>
            </w:r>
            <w:r w:rsidRPr="008C3BB1">
              <w:rPr>
                <w:rFonts w:ascii="Times New Roman" w:hAnsi="Times New Roman" w:cs="Times New Roman"/>
                <w:sz w:val="18"/>
                <w:szCs w:val="18"/>
              </w:rPr>
              <w:lastRenderedPageBreak/>
              <w:t>тирования в Саратовской области».</w:t>
            </w:r>
          </w:p>
          <w:p w:rsidR="00B8705A" w:rsidRPr="008C3BB1" w:rsidRDefault="00B8705A" w:rsidP="005A20A5">
            <w:pPr>
              <w:pStyle w:val="ab"/>
              <w:spacing w:line="228" w:lineRule="auto"/>
              <w:ind w:firstLine="176"/>
              <w:jc w:val="both"/>
              <w:rPr>
                <w:rFonts w:ascii="Times New Roman" w:hAnsi="Times New Roman"/>
                <w:sz w:val="18"/>
                <w:szCs w:val="18"/>
              </w:rPr>
            </w:pPr>
            <w:r w:rsidRPr="008C3BB1">
              <w:rPr>
                <w:rFonts w:ascii="Times New Roman" w:hAnsi="Times New Roman"/>
                <w:sz w:val="18"/>
                <w:szCs w:val="18"/>
              </w:rPr>
              <w:t>В 2019 году реализовано 107 проектов</w:t>
            </w:r>
            <w:r w:rsidRPr="008C3BB1">
              <w:rPr>
                <w:rFonts w:ascii="Times New Roman" w:eastAsia="Times New Roman" w:hAnsi="Times New Roman"/>
                <w:spacing w:val="-6"/>
                <w:sz w:val="28"/>
                <w:szCs w:val="28"/>
                <w:lang w:eastAsia="ru-RU"/>
              </w:rPr>
              <w:t xml:space="preserve"> </w:t>
            </w:r>
            <w:r w:rsidRPr="008C3BB1">
              <w:rPr>
                <w:rFonts w:ascii="Times New Roman" w:hAnsi="Times New Roman"/>
                <w:sz w:val="18"/>
                <w:szCs w:val="18"/>
              </w:rPr>
              <w:t>развития муниципал</w:t>
            </w:r>
            <w:r w:rsidRPr="008C3BB1">
              <w:rPr>
                <w:rFonts w:ascii="Times New Roman" w:hAnsi="Times New Roman"/>
                <w:sz w:val="18"/>
                <w:szCs w:val="18"/>
              </w:rPr>
              <w:t>ь</w:t>
            </w:r>
            <w:r w:rsidRPr="008C3BB1">
              <w:rPr>
                <w:rFonts w:ascii="Times New Roman" w:hAnsi="Times New Roman"/>
                <w:sz w:val="18"/>
                <w:szCs w:val="18"/>
              </w:rPr>
              <w:t>ных образований области, основанных на местных инициативах, общей стоимостью 108,1 млн. рублей, в том числе 76,0 млн. ру</w:t>
            </w:r>
            <w:r w:rsidRPr="008C3BB1">
              <w:rPr>
                <w:rFonts w:ascii="Times New Roman" w:hAnsi="Times New Roman"/>
                <w:sz w:val="18"/>
                <w:szCs w:val="18"/>
              </w:rPr>
              <w:t>б</w:t>
            </w:r>
            <w:r w:rsidRPr="008C3BB1">
              <w:rPr>
                <w:rFonts w:ascii="Times New Roman" w:hAnsi="Times New Roman"/>
                <w:sz w:val="18"/>
                <w:szCs w:val="18"/>
              </w:rPr>
              <w:t>лей, или 70,3% составили средства субсидии из областного бю</w:t>
            </w:r>
            <w:r w:rsidRPr="008C3BB1">
              <w:rPr>
                <w:rFonts w:ascii="Times New Roman" w:hAnsi="Times New Roman"/>
                <w:sz w:val="18"/>
                <w:szCs w:val="18"/>
              </w:rPr>
              <w:t>д</w:t>
            </w:r>
            <w:r w:rsidRPr="008C3BB1">
              <w:rPr>
                <w:rFonts w:ascii="Times New Roman" w:hAnsi="Times New Roman"/>
                <w:sz w:val="18"/>
                <w:szCs w:val="18"/>
              </w:rPr>
              <w:t>жета, 17,6 млн. рублей, или 16,3% – средства местных бюджетов. Привлечены внебюджетные источники финансирования в сумме 14,5 млн. рублей, или 13,4% от общей стоимости.</w:t>
            </w:r>
          </w:p>
          <w:p w:rsidR="00D75BF7" w:rsidRPr="008C3BB1" w:rsidRDefault="00B60B11" w:rsidP="00873F93">
            <w:pPr>
              <w:pStyle w:val="ab"/>
              <w:spacing w:line="228" w:lineRule="auto"/>
              <w:ind w:firstLine="176"/>
              <w:jc w:val="both"/>
              <w:rPr>
                <w:rFonts w:ascii="Times New Roman" w:hAnsi="Times New Roman"/>
                <w:sz w:val="18"/>
                <w:szCs w:val="18"/>
              </w:rPr>
            </w:pPr>
            <w:r w:rsidRPr="008C3BB1">
              <w:rPr>
                <w:rFonts w:ascii="Times New Roman" w:hAnsi="Times New Roman"/>
                <w:sz w:val="18"/>
                <w:szCs w:val="18"/>
              </w:rPr>
              <w:t>В 2020 году реализовано 152 проекта</w:t>
            </w:r>
            <w:r w:rsidRPr="008C3BB1">
              <w:rPr>
                <w:rFonts w:ascii="Times New Roman" w:eastAsia="Times New Roman" w:hAnsi="Times New Roman"/>
                <w:spacing w:val="-6"/>
                <w:sz w:val="28"/>
                <w:szCs w:val="28"/>
                <w:lang w:eastAsia="ru-RU"/>
              </w:rPr>
              <w:t xml:space="preserve"> </w:t>
            </w:r>
            <w:r w:rsidRPr="008C3BB1">
              <w:rPr>
                <w:rFonts w:ascii="Times New Roman" w:hAnsi="Times New Roman"/>
                <w:sz w:val="18"/>
                <w:szCs w:val="18"/>
              </w:rPr>
              <w:t>развития муниципальных образований области, основанных на местных инициативах, о</w:t>
            </w:r>
            <w:r w:rsidRPr="008C3BB1">
              <w:rPr>
                <w:rFonts w:ascii="Times New Roman" w:hAnsi="Times New Roman"/>
                <w:sz w:val="18"/>
                <w:szCs w:val="18"/>
              </w:rPr>
              <w:t>б</w:t>
            </w:r>
            <w:r w:rsidRPr="008C3BB1">
              <w:rPr>
                <w:rFonts w:ascii="Times New Roman" w:hAnsi="Times New Roman"/>
                <w:sz w:val="18"/>
                <w:szCs w:val="18"/>
              </w:rPr>
              <w:t>щей стоимостью 169,1 млн. рублей, в том числе 116,4 млн. рублей, или 68,8% составили средства субсидии из областного бюджета, 28,0 млн. рублей, или 16,6% – средства местных бюджетов. Пр</w:t>
            </w:r>
            <w:r w:rsidRPr="008C3BB1">
              <w:rPr>
                <w:rFonts w:ascii="Times New Roman" w:hAnsi="Times New Roman"/>
                <w:sz w:val="18"/>
                <w:szCs w:val="18"/>
              </w:rPr>
              <w:t>и</w:t>
            </w:r>
            <w:r w:rsidRPr="008C3BB1">
              <w:rPr>
                <w:rFonts w:ascii="Times New Roman" w:hAnsi="Times New Roman"/>
                <w:sz w:val="18"/>
                <w:szCs w:val="18"/>
              </w:rPr>
              <w:t>влечены внебюджетные источники финансирования в сумме 24,7 млн. рублей, или 14,6% от общей стоимости.</w:t>
            </w:r>
          </w:p>
        </w:tc>
        <w:tc>
          <w:tcPr>
            <w:tcW w:w="1276" w:type="dxa"/>
          </w:tcPr>
          <w:p w:rsidR="00B8705A" w:rsidRPr="008C3BB1" w:rsidRDefault="009D1FB8"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lastRenderedPageBreak/>
              <w:t>-</w:t>
            </w:r>
          </w:p>
        </w:tc>
        <w:tc>
          <w:tcPr>
            <w:tcW w:w="1276" w:type="dxa"/>
          </w:tcPr>
          <w:p w:rsidR="00B8705A" w:rsidRPr="008C3BB1" w:rsidRDefault="00D73E31"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1.21.</w:t>
            </w:r>
          </w:p>
        </w:tc>
        <w:tc>
          <w:tcPr>
            <w:tcW w:w="3687" w:type="dxa"/>
          </w:tcPr>
          <w:p w:rsidR="00B8705A" w:rsidRPr="008C3BB1" w:rsidRDefault="00B8705A" w:rsidP="005A20A5">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Рассмотреть возможность предоставления иных межбюджетных трансфертов поощр</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тельного (стимулирующего) характера или увязать предоставление дотации на по</w:t>
            </w:r>
            <w:r w:rsidRPr="008C3BB1">
              <w:rPr>
                <w:rFonts w:ascii="Times New Roman" w:eastAsia="Times New Roman" w:hAnsi="Times New Roman" w:cs="Times New Roman"/>
                <w:sz w:val="18"/>
                <w:szCs w:val="18"/>
                <w:lang w:eastAsia="ru-RU"/>
              </w:rPr>
              <w:t>д</w:t>
            </w:r>
            <w:r w:rsidRPr="008C3BB1">
              <w:rPr>
                <w:rFonts w:ascii="Times New Roman" w:eastAsia="Times New Roman" w:hAnsi="Times New Roman" w:cs="Times New Roman"/>
                <w:sz w:val="18"/>
                <w:szCs w:val="18"/>
                <w:lang w:eastAsia="ru-RU"/>
              </w:rPr>
              <w:t>держку мер по обеспечению сбалансирова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ности местным бюджетам с показателями увеличения доходов</w:t>
            </w:r>
          </w:p>
        </w:tc>
        <w:tc>
          <w:tcPr>
            <w:tcW w:w="1276"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2017 год</w:t>
            </w:r>
          </w:p>
        </w:tc>
        <w:tc>
          <w:tcPr>
            <w:tcW w:w="1276" w:type="dxa"/>
          </w:tcPr>
          <w:p w:rsidR="00B8705A" w:rsidRPr="008C3BB1" w:rsidRDefault="00B8705A" w:rsidP="00AC0088">
            <w:pPr>
              <w:autoSpaceDE w:val="0"/>
              <w:autoSpaceDN w:val="0"/>
              <w:jc w:val="center"/>
              <w:rPr>
                <w:rFonts w:ascii="Times New Roman" w:eastAsia="Calibri" w:hAnsi="Times New Roman" w:cs="Times New Roman"/>
                <w:sz w:val="18"/>
                <w:szCs w:val="18"/>
              </w:rPr>
            </w:pPr>
            <w:r w:rsidRPr="008C3BB1">
              <w:rPr>
                <w:rFonts w:ascii="Times New Roman" w:eastAsia="Calibri" w:hAnsi="Times New Roman" w:cs="Times New Roman"/>
                <w:sz w:val="18"/>
                <w:szCs w:val="18"/>
              </w:rPr>
              <w:t>-</w:t>
            </w:r>
          </w:p>
        </w:tc>
        <w:tc>
          <w:tcPr>
            <w:tcW w:w="5386" w:type="dxa"/>
          </w:tcPr>
          <w:p w:rsidR="00B8705A" w:rsidRPr="008C3BB1" w:rsidRDefault="00B8705A" w:rsidP="00953623">
            <w:pPr>
              <w:autoSpaceDE w:val="0"/>
              <w:autoSpaceDN w:val="0"/>
              <w:adjustRightInd w:val="0"/>
              <w:ind w:firstLine="176"/>
              <w:jc w:val="both"/>
              <w:rPr>
                <w:rFonts w:ascii="Times New Roman" w:eastAsia="Calibri" w:hAnsi="Times New Roman" w:cs="Times New Roman"/>
                <w:sz w:val="18"/>
                <w:szCs w:val="18"/>
              </w:rPr>
            </w:pPr>
            <w:r w:rsidRPr="008C3BB1">
              <w:rPr>
                <w:rFonts w:ascii="Times New Roman" w:eastAsia="Calibri" w:hAnsi="Times New Roman" w:cs="Times New Roman"/>
                <w:sz w:val="18"/>
                <w:szCs w:val="18"/>
              </w:rPr>
              <w:t>В связи с ухудшением экономической ситуации  из-за распр</w:t>
            </w:r>
            <w:r w:rsidRPr="008C3BB1">
              <w:rPr>
                <w:rFonts w:ascii="Times New Roman" w:eastAsia="Calibri" w:hAnsi="Times New Roman" w:cs="Times New Roman"/>
                <w:sz w:val="18"/>
                <w:szCs w:val="18"/>
              </w:rPr>
              <w:t>о</w:t>
            </w:r>
            <w:r w:rsidRPr="008C3BB1">
              <w:rPr>
                <w:rFonts w:ascii="Times New Roman" w:eastAsia="Calibri" w:hAnsi="Times New Roman" w:cs="Times New Roman"/>
                <w:sz w:val="18"/>
                <w:szCs w:val="18"/>
              </w:rPr>
              <w:t>странения коронавирусной инфекции Законом Саратовской обл</w:t>
            </w:r>
            <w:r w:rsidRPr="008C3BB1">
              <w:rPr>
                <w:rFonts w:ascii="Times New Roman" w:eastAsia="Calibri" w:hAnsi="Times New Roman" w:cs="Times New Roman"/>
                <w:sz w:val="18"/>
                <w:szCs w:val="18"/>
              </w:rPr>
              <w:t>а</w:t>
            </w:r>
            <w:r w:rsidRPr="008C3BB1">
              <w:rPr>
                <w:rFonts w:ascii="Times New Roman" w:eastAsia="Calibri" w:hAnsi="Times New Roman" w:cs="Times New Roman"/>
                <w:sz w:val="18"/>
                <w:szCs w:val="18"/>
              </w:rPr>
              <w:t>сти от 27 июля 2020 года  № 91-ЗСО «О внесении изменений в Закон Саратовской области «Об областном бюджете на 2020 год и на плановый период 2021 и 2022 годов» иные межбюджетные трансферты на стимулирование (поощрение) социально-экономического  развития муниципалитетов в объеме 150,0 млн. рублей перераспределены на другие виды и формы межбюдже</w:t>
            </w:r>
            <w:r w:rsidRPr="008C3BB1">
              <w:rPr>
                <w:rFonts w:ascii="Times New Roman" w:eastAsia="Calibri" w:hAnsi="Times New Roman" w:cs="Times New Roman"/>
                <w:sz w:val="18"/>
                <w:szCs w:val="18"/>
              </w:rPr>
              <w:t>т</w:t>
            </w:r>
            <w:r w:rsidRPr="008C3BB1">
              <w:rPr>
                <w:rFonts w:ascii="Times New Roman" w:eastAsia="Calibri" w:hAnsi="Times New Roman" w:cs="Times New Roman"/>
                <w:sz w:val="18"/>
                <w:szCs w:val="18"/>
              </w:rPr>
              <w:t>ных трансфертов, а именно на:</w:t>
            </w:r>
          </w:p>
          <w:p w:rsidR="00B8705A" w:rsidRPr="008C3BB1" w:rsidRDefault="00B8705A" w:rsidP="00953623">
            <w:pPr>
              <w:autoSpaceDE w:val="0"/>
              <w:autoSpaceDN w:val="0"/>
              <w:adjustRightInd w:val="0"/>
              <w:ind w:firstLine="176"/>
              <w:jc w:val="both"/>
              <w:rPr>
                <w:rFonts w:ascii="Times New Roman" w:eastAsia="Calibri" w:hAnsi="Times New Roman" w:cs="Times New Roman"/>
                <w:sz w:val="18"/>
                <w:szCs w:val="18"/>
              </w:rPr>
            </w:pPr>
            <w:r w:rsidRPr="008C3BB1">
              <w:rPr>
                <w:rFonts w:ascii="Times New Roman" w:eastAsia="Calibri" w:hAnsi="Times New Roman" w:cs="Times New Roman"/>
                <w:sz w:val="18"/>
                <w:szCs w:val="18"/>
              </w:rPr>
              <w:t>дотацию за достижение наилучших значений  показателей (р</w:t>
            </w:r>
            <w:r w:rsidRPr="008C3BB1">
              <w:rPr>
                <w:rFonts w:ascii="Times New Roman" w:eastAsia="Calibri" w:hAnsi="Times New Roman" w:cs="Times New Roman"/>
                <w:sz w:val="18"/>
                <w:szCs w:val="18"/>
              </w:rPr>
              <w:t>е</w:t>
            </w:r>
            <w:r w:rsidRPr="008C3BB1">
              <w:rPr>
                <w:rFonts w:ascii="Times New Roman" w:eastAsia="Calibri" w:hAnsi="Times New Roman" w:cs="Times New Roman"/>
                <w:sz w:val="18"/>
                <w:szCs w:val="18"/>
              </w:rPr>
              <w:t xml:space="preserve">зультатов) по уровню открытости бюджетных данных в сумме 10,0 млн. рублей; </w:t>
            </w:r>
          </w:p>
          <w:p w:rsidR="00B8705A" w:rsidRPr="008C3BB1" w:rsidRDefault="00B8705A" w:rsidP="00953623">
            <w:pPr>
              <w:autoSpaceDE w:val="0"/>
              <w:autoSpaceDN w:val="0"/>
              <w:adjustRightInd w:val="0"/>
              <w:ind w:firstLine="176"/>
              <w:jc w:val="both"/>
              <w:rPr>
                <w:rFonts w:ascii="Times New Roman" w:eastAsia="Calibri" w:hAnsi="Times New Roman" w:cs="Times New Roman"/>
                <w:sz w:val="18"/>
                <w:szCs w:val="18"/>
              </w:rPr>
            </w:pPr>
            <w:r w:rsidRPr="008C3BB1">
              <w:rPr>
                <w:rFonts w:ascii="Times New Roman" w:eastAsia="Calibri" w:hAnsi="Times New Roman" w:cs="Times New Roman"/>
                <w:sz w:val="18"/>
                <w:szCs w:val="18"/>
              </w:rPr>
              <w:t>иные межбюджетные трансферты в целях обеспечения надл</w:t>
            </w:r>
            <w:r w:rsidRPr="008C3BB1">
              <w:rPr>
                <w:rFonts w:ascii="Times New Roman" w:eastAsia="Calibri" w:hAnsi="Times New Roman" w:cs="Times New Roman"/>
                <w:sz w:val="18"/>
                <w:szCs w:val="18"/>
              </w:rPr>
              <w:t>е</w:t>
            </w:r>
            <w:r w:rsidRPr="008C3BB1">
              <w:rPr>
                <w:rFonts w:ascii="Times New Roman" w:eastAsia="Calibri" w:hAnsi="Times New Roman" w:cs="Times New Roman"/>
                <w:sz w:val="18"/>
                <w:szCs w:val="18"/>
              </w:rPr>
              <w:t>жащего осуществления полномочий по решению вопросов мес</w:t>
            </w:r>
            <w:r w:rsidRPr="008C3BB1">
              <w:rPr>
                <w:rFonts w:ascii="Times New Roman" w:eastAsia="Calibri" w:hAnsi="Times New Roman" w:cs="Times New Roman"/>
                <w:sz w:val="18"/>
                <w:szCs w:val="18"/>
              </w:rPr>
              <w:t>т</w:t>
            </w:r>
            <w:r w:rsidRPr="008C3BB1">
              <w:rPr>
                <w:rFonts w:ascii="Times New Roman" w:eastAsia="Calibri" w:hAnsi="Times New Roman" w:cs="Times New Roman"/>
                <w:sz w:val="18"/>
                <w:szCs w:val="18"/>
              </w:rPr>
              <w:t>ного значения в сумме 140,0 млн. рублей. Указанные  средства распределены между муниципальными районами и городскими округами области постановлением Правительства Саратовской области от 22 сентября 2020 года № 792-П и направлены местным бюджетам для  финансового обеспечения первоочередных ра</w:t>
            </w:r>
            <w:r w:rsidRPr="008C3BB1">
              <w:rPr>
                <w:rFonts w:ascii="Times New Roman" w:eastAsia="Calibri" w:hAnsi="Times New Roman" w:cs="Times New Roman"/>
                <w:sz w:val="18"/>
                <w:szCs w:val="18"/>
              </w:rPr>
              <w:t>с</w:t>
            </w:r>
            <w:r w:rsidRPr="008C3BB1">
              <w:rPr>
                <w:rFonts w:ascii="Times New Roman" w:eastAsia="Calibri" w:hAnsi="Times New Roman" w:cs="Times New Roman"/>
                <w:sz w:val="18"/>
                <w:szCs w:val="18"/>
              </w:rPr>
              <w:t>ходных обязательств муниципальных образований области.</w:t>
            </w:r>
          </w:p>
          <w:p w:rsidR="00B8705A" w:rsidRPr="008C3BB1" w:rsidRDefault="00B8705A" w:rsidP="00953623">
            <w:pPr>
              <w:autoSpaceDE w:val="0"/>
              <w:autoSpaceDN w:val="0"/>
              <w:adjustRightInd w:val="0"/>
              <w:spacing w:line="228" w:lineRule="auto"/>
              <w:ind w:firstLine="317"/>
              <w:jc w:val="both"/>
              <w:rPr>
                <w:rFonts w:ascii="Times New Roman" w:eastAsia="Times New Roman" w:hAnsi="Times New Roman" w:cs="Times New Roman"/>
                <w:sz w:val="18"/>
                <w:szCs w:val="18"/>
                <w:lang w:eastAsia="ru-RU"/>
              </w:rPr>
            </w:pPr>
            <w:r w:rsidRPr="008C3BB1">
              <w:rPr>
                <w:rFonts w:ascii="Times New Roman" w:eastAsia="Calibri" w:hAnsi="Times New Roman" w:cs="Times New Roman"/>
                <w:sz w:val="18"/>
                <w:szCs w:val="18"/>
              </w:rPr>
              <w:t>Таким образом, трансферты поощрительного (стимулирующ</w:t>
            </w:r>
            <w:r w:rsidRPr="008C3BB1">
              <w:rPr>
                <w:rFonts w:ascii="Times New Roman" w:eastAsia="Calibri" w:hAnsi="Times New Roman" w:cs="Times New Roman"/>
                <w:sz w:val="18"/>
                <w:szCs w:val="18"/>
              </w:rPr>
              <w:t>е</w:t>
            </w:r>
            <w:r w:rsidRPr="008C3BB1">
              <w:rPr>
                <w:rFonts w:ascii="Times New Roman" w:eastAsia="Calibri" w:hAnsi="Times New Roman" w:cs="Times New Roman"/>
                <w:sz w:val="18"/>
                <w:szCs w:val="18"/>
              </w:rPr>
              <w:t>го) характера в форме дотации в общем размере 10,0 млн. рублей распределены между 12 муниципальными образованиями области с учетом достижения органами местного самоуправления наилу</w:t>
            </w:r>
            <w:r w:rsidRPr="008C3BB1">
              <w:rPr>
                <w:rFonts w:ascii="Times New Roman" w:eastAsia="Calibri" w:hAnsi="Times New Roman" w:cs="Times New Roman"/>
                <w:sz w:val="18"/>
                <w:szCs w:val="18"/>
              </w:rPr>
              <w:t>ч</w:t>
            </w:r>
            <w:r w:rsidRPr="008C3BB1">
              <w:rPr>
                <w:rFonts w:ascii="Times New Roman" w:eastAsia="Calibri" w:hAnsi="Times New Roman" w:cs="Times New Roman"/>
                <w:sz w:val="18"/>
                <w:szCs w:val="18"/>
              </w:rPr>
              <w:t>ших показателей по уровню открытости бюджетных данных. М</w:t>
            </w:r>
            <w:r w:rsidRPr="008C3BB1">
              <w:rPr>
                <w:rFonts w:ascii="Times New Roman" w:eastAsia="Calibri" w:hAnsi="Times New Roman" w:cs="Times New Roman"/>
                <w:sz w:val="18"/>
                <w:szCs w:val="18"/>
              </w:rPr>
              <w:t>е</w:t>
            </w:r>
            <w:r w:rsidRPr="008C3BB1">
              <w:rPr>
                <w:rFonts w:ascii="Times New Roman" w:eastAsia="Calibri" w:hAnsi="Times New Roman" w:cs="Times New Roman"/>
                <w:sz w:val="18"/>
                <w:szCs w:val="18"/>
              </w:rPr>
              <w:lastRenderedPageBreak/>
              <w:t>тодика распределения дотации утверждена постановлением Пр</w:t>
            </w:r>
            <w:r w:rsidRPr="008C3BB1">
              <w:rPr>
                <w:rFonts w:ascii="Times New Roman" w:eastAsia="Calibri" w:hAnsi="Times New Roman" w:cs="Times New Roman"/>
                <w:sz w:val="18"/>
                <w:szCs w:val="18"/>
              </w:rPr>
              <w:t>а</w:t>
            </w:r>
            <w:r w:rsidRPr="008C3BB1">
              <w:rPr>
                <w:rFonts w:ascii="Times New Roman" w:eastAsia="Calibri" w:hAnsi="Times New Roman" w:cs="Times New Roman"/>
                <w:sz w:val="18"/>
                <w:szCs w:val="18"/>
              </w:rPr>
              <w:t xml:space="preserve">вительства Саратовской области от 13 августа 2020 года № 687-П.      </w:t>
            </w: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10000,0</w:t>
            </w:r>
          </w:p>
        </w:tc>
        <w:tc>
          <w:tcPr>
            <w:tcW w:w="1276" w:type="dxa"/>
          </w:tcPr>
          <w:p w:rsidR="00B8705A" w:rsidRPr="008C3BB1" w:rsidRDefault="00D73E31"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1.22.</w:t>
            </w:r>
          </w:p>
        </w:tc>
        <w:tc>
          <w:tcPr>
            <w:tcW w:w="3687" w:type="dxa"/>
          </w:tcPr>
          <w:p w:rsidR="00B8705A" w:rsidRPr="008C3BB1" w:rsidRDefault="00B8705A" w:rsidP="005A20A5">
            <w:pPr>
              <w:spacing w:line="228" w:lineRule="auto"/>
              <w:jc w:val="both"/>
              <w:rPr>
                <w:rFonts w:ascii="Times New Roman" w:eastAsia="Times New Roman" w:hAnsi="Times New Roman" w:cs="Times New Roman"/>
                <w:spacing w:val="-4"/>
                <w:sz w:val="18"/>
                <w:szCs w:val="18"/>
                <w:lang w:eastAsia="ru-RU"/>
              </w:rPr>
            </w:pPr>
            <w:r w:rsidRPr="008C3BB1">
              <w:rPr>
                <w:rFonts w:ascii="Times New Roman" w:eastAsia="Times New Roman" w:hAnsi="Times New Roman" w:cs="Times New Roman"/>
                <w:spacing w:val="-4"/>
                <w:sz w:val="18"/>
                <w:szCs w:val="18"/>
                <w:lang w:eastAsia="ru-RU"/>
              </w:rPr>
              <w:t>Обеспечить реализацию полномочия, устано</w:t>
            </w:r>
            <w:r w:rsidRPr="008C3BB1">
              <w:rPr>
                <w:rFonts w:ascii="Times New Roman" w:eastAsia="Times New Roman" w:hAnsi="Times New Roman" w:cs="Times New Roman"/>
                <w:spacing w:val="-4"/>
                <w:sz w:val="18"/>
                <w:szCs w:val="18"/>
                <w:lang w:eastAsia="ru-RU"/>
              </w:rPr>
              <w:t>в</w:t>
            </w:r>
            <w:r w:rsidRPr="008C3BB1">
              <w:rPr>
                <w:rFonts w:ascii="Times New Roman" w:eastAsia="Times New Roman" w:hAnsi="Times New Roman" w:cs="Times New Roman"/>
                <w:spacing w:val="-4"/>
                <w:sz w:val="18"/>
                <w:szCs w:val="18"/>
                <w:lang w:eastAsia="ru-RU"/>
              </w:rPr>
              <w:t>ленного пунктом 4 статьи 61.1 Бюджетного кодекса Российской Федерации в части пер</w:t>
            </w:r>
            <w:r w:rsidRPr="008C3BB1">
              <w:rPr>
                <w:rFonts w:ascii="Times New Roman" w:eastAsia="Times New Roman" w:hAnsi="Times New Roman" w:cs="Times New Roman"/>
                <w:spacing w:val="-4"/>
                <w:sz w:val="18"/>
                <w:szCs w:val="18"/>
                <w:lang w:eastAsia="ru-RU"/>
              </w:rPr>
              <w:t>е</w:t>
            </w:r>
            <w:r w:rsidRPr="008C3BB1">
              <w:rPr>
                <w:rFonts w:ascii="Times New Roman" w:eastAsia="Times New Roman" w:hAnsi="Times New Roman" w:cs="Times New Roman"/>
                <w:spacing w:val="-4"/>
                <w:sz w:val="18"/>
                <w:szCs w:val="18"/>
                <w:lang w:eastAsia="ru-RU"/>
              </w:rPr>
              <w:t>дачи с уровня муниципального района на ур</w:t>
            </w:r>
            <w:r w:rsidRPr="008C3BB1">
              <w:rPr>
                <w:rFonts w:ascii="Times New Roman" w:eastAsia="Times New Roman" w:hAnsi="Times New Roman" w:cs="Times New Roman"/>
                <w:spacing w:val="-4"/>
                <w:sz w:val="18"/>
                <w:szCs w:val="18"/>
                <w:lang w:eastAsia="ru-RU"/>
              </w:rPr>
              <w:t>о</w:t>
            </w:r>
            <w:r w:rsidRPr="008C3BB1">
              <w:rPr>
                <w:rFonts w:ascii="Times New Roman" w:eastAsia="Times New Roman" w:hAnsi="Times New Roman" w:cs="Times New Roman"/>
                <w:spacing w:val="-4"/>
                <w:sz w:val="18"/>
                <w:szCs w:val="18"/>
                <w:lang w:eastAsia="ru-RU"/>
              </w:rPr>
              <w:t>вень сельского поселения единых для всех сельских поселений нормативов отчислений от НДФЛ (в пределах до 8 %) и от ЕСХН (в пр</w:t>
            </w:r>
            <w:r w:rsidRPr="008C3BB1">
              <w:rPr>
                <w:rFonts w:ascii="Times New Roman" w:eastAsia="Times New Roman" w:hAnsi="Times New Roman" w:cs="Times New Roman"/>
                <w:spacing w:val="-4"/>
                <w:sz w:val="18"/>
                <w:szCs w:val="18"/>
                <w:lang w:eastAsia="ru-RU"/>
              </w:rPr>
              <w:t>е</w:t>
            </w:r>
            <w:r w:rsidRPr="008C3BB1">
              <w:rPr>
                <w:rFonts w:ascii="Times New Roman" w:eastAsia="Times New Roman" w:hAnsi="Times New Roman" w:cs="Times New Roman"/>
                <w:spacing w:val="-4"/>
                <w:sz w:val="18"/>
                <w:szCs w:val="18"/>
                <w:lang w:eastAsia="ru-RU"/>
              </w:rPr>
              <w:t>делах до 20 %)</w:t>
            </w:r>
          </w:p>
        </w:tc>
        <w:tc>
          <w:tcPr>
            <w:tcW w:w="1276"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t xml:space="preserve">IV </w:t>
            </w:r>
            <w:r w:rsidRPr="008C3BB1">
              <w:rPr>
                <w:rFonts w:ascii="Times New Roman" w:eastAsia="Times New Roman" w:hAnsi="Times New Roman" w:cs="Times New Roman"/>
                <w:sz w:val="18"/>
                <w:szCs w:val="18"/>
                <w:lang w:eastAsia="ru-RU"/>
              </w:rPr>
              <w:t>кв. 2016  года</w:t>
            </w:r>
          </w:p>
        </w:tc>
        <w:tc>
          <w:tcPr>
            <w:tcW w:w="1276" w:type="dxa"/>
          </w:tcPr>
          <w:p w:rsidR="00B8705A" w:rsidRPr="008C3BB1" w:rsidRDefault="00B8705A" w:rsidP="00AC0088">
            <w:pPr>
              <w:autoSpaceDE w:val="0"/>
              <w:autoSpaceDN w:val="0"/>
              <w:adjustRightInd w:val="0"/>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B8705A" w:rsidRPr="008C3BB1" w:rsidRDefault="00B8705A" w:rsidP="00756B87">
            <w:pPr>
              <w:autoSpaceDE w:val="0"/>
              <w:autoSpaceDN w:val="0"/>
              <w:adjustRightInd w:val="0"/>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Саратовской областной Думой принят Закон Саратовской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от 12 декабря 2016 года № 162-ЗСО «О передаче в бюджеты сельских поселений Саратовской области налоговых доходов от налога на доходы физических лиц и от единого сельскохозя</w:t>
            </w:r>
            <w:r w:rsidRPr="008C3BB1">
              <w:rPr>
                <w:rFonts w:ascii="Times New Roman" w:eastAsia="Times New Roman" w:hAnsi="Times New Roman" w:cs="Times New Roman"/>
                <w:sz w:val="18"/>
                <w:szCs w:val="18"/>
                <w:lang w:eastAsia="ru-RU"/>
              </w:rPr>
              <w:t>й</w:t>
            </w:r>
            <w:r w:rsidRPr="008C3BB1">
              <w:rPr>
                <w:rFonts w:ascii="Times New Roman" w:eastAsia="Times New Roman" w:hAnsi="Times New Roman" w:cs="Times New Roman"/>
                <w:sz w:val="18"/>
                <w:szCs w:val="18"/>
                <w:lang w:eastAsia="ru-RU"/>
              </w:rPr>
              <w:t>ственного налога, подлежащих зачислению в бюджет муниц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пального района, по единым нормативам отчислений».</w:t>
            </w:r>
          </w:p>
          <w:p w:rsidR="00B8705A" w:rsidRPr="008C3BB1" w:rsidRDefault="00B8705A" w:rsidP="00756B87">
            <w:pPr>
              <w:autoSpaceDE w:val="0"/>
              <w:autoSpaceDN w:val="0"/>
              <w:adjustRightInd w:val="0"/>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Законом предусмотрена передача в бюджеты сельских посел</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ний Саратовской области по единым нормативам, подлежащих зачислению в бюджет муниципального района отчислений:</w:t>
            </w:r>
          </w:p>
          <w:p w:rsidR="00B8705A" w:rsidRPr="008C3BB1" w:rsidRDefault="00B8705A" w:rsidP="00756B87">
            <w:pPr>
              <w:autoSpaceDE w:val="0"/>
              <w:autoSpaceDN w:val="0"/>
              <w:adjustRightInd w:val="0"/>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от налога на доходы физических лиц, взимаемого на территор</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ях сельских поселений, в размере 1 процента;</w:t>
            </w:r>
          </w:p>
          <w:p w:rsidR="00B8705A" w:rsidRPr="008C3BB1" w:rsidRDefault="00B8705A" w:rsidP="005A20A5">
            <w:pPr>
              <w:autoSpaceDE w:val="0"/>
              <w:autoSpaceDN w:val="0"/>
              <w:adjustRightInd w:val="0"/>
              <w:spacing w:line="228" w:lineRule="auto"/>
              <w:ind w:firstLine="540"/>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от единого сельскохозяйственного налога, взимаемого на территориях сельских поселений, в размере 10 процентов.</w:t>
            </w:r>
          </w:p>
          <w:p w:rsidR="00B8705A" w:rsidRPr="008C3BB1" w:rsidRDefault="00B8705A" w:rsidP="005A20A5">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Размеры единых нормативов определены с учетом оценки об</w:t>
            </w:r>
            <w:r w:rsidRPr="008C3BB1">
              <w:rPr>
                <w:rFonts w:ascii="Times New Roman" w:eastAsia="Times New Roman" w:hAnsi="Times New Roman" w:cs="Times New Roman"/>
                <w:sz w:val="18"/>
                <w:szCs w:val="18"/>
                <w:lang w:eastAsia="ru-RU"/>
              </w:rPr>
              <w:t>ъ</w:t>
            </w:r>
            <w:r w:rsidRPr="008C3BB1">
              <w:rPr>
                <w:rFonts w:ascii="Times New Roman" w:eastAsia="Times New Roman" w:hAnsi="Times New Roman" w:cs="Times New Roman"/>
                <w:sz w:val="18"/>
                <w:szCs w:val="18"/>
                <w:lang w:eastAsia="ru-RU"/>
              </w:rPr>
              <w:t>ема расходных обязательств, связанных с решением вопросов местного значения, дополнительно закрепленных за сельскими поселениями Законом Саратовской области от 30 сентября 2014 года № 108-ЗСО «О вопросах местного значения сельских посел</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ний Саратовской области» (передается порядка 56 млн рублей поступлений при оценке соответствующих расходных полном</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чий органов местного самоуправления в 51,3 млн рублей).</w:t>
            </w:r>
          </w:p>
          <w:p w:rsidR="00B8705A" w:rsidRPr="008C3BB1" w:rsidRDefault="00B8705A" w:rsidP="005A20A5">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1276" w:type="dxa"/>
          </w:tcPr>
          <w:p w:rsidR="00B8705A" w:rsidRPr="008C3BB1" w:rsidRDefault="00D73E31"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1.23.</w:t>
            </w:r>
          </w:p>
        </w:tc>
        <w:tc>
          <w:tcPr>
            <w:tcW w:w="3687" w:type="dxa"/>
          </w:tcPr>
          <w:p w:rsidR="00B8705A" w:rsidRPr="008C3BB1" w:rsidRDefault="00B8705A" w:rsidP="005A20A5">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Внести изменения в Закон Саратовской о</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ласти «О дифференцированных нормативах отчислений в бюджеты муниципальных образований Саратовской области от акц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зов на автомобильный и прямогонный бе</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зин, дизельное топливо, моторные масла для дизельных и (или) карбюраторных (и</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 xml:space="preserve">жекторных) двигателей, производимые на территории Российской Федерации» </w:t>
            </w:r>
          </w:p>
        </w:tc>
        <w:tc>
          <w:tcPr>
            <w:tcW w:w="1276"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тран</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порта и д</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рожного х</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зяйства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мин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стерство финансов области</w:t>
            </w:r>
          </w:p>
        </w:tc>
        <w:tc>
          <w:tcPr>
            <w:tcW w:w="992"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t>IV</w:t>
            </w:r>
            <w:r w:rsidRPr="008C3BB1">
              <w:rPr>
                <w:rFonts w:ascii="Times New Roman" w:eastAsia="Times New Roman" w:hAnsi="Times New Roman" w:cs="Times New Roman"/>
                <w:sz w:val="18"/>
                <w:szCs w:val="18"/>
                <w:lang w:eastAsia="ru-RU"/>
              </w:rPr>
              <w:t xml:space="preserve"> кв. 2016  года</w:t>
            </w:r>
          </w:p>
        </w:tc>
        <w:tc>
          <w:tcPr>
            <w:tcW w:w="1276" w:type="dxa"/>
          </w:tcPr>
          <w:p w:rsidR="00B8705A" w:rsidRPr="008C3BB1" w:rsidRDefault="00B8705A" w:rsidP="00F14736">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B8705A" w:rsidRPr="008C3BB1" w:rsidRDefault="00B8705A" w:rsidP="005A20A5">
            <w:pPr>
              <w:spacing w:line="228" w:lineRule="auto"/>
              <w:ind w:firstLine="322"/>
              <w:jc w:val="both"/>
              <w:rPr>
                <w:rFonts w:ascii="Times New Roman" w:hAnsi="Times New Roman" w:cs="Times New Roman"/>
                <w:sz w:val="18"/>
                <w:szCs w:val="18"/>
              </w:rPr>
            </w:pPr>
            <w:r w:rsidRPr="008C3BB1">
              <w:rPr>
                <w:rFonts w:ascii="Times New Roman" w:eastAsia="Times New Roman" w:hAnsi="Times New Roman" w:cs="Times New Roman"/>
                <w:sz w:val="18"/>
                <w:szCs w:val="18"/>
                <w:lang w:eastAsia="ru-RU"/>
              </w:rPr>
              <w:t>Саратовской областной Думой принят Закон Саратовской о</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ласти от 12 декабря 2016 года № 160-ЗСО «О внесении изменений в Закон Саратовской области «О дифференцированных нормат</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вах отчислений в бюджеты муниципальных образований Сарато</w:t>
            </w:r>
            <w:r w:rsidRPr="008C3BB1">
              <w:rPr>
                <w:rFonts w:ascii="Times New Roman" w:eastAsia="Times New Roman" w:hAnsi="Times New Roman" w:cs="Times New Roman"/>
                <w:sz w:val="18"/>
                <w:szCs w:val="18"/>
                <w:lang w:eastAsia="ru-RU"/>
              </w:rPr>
              <w:t>в</w:t>
            </w:r>
            <w:r w:rsidRPr="008C3BB1">
              <w:rPr>
                <w:rFonts w:ascii="Times New Roman" w:eastAsia="Times New Roman" w:hAnsi="Times New Roman" w:cs="Times New Roman"/>
                <w:sz w:val="18"/>
                <w:szCs w:val="18"/>
                <w:lang w:eastAsia="ru-RU"/>
              </w:rPr>
              <w:t>ской области от акцизов на автомобильный и прямогонный бе</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зин, дизельное топливо, моторные масла для дизельных и (или) карбюраторных (инжекторных) двигателей, производимые на 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ритории Российской Федерации». Статья 1 Закона содержит мет</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 xml:space="preserve">дику расчета </w:t>
            </w:r>
            <w:r w:rsidRPr="008C3BB1">
              <w:rPr>
                <w:rFonts w:ascii="Times New Roman" w:hAnsi="Times New Roman" w:cs="Times New Roman"/>
                <w:sz w:val="18"/>
                <w:szCs w:val="18"/>
              </w:rPr>
              <w:t>дифференцированных нормативов отчислений от акцизов на автомобильный и прямогонный бензин, дизельное то</w:t>
            </w:r>
            <w:r w:rsidRPr="008C3BB1">
              <w:rPr>
                <w:rFonts w:ascii="Times New Roman" w:hAnsi="Times New Roman" w:cs="Times New Roman"/>
                <w:sz w:val="18"/>
                <w:szCs w:val="18"/>
              </w:rPr>
              <w:t>п</w:t>
            </w:r>
            <w:r w:rsidRPr="008C3BB1">
              <w:rPr>
                <w:rFonts w:ascii="Times New Roman" w:hAnsi="Times New Roman" w:cs="Times New Roman"/>
                <w:sz w:val="18"/>
                <w:szCs w:val="18"/>
              </w:rPr>
              <w:t>ливо, моторные масла для дизельных и (или) карбюраторных (и</w:t>
            </w:r>
            <w:r w:rsidRPr="008C3BB1">
              <w:rPr>
                <w:rFonts w:ascii="Times New Roman" w:hAnsi="Times New Roman" w:cs="Times New Roman"/>
                <w:sz w:val="18"/>
                <w:szCs w:val="18"/>
              </w:rPr>
              <w:t>н</w:t>
            </w:r>
            <w:r w:rsidRPr="008C3BB1">
              <w:rPr>
                <w:rFonts w:ascii="Times New Roman" w:hAnsi="Times New Roman" w:cs="Times New Roman"/>
                <w:sz w:val="18"/>
                <w:szCs w:val="18"/>
              </w:rPr>
              <w:t>жекторных) двигателей, производимые на территории Российской Федерации в бюджеты муниципальных образований Саратовской области.</w:t>
            </w:r>
          </w:p>
          <w:p w:rsidR="00B8705A" w:rsidRPr="008C3BB1" w:rsidRDefault="00B8705A" w:rsidP="005A20A5">
            <w:pPr>
              <w:spacing w:line="228" w:lineRule="auto"/>
              <w:ind w:firstLine="322"/>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1276" w:type="dxa"/>
          </w:tcPr>
          <w:p w:rsidR="00B8705A" w:rsidRPr="008C3BB1" w:rsidRDefault="00D73E31"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1.24.</w:t>
            </w:r>
          </w:p>
        </w:tc>
        <w:tc>
          <w:tcPr>
            <w:tcW w:w="3687" w:type="dxa"/>
          </w:tcPr>
          <w:p w:rsidR="00B8705A" w:rsidRPr="008C3BB1" w:rsidRDefault="00B8705A" w:rsidP="005A20A5">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После изменения статуса учреждения (с </w:t>
            </w:r>
            <w:r w:rsidRPr="008C3BB1">
              <w:rPr>
                <w:rFonts w:ascii="Times New Roman" w:eastAsia="Times New Roman" w:hAnsi="Times New Roman" w:cs="Times New Roman"/>
                <w:sz w:val="18"/>
                <w:szCs w:val="18"/>
                <w:lang w:eastAsia="ru-RU"/>
              </w:rPr>
              <w:lastRenderedPageBreak/>
              <w:t>казенного на бюджетное/автономное) обе</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печить формирование государственного задания на оказание услуг МФЦ с учетом задач по увеличению поступления в доход областного бюджета государственной п</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шлины за совершение юридически знач</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мых действий через МФЦ</w:t>
            </w:r>
          </w:p>
        </w:tc>
        <w:tc>
          <w:tcPr>
            <w:tcW w:w="1276"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 xml:space="preserve">управление </w:t>
            </w:r>
            <w:r w:rsidRPr="008C3BB1">
              <w:rPr>
                <w:rFonts w:ascii="Times New Roman" w:eastAsia="Times New Roman" w:hAnsi="Times New Roman" w:cs="Times New Roman"/>
                <w:sz w:val="18"/>
                <w:szCs w:val="18"/>
                <w:lang w:eastAsia="ru-RU"/>
              </w:rPr>
              <w:lastRenderedPageBreak/>
              <w:t>делами Пр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вительства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w:t>
            </w:r>
          </w:p>
        </w:tc>
        <w:tc>
          <w:tcPr>
            <w:tcW w:w="992"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lastRenderedPageBreak/>
              <w:t>IV</w:t>
            </w:r>
            <w:r w:rsidRPr="008C3BB1">
              <w:rPr>
                <w:rFonts w:ascii="Times New Roman" w:eastAsia="Times New Roman" w:hAnsi="Times New Roman" w:cs="Times New Roman"/>
                <w:sz w:val="18"/>
                <w:szCs w:val="18"/>
                <w:lang w:eastAsia="ru-RU"/>
              </w:rPr>
              <w:t xml:space="preserve"> кв. </w:t>
            </w:r>
            <w:r w:rsidRPr="008C3BB1">
              <w:rPr>
                <w:rFonts w:ascii="Times New Roman" w:eastAsia="Times New Roman" w:hAnsi="Times New Roman" w:cs="Times New Roman"/>
                <w:sz w:val="18"/>
                <w:szCs w:val="18"/>
                <w:lang w:eastAsia="ru-RU"/>
              </w:rPr>
              <w:lastRenderedPageBreak/>
              <w:t>2016  года</w:t>
            </w:r>
          </w:p>
        </w:tc>
        <w:tc>
          <w:tcPr>
            <w:tcW w:w="1276" w:type="dxa"/>
          </w:tcPr>
          <w:p w:rsidR="00B8705A" w:rsidRPr="008C3BB1" w:rsidRDefault="00B8705A" w:rsidP="00F14736">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w:t>
            </w:r>
          </w:p>
        </w:tc>
        <w:tc>
          <w:tcPr>
            <w:tcW w:w="5386" w:type="dxa"/>
          </w:tcPr>
          <w:p w:rsidR="00B8705A" w:rsidRPr="008C3BB1" w:rsidRDefault="00B8705A" w:rsidP="00005581">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27 октября 201</w:t>
            </w:r>
            <w:r w:rsidR="006F6199" w:rsidRPr="008C3BB1">
              <w:rPr>
                <w:rFonts w:ascii="Times New Roman" w:eastAsia="Times New Roman" w:hAnsi="Times New Roman" w:cs="Times New Roman"/>
                <w:sz w:val="18"/>
                <w:szCs w:val="18"/>
                <w:lang w:eastAsia="ru-RU"/>
              </w:rPr>
              <w:t>6 года принято распоряжение Пра</w:t>
            </w:r>
            <w:r w:rsidRPr="008C3BB1">
              <w:rPr>
                <w:rFonts w:ascii="Times New Roman" w:eastAsia="Times New Roman" w:hAnsi="Times New Roman" w:cs="Times New Roman"/>
                <w:sz w:val="18"/>
                <w:szCs w:val="18"/>
                <w:lang w:eastAsia="ru-RU"/>
              </w:rPr>
              <w:t>вительства С</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lastRenderedPageBreak/>
              <w:t>рато</w:t>
            </w:r>
            <w:r w:rsidR="006F6199" w:rsidRPr="008C3BB1">
              <w:rPr>
                <w:rFonts w:ascii="Times New Roman" w:eastAsia="Times New Roman" w:hAnsi="Times New Roman" w:cs="Times New Roman"/>
                <w:sz w:val="18"/>
                <w:szCs w:val="18"/>
                <w:lang w:eastAsia="ru-RU"/>
              </w:rPr>
              <w:t>вской области № 280-Пр «О созда</w:t>
            </w:r>
            <w:r w:rsidRPr="008C3BB1">
              <w:rPr>
                <w:rFonts w:ascii="Times New Roman" w:eastAsia="Times New Roman" w:hAnsi="Times New Roman" w:cs="Times New Roman"/>
                <w:sz w:val="18"/>
                <w:szCs w:val="18"/>
                <w:lang w:eastAsia="ru-RU"/>
              </w:rPr>
              <w:t>нии государственного авт</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 xml:space="preserve">номного учреждения путем изменения типа государственного казенного учреждения». </w:t>
            </w:r>
          </w:p>
          <w:p w:rsidR="00B8705A" w:rsidRPr="008C3BB1" w:rsidRDefault="00B8705A" w:rsidP="00873F93">
            <w:pPr>
              <w:pStyle w:val="ab"/>
              <w:ind w:firstLine="221"/>
              <w:jc w:val="both"/>
              <w:rPr>
                <w:rFonts w:ascii="Times New Roman" w:eastAsia="Times New Roman" w:hAnsi="Times New Roman"/>
                <w:sz w:val="18"/>
                <w:szCs w:val="18"/>
                <w:lang w:eastAsia="ru-RU"/>
              </w:rPr>
            </w:pPr>
            <w:r w:rsidRPr="008C3BB1">
              <w:rPr>
                <w:rFonts w:ascii="Times New Roman" w:eastAsia="Times New Roman" w:hAnsi="Times New Roman"/>
                <w:sz w:val="18"/>
                <w:szCs w:val="18"/>
                <w:lang w:eastAsia="ru-RU"/>
              </w:rPr>
              <w:t>Поступления в бюджет Саратовской области денежных средств от уплаты государственной пошлины и платежей за предоставл</w:t>
            </w:r>
            <w:r w:rsidRPr="008C3BB1">
              <w:rPr>
                <w:rFonts w:ascii="Times New Roman" w:eastAsia="Times New Roman" w:hAnsi="Times New Roman"/>
                <w:sz w:val="18"/>
                <w:szCs w:val="18"/>
                <w:lang w:eastAsia="ru-RU"/>
              </w:rPr>
              <w:t>е</w:t>
            </w:r>
            <w:r w:rsidRPr="008C3BB1">
              <w:rPr>
                <w:rFonts w:ascii="Times New Roman" w:eastAsia="Times New Roman" w:hAnsi="Times New Roman"/>
                <w:sz w:val="18"/>
                <w:szCs w:val="18"/>
                <w:lang w:eastAsia="ru-RU"/>
              </w:rPr>
              <w:t xml:space="preserve">ние государственных услуг федерального уровня, заявления и документы для предоставления которых поданы через МФЦ, </w:t>
            </w:r>
            <w:r w:rsidR="006F6199" w:rsidRPr="008C3BB1">
              <w:rPr>
                <w:rFonts w:ascii="Times New Roman" w:eastAsia="Times New Roman" w:hAnsi="Times New Roman"/>
                <w:sz w:val="18"/>
                <w:szCs w:val="18"/>
                <w:lang w:eastAsia="ru-RU"/>
              </w:rPr>
              <w:t>за 2020 год составили 222,3 млн. руб., что на 25,5% меньше, чем за 2019 год (298,5 млн. руб.).</w:t>
            </w: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w:t>
            </w:r>
          </w:p>
        </w:tc>
        <w:tc>
          <w:tcPr>
            <w:tcW w:w="1276" w:type="dxa"/>
          </w:tcPr>
          <w:p w:rsidR="00B8705A" w:rsidRPr="008C3BB1" w:rsidRDefault="00873F93"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p>
        </w:tc>
        <w:tc>
          <w:tcPr>
            <w:tcW w:w="3687" w:type="dxa"/>
          </w:tcPr>
          <w:p w:rsidR="00B8705A" w:rsidRPr="008C3BB1" w:rsidRDefault="00B8705A" w:rsidP="005A20A5">
            <w:pPr>
              <w:spacing w:line="228" w:lineRule="auto"/>
              <w:jc w:val="both"/>
              <w:rPr>
                <w:rFonts w:ascii="Times New Roman" w:eastAsia="Times New Roman" w:hAnsi="Times New Roman" w:cs="Times New Roman"/>
                <w:spacing w:val="-4"/>
                <w:sz w:val="18"/>
                <w:szCs w:val="18"/>
                <w:lang w:eastAsia="ru-RU"/>
              </w:rPr>
            </w:pPr>
            <w:r w:rsidRPr="008C3BB1">
              <w:rPr>
                <w:rFonts w:ascii="Times New Roman" w:eastAsia="Times New Roman" w:hAnsi="Times New Roman" w:cs="Times New Roman"/>
                <w:sz w:val="18"/>
                <w:szCs w:val="18"/>
                <w:lang w:eastAsia="ru-RU"/>
              </w:rPr>
              <w:t> </w:t>
            </w:r>
            <w:r w:rsidRPr="008C3BB1">
              <w:rPr>
                <w:rFonts w:ascii="Times New Roman" w:eastAsia="Times New Roman" w:hAnsi="Times New Roman" w:cs="Times New Roman"/>
                <w:b/>
                <w:bCs/>
                <w:sz w:val="18"/>
                <w:szCs w:val="18"/>
                <w:lang w:eastAsia="ru-RU"/>
              </w:rPr>
              <w:t>Объем мобилизации доходов, всего:</w:t>
            </w:r>
          </w:p>
        </w:tc>
        <w:tc>
          <w:tcPr>
            <w:tcW w:w="1276" w:type="dxa"/>
          </w:tcPr>
          <w:p w:rsidR="00B8705A" w:rsidRPr="008C3BB1" w:rsidRDefault="00B8705A" w:rsidP="005A20A5">
            <w:pPr>
              <w:spacing w:line="228" w:lineRule="auto"/>
              <w:jc w:val="center"/>
              <w:rPr>
                <w:rFonts w:ascii="Times New Roman" w:eastAsia="Times New Roman" w:hAnsi="Times New Roman" w:cs="Times New Roman"/>
                <w:sz w:val="18"/>
                <w:szCs w:val="18"/>
                <w:lang w:eastAsia="ru-RU"/>
              </w:rPr>
            </w:pPr>
          </w:p>
        </w:tc>
        <w:tc>
          <w:tcPr>
            <w:tcW w:w="992" w:type="dxa"/>
          </w:tcPr>
          <w:p w:rsidR="00B8705A" w:rsidRPr="008C3BB1" w:rsidRDefault="00B8705A" w:rsidP="005A20A5">
            <w:pPr>
              <w:spacing w:line="228" w:lineRule="auto"/>
              <w:jc w:val="center"/>
              <w:rPr>
                <w:rFonts w:ascii="Times New Roman" w:eastAsia="Times New Roman" w:hAnsi="Times New Roman" w:cs="Times New Roman"/>
                <w:sz w:val="18"/>
                <w:szCs w:val="18"/>
                <w:lang w:val="en-US" w:eastAsia="ru-RU"/>
              </w:rPr>
            </w:pPr>
          </w:p>
        </w:tc>
        <w:tc>
          <w:tcPr>
            <w:tcW w:w="1276" w:type="dxa"/>
          </w:tcPr>
          <w:p w:rsidR="00B8705A" w:rsidRPr="008C3BB1" w:rsidRDefault="00B8705A" w:rsidP="0071702D">
            <w:pPr>
              <w:spacing w:line="228" w:lineRule="auto"/>
              <w:jc w:val="cente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eastAsia="ru-RU"/>
              </w:rPr>
              <w:t>3118162,6</w:t>
            </w:r>
          </w:p>
        </w:tc>
        <w:tc>
          <w:tcPr>
            <w:tcW w:w="5386" w:type="dxa"/>
          </w:tcPr>
          <w:p w:rsidR="00B8705A" w:rsidRPr="008C3BB1" w:rsidRDefault="00B8705A" w:rsidP="000940F0">
            <w:pPr>
              <w:autoSpaceDE w:val="0"/>
              <w:autoSpaceDN w:val="0"/>
              <w:adjustRightInd w:val="0"/>
              <w:spacing w:line="228" w:lineRule="auto"/>
              <w:ind w:firstLine="176"/>
              <w:rPr>
                <w:rFonts w:ascii="Times New Roman" w:eastAsia="Times New Roman" w:hAnsi="Times New Roman" w:cs="Times New Roman"/>
                <w:sz w:val="18"/>
                <w:szCs w:val="18"/>
                <w:lang w:eastAsia="ru-RU"/>
              </w:rPr>
            </w:pPr>
          </w:p>
        </w:tc>
        <w:tc>
          <w:tcPr>
            <w:tcW w:w="1276" w:type="dxa"/>
          </w:tcPr>
          <w:p w:rsidR="00B8705A" w:rsidRPr="008C3BB1" w:rsidRDefault="0025089E" w:rsidP="00416268">
            <w:pPr>
              <w:spacing w:line="228" w:lineRule="auto"/>
              <w:jc w:val="cente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val="en-US" w:eastAsia="ru-RU"/>
              </w:rPr>
              <w:t>2320996</w:t>
            </w:r>
            <w:r w:rsidRPr="008C3BB1">
              <w:rPr>
                <w:rFonts w:ascii="Times New Roman" w:eastAsia="Times New Roman" w:hAnsi="Times New Roman" w:cs="Times New Roman"/>
                <w:b/>
                <w:bCs/>
                <w:sz w:val="18"/>
                <w:szCs w:val="18"/>
                <w:lang w:eastAsia="ru-RU"/>
              </w:rPr>
              <w:t>,4</w:t>
            </w:r>
          </w:p>
        </w:tc>
        <w:tc>
          <w:tcPr>
            <w:tcW w:w="1276" w:type="dxa"/>
          </w:tcPr>
          <w:p w:rsidR="00B8705A" w:rsidRPr="008C3BB1" w:rsidRDefault="00B8705A" w:rsidP="00416268">
            <w:pPr>
              <w:spacing w:line="228" w:lineRule="auto"/>
              <w:jc w:val="center"/>
              <w:rPr>
                <w:rFonts w:ascii="Times New Roman" w:eastAsia="Times New Roman" w:hAnsi="Times New Roman" w:cs="Times New Roman"/>
                <w:b/>
                <w:bCs/>
                <w:sz w:val="18"/>
                <w:szCs w:val="18"/>
                <w:lang w:eastAsia="ru-RU"/>
              </w:rPr>
            </w:pPr>
          </w:p>
        </w:tc>
      </w:tr>
      <w:tr w:rsidR="008C3BB1" w:rsidRPr="008C3BB1" w:rsidTr="0089329A">
        <w:tc>
          <w:tcPr>
            <w:tcW w:w="674"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b/>
                <w:bCs/>
                <w:sz w:val="18"/>
                <w:szCs w:val="18"/>
                <w:lang w:eastAsia="ru-RU"/>
              </w:rPr>
              <w:t>2.</w:t>
            </w:r>
          </w:p>
        </w:tc>
        <w:tc>
          <w:tcPr>
            <w:tcW w:w="3687" w:type="dxa"/>
          </w:tcPr>
          <w:p w:rsidR="00B8705A" w:rsidRPr="008C3BB1" w:rsidRDefault="00B8705A" w:rsidP="0089784B">
            <w:pPr>
              <w:spacing w:line="228" w:lineRule="auto"/>
              <w:rPr>
                <w:rFonts w:ascii="Times New Roman" w:eastAsia="Times New Roman" w:hAnsi="Times New Roman" w:cs="Times New Roman"/>
                <w:b/>
                <w:sz w:val="18"/>
                <w:szCs w:val="18"/>
                <w:lang w:eastAsia="ru-RU"/>
              </w:rPr>
            </w:pPr>
            <w:r w:rsidRPr="008C3BB1">
              <w:rPr>
                <w:rFonts w:ascii="Times New Roman" w:eastAsia="Times New Roman" w:hAnsi="Times New Roman" w:cs="Times New Roman"/>
                <w:b/>
                <w:sz w:val="18"/>
                <w:szCs w:val="18"/>
                <w:lang w:eastAsia="ru-RU"/>
              </w:rPr>
              <w:t>Меры по оптимизации расходов</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val="en-US" w:eastAsia="ru-RU"/>
              </w:rPr>
            </w:pPr>
          </w:p>
        </w:tc>
        <w:tc>
          <w:tcPr>
            <w:tcW w:w="1276" w:type="dxa"/>
          </w:tcPr>
          <w:p w:rsidR="00B8705A" w:rsidRPr="008C3BB1" w:rsidRDefault="00B8705A" w:rsidP="0089784B">
            <w:pPr>
              <w:autoSpaceDE w:val="0"/>
              <w:autoSpaceDN w:val="0"/>
              <w:adjustRightInd w:val="0"/>
              <w:spacing w:line="228" w:lineRule="auto"/>
              <w:ind w:firstLine="176"/>
              <w:jc w:val="both"/>
              <w:rPr>
                <w:rFonts w:ascii="Times New Roman" w:eastAsia="Times New Roman" w:hAnsi="Times New Roman" w:cs="Times New Roman"/>
                <w:sz w:val="18"/>
                <w:szCs w:val="18"/>
                <w:lang w:eastAsia="ru-RU"/>
              </w:rPr>
            </w:pPr>
          </w:p>
        </w:tc>
        <w:tc>
          <w:tcPr>
            <w:tcW w:w="5386" w:type="dxa"/>
          </w:tcPr>
          <w:p w:rsidR="00B8705A" w:rsidRPr="008C3BB1" w:rsidRDefault="00B8705A" w:rsidP="0089784B">
            <w:pPr>
              <w:autoSpaceDE w:val="0"/>
              <w:autoSpaceDN w:val="0"/>
              <w:adjustRightInd w:val="0"/>
              <w:spacing w:line="228" w:lineRule="auto"/>
              <w:ind w:firstLine="176"/>
              <w:jc w:val="both"/>
              <w:rPr>
                <w:rFonts w:ascii="Times New Roman" w:eastAsia="Times New Roman" w:hAnsi="Times New Roman" w:cs="Times New Roman"/>
                <w:sz w:val="18"/>
                <w:szCs w:val="18"/>
                <w:lang w:eastAsia="ru-RU"/>
              </w:rPr>
            </w:pP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val="en-US" w:eastAsia="ru-RU"/>
              </w:rPr>
            </w:pPr>
          </w:p>
        </w:tc>
        <w:tc>
          <w:tcPr>
            <w:tcW w:w="1276" w:type="dxa"/>
            <w:tcBorders>
              <w:right w:val="single" w:sz="4" w:space="0" w:color="auto"/>
            </w:tcBorders>
          </w:tcPr>
          <w:p w:rsidR="00B8705A" w:rsidRPr="008C3BB1" w:rsidRDefault="00B8705A" w:rsidP="00416268">
            <w:pPr>
              <w:spacing w:line="228" w:lineRule="auto"/>
              <w:jc w:val="center"/>
              <w:rPr>
                <w:rFonts w:ascii="Times New Roman" w:eastAsia="Times New Roman" w:hAnsi="Times New Roman" w:cs="Times New Roman"/>
                <w:sz w:val="18"/>
                <w:szCs w:val="18"/>
                <w:lang w:val="en-US" w:eastAsia="ru-RU"/>
              </w:rPr>
            </w:pPr>
          </w:p>
        </w:tc>
      </w:tr>
      <w:tr w:rsidR="008C3BB1" w:rsidRPr="008C3BB1" w:rsidTr="0089329A">
        <w:tc>
          <w:tcPr>
            <w:tcW w:w="674"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b/>
                <w:bCs/>
                <w:sz w:val="18"/>
                <w:szCs w:val="18"/>
                <w:lang w:eastAsia="ru-RU"/>
              </w:rPr>
              <w:t>2.1.</w:t>
            </w:r>
          </w:p>
        </w:tc>
        <w:tc>
          <w:tcPr>
            <w:tcW w:w="3687" w:type="dxa"/>
          </w:tcPr>
          <w:p w:rsidR="00B8705A" w:rsidRPr="008C3BB1" w:rsidRDefault="00B8705A" w:rsidP="0089784B">
            <w:pPr>
              <w:spacing w:line="228" w:lineRule="auto"/>
              <w:jc w:val="both"/>
              <w:rPr>
                <w:rFonts w:ascii="Times New Roman" w:eastAsia="Times New Roman" w:hAnsi="Times New Roman" w:cs="Times New Roman"/>
                <w:spacing w:val="-4"/>
                <w:sz w:val="18"/>
                <w:szCs w:val="18"/>
                <w:lang w:eastAsia="ru-RU"/>
              </w:rPr>
            </w:pPr>
            <w:r w:rsidRPr="008C3BB1">
              <w:rPr>
                <w:rFonts w:ascii="Times New Roman" w:eastAsia="Times New Roman" w:hAnsi="Times New Roman" w:cs="Times New Roman"/>
                <w:b/>
                <w:bCs/>
                <w:sz w:val="18"/>
                <w:szCs w:val="18"/>
                <w:lang w:eastAsia="ru-RU"/>
              </w:rPr>
              <w:t>Государственная и муниципальная слу</w:t>
            </w:r>
            <w:r w:rsidRPr="008C3BB1">
              <w:rPr>
                <w:rFonts w:ascii="Times New Roman" w:eastAsia="Times New Roman" w:hAnsi="Times New Roman" w:cs="Times New Roman"/>
                <w:b/>
                <w:bCs/>
                <w:sz w:val="18"/>
                <w:szCs w:val="18"/>
                <w:lang w:eastAsia="ru-RU"/>
              </w:rPr>
              <w:t>ж</w:t>
            </w:r>
            <w:r w:rsidRPr="008C3BB1">
              <w:rPr>
                <w:rFonts w:ascii="Times New Roman" w:eastAsia="Times New Roman" w:hAnsi="Times New Roman" w:cs="Times New Roman"/>
                <w:b/>
                <w:bCs/>
                <w:sz w:val="18"/>
                <w:szCs w:val="18"/>
                <w:lang w:eastAsia="ru-RU"/>
              </w:rPr>
              <w:t>ба</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val="en-US" w:eastAsia="ru-RU"/>
              </w:rPr>
            </w:pPr>
          </w:p>
        </w:tc>
        <w:tc>
          <w:tcPr>
            <w:tcW w:w="1276" w:type="dxa"/>
          </w:tcPr>
          <w:p w:rsidR="00B8705A" w:rsidRPr="008C3BB1" w:rsidRDefault="00B8705A" w:rsidP="0089784B">
            <w:pPr>
              <w:autoSpaceDE w:val="0"/>
              <w:autoSpaceDN w:val="0"/>
              <w:adjustRightInd w:val="0"/>
              <w:spacing w:line="228" w:lineRule="auto"/>
              <w:ind w:firstLine="176"/>
              <w:jc w:val="both"/>
              <w:rPr>
                <w:rFonts w:ascii="Times New Roman" w:eastAsia="Times New Roman" w:hAnsi="Times New Roman" w:cs="Times New Roman"/>
                <w:sz w:val="18"/>
                <w:szCs w:val="18"/>
                <w:lang w:eastAsia="ru-RU"/>
              </w:rPr>
            </w:pPr>
          </w:p>
        </w:tc>
        <w:tc>
          <w:tcPr>
            <w:tcW w:w="5386" w:type="dxa"/>
          </w:tcPr>
          <w:p w:rsidR="00B8705A" w:rsidRPr="008C3BB1" w:rsidRDefault="00B8705A" w:rsidP="0089784B">
            <w:pPr>
              <w:autoSpaceDE w:val="0"/>
              <w:autoSpaceDN w:val="0"/>
              <w:adjustRightInd w:val="0"/>
              <w:spacing w:line="228" w:lineRule="auto"/>
              <w:ind w:firstLine="176"/>
              <w:jc w:val="both"/>
              <w:rPr>
                <w:rFonts w:ascii="Times New Roman" w:eastAsia="Times New Roman" w:hAnsi="Times New Roman" w:cs="Times New Roman"/>
                <w:sz w:val="18"/>
                <w:szCs w:val="18"/>
                <w:lang w:eastAsia="ru-RU"/>
              </w:rPr>
            </w:pP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val="en-US" w:eastAsia="ru-RU"/>
              </w:rPr>
            </w:pPr>
          </w:p>
        </w:tc>
        <w:tc>
          <w:tcPr>
            <w:tcW w:w="1276" w:type="dxa"/>
            <w:tcBorders>
              <w:right w:val="single" w:sz="4" w:space="0" w:color="auto"/>
            </w:tcBorders>
          </w:tcPr>
          <w:p w:rsidR="00B8705A" w:rsidRPr="008C3BB1" w:rsidRDefault="00B8705A" w:rsidP="00416268">
            <w:pPr>
              <w:spacing w:line="228" w:lineRule="auto"/>
              <w:jc w:val="center"/>
              <w:rPr>
                <w:rFonts w:ascii="Times New Roman" w:eastAsia="Times New Roman" w:hAnsi="Times New Roman" w:cs="Times New Roman"/>
                <w:sz w:val="18"/>
                <w:szCs w:val="18"/>
                <w:lang w:val="en-US" w:eastAsia="ru-RU"/>
              </w:rPr>
            </w:pPr>
          </w:p>
        </w:tc>
      </w:tr>
      <w:tr w:rsidR="008C3BB1" w:rsidRPr="008C3BB1" w:rsidTr="0089329A">
        <w:tc>
          <w:tcPr>
            <w:tcW w:w="674" w:type="dxa"/>
          </w:tcPr>
          <w:p w:rsidR="00B8705A" w:rsidRPr="008C3BB1" w:rsidRDefault="00B8705A"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2.1.1.</w:t>
            </w:r>
          </w:p>
        </w:tc>
        <w:tc>
          <w:tcPr>
            <w:tcW w:w="3687" w:type="dxa"/>
          </w:tcPr>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Провести анализ функций органов госуда</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ственной власти Саратовской области в ц</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лях выявления их дублирования и подгот</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вить рекомендации по оптимизации, вкл</w:t>
            </w:r>
            <w:r w:rsidRPr="008C3BB1">
              <w:rPr>
                <w:rFonts w:ascii="Times New Roman" w:eastAsia="Times New Roman" w:hAnsi="Times New Roman" w:cs="Times New Roman"/>
                <w:sz w:val="18"/>
                <w:szCs w:val="18"/>
                <w:lang w:eastAsia="ru-RU"/>
              </w:rPr>
              <w:t>ю</w:t>
            </w:r>
            <w:r w:rsidRPr="008C3BB1">
              <w:rPr>
                <w:rFonts w:ascii="Times New Roman" w:eastAsia="Times New Roman" w:hAnsi="Times New Roman" w:cs="Times New Roman"/>
                <w:sz w:val="18"/>
                <w:szCs w:val="18"/>
                <w:lang w:eastAsia="ru-RU"/>
              </w:rPr>
              <w:t>чая сокращение численности работников соответствующих органов государственной власти Саратовской области и расходов на их содержание.</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Аппарат г</w:t>
            </w:r>
            <w:r w:rsidRPr="008C3BB1">
              <w:rPr>
                <w:rFonts w:ascii="Times New Roman" w:eastAsia="Times New Roman" w:hAnsi="Times New Roman" w:cs="Times New Roman"/>
                <w:sz w:val="18"/>
                <w:szCs w:val="18"/>
                <w:lang w:eastAsia="ru-RU"/>
              </w:rPr>
              <w:t>у</w:t>
            </w:r>
            <w:r w:rsidRPr="008C3BB1">
              <w:rPr>
                <w:rFonts w:ascii="Times New Roman" w:eastAsia="Times New Roman" w:hAnsi="Times New Roman" w:cs="Times New Roman"/>
                <w:sz w:val="18"/>
                <w:szCs w:val="18"/>
                <w:lang w:eastAsia="ru-RU"/>
              </w:rPr>
              <w:t>бернатора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w:t>
            </w: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831E34">
            <w:pPr>
              <w:spacing w:line="223" w:lineRule="auto"/>
              <w:ind w:firstLine="176"/>
              <w:jc w:val="center"/>
              <w:rPr>
                <w:rFonts w:ascii="Times New Roman" w:eastAsia="Times New Roman" w:hAnsi="Times New Roman" w:cs="Times New Roman"/>
                <w:bCs/>
                <w:sz w:val="18"/>
                <w:szCs w:val="18"/>
                <w:lang w:eastAsia="ru-RU"/>
              </w:rPr>
            </w:pPr>
            <w:r w:rsidRPr="008C3BB1">
              <w:rPr>
                <w:rFonts w:ascii="Times New Roman" w:eastAsia="Times New Roman" w:hAnsi="Times New Roman" w:cs="Times New Roman"/>
                <w:bCs/>
                <w:sz w:val="18"/>
                <w:szCs w:val="18"/>
                <w:lang w:eastAsia="ru-RU"/>
              </w:rPr>
              <w:t>-</w:t>
            </w:r>
          </w:p>
        </w:tc>
        <w:tc>
          <w:tcPr>
            <w:tcW w:w="5386" w:type="dxa"/>
          </w:tcPr>
          <w:p w:rsidR="00B8705A" w:rsidRPr="008C3BB1" w:rsidRDefault="00B8705A" w:rsidP="00D14D45">
            <w:pPr>
              <w:spacing w:line="223" w:lineRule="auto"/>
              <w:ind w:firstLine="176"/>
              <w:jc w:val="both"/>
              <w:rPr>
                <w:rFonts w:ascii="Times New Roman" w:eastAsia="Times New Roman" w:hAnsi="Times New Roman" w:cs="Times New Roman"/>
                <w:bCs/>
                <w:sz w:val="18"/>
                <w:szCs w:val="18"/>
                <w:lang w:eastAsia="ru-RU"/>
              </w:rPr>
            </w:pPr>
            <w:r w:rsidRPr="008C3BB1">
              <w:rPr>
                <w:rFonts w:ascii="Times New Roman" w:eastAsia="Times New Roman" w:hAnsi="Times New Roman" w:cs="Times New Roman"/>
                <w:bCs/>
                <w:sz w:val="18"/>
                <w:szCs w:val="18"/>
                <w:lang w:eastAsia="ru-RU"/>
              </w:rPr>
              <w:t>Кассовые расходы на содержание органов государственной вл</w:t>
            </w:r>
            <w:r w:rsidRPr="008C3BB1">
              <w:rPr>
                <w:rFonts w:ascii="Times New Roman" w:eastAsia="Times New Roman" w:hAnsi="Times New Roman" w:cs="Times New Roman"/>
                <w:bCs/>
                <w:sz w:val="18"/>
                <w:szCs w:val="18"/>
                <w:lang w:eastAsia="ru-RU"/>
              </w:rPr>
              <w:t>а</w:t>
            </w:r>
            <w:r w:rsidRPr="008C3BB1">
              <w:rPr>
                <w:rFonts w:ascii="Times New Roman" w:eastAsia="Times New Roman" w:hAnsi="Times New Roman" w:cs="Times New Roman"/>
                <w:bCs/>
                <w:sz w:val="18"/>
                <w:szCs w:val="18"/>
                <w:lang w:eastAsia="ru-RU"/>
              </w:rPr>
              <w:t>сти области и иных государственных органов (с учетом расходов на исполнение переданных полномочий Российской Федерации) в 2018 году исполнены в сумме 1951,0 млн. рублей (2,1% от дох</w:t>
            </w:r>
            <w:r w:rsidRPr="008C3BB1">
              <w:rPr>
                <w:rFonts w:ascii="Times New Roman" w:eastAsia="Times New Roman" w:hAnsi="Times New Roman" w:cs="Times New Roman"/>
                <w:bCs/>
                <w:sz w:val="18"/>
                <w:szCs w:val="18"/>
                <w:lang w:eastAsia="ru-RU"/>
              </w:rPr>
              <w:t>о</w:t>
            </w:r>
            <w:r w:rsidRPr="008C3BB1">
              <w:rPr>
                <w:rFonts w:ascii="Times New Roman" w:eastAsia="Times New Roman" w:hAnsi="Times New Roman" w:cs="Times New Roman"/>
                <w:bCs/>
                <w:sz w:val="18"/>
                <w:szCs w:val="18"/>
                <w:lang w:eastAsia="ru-RU"/>
              </w:rPr>
              <w:t>дов консолидированного бюджета области, учитываемых для ра</w:t>
            </w:r>
            <w:r w:rsidRPr="008C3BB1">
              <w:rPr>
                <w:rFonts w:ascii="Times New Roman" w:eastAsia="Times New Roman" w:hAnsi="Times New Roman" w:cs="Times New Roman"/>
                <w:bCs/>
                <w:sz w:val="18"/>
                <w:szCs w:val="18"/>
                <w:lang w:eastAsia="ru-RU"/>
              </w:rPr>
              <w:t>с</w:t>
            </w:r>
            <w:r w:rsidRPr="008C3BB1">
              <w:rPr>
                <w:rFonts w:ascii="Times New Roman" w:eastAsia="Times New Roman" w:hAnsi="Times New Roman" w:cs="Times New Roman"/>
                <w:bCs/>
                <w:sz w:val="18"/>
                <w:szCs w:val="18"/>
                <w:lang w:eastAsia="ru-RU"/>
              </w:rPr>
              <w:t>чета норматива формирования расходов на содержание органов государственной власти субъекта Российской Федерации, при установленном нормативе 2,3%), из них:</w:t>
            </w:r>
          </w:p>
          <w:p w:rsidR="00B8705A" w:rsidRPr="008C3BB1" w:rsidRDefault="00B8705A" w:rsidP="00D14D45">
            <w:pPr>
              <w:spacing w:line="228" w:lineRule="auto"/>
              <w:ind w:firstLine="317"/>
              <w:jc w:val="both"/>
              <w:rPr>
                <w:rFonts w:ascii="Times New Roman" w:eastAsia="Times New Roman" w:hAnsi="Times New Roman" w:cs="Times New Roman"/>
                <w:bCs/>
                <w:sz w:val="18"/>
                <w:szCs w:val="18"/>
                <w:lang w:eastAsia="ru-RU"/>
              </w:rPr>
            </w:pPr>
            <w:r w:rsidRPr="008C3BB1">
              <w:rPr>
                <w:rFonts w:ascii="Times New Roman" w:eastAsia="Times New Roman" w:hAnsi="Times New Roman" w:cs="Times New Roman"/>
                <w:bCs/>
                <w:sz w:val="18"/>
                <w:szCs w:val="18"/>
                <w:lang w:eastAsia="ru-RU"/>
              </w:rPr>
              <w:t>расходы на исполнение переданных полномочий Российской Федерации за счет средств федерального бюджета исполнены в сумме 203,7 млн. рублей, что больше расходов 2017 года на 11,7 млн. рублей;</w:t>
            </w:r>
          </w:p>
          <w:p w:rsidR="00B8705A" w:rsidRPr="008C3BB1" w:rsidRDefault="00B8705A" w:rsidP="00D14D45">
            <w:pPr>
              <w:spacing w:line="228" w:lineRule="auto"/>
              <w:ind w:firstLine="317"/>
              <w:jc w:val="both"/>
              <w:rPr>
                <w:rFonts w:ascii="Times New Roman" w:eastAsia="Times New Roman" w:hAnsi="Times New Roman" w:cs="Times New Roman"/>
                <w:bCs/>
                <w:sz w:val="18"/>
                <w:szCs w:val="18"/>
                <w:lang w:eastAsia="ru-RU"/>
              </w:rPr>
            </w:pPr>
            <w:r w:rsidRPr="008C3BB1">
              <w:rPr>
                <w:rFonts w:ascii="Times New Roman" w:eastAsia="Times New Roman" w:hAnsi="Times New Roman" w:cs="Times New Roman"/>
                <w:bCs/>
                <w:sz w:val="18"/>
                <w:szCs w:val="18"/>
                <w:lang w:eastAsia="ru-RU"/>
              </w:rPr>
              <w:t>расходы на содержание органов государственной власти обл</w:t>
            </w:r>
            <w:r w:rsidRPr="008C3BB1">
              <w:rPr>
                <w:rFonts w:ascii="Times New Roman" w:eastAsia="Times New Roman" w:hAnsi="Times New Roman" w:cs="Times New Roman"/>
                <w:bCs/>
                <w:sz w:val="18"/>
                <w:szCs w:val="18"/>
                <w:lang w:eastAsia="ru-RU"/>
              </w:rPr>
              <w:t>а</w:t>
            </w:r>
            <w:r w:rsidRPr="008C3BB1">
              <w:rPr>
                <w:rFonts w:ascii="Times New Roman" w:eastAsia="Times New Roman" w:hAnsi="Times New Roman" w:cs="Times New Roman"/>
                <w:bCs/>
                <w:sz w:val="18"/>
                <w:szCs w:val="18"/>
                <w:lang w:eastAsia="ru-RU"/>
              </w:rPr>
              <w:t>сти и иных государственных органов за счет средств областного бюджета исполнены в сумме 1747,2 млн. рублей, что меньше ра</w:t>
            </w:r>
            <w:r w:rsidRPr="008C3BB1">
              <w:rPr>
                <w:rFonts w:ascii="Times New Roman" w:eastAsia="Times New Roman" w:hAnsi="Times New Roman" w:cs="Times New Roman"/>
                <w:bCs/>
                <w:sz w:val="18"/>
                <w:szCs w:val="18"/>
                <w:lang w:eastAsia="ru-RU"/>
              </w:rPr>
              <w:t>с</w:t>
            </w:r>
            <w:r w:rsidRPr="008C3BB1">
              <w:rPr>
                <w:rFonts w:ascii="Times New Roman" w:eastAsia="Times New Roman" w:hAnsi="Times New Roman" w:cs="Times New Roman"/>
                <w:bCs/>
                <w:sz w:val="18"/>
                <w:szCs w:val="18"/>
                <w:lang w:eastAsia="ru-RU"/>
              </w:rPr>
              <w:t xml:space="preserve">ходов 2017 года на 16,3 млн. рублей. </w:t>
            </w:r>
          </w:p>
          <w:p w:rsidR="00B8705A" w:rsidRPr="008C3BB1" w:rsidRDefault="00B8705A" w:rsidP="00D14D45">
            <w:pPr>
              <w:spacing w:line="228" w:lineRule="auto"/>
              <w:ind w:firstLine="176"/>
              <w:jc w:val="both"/>
              <w:rPr>
                <w:rFonts w:ascii="Times New Roman" w:eastAsia="Times New Roman" w:hAnsi="Times New Roman" w:cs="Times New Roman"/>
                <w:bCs/>
                <w:sz w:val="18"/>
                <w:szCs w:val="18"/>
                <w:lang w:eastAsia="ru-RU"/>
              </w:rPr>
            </w:pPr>
            <w:r w:rsidRPr="008C3BB1">
              <w:rPr>
                <w:rFonts w:ascii="Times New Roman" w:eastAsia="Times New Roman" w:hAnsi="Times New Roman" w:cs="Times New Roman"/>
                <w:bCs/>
                <w:sz w:val="18"/>
                <w:szCs w:val="18"/>
                <w:lang w:eastAsia="ru-RU"/>
              </w:rPr>
              <w:t>Сокращение расходов на указанные цели обусловлено дальне</w:t>
            </w:r>
            <w:r w:rsidRPr="008C3BB1">
              <w:rPr>
                <w:rFonts w:ascii="Times New Roman" w:eastAsia="Times New Roman" w:hAnsi="Times New Roman" w:cs="Times New Roman"/>
                <w:bCs/>
                <w:sz w:val="18"/>
                <w:szCs w:val="18"/>
                <w:lang w:eastAsia="ru-RU"/>
              </w:rPr>
              <w:t>й</w:t>
            </w:r>
            <w:r w:rsidRPr="008C3BB1">
              <w:rPr>
                <w:rFonts w:ascii="Times New Roman" w:eastAsia="Times New Roman" w:hAnsi="Times New Roman" w:cs="Times New Roman"/>
                <w:bCs/>
                <w:sz w:val="18"/>
                <w:szCs w:val="18"/>
                <w:lang w:eastAsia="ru-RU"/>
              </w:rPr>
              <w:t>шей работой по оптимизации структуры органов государственной власти и штатной численности государственных служащих обл</w:t>
            </w:r>
            <w:r w:rsidRPr="008C3BB1">
              <w:rPr>
                <w:rFonts w:ascii="Times New Roman" w:eastAsia="Times New Roman" w:hAnsi="Times New Roman" w:cs="Times New Roman"/>
                <w:bCs/>
                <w:sz w:val="18"/>
                <w:szCs w:val="18"/>
                <w:lang w:eastAsia="ru-RU"/>
              </w:rPr>
              <w:t>а</w:t>
            </w:r>
            <w:r w:rsidRPr="008C3BB1">
              <w:rPr>
                <w:rFonts w:ascii="Times New Roman" w:eastAsia="Times New Roman" w:hAnsi="Times New Roman" w:cs="Times New Roman"/>
                <w:bCs/>
                <w:sz w:val="18"/>
                <w:szCs w:val="18"/>
                <w:lang w:eastAsia="ru-RU"/>
              </w:rPr>
              <w:t>сти: в соответствии с постановлением Правительства области от 4 октября 2017 года № 508-П «Вопросы Правительства Саратовской области»: упразднены представительство Правительства Сарато</w:t>
            </w:r>
            <w:r w:rsidRPr="008C3BB1">
              <w:rPr>
                <w:rFonts w:ascii="Times New Roman" w:eastAsia="Times New Roman" w:hAnsi="Times New Roman" w:cs="Times New Roman"/>
                <w:bCs/>
                <w:sz w:val="18"/>
                <w:szCs w:val="18"/>
                <w:lang w:eastAsia="ru-RU"/>
              </w:rPr>
              <w:t>в</w:t>
            </w:r>
            <w:r w:rsidRPr="008C3BB1">
              <w:rPr>
                <w:rFonts w:ascii="Times New Roman" w:eastAsia="Times New Roman" w:hAnsi="Times New Roman" w:cs="Times New Roman"/>
                <w:bCs/>
                <w:sz w:val="18"/>
                <w:szCs w:val="18"/>
                <w:lang w:eastAsia="ru-RU"/>
              </w:rPr>
              <w:t>ской области при Правительстве Российской Федерации, предст</w:t>
            </w:r>
            <w:r w:rsidRPr="008C3BB1">
              <w:rPr>
                <w:rFonts w:ascii="Times New Roman" w:eastAsia="Times New Roman" w:hAnsi="Times New Roman" w:cs="Times New Roman"/>
                <w:bCs/>
                <w:sz w:val="18"/>
                <w:szCs w:val="18"/>
                <w:lang w:eastAsia="ru-RU"/>
              </w:rPr>
              <w:t>а</w:t>
            </w:r>
            <w:r w:rsidRPr="008C3BB1">
              <w:rPr>
                <w:rFonts w:ascii="Times New Roman" w:eastAsia="Times New Roman" w:hAnsi="Times New Roman" w:cs="Times New Roman"/>
                <w:bCs/>
                <w:sz w:val="18"/>
                <w:szCs w:val="18"/>
                <w:lang w:eastAsia="ru-RU"/>
              </w:rPr>
              <w:t>вительство Саратовской области в Севастополе, комитет кап</w:t>
            </w:r>
            <w:r w:rsidRPr="008C3BB1">
              <w:rPr>
                <w:rFonts w:ascii="Times New Roman" w:eastAsia="Times New Roman" w:hAnsi="Times New Roman" w:cs="Times New Roman"/>
                <w:bCs/>
                <w:sz w:val="18"/>
                <w:szCs w:val="18"/>
                <w:lang w:eastAsia="ru-RU"/>
              </w:rPr>
              <w:t>и</w:t>
            </w:r>
            <w:r w:rsidRPr="008C3BB1">
              <w:rPr>
                <w:rFonts w:ascii="Times New Roman" w:eastAsia="Times New Roman" w:hAnsi="Times New Roman" w:cs="Times New Roman"/>
                <w:bCs/>
                <w:sz w:val="18"/>
                <w:szCs w:val="18"/>
                <w:lang w:eastAsia="ru-RU"/>
              </w:rPr>
              <w:t>тального строительства области с передачей их функций на и</w:t>
            </w:r>
            <w:r w:rsidRPr="008C3BB1">
              <w:rPr>
                <w:rFonts w:ascii="Times New Roman" w:eastAsia="Times New Roman" w:hAnsi="Times New Roman" w:cs="Times New Roman"/>
                <w:bCs/>
                <w:sz w:val="18"/>
                <w:szCs w:val="18"/>
                <w:lang w:eastAsia="ru-RU"/>
              </w:rPr>
              <w:t>с</w:t>
            </w:r>
            <w:r w:rsidRPr="008C3BB1">
              <w:rPr>
                <w:rFonts w:ascii="Times New Roman" w:eastAsia="Times New Roman" w:hAnsi="Times New Roman" w:cs="Times New Roman"/>
                <w:bCs/>
                <w:sz w:val="18"/>
                <w:szCs w:val="18"/>
                <w:lang w:eastAsia="ru-RU"/>
              </w:rPr>
              <w:t>полнение государственным учреждениям Саратовской области.</w:t>
            </w:r>
          </w:p>
          <w:p w:rsidR="00B8705A" w:rsidRPr="008C3BB1" w:rsidRDefault="00B8705A" w:rsidP="00D14D45">
            <w:pPr>
              <w:spacing w:line="228" w:lineRule="auto"/>
              <w:ind w:firstLine="176"/>
              <w:jc w:val="both"/>
              <w:rPr>
                <w:rFonts w:ascii="Times New Roman" w:eastAsia="Times New Roman" w:hAnsi="Times New Roman" w:cs="Times New Roman"/>
                <w:bCs/>
                <w:sz w:val="18"/>
                <w:szCs w:val="18"/>
                <w:lang w:eastAsia="ru-RU"/>
              </w:rPr>
            </w:pPr>
            <w:r w:rsidRPr="008C3BB1">
              <w:rPr>
                <w:rFonts w:ascii="Times New Roman" w:eastAsia="Times New Roman" w:hAnsi="Times New Roman" w:cs="Times New Roman"/>
                <w:bCs/>
                <w:sz w:val="18"/>
                <w:szCs w:val="18"/>
                <w:lang w:eastAsia="ru-RU"/>
              </w:rPr>
              <w:t xml:space="preserve">В соответствии с Законом Саратовской области от 27 ноября </w:t>
            </w:r>
            <w:r w:rsidRPr="008C3BB1">
              <w:rPr>
                <w:rFonts w:ascii="Times New Roman" w:eastAsia="Times New Roman" w:hAnsi="Times New Roman" w:cs="Times New Roman"/>
                <w:bCs/>
                <w:sz w:val="18"/>
                <w:szCs w:val="18"/>
                <w:lang w:eastAsia="ru-RU"/>
              </w:rPr>
              <w:lastRenderedPageBreak/>
              <w:t>2017 года № 105-ЗСО «О внесении изменения в статью 9 Закона Саратовской области «О денежном вознаграждении Губернатора Саратовской области и лиц, замещающих государственные дол</w:t>
            </w:r>
            <w:r w:rsidRPr="008C3BB1">
              <w:rPr>
                <w:rFonts w:ascii="Times New Roman" w:eastAsia="Times New Roman" w:hAnsi="Times New Roman" w:cs="Times New Roman"/>
                <w:bCs/>
                <w:sz w:val="18"/>
                <w:szCs w:val="18"/>
                <w:lang w:eastAsia="ru-RU"/>
              </w:rPr>
              <w:t>ж</w:t>
            </w:r>
            <w:r w:rsidRPr="008C3BB1">
              <w:rPr>
                <w:rFonts w:ascii="Times New Roman" w:eastAsia="Times New Roman" w:hAnsi="Times New Roman" w:cs="Times New Roman"/>
                <w:bCs/>
                <w:sz w:val="18"/>
                <w:szCs w:val="18"/>
                <w:lang w:eastAsia="ru-RU"/>
              </w:rPr>
              <w:t>ности Саратовской области» размер денежного вознаграждения и материальной помощи, выплачиваемых Губернатору области и лицам, замещающим государственные должности области, с 1 января по 31 декабря 2018 года уменьшен на 10% с экономией бюджетных средств в 2018 году в размере 16,1 млн. рублей.</w:t>
            </w:r>
          </w:p>
          <w:p w:rsidR="00B8705A" w:rsidRPr="008C3BB1" w:rsidRDefault="007C3A2F" w:rsidP="00FF3099">
            <w:pPr>
              <w:spacing w:line="228" w:lineRule="auto"/>
              <w:ind w:firstLine="176"/>
              <w:jc w:val="both"/>
              <w:rPr>
                <w:rFonts w:ascii="Times New Roman" w:eastAsia="Times New Roman" w:hAnsi="Times New Roman" w:cs="Times New Roman"/>
                <w:bCs/>
                <w:sz w:val="18"/>
                <w:szCs w:val="18"/>
                <w:lang w:eastAsia="ru-RU"/>
              </w:rPr>
            </w:pPr>
            <w:r w:rsidRPr="008C3BB1">
              <w:rPr>
                <w:rFonts w:ascii="Times New Roman" w:eastAsia="Times New Roman" w:hAnsi="Times New Roman" w:cs="Times New Roman"/>
                <w:bCs/>
                <w:sz w:val="18"/>
                <w:szCs w:val="18"/>
                <w:lang w:eastAsia="ru-RU"/>
              </w:rPr>
              <w:t>Расходы на содержание органов государственной власти обл</w:t>
            </w:r>
            <w:r w:rsidRPr="008C3BB1">
              <w:rPr>
                <w:rFonts w:ascii="Times New Roman" w:eastAsia="Times New Roman" w:hAnsi="Times New Roman" w:cs="Times New Roman"/>
                <w:bCs/>
                <w:sz w:val="18"/>
                <w:szCs w:val="18"/>
                <w:lang w:eastAsia="ru-RU"/>
              </w:rPr>
              <w:t>а</w:t>
            </w:r>
            <w:r w:rsidRPr="008C3BB1">
              <w:rPr>
                <w:rFonts w:ascii="Times New Roman" w:eastAsia="Times New Roman" w:hAnsi="Times New Roman" w:cs="Times New Roman"/>
                <w:bCs/>
                <w:sz w:val="18"/>
                <w:szCs w:val="18"/>
                <w:lang w:eastAsia="ru-RU"/>
              </w:rPr>
              <w:t>сти и иных государственных органов (за исключением расходов на исполнение переданных полномочий Российской Федерации) за 2020 год исполнены в сумме 1970,2 млн рублей, что составляет 2,6% от доходов консолидированного бюджета области, учитыв</w:t>
            </w:r>
            <w:r w:rsidRPr="008C3BB1">
              <w:rPr>
                <w:rFonts w:ascii="Times New Roman" w:eastAsia="Times New Roman" w:hAnsi="Times New Roman" w:cs="Times New Roman"/>
                <w:bCs/>
                <w:sz w:val="18"/>
                <w:szCs w:val="18"/>
                <w:lang w:eastAsia="ru-RU"/>
              </w:rPr>
              <w:t>а</w:t>
            </w:r>
            <w:r w:rsidRPr="008C3BB1">
              <w:rPr>
                <w:rFonts w:ascii="Times New Roman" w:eastAsia="Times New Roman" w:hAnsi="Times New Roman" w:cs="Times New Roman"/>
                <w:bCs/>
                <w:sz w:val="18"/>
                <w:szCs w:val="18"/>
                <w:lang w:eastAsia="ru-RU"/>
              </w:rPr>
              <w:t>емых для расчета норматива формирования расходов на содерж</w:t>
            </w:r>
            <w:r w:rsidRPr="008C3BB1">
              <w:rPr>
                <w:rFonts w:ascii="Times New Roman" w:eastAsia="Times New Roman" w:hAnsi="Times New Roman" w:cs="Times New Roman"/>
                <w:bCs/>
                <w:sz w:val="18"/>
                <w:szCs w:val="18"/>
                <w:lang w:eastAsia="ru-RU"/>
              </w:rPr>
              <w:t>а</w:t>
            </w:r>
            <w:r w:rsidRPr="008C3BB1">
              <w:rPr>
                <w:rFonts w:ascii="Times New Roman" w:eastAsia="Times New Roman" w:hAnsi="Times New Roman" w:cs="Times New Roman"/>
                <w:bCs/>
                <w:sz w:val="18"/>
                <w:szCs w:val="18"/>
                <w:lang w:eastAsia="ru-RU"/>
              </w:rPr>
              <w:t>ние органов государственной власти субъекта Российской Фед</w:t>
            </w:r>
            <w:r w:rsidRPr="008C3BB1">
              <w:rPr>
                <w:rFonts w:ascii="Times New Roman" w:eastAsia="Times New Roman" w:hAnsi="Times New Roman" w:cs="Times New Roman"/>
                <w:bCs/>
                <w:sz w:val="18"/>
                <w:szCs w:val="18"/>
                <w:lang w:eastAsia="ru-RU"/>
              </w:rPr>
              <w:t>е</w:t>
            </w:r>
            <w:r w:rsidRPr="008C3BB1">
              <w:rPr>
                <w:rFonts w:ascii="Times New Roman" w:eastAsia="Times New Roman" w:hAnsi="Times New Roman" w:cs="Times New Roman"/>
                <w:bCs/>
                <w:sz w:val="18"/>
                <w:szCs w:val="18"/>
                <w:lang w:eastAsia="ru-RU"/>
              </w:rPr>
              <w:t>рации, при установленном нормативе 3,3%.</w:t>
            </w:r>
          </w:p>
        </w:tc>
        <w:tc>
          <w:tcPr>
            <w:tcW w:w="1276" w:type="dxa"/>
          </w:tcPr>
          <w:p w:rsidR="00B8705A" w:rsidRPr="008C3BB1" w:rsidRDefault="00B8705A" w:rsidP="00416268">
            <w:pPr>
              <w:spacing w:line="228" w:lineRule="auto"/>
              <w:jc w:val="center"/>
              <w:rPr>
                <w:rFonts w:ascii="Times New Roman" w:eastAsia="Times New Roman" w:hAnsi="Times New Roman" w:cs="Times New Roman"/>
                <w:bCs/>
                <w:sz w:val="18"/>
                <w:szCs w:val="18"/>
                <w:lang w:val="en-US" w:eastAsia="ru-RU"/>
              </w:rPr>
            </w:pPr>
            <w:r w:rsidRPr="008C3BB1">
              <w:rPr>
                <w:rFonts w:ascii="Times New Roman" w:eastAsia="Times New Roman" w:hAnsi="Times New Roman" w:cs="Times New Roman"/>
                <w:bCs/>
                <w:sz w:val="18"/>
                <w:szCs w:val="18"/>
                <w:lang w:eastAsia="ru-RU"/>
              </w:rPr>
              <w:lastRenderedPageBreak/>
              <w:t>77769,6</w:t>
            </w:r>
          </w:p>
        </w:tc>
        <w:tc>
          <w:tcPr>
            <w:tcW w:w="1276" w:type="dxa"/>
          </w:tcPr>
          <w:p w:rsidR="00B8705A" w:rsidRPr="008C3BB1" w:rsidRDefault="0019762E" w:rsidP="00416268">
            <w:pPr>
              <w:spacing w:line="228" w:lineRule="auto"/>
              <w:jc w:val="center"/>
              <w:rPr>
                <w:rFonts w:ascii="Times New Roman" w:eastAsia="Times New Roman" w:hAnsi="Times New Roman" w:cs="Times New Roman"/>
                <w:bCs/>
                <w:sz w:val="18"/>
                <w:szCs w:val="18"/>
                <w:lang w:val="en-US" w:eastAsia="ru-RU"/>
              </w:rPr>
            </w:pPr>
            <w:r w:rsidRPr="008C3BB1">
              <w:rPr>
                <w:rFonts w:ascii="Times New Roman" w:eastAsia="Times New Roman" w:hAnsi="Times New Roman" w:cs="Times New Roman"/>
                <w:bCs/>
                <w:sz w:val="18"/>
                <w:szCs w:val="18"/>
                <w:lang w:val="en-US" w:eastAsia="ru-RU"/>
              </w:rPr>
              <w:t>1</w:t>
            </w:r>
          </w:p>
        </w:tc>
      </w:tr>
      <w:tr w:rsidR="008C3BB1" w:rsidRPr="008C3BB1" w:rsidTr="0089329A">
        <w:tc>
          <w:tcPr>
            <w:tcW w:w="674" w:type="dxa"/>
          </w:tcPr>
          <w:p w:rsidR="00B8705A" w:rsidRPr="008C3BB1" w:rsidRDefault="00B8705A"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2.1.2.</w:t>
            </w:r>
          </w:p>
        </w:tc>
        <w:tc>
          <w:tcPr>
            <w:tcW w:w="3687" w:type="dxa"/>
          </w:tcPr>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Изменить тип ГКУ «Многофункциональный центр предоставления государственных и муниципальных услуг» с казенного на бю</w:t>
            </w:r>
            <w:r w:rsidRPr="008C3BB1">
              <w:rPr>
                <w:rFonts w:ascii="Times New Roman" w:eastAsia="Times New Roman" w:hAnsi="Times New Roman" w:cs="Times New Roman"/>
                <w:sz w:val="18"/>
                <w:szCs w:val="18"/>
                <w:lang w:eastAsia="ru-RU"/>
              </w:rPr>
              <w:t>д</w:t>
            </w:r>
            <w:r w:rsidRPr="008C3BB1">
              <w:rPr>
                <w:rFonts w:ascii="Times New Roman" w:eastAsia="Times New Roman" w:hAnsi="Times New Roman" w:cs="Times New Roman"/>
                <w:sz w:val="18"/>
                <w:szCs w:val="18"/>
                <w:lang w:eastAsia="ru-RU"/>
              </w:rPr>
              <w:t>жетное (или автономное)</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управление делами Пр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вительства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w:t>
            </w: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37230E">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99222,0</w:t>
            </w:r>
          </w:p>
        </w:tc>
        <w:tc>
          <w:tcPr>
            <w:tcW w:w="5386" w:type="dxa"/>
          </w:tcPr>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Распоряжением Правительства Саратовской области от 27 о</w:t>
            </w:r>
            <w:r w:rsidRPr="008C3BB1">
              <w:rPr>
                <w:rFonts w:ascii="Times New Roman" w:eastAsia="Times New Roman" w:hAnsi="Times New Roman" w:cs="Times New Roman"/>
                <w:sz w:val="18"/>
                <w:szCs w:val="18"/>
                <w:lang w:eastAsia="ru-RU"/>
              </w:rPr>
              <w:t>к</w:t>
            </w:r>
            <w:r w:rsidRPr="008C3BB1">
              <w:rPr>
                <w:rFonts w:ascii="Times New Roman" w:eastAsia="Times New Roman" w:hAnsi="Times New Roman" w:cs="Times New Roman"/>
                <w:sz w:val="18"/>
                <w:szCs w:val="18"/>
                <w:lang w:eastAsia="ru-RU"/>
              </w:rPr>
              <w:t>тября 2016 года № 280-Пр «О создании государственного авт</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номного учреждения путем изменения типа государственного казенного учреждения», согласно которому полномочиями учр</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дителя ГАУ «Многофункциональный центр предоставления гос</w:t>
            </w:r>
            <w:r w:rsidRPr="008C3BB1">
              <w:rPr>
                <w:rFonts w:ascii="Times New Roman" w:eastAsia="Times New Roman" w:hAnsi="Times New Roman" w:cs="Times New Roman"/>
                <w:sz w:val="18"/>
                <w:szCs w:val="18"/>
                <w:lang w:eastAsia="ru-RU"/>
              </w:rPr>
              <w:t>у</w:t>
            </w:r>
            <w:r w:rsidRPr="008C3BB1">
              <w:rPr>
                <w:rFonts w:ascii="Times New Roman" w:eastAsia="Times New Roman" w:hAnsi="Times New Roman" w:cs="Times New Roman"/>
                <w:sz w:val="18"/>
                <w:szCs w:val="18"/>
                <w:lang w:eastAsia="ru-RU"/>
              </w:rPr>
              <w:t>дарственных и муниципальных услуг» (далее – МФЦ) наделено министерство экономического развития области.</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течение 2016 года расходы на текущее содержание МФЦ с</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кращены на 96,2 млн рублей и направлены на исполнение реш</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ний судов по погашению просроченной кредиторской задолже</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ности, в том числе по другим областным учреждениям.</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B8705A" w:rsidRPr="008C3BB1" w:rsidRDefault="007840A4"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w:t>
            </w:r>
          </w:p>
        </w:tc>
        <w:tc>
          <w:tcPr>
            <w:tcW w:w="1276" w:type="dxa"/>
          </w:tcPr>
          <w:p w:rsidR="00B8705A" w:rsidRPr="008C3BB1" w:rsidRDefault="00D87A28"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B8705A" w:rsidRPr="008C3BB1" w:rsidRDefault="00B8705A"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2.1.3.</w:t>
            </w:r>
          </w:p>
        </w:tc>
        <w:tc>
          <w:tcPr>
            <w:tcW w:w="3687" w:type="dxa"/>
          </w:tcPr>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Оптимизировать финансовое обеспечение деятельности ГКУ «Многофункциональный центр предоставления государственных и муниципальных услуг» за счет средств о</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ластного бюджета в части оплаты труда (определить уровень средней заработной платы в целом по учреждению не выше п</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казателя среднемесячного дохода от труд</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вой деятельности в экономике области за отчетный год)</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управление делами Пр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вительства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w:t>
            </w: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EF7F8F">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37338,4</w:t>
            </w:r>
          </w:p>
        </w:tc>
        <w:tc>
          <w:tcPr>
            <w:tcW w:w="5386" w:type="dxa"/>
          </w:tcPr>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течение 2016 года расходы на выплату заработной платы с начислениями работникам ГКУ «Многофункциональный центр предоставления государственных и муниципальных услуг» (далее – МФЦ) сокращены на 122,6 млн рублей, которые были направл</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ны на погашение кредиторской задолженности областного бю</w:t>
            </w:r>
            <w:r w:rsidRPr="008C3BB1">
              <w:rPr>
                <w:rFonts w:ascii="Times New Roman" w:eastAsia="Times New Roman" w:hAnsi="Times New Roman" w:cs="Times New Roman"/>
                <w:sz w:val="18"/>
                <w:szCs w:val="18"/>
                <w:lang w:eastAsia="ru-RU"/>
              </w:rPr>
              <w:t>д</w:t>
            </w:r>
            <w:r w:rsidRPr="008C3BB1">
              <w:rPr>
                <w:rFonts w:ascii="Times New Roman" w:eastAsia="Times New Roman" w:hAnsi="Times New Roman" w:cs="Times New Roman"/>
                <w:sz w:val="18"/>
                <w:szCs w:val="18"/>
                <w:lang w:eastAsia="ru-RU"/>
              </w:rPr>
              <w:t>жета  по решениям судов.</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Средняя заработная плата работников МФЦ за счет средств о</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 xml:space="preserve">ластного бюджета за 2016 год составила 24,2 тыс. рублей в месяц (95,6% от уровня 2015 года), на 2017 год предусмотрено 23,4 тыс. рублей в месяц (96,5 к уровню 2016 года или 92,3% к уровню 2015 года). </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B8705A" w:rsidRPr="008C3BB1" w:rsidRDefault="007840A4"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w:t>
            </w:r>
          </w:p>
        </w:tc>
        <w:tc>
          <w:tcPr>
            <w:tcW w:w="1276" w:type="dxa"/>
          </w:tcPr>
          <w:p w:rsidR="00B8705A" w:rsidRPr="008C3BB1" w:rsidRDefault="00D87A28"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B8705A" w:rsidRPr="008C3BB1" w:rsidRDefault="00B8705A"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2.1.4.</w:t>
            </w:r>
          </w:p>
        </w:tc>
        <w:tc>
          <w:tcPr>
            <w:tcW w:w="3687" w:type="dxa"/>
          </w:tcPr>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Установить нормативы формирования ра</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ходов на содержание органов местного с</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моуправления и на оплату труда депутатов и выборных должностных лиц для всех мун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ципальных образований области. Учитывать выполнение указанных нормативов при принятии решений о предоставлении допо</w:t>
            </w:r>
            <w:r w:rsidRPr="008C3BB1">
              <w:rPr>
                <w:rFonts w:ascii="Times New Roman" w:eastAsia="Times New Roman" w:hAnsi="Times New Roman" w:cs="Times New Roman"/>
                <w:sz w:val="18"/>
                <w:szCs w:val="18"/>
                <w:lang w:eastAsia="ru-RU"/>
              </w:rPr>
              <w:t>л</w:t>
            </w:r>
            <w:r w:rsidRPr="008C3BB1">
              <w:rPr>
                <w:rFonts w:ascii="Times New Roman" w:eastAsia="Times New Roman" w:hAnsi="Times New Roman" w:cs="Times New Roman"/>
                <w:sz w:val="18"/>
                <w:szCs w:val="18"/>
                <w:lang w:eastAsia="ru-RU"/>
              </w:rPr>
              <w:t>нительной финансовой поддержки из о</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ластного бюджета (бюджетных кредитов, дотаций на поддержку мер по обеспечению сбалансированности бюджетов).</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504F31">
            <w:pPr>
              <w:spacing w:line="228" w:lineRule="auto"/>
              <w:jc w:val="center"/>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53100,0</w:t>
            </w:r>
          </w:p>
        </w:tc>
        <w:tc>
          <w:tcPr>
            <w:tcW w:w="5386" w:type="dxa"/>
          </w:tcPr>
          <w:p w:rsidR="00B8705A" w:rsidRPr="008C3BB1" w:rsidRDefault="00B8705A" w:rsidP="0080191E">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Нормативы формирования расходов на содержание органов местн</w:t>
            </w:r>
            <w:r w:rsidRPr="008C3BB1">
              <w:rPr>
                <w:rFonts w:ascii="Times New Roman" w:eastAsia="Times New Roman" w:hAnsi="Times New Roman" w:cs="Times New Roman"/>
                <w:spacing w:val="-6"/>
                <w:sz w:val="18"/>
                <w:szCs w:val="18"/>
                <w:lang w:eastAsia="ru-RU"/>
              </w:rPr>
              <w:t>о</w:t>
            </w:r>
            <w:r w:rsidRPr="008C3BB1">
              <w:rPr>
                <w:rFonts w:ascii="Times New Roman" w:eastAsia="Times New Roman" w:hAnsi="Times New Roman" w:cs="Times New Roman"/>
                <w:spacing w:val="-6"/>
                <w:sz w:val="18"/>
                <w:szCs w:val="18"/>
                <w:lang w:eastAsia="ru-RU"/>
              </w:rPr>
              <w:t>го самоуправления области утверждены постановлением Правител</w:t>
            </w:r>
            <w:r w:rsidRPr="008C3BB1">
              <w:rPr>
                <w:rFonts w:ascii="Times New Roman" w:eastAsia="Times New Roman" w:hAnsi="Times New Roman" w:cs="Times New Roman"/>
                <w:spacing w:val="-6"/>
                <w:sz w:val="18"/>
                <w:szCs w:val="18"/>
                <w:lang w:eastAsia="ru-RU"/>
              </w:rPr>
              <w:t>ь</w:t>
            </w:r>
            <w:r w:rsidRPr="008C3BB1">
              <w:rPr>
                <w:rFonts w:ascii="Times New Roman" w:eastAsia="Times New Roman" w:hAnsi="Times New Roman" w:cs="Times New Roman"/>
                <w:spacing w:val="-6"/>
                <w:sz w:val="18"/>
                <w:szCs w:val="18"/>
                <w:lang w:eastAsia="ru-RU"/>
              </w:rPr>
              <w:t>ства Саратовской области от 10 мая 2011 года № 240-П «Об утвержд</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нии нормативов формирования расходов на содержание органов мес</w:t>
            </w:r>
            <w:r w:rsidRPr="008C3BB1">
              <w:rPr>
                <w:rFonts w:ascii="Times New Roman" w:eastAsia="Times New Roman" w:hAnsi="Times New Roman" w:cs="Times New Roman"/>
                <w:spacing w:val="-6"/>
                <w:sz w:val="18"/>
                <w:szCs w:val="18"/>
                <w:lang w:eastAsia="ru-RU"/>
              </w:rPr>
              <w:t>т</w:t>
            </w:r>
            <w:r w:rsidRPr="008C3BB1">
              <w:rPr>
                <w:rFonts w:ascii="Times New Roman" w:eastAsia="Times New Roman" w:hAnsi="Times New Roman" w:cs="Times New Roman"/>
                <w:spacing w:val="-6"/>
                <w:sz w:val="18"/>
                <w:szCs w:val="18"/>
                <w:lang w:eastAsia="ru-RU"/>
              </w:rPr>
              <w:t>ного самоуправления».</w:t>
            </w:r>
          </w:p>
          <w:p w:rsidR="00B8705A" w:rsidRPr="008C3BB1" w:rsidRDefault="00B8705A" w:rsidP="0080191E">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 xml:space="preserve">С учетом указанных нормативов </w:t>
            </w:r>
            <w:r w:rsidR="00A43E86" w:rsidRPr="008C3BB1">
              <w:rPr>
                <w:rFonts w:ascii="Times New Roman" w:eastAsia="Times New Roman" w:hAnsi="Times New Roman" w:cs="Times New Roman"/>
                <w:spacing w:val="-6"/>
                <w:sz w:val="18"/>
                <w:szCs w:val="18"/>
                <w:lang w:eastAsia="ru-RU"/>
              </w:rPr>
              <w:t xml:space="preserve"> </w:t>
            </w:r>
            <w:r w:rsidRPr="008C3BB1">
              <w:rPr>
                <w:rFonts w:ascii="Times New Roman" w:eastAsia="Times New Roman" w:hAnsi="Times New Roman" w:cs="Times New Roman"/>
                <w:spacing w:val="-6"/>
                <w:sz w:val="18"/>
                <w:szCs w:val="18"/>
                <w:lang w:eastAsia="ru-RU"/>
              </w:rPr>
              <w:t>в 2017 году кассовые расходы на содержание органов местного самоуправления области исполнены в сумме 3137,8 млн рублей, из них на погашение кредиторской задо</w:t>
            </w:r>
            <w:r w:rsidRPr="008C3BB1">
              <w:rPr>
                <w:rFonts w:ascii="Times New Roman" w:eastAsia="Times New Roman" w:hAnsi="Times New Roman" w:cs="Times New Roman"/>
                <w:spacing w:val="-6"/>
                <w:sz w:val="18"/>
                <w:szCs w:val="18"/>
                <w:lang w:eastAsia="ru-RU"/>
              </w:rPr>
              <w:t>л</w:t>
            </w:r>
            <w:r w:rsidRPr="008C3BB1">
              <w:rPr>
                <w:rFonts w:ascii="Times New Roman" w:eastAsia="Times New Roman" w:hAnsi="Times New Roman" w:cs="Times New Roman"/>
                <w:spacing w:val="-6"/>
                <w:sz w:val="18"/>
                <w:szCs w:val="18"/>
                <w:lang w:eastAsia="ru-RU"/>
              </w:rPr>
              <w:t>женности по взносам на обязательное социальное страхование на в</w:t>
            </w:r>
            <w:r w:rsidRPr="008C3BB1">
              <w:rPr>
                <w:rFonts w:ascii="Times New Roman" w:eastAsia="Times New Roman" w:hAnsi="Times New Roman" w:cs="Times New Roman"/>
                <w:spacing w:val="-6"/>
                <w:sz w:val="18"/>
                <w:szCs w:val="18"/>
                <w:lang w:eastAsia="ru-RU"/>
              </w:rPr>
              <w:t>ы</w:t>
            </w:r>
            <w:r w:rsidRPr="008C3BB1">
              <w:rPr>
                <w:rFonts w:ascii="Times New Roman" w:eastAsia="Times New Roman" w:hAnsi="Times New Roman" w:cs="Times New Roman"/>
                <w:spacing w:val="-6"/>
                <w:sz w:val="18"/>
                <w:szCs w:val="18"/>
                <w:lang w:eastAsia="ru-RU"/>
              </w:rPr>
              <w:t>платы денежного содержания и иные выплаты работникам органов местного самоуправления - на общую сумму 106,8 млн рублей. Таким образом, расходы на содержание органов местного самоуправления в 2017 году меньше аналогичных расходов 2016 года  на 7,1 тыс. рублей, совокупный бюджетный эффект с 2015 года – 30,9 млн рублей.</w:t>
            </w:r>
          </w:p>
          <w:p w:rsidR="00462943" w:rsidRPr="008C3BB1" w:rsidRDefault="00462943" w:rsidP="00462943">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выполнено.</w:t>
            </w:r>
          </w:p>
          <w:p w:rsidR="00B8705A" w:rsidRPr="008C3BB1" w:rsidRDefault="00462943" w:rsidP="00462943">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z w:val="18"/>
                <w:szCs w:val="18"/>
                <w:lang w:eastAsia="ru-RU"/>
              </w:rPr>
              <w:t>Кассовые расходы на содержание органов местного самоупра</w:t>
            </w:r>
            <w:r w:rsidRPr="008C3BB1">
              <w:rPr>
                <w:rFonts w:ascii="Times New Roman" w:eastAsia="Times New Roman" w:hAnsi="Times New Roman" w:cs="Times New Roman"/>
                <w:sz w:val="18"/>
                <w:szCs w:val="18"/>
                <w:lang w:eastAsia="ru-RU"/>
              </w:rPr>
              <w:t>в</w:t>
            </w:r>
            <w:r w:rsidRPr="008C3BB1">
              <w:rPr>
                <w:rFonts w:ascii="Times New Roman" w:eastAsia="Times New Roman" w:hAnsi="Times New Roman" w:cs="Times New Roman"/>
                <w:sz w:val="18"/>
                <w:szCs w:val="18"/>
                <w:lang w:eastAsia="ru-RU"/>
              </w:rPr>
              <w:t>ления области в 2020 году исполнены в сумме 3771,6 млн рублей, что превышает</w:t>
            </w:r>
            <w:r w:rsidR="00517028" w:rsidRPr="008C3BB1">
              <w:rPr>
                <w:rFonts w:ascii="Times New Roman" w:eastAsia="Times New Roman" w:hAnsi="Times New Roman" w:cs="Times New Roman"/>
                <w:sz w:val="18"/>
                <w:szCs w:val="18"/>
                <w:lang w:eastAsia="ru-RU"/>
              </w:rPr>
              <w:t xml:space="preserve"> расходы 2019 года на 144,5 млн </w:t>
            </w:r>
            <w:r w:rsidRPr="008C3BB1">
              <w:rPr>
                <w:rFonts w:ascii="Times New Roman" w:eastAsia="Times New Roman" w:hAnsi="Times New Roman" w:cs="Times New Roman"/>
                <w:sz w:val="18"/>
                <w:szCs w:val="18"/>
                <w:lang w:eastAsia="ru-RU"/>
              </w:rPr>
              <w:t>рублей (4%).</w:t>
            </w: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eastAsia="ru-RU"/>
              </w:rPr>
              <w:t>30997,0</w:t>
            </w:r>
          </w:p>
        </w:tc>
        <w:tc>
          <w:tcPr>
            <w:tcW w:w="1276" w:type="dxa"/>
          </w:tcPr>
          <w:p w:rsidR="00B8705A" w:rsidRPr="008C3BB1" w:rsidRDefault="0096061C" w:rsidP="00F1093F">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t>0</w:t>
            </w:r>
            <w:r w:rsidRPr="008C3BB1">
              <w:rPr>
                <w:rFonts w:ascii="Times New Roman" w:eastAsia="Times New Roman" w:hAnsi="Times New Roman" w:cs="Times New Roman"/>
                <w:sz w:val="18"/>
                <w:szCs w:val="18"/>
                <w:lang w:eastAsia="ru-RU"/>
              </w:rPr>
              <w:t>,58</w:t>
            </w:r>
            <w:r w:rsidR="00F1093F" w:rsidRPr="008C3BB1">
              <w:rPr>
                <w:rFonts w:ascii="Times New Roman" w:eastAsia="Times New Roman" w:hAnsi="Times New Roman" w:cs="Times New Roman"/>
                <w:sz w:val="18"/>
                <w:szCs w:val="18"/>
                <w:lang w:eastAsia="ru-RU"/>
              </w:rPr>
              <w:t>4</w:t>
            </w:r>
          </w:p>
        </w:tc>
      </w:tr>
      <w:tr w:rsidR="008C3BB1" w:rsidRPr="008C3BB1" w:rsidTr="0089329A">
        <w:trPr>
          <w:trHeight w:val="257"/>
        </w:trPr>
        <w:tc>
          <w:tcPr>
            <w:tcW w:w="674" w:type="dxa"/>
          </w:tcPr>
          <w:p w:rsidR="00B8705A" w:rsidRPr="008C3BB1" w:rsidRDefault="00B8705A"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b/>
                <w:bCs/>
                <w:sz w:val="18"/>
                <w:szCs w:val="18"/>
                <w:lang w:eastAsia="ru-RU"/>
              </w:rPr>
              <w:t>2.2.</w:t>
            </w:r>
          </w:p>
        </w:tc>
        <w:tc>
          <w:tcPr>
            <w:tcW w:w="3687" w:type="dxa"/>
          </w:tcPr>
          <w:p w:rsidR="00B8705A" w:rsidRPr="008C3BB1" w:rsidRDefault="00B8705A" w:rsidP="0089784B">
            <w:pPr>
              <w:spacing w:line="228" w:lineRule="auto"/>
              <w:jc w:val="both"/>
              <w:rPr>
                <w:rFonts w:ascii="Times New Roman" w:eastAsia="Times New Roman" w:hAnsi="Times New Roman" w:cs="Times New Roman"/>
                <w:b/>
                <w:sz w:val="18"/>
                <w:szCs w:val="18"/>
                <w:lang w:val="en-US" w:eastAsia="ru-RU"/>
              </w:rPr>
            </w:pPr>
            <w:r w:rsidRPr="008C3BB1">
              <w:rPr>
                <w:rFonts w:ascii="Times New Roman" w:eastAsia="Times New Roman" w:hAnsi="Times New Roman" w:cs="Times New Roman"/>
                <w:b/>
                <w:sz w:val="18"/>
                <w:szCs w:val="18"/>
                <w:lang w:eastAsia="ru-RU"/>
              </w:rPr>
              <w:t>Оптимизация бюджетной сети</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p>
        </w:tc>
        <w:tc>
          <w:tcPr>
            <w:tcW w:w="1276" w:type="dxa"/>
          </w:tcPr>
          <w:p w:rsidR="00B8705A" w:rsidRPr="008C3BB1" w:rsidRDefault="00B8705A" w:rsidP="0089784B">
            <w:pPr>
              <w:spacing w:line="228" w:lineRule="auto"/>
              <w:ind w:firstLine="176"/>
              <w:jc w:val="both"/>
              <w:rPr>
                <w:rFonts w:ascii="Times New Roman" w:eastAsia="Times New Roman" w:hAnsi="Times New Roman" w:cs="Times New Roman"/>
                <w:spacing w:val="-6"/>
                <w:sz w:val="18"/>
                <w:szCs w:val="18"/>
                <w:lang w:eastAsia="ru-RU"/>
              </w:rPr>
            </w:pPr>
          </w:p>
        </w:tc>
        <w:tc>
          <w:tcPr>
            <w:tcW w:w="5386" w:type="dxa"/>
          </w:tcPr>
          <w:p w:rsidR="00B8705A" w:rsidRPr="008C3BB1" w:rsidRDefault="00B8705A" w:rsidP="0089784B">
            <w:pPr>
              <w:spacing w:line="228" w:lineRule="auto"/>
              <w:ind w:firstLine="176"/>
              <w:jc w:val="both"/>
              <w:rPr>
                <w:rFonts w:ascii="Times New Roman" w:eastAsia="Times New Roman" w:hAnsi="Times New Roman" w:cs="Times New Roman"/>
                <w:spacing w:val="-6"/>
                <w:sz w:val="18"/>
                <w:szCs w:val="18"/>
                <w:lang w:eastAsia="ru-RU"/>
              </w:rPr>
            </w:pP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eastAsia="ru-RU"/>
              </w:rPr>
            </w:pP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eastAsia="ru-RU"/>
              </w:rPr>
            </w:pPr>
          </w:p>
        </w:tc>
      </w:tr>
      <w:tr w:rsidR="008C3BB1" w:rsidRPr="008C3BB1" w:rsidTr="0089329A">
        <w:tc>
          <w:tcPr>
            <w:tcW w:w="674" w:type="dxa"/>
          </w:tcPr>
          <w:p w:rsidR="00B8705A" w:rsidRPr="008C3BB1" w:rsidRDefault="00B8705A"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2.2.1.</w:t>
            </w:r>
          </w:p>
        </w:tc>
        <w:tc>
          <w:tcPr>
            <w:tcW w:w="3687" w:type="dxa"/>
          </w:tcPr>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Провести согласование с соответствующими федеральными органами исполнительной власти изменения значений целевых показ</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телей заработной платы, установленных в региональных планах мероприятий («д</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рожных картах») изменений в отраслях с</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циальной сферы, направленных на повыш</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ние эффективности образования и науки, культуры, здравоохранения и социального обслуживания населения, в части  использ</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вания  показателя среднемесячного дохода от трудовой деятельности и  обеспечения уровня номинальной заработной платы в среднем по отдельным категориям работн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ков бюджетной сферы в размерах на уровне, достигнутом в 2015 году.</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образ</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вания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мин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стерство здраво-охранения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социального развития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 xml:space="preserve">нистерство культуры области,  </w:t>
            </w:r>
          </w:p>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1C3283">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B8705A" w:rsidRPr="008C3BB1" w:rsidRDefault="00B8705A" w:rsidP="0089784B">
            <w:pPr>
              <w:spacing w:line="228" w:lineRule="auto"/>
              <w:ind w:firstLine="176"/>
              <w:jc w:val="both"/>
              <w:rPr>
                <w:rFonts w:ascii="Times New Roman" w:eastAsia="Times New Roman" w:hAnsi="Times New Roman" w:cs="Times New Roman"/>
                <w:sz w:val="18"/>
                <w:szCs w:val="18"/>
                <w:u w:val="single"/>
                <w:lang w:eastAsia="ru-RU"/>
              </w:rPr>
            </w:pPr>
            <w:r w:rsidRPr="008C3BB1">
              <w:rPr>
                <w:rFonts w:ascii="Times New Roman" w:eastAsia="Times New Roman" w:hAnsi="Times New Roman" w:cs="Times New Roman"/>
                <w:sz w:val="18"/>
                <w:szCs w:val="18"/>
                <w:u w:val="single"/>
                <w:lang w:eastAsia="ru-RU"/>
              </w:rPr>
              <w:t>Министерство образования области</w:t>
            </w:r>
          </w:p>
          <w:p w:rsidR="00B8705A" w:rsidRPr="008C3BB1" w:rsidRDefault="00B8705A" w:rsidP="0089784B">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Письмом департамента стратегии, анализа и прогноза Министерства образования и науки Российской Федерации от 22 июня 2016 года № 02-488 согласован проект изменений в региональный план меропри</w:t>
            </w:r>
            <w:r w:rsidRPr="008C3BB1">
              <w:rPr>
                <w:rFonts w:ascii="Times New Roman" w:eastAsia="Times New Roman" w:hAnsi="Times New Roman" w:cs="Times New Roman"/>
                <w:spacing w:val="-6"/>
                <w:sz w:val="18"/>
                <w:szCs w:val="18"/>
                <w:lang w:eastAsia="ru-RU"/>
              </w:rPr>
              <w:t>я</w:t>
            </w:r>
            <w:r w:rsidRPr="008C3BB1">
              <w:rPr>
                <w:rFonts w:ascii="Times New Roman" w:eastAsia="Times New Roman" w:hAnsi="Times New Roman" w:cs="Times New Roman"/>
                <w:spacing w:val="-6"/>
                <w:sz w:val="18"/>
                <w:szCs w:val="18"/>
                <w:lang w:eastAsia="ru-RU"/>
              </w:rPr>
              <w:t>тий («дорожную карту») «Изменения в отраслях социальной сферы, направленные на повышение эффективности образования и науки». Заключено дополнительное соглашение от 27 июля 2016 года № АП-СОГ-48/02 к Соглашению от 20.05.2014 года № СОГ-17/02 между М</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нистерством образования и науки Российской Федерации и Правител</w:t>
            </w:r>
            <w:r w:rsidRPr="008C3BB1">
              <w:rPr>
                <w:rFonts w:ascii="Times New Roman" w:eastAsia="Times New Roman" w:hAnsi="Times New Roman" w:cs="Times New Roman"/>
                <w:spacing w:val="-6"/>
                <w:sz w:val="18"/>
                <w:szCs w:val="18"/>
                <w:lang w:eastAsia="ru-RU"/>
              </w:rPr>
              <w:t>ь</w:t>
            </w:r>
            <w:r w:rsidRPr="008C3BB1">
              <w:rPr>
                <w:rFonts w:ascii="Times New Roman" w:eastAsia="Times New Roman" w:hAnsi="Times New Roman" w:cs="Times New Roman"/>
                <w:spacing w:val="-6"/>
                <w:sz w:val="18"/>
                <w:szCs w:val="18"/>
                <w:lang w:eastAsia="ru-RU"/>
              </w:rPr>
              <w:t>ством области об обеспечении в 2014-2018 годах достижения целевых показателей оптимизации сети государственных (муниципальных) образовательных организаций. Постановлениями Правительства от 14 ноября 2016 года № 619-П, от 06 февраля 2017 года № 37-П внесены соответствующие изменения в  постановление Правительства Сарато</w:t>
            </w:r>
            <w:r w:rsidRPr="008C3BB1">
              <w:rPr>
                <w:rFonts w:ascii="Times New Roman" w:eastAsia="Times New Roman" w:hAnsi="Times New Roman" w:cs="Times New Roman"/>
                <w:spacing w:val="-6"/>
                <w:sz w:val="18"/>
                <w:szCs w:val="18"/>
                <w:lang w:eastAsia="ru-RU"/>
              </w:rPr>
              <w:t>в</w:t>
            </w:r>
            <w:r w:rsidRPr="008C3BB1">
              <w:rPr>
                <w:rFonts w:ascii="Times New Roman" w:eastAsia="Times New Roman" w:hAnsi="Times New Roman" w:cs="Times New Roman"/>
                <w:spacing w:val="-6"/>
                <w:sz w:val="18"/>
                <w:szCs w:val="18"/>
                <w:lang w:eastAsia="ru-RU"/>
              </w:rPr>
              <w:t>ской области от 30 апреля 2013 года № 219-П, «Изменения в отраслях социальной сферы, направленные на повышение эффективности обр</w:t>
            </w:r>
            <w:r w:rsidRPr="008C3BB1">
              <w:rPr>
                <w:rFonts w:ascii="Times New Roman" w:eastAsia="Times New Roman" w:hAnsi="Times New Roman" w:cs="Times New Roman"/>
                <w:spacing w:val="-6"/>
                <w:sz w:val="18"/>
                <w:szCs w:val="18"/>
                <w:lang w:eastAsia="ru-RU"/>
              </w:rPr>
              <w:t>а</w:t>
            </w:r>
            <w:r w:rsidRPr="008C3BB1">
              <w:rPr>
                <w:rFonts w:ascii="Times New Roman" w:eastAsia="Times New Roman" w:hAnsi="Times New Roman" w:cs="Times New Roman"/>
                <w:spacing w:val="-6"/>
                <w:sz w:val="18"/>
                <w:szCs w:val="18"/>
                <w:lang w:eastAsia="ru-RU"/>
              </w:rPr>
              <w:t>зования и науки» на 2013-2018 годы».</w:t>
            </w:r>
          </w:p>
          <w:p w:rsidR="00B8705A" w:rsidRPr="008C3BB1" w:rsidRDefault="00B8705A" w:rsidP="0089784B">
            <w:pPr>
              <w:spacing w:line="228" w:lineRule="auto"/>
              <w:ind w:firstLine="176"/>
              <w:jc w:val="both"/>
              <w:rPr>
                <w:rFonts w:ascii="Times New Roman" w:eastAsia="Times New Roman" w:hAnsi="Times New Roman" w:cs="Times New Roman"/>
                <w:sz w:val="18"/>
                <w:szCs w:val="18"/>
                <w:u w:val="single"/>
                <w:lang w:eastAsia="ru-RU"/>
              </w:rPr>
            </w:pPr>
            <w:r w:rsidRPr="008C3BB1">
              <w:rPr>
                <w:rFonts w:ascii="Times New Roman" w:eastAsia="Times New Roman" w:hAnsi="Times New Roman" w:cs="Times New Roman"/>
                <w:sz w:val="18"/>
                <w:szCs w:val="18"/>
                <w:u w:val="single"/>
                <w:lang w:eastAsia="ru-RU"/>
              </w:rPr>
              <w:t>Министерство культуры области</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Заключено дополнительное соглашение от 17 января 2017 года № 27-01.1-41/04-17 между Министерством культуры Российской Федерации и Правительством Саратовской области об обеспеч</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lastRenderedPageBreak/>
              <w:t>нии достижения в 2014-2018 годах целевых показателей (норм</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тивов) оптимизации сети государственных (муниципальных) учреждений культуры, определенных региональным планом м</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роприятий («дорожной картой»)  «Изменения в отраслях социал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ной сферы, направленные на повышение эффективности сферы культуры Саратовской области», в части уточнения показателей среднемесячной заработной платы и численности работников учреждений культуры на 2016-2017 годы, предусматривающие установление значений соотношения средней заработной платы работников учреждений культуры области и среднемесячного дохода от трудовой деятельности по Саратовской области на 2016 год в размере 75%, на 2017 год в размере 90,0 процентов (расп</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ряжения Правительства области от 10 августа 2016 года № 155-Пр и от 01 марта 2017 года № 46-Пр).</w:t>
            </w:r>
          </w:p>
          <w:p w:rsidR="00B8705A" w:rsidRPr="008C3BB1" w:rsidRDefault="00B8705A" w:rsidP="0089784B">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z w:val="18"/>
                <w:szCs w:val="18"/>
                <w:lang w:eastAsia="ru-RU"/>
              </w:rPr>
              <w:t>При предоставлении в 2017 году субсидии бюджетам муниц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пальных районов и городских округов области на обеспечение расходных обязательств, связанных с повышением оплаты труда отдельным категориям работников бюджетной сферы в целях реализации указов Президента Российской Федерации от 7 мая 2012 года № 597 «О мероприятиях по реализации государственной социальной политики» и от 1 июня 2012 года № 761 «О Наци</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нальной стратегии действий в интересах детей на 2012-2017 г</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ды», установлена обязанность проведения получателем субсидии мероприятий по оптимизации структуры муниципальных учр</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ждений культуры в части минимизации численности прочих 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ботников (кроме руководителей, художественного и артистич</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ского персонала, специалистов) в иные организации (</w:t>
            </w:r>
            <w:r w:rsidRPr="008C3BB1">
              <w:rPr>
                <w:rFonts w:ascii="Times New Roman" w:eastAsia="Times New Roman" w:hAnsi="Times New Roman" w:cs="Times New Roman"/>
                <w:spacing w:val="-6"/>
                <w:sz w:val="18"/>
                <w:szCs w:val="18"/>
                <w:lang w:eastAsia="ru-RU"/>
              </w:rPr>
              <w:t>в том числе на аутсорсинг в сторонние организации, в состав муниципальных учр</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ждений, осуществляющих хозяйственное обслуживание или иные виды деятельности и т.п.). В результате реализации мероприятий по оптим</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зации прочего персонала среднесписочная численность работников учреждений культуры сократилась на 964 человека (в среднегодовом исчислении) и составила за 2017 год 8106 человек. В соответствии с чем объем субсидий местным бюджетам в 2017 году был сокращен на 57,07 млн рублей, в 2018 году – на 66,1 млн рублей..</w:t>
            </w:r>
          </w:p>
          <w:p w:rsidR="00B8705A" w:rsidRPr="008C3BB1" w:rsidRDefault="00B8705A" w:rsidP="0089784B">
            <w:pPr>
              <w:spacing w:line="228" w:lineRule="auto"/>
              <w:ind w:firstLine="176"/>
              <w:jc w:val="both"/>
              <w:rPr>
                <w:rFonts w:ascii="Times New Roman" w:eastAsia="Times New Roman" w:hAnsi="Times New Roman" w:cs="Times New Roman"/>
                <w:sz w:val="18"/>
                <w:szCs w:val="18"/>
                <w:u w:val="single"/>
                <w:lang w:eastAsia="ru-RU"/>
              </w:rPr>
            </w:pPr>
            <w:r w:rsidRPr="008C3BB1">
              <w:rPr>
                <w:rFonts w:ascii="Times New Roman" w:eastAsia="Times New Roman" w:hAnsi="Times New Roman" w:cs="Times New Roman"/>
                <w:sz w:val="18"/>
                <w:szCs w:val="18"/>
                <w:u w:val="single"/>
                <w:lang w:eastAsia="ru-RU"/>
              </w:rPr>
              <w:t>Министерство здравоохранения области</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Письмом от 28 июля 2016 года № 16-3/10/2-464 Министерство здравоохранения Российской Федерации указало на обеспечение в 2016 году уровня номинальной заработной платы в среднем по отдельным категориям работников бюджетной сферы в размерах не ниже уровня, достигнутого в 2015 году. Постановлением Пр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lastRenderedPageBreak/>
              <w:t>вительства области от 26 декабря 2016 года № 708-П внесены и</w:t>
            </w:r>
            <w:r w:rsidRPr="008C3BB1">
              <w:rPr>
                <w:rFonts w:ascii="Times New Roman" w:eastAsia="Times New Roman" w:hAnsi="Times New Roman" w:cs="Times New Roman"/>
                <w:sz w:val="18"/>
                <w:szCs w:val="18"/>
                <w:lang w:eastAsia="ru-RU"/>
              </w:rPr>
              <w:t>з</w:t>
            </w:r>
            <w:r w:rsidRPr="008C3BB1">
              <w:rPr>
                <w:rFonts w:ascii="Times New Roman" w:eastAsia="Times New Roman" w:hAnsi="Times New Roman" w:cs="Times New Roman"/>
                <w:sz w:val="18"/>
                <w:szCs w:val="18"/>
                <w:lang w:eastAsia="ru-RU"/>
              </w:rPr>
              <w:t>менения в План мероприятий («Дорожной карты») «Изменения в отраслях социальной сферы, направленные на повышение эффе</w:t>
            </w:r>
            <w:r w:rsidRPr="008C3BB1">
              <w:rPr>
                <w:rFonts w:ascii="Times New Roman" w:eastAsia="Times New Roman" w:hAnsi="Times New Roman" w:cs="Times New Roman"/>
                <w:sz w:val="18"/>
                <w:szCs w:val="18"/>
                <w:lang w:eastAsia="ru-RU"/>
              </w:rPr>
              <w:t>к</w:t>
            </w:r>
            <w:r w:rsidRPr="008C3BB1">
              <w:rPr>
                <w:rFonts w:ascii="Times New Roman" w:eastAsia="Times New Roman" w:hAnsi="Times New Roman" w:cs="Times New Roman"/>
                <w:sz w:val="18"/>
                <w:szCs w:val="18"/>
                <w:lang w:eastAsia="ru-RU"/>
              </w:rPr>
              <w:t>тивности здравоохранения в Саратовской области» согласно кот</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рым уточнены показатели соотношений среднемесячной зарабо</w:t>
            </w:r>
            <w:r w:rsidRPr="008C3BB1">
              <w:rPr>
                <w:rFonts w:ascii="Times New Roman" w:eastAsia="Times New Roman" w:hAnsi="Times New Roman" w:cs="Times New Roman"/>
                <w:sz w:val="18"/>
                <w:szCs w:val="18"/>
                <w:lang w:eastAsia="ru-RU"/>
              </w:rPr>
              <w:t>т</w:t>
            </w:r>
            <w:r w:rsidRPr="008C3BB1">
              <w:rPr>
                <w:rFonts w:ascii="Times New Roman" w:eastAsia="Times New Roman" w:hAnsi="Times New Roman" w:cs="Times New Roman"/>
                <w:sz w:val="18"/>
                <w:szCs w:val="18"/>
                <w:lang w:eastAsia="ru-RU"/>
              </w:rPr>
              <w:t>ной платы к средней заработной плате в субъекте (среднему дох</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ду от трудовой деятельности), установленные на 2016 год: по вр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чам и работникам медицинских организаций, имеющих высшее медицинское (фармацевтическое) или иное высшее образование, предоставляющие медицинские услуги (обеспечивающие пред</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 xml:space="preserve">ставление медицинских услуг) – с 159,6% на 150,0%; по младшему медицинскому персоналу (персоналу, обеспечивающему условия для предоставления медицинских услуг) – с 70,5% на 62,3%. </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Постановлением Правительства Саратовской области от 22 мая 2017 года № 253-П «О внесении изменений в постановление Пр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вительства Саратовской области от 12 апреля 2013 года № 181-П» внесены изменения по показателям соотношений среднемесячной заработной платы к средней заработной плате в субъекте (средн</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му доходу от трудовой деятельности), по установлению на 2017 год в целом по году показателей: по врачам и работникам мед</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цинских организаций, имеющих высшее медицинское (фармаце</w:t>
            </w:r>
            <w:r w:rsidRPr="008C3BB1">
              <w:rPr>
                <w:rFonts w:ascii="Times New Roman" w:eastAsia="Times New Roman" w:hAnsi="Times New Roman" w:cs="Times New Roman"/>
                <w:sz w:val="18"/>
                <w:szCs w:val="18"/>
                <w:lang w:eastAsia="ru-RU"/>
              </w:rPr>
              <w:t>в</w:t>
            </w:r>
            <w:r w:rsidRPr="008C3BB1">
              <w:rPr>
                <w:rFonts w:ascii="Times New Roman" w:eastAsia="Times New Roman" w:hAnsi="Times New Roman" w:cs="Times New Roman"/>
                <w:sz w:val="18"/>
                <w:szCs w:val="18"/>
                <w:lang w:eastAsia="ru-RU"/>
              </w:rPr>
              <w:t>тическое) или иное высшее образование, предоставляющие мед</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цинские услуги (обеспечивающие предоставление медицинских услуг) со 153,2% на 155,0%, по среднему медицинскому (фарм</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цевтическому) персоналу (персоналу, обеспечивающему условия для предоставления медицинских услуг) с 86,6% на 84,7%, по младшему медицинскому персоналу (персоналу, обеспечивающ</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му условия для предоставления медицинских услуг) с 61,1% на 63,8. Указанные изменения учитывают доведение средней зар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ботной платы медицинских работников с 1 октября 2017 года к среднему доходу трудовой деятельности в области на уровне: по врачам и работникам медицинских организаций, имеющих вы</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шее медицинское (фармацевтическое) или иное высшее образов</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ние, предоставляющие медицинские услуги (обеспечивающие предоставление медицинских услуг) 180,0% или 38,8 тыс. рублей, по среднему медицинскому (фармацевтическому) персоналу (пе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соналу, обеспечивающему условия для предоставления медици</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ских услуг) 90,0% или 19,4 тыс. рублей, по младшему медици</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скому персоналу (персоналу, обеспечивающему условия для предоставления медицинских услуг) – 80% или 17,2 тыс. рублей.</w:t>
            </w:r>
          </w:p>
          <w:p w:rsidR="00B8705A" w:rsidRPr="008C3BB1" w:rsidRDefault="00B8705A" w:rsidP="0089784B">
            <w:pPr>
              <w:spacing w:line="228" w:lineRule="auto"/>
              <w:ind w:firstLine="176"/>
              <w:jc w:val="both"/>
              <w:rPr>
                <w:rFonts w:ascii="Times New Roman" w:eastAsia="Times New Roman" w:hAnsi="Times New Roman" w:cs="Times New Roman"/>
                <w:sz w:val="18"/>
                <w:szCs w:val="18"/>
                <w:u w:val="single"/>
                <w:lang w:eastAsia="ru-RU"/>
              </w:rPr>
            </w:pPr>
            <w:r w:rsidRPr="008C3BB1">
              <w:rPr>
                <w:rFonts w:ascii="Times New Roman" w:eastAsia="Times New Roman" w:hAnsi="Times New Roman" w:cs="Times New Roman"/>
                <w:sz w:val="18"/>
                <w:szCs w:val="18"/>
                <w:u w:val="single"/>
                <w:lang w:eastAsia="ru-RU"/>
              </w:rPr>
              <w:t>Министерство социального развития:</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В июле 2016 года осуществлен выезд в Министерство труда и социальной защиты Российской Федерации в целях согласования внесения изменений значений целевых показателей средней зар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ботной платы социальных работников, установленных в реги</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нальном плане мероприятий («дорожной карте») в части обесп</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чения уровня номинальной заработной платы в среднем по соц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альным работникам в размерах на уровне, достигнутом в 2015 году.</w:t>
            </w:r>
          </w:p>
          <w:p w:rsidR="00B8705A" w:rsidRPr="008C3BB1" w:rsidRDefault="00B8705A" w:rsidP="0089784B">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Заключено дополнительное соглашение от 9 февраля 2017 года № 12-3/672/43 между Министерством труда и социальной защиты Росси</w:t>
            </w:r>
            <w:r w:rsidRPr="008C3BB1">
              <w:rPr>
                <w:rFonts w:ascii="Times New Roman" w:eastAsia="Times New Roman" w:hAnsi="Times New Roman" w:cs="Times New Roman"/>
                <w:spacing w:val="-6"/>
                <w:sz w:val="18"/>
                <w:szCs w:val="18"/>
                <w:lang w:eastAsia="ru-RU"/>
              </w:rPr>
              <w:t>й</w:t>
            </w:r>
            <w:r w:rsidRPr="008C3BB1">
              <w:rPr>
                <w:rFonts w:ascii="Times New Roman" w:eastAsia="Times New Roman" w:hAnsi="Times New Roman" w:cs="Times New Roman"/>
                <w:spacing w:val="-6"/>
                <w:sz w:val="18"/>
                <w:szCs w:val="18"/>
                <w:lang w:eastAsia="ru-RU"/>
              </w:rPr>
              <w:t>ской Федерации и Правительством Саратовской области об обеспеч</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нии достижения в 2014-2018 годах целевых показателей (нормативов) оптимизации сети государственных (муниципальных) учреждений социального обслуживания, определенных региональным планом м</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роприятий («дорожной картой») «Повышение эффективности и кач</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ства услуг в сфере социального обслуживания населения Саратовской области на 2013 - 2018 годы», согласно которому уточнены показатели соотношений среднемесячной заработной платы к средней заработной плате в субъекте (среднему доходу от трудовой деятельности) по соц</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альным работникам, установленные на 2016 год с 79% до 73,2%, на 2017 год с 100% до 80%.</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Соответствующие изменения постановлением Правительства Саратовской области от 13 января 2017 года № 4-П внесены в постановление Правительства Саратовской области от 30 апреля 2013 года № 218-П «Об утверждении плана мероприятий («Д</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рожная карта») «Повышение эффективности и качества услуг в сфере социального обслуживания населения Саратовской области на 2013 - 2018 годы»</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На основании изложенного, выявленная экономия бюджетных средств, предусмотренных в 2016 году министерством социальн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го развития области на повышение заработной платы младших медицинских работников социозащитных учреждений, в размере 46,1 млн рублей перераспределена в сентябре текущего года на увеличение платежей на обязательное медицинское страхование неработающего населения области</w:t>
            </w:r>
          </w:p>
          <w:p w:rsidR="00B8705A" w:rsidRPr="008C3BB1" w:rsidRDefault="00B8705A" w:rsidP="0089784B">
            <w:pPr>
              <w:spacing w:line="228" w:lineRule="auto"/>
              <w:ind w:left="36"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Зарезервированные на 2017 год средства для повышения опл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ты труда «Указных» категорий работников в результате снижения целевых ориентиров по отдельным категориям работников и о</w:t>
            </w:r>
            <w:r w:rsidRPr="008C3BB1">
              <w:rPr>
                <w:rFonts w:ascii="Times New Roman" w:eastAsia="Times New Roman" w:hAnsi="Times New Roman" w:cs="Times New Roman"/>
                <w:sz w:val="18"/>
                <w:szCs w:val="18"/>
                <w:lang w:eastAsia="ru-RU"/>
              </w:rPr>
              <w:t>п</w:t>
            </w:r>
            <w:r w:rsidRPr="008C3BB1">
              <w:rPr>
                <w:rFonts w:ascii="Times New Roman" w:eastAsia="Times New Roman" w:hAnsi="Times New Roman" w:cs="Times New Roman"/>
                <w:sz w:val="18"/>
                <w:szCs w:val="18"/>
                <w:lang w:eastAsia="ru-RU"/>
              </w:rPr>
              <w:t>тимизации численности за счет перевода в другие виды учрежд</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ний были сэкономлены в объеме 1014,3 млн рублей, которая была использована для увеличения платежей на обязательное медици</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lastRenderedPageBreak/>
              <w:t>ское страхование неработающего населения области и погашения просроченной кредиторской задолженности областного бюджета.</w:t>
            </w:r>
          </w:p>
          <w:p w:rsidR="00B8705A" w:rsidRPr="008C3BB1" w:rsidRDefault="00B8705A" w:rsidP="0089784B">
            <w:pPr>
              <w:spacing w:line="228" w:lineRule="auto"/>
              <w:ind w:left="36"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B8705A" w:rsidRPr="008C3BB1" w:rsidRDefault="00654295"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w:t>
            </w:r>
          </w:p>
        </w:tc>
        <w:tc>
          <w:tcPr>
            <w:tcW w:w="1276" w:type="dxa"/>
          </w:tcPr>
          <w:p w:rsidR="00B8705A" w:rsidRPr="008C3BB1" w:rsidRDefault="00654295"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B8705A" w:rsidRPr="008C3BB1" w:rsidRDefault="00B8705A"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2.2.2.</w:t>
            </w:r>
          </w:p>
        </w:tc>
        <w:tc>
          <w:tcPr>
            <w:tcW w:w="3687" w:type="dxa"/>
          </w:tcPr>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Соблюдение показателей оптимизации чи</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ленности работников отдельных категорий бюджетной сферы в соответствии с утве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жденными «дорожными картами».</w:t>
            </w:r>
          </w:p>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Обеспечение своевременной корректировки «дорожных карт» в соответствии с реальн</w:t>
            </w:r>
            <w:r w:rsidRPr="008C3BB1">
              <w:rPr>
                <w:rFonts w:ascii="Times New Roman" w:eastAsia="Times New Roman" w:hAnsi="Times New Roman" w:cs="Times New Roman"/>
                <w:sz w:val="18"/>
                <w:szCs w:val="18"/>
                <w:lang w:eastAsia="ru-RU"/>
              </w:rPr>
              <w:t>ы</w:t>
            </w:r>
            <w:r w:rsidRPr="008C3BB1">
              <w:rPr>
                <w:rFonts w:ascii="Times New Roman" w:eastAsia="Times New Roman" w:hAnsi="Times New Roman" w:cs="Times New Roman"/>
                <w:sz w:val="18"/>
                <w:szCs w:val="18"/>
                <w:lang w:eastAsia="ru-RU"/>
              </w:rPr>
              <w:t>ми планами оптимизации бюджетной сети.</w:t>
            </w:r>
          </w:p>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Экономия в 2016 году составит:</w:t>
            </w:r>
          </w:p>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 по дошкольному образованию - 239,1 млн. рублей, </w:t>
            </w:r>
          </w:p>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по среднему профессиональному образ</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 xml:space="preserve">ванию - 61,7 млн. рублей, </w:t>
            </w:r>
          </w:p>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по дополнительному образованию - 21,0 млн. рублей.</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образ</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вания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мин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стерство здраво-охранения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социального развития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 xml:space="preserve">нистерство культуры области,  </w:t>
            </w:r>
          </w:p>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8C746E">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18426,6</w:t>
            </w:r>
          </w:p>
        </w:tc>
        <w:tc>
          <w:tcPr>
            <w:tcW w:w="5386" w:type="dxa"/>
          </w:tcPr>
          <w:p w:rsidR="00B8705A" w:rsidRPr="008C3BB1" w:rsidRDefault="00B8705A" w:rsidP="0089784B">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В течение 2016 года поправками в Закон Саратовской области «Об областном бюджете на 2016 год и на плановый период 2017 и 2018 годов» и в сводную бюджетную роспись областного бюджета внесены изменения в части сокращения:</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субсидий на финансовое обеспечение выполнения госуда</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ственных заданий областным бюджетным и автономным учр</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ждениям по внешкольной работе с детьми (дополнительное обр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зование) – на 15,4 млн. рублей;</w:t>
            </w:r>
          </w:p>
          <w:p w:rsidR="00B8705A" w:rsidRPr="008C3BB1" w:rsidRDefault="00B8705A" w:rsidP="0089784B">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субсидий на финансовое обеспечение выполнения государственных заданий областным бюджетным и автономным учреждениям среднего профессионального образования – на 177,1 млн. рублей, в том числе подведомственным министерству образования области – 126,4 млн рублей, министерству культуры области – 19,3 млн рублей, министе</w:t>
            </w:r>
            <w:r w:rsidRPr="008C3BB1">
              <w:rPr>
                <w:rFonts w:ascii="Times New Roman" w:eastAsia="Times New Roman" w:hAnsi="Times New Roman" w:cs="Times New Roman"/>
                <w:spacing w:val="-6"/>
                <w:sz w:val="18"/>
                <w:szCs w:val="18"/>
                <w:lang w:eastAsia="ru-RU"/>
              </w:rPr>
              <w:t>р</w:t>
            </w:r>
            <w:r w:rsidRPr="008C3BB1">
              <w:rPr>
                <w:rFonts w:ascii="Times New Roman" w:eastAsia="Times New Roman" w:hAnsi="Times New Roman" w:cs="Times New Roman"/>
                <w:spacing w:val="-6"/>
                <w:sz w:val="18"/>
                <w:szCs w:val="18"/>
                <w:lang w:eastAsia="ru-RU"/>
              </w:rPr>
              <w:t>ству молодежной политики, спорта и туризма области – 2,8 млн рублей, министерству здравоохранения области – 9,3 млн рублей и министе</w:t>
            </w:r>
            <w:r w:rsidRPr="008C3BB1">
              <w:rPr>
                <w:rFonts w:ascii="Times New Roman" w:eastAsia="Times New Roman" w:hAnsi="Times New Roman" w:cs="Times New Roman"/>
                <w:spacing w:val="-6"/>
                <w:sz w:val="18"/>
                <w:szCs w:val="18"/>
                <w:lang w:eastAsia="ru-RU"/>
              </w:rPr>
              <w:t>р</w:t>
            </w:r>
            <w:r w:rsidRPr="008C3BB1">
              <w:rPr>
                <w:rFonts w:ascii="Times New Roman" w:eastAsia="Times New Roman" w:hAnsi="Times New Roman" w:cs="Times New Roman"/>
                <w:spacing w:val="-6"/>
                <w:sz w:val="18"/>
                <w:szCs w:val="18"/>
                <w:lang w:eastAsia="ru-RU"/>
              </w:rPr>
              <w:t>ству социального развития области – 19,3 млн рублей;</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субвенций местным бюджетам на финансовое обеспечение о</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разовательной деятельности муниципальных дошкольных образ</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 xml:space="preserve">вательных организаций – 45,1 млн. рублей; </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субвенций местным бюджетам на финансовое обеспечение о</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разовательной деятельности муниципальных общеобразовател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ных учреждений – 345,0 млн. рублей.</w:t>
            </w:r>
          </w:p>
          <w:p w:rsidR="00B8705A" w:rsidRPr="008C3BB1" w:rsidRDefault="00B8705A" w:rsidP="0089784B">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Высвободившиеся в 2016 году средства были направлены на пог</w:t>
            </w:r>
            <w:r w:rsidRPr="008C3BB1">
              <w:rPr>
                <w:rFonts w:ascii="Times New Roman" w:eastAsia="Times New Roman" w:hAnsi="Times New Roman" w:cs="Times New Roman"/>
                <w:spacing w:val="-6"/>
                <w:sz w:val="18"/>
                <w:szCs w:val="18"/>
                <w:lang w:eastAsia="ru-RU"/>
              </w:rPr>
              <w:t>а</w:t>
            </w:r>
            <w:r w:rsidRPr="008C3BB1">
              <w:rPr>
                <w:rFonts w:ascii="Times New Roman" w:eastAsia="Times New Roman" w:hAnsi="Times New Roman" w:cs="Times New Roman"/>
                <w:spacing w:val="-6"/>
                <w:sz w:val="18"/>
                <w:szCs w:val="18"/>
                <w:lang w:eastAsia="ru-RU"/>
              </w:rPr>
              <w:t>шение просроченной кредиторской задолженности, в том числе по судебным решениям, а также на соблюдение условий, установленных при софинансировании из федерального бюджета мероприятий по с</w:t>
            </w:r>
            <w:r w:rsidRPr="008C3BB1">
              <w:rPr>
                <w:rFonts w:ascii="Times New Roman" w:eastAsia="Times New Roman" w:hAnsi="Times New Roman" w:cs="Times New Roman"/>
                <w:spacing w:val="-6"/>
                <w:sz w:val="18"/>
                <w:szCs w:val="18"/>
                <w:lang w:eastAsia="ru-RU"/>
              </w:rPr>
              <w:t>о</w:t>
            </w:r>
            <w:r w:rsidRPr="008C3BB1">
              <w:rPr>
                <w:rFonts w:ascii="Times New Roman" w:eastAsia="Times New Roman" w:hAnsi="Times New Roman" w:cs="Times New Roman"/>
                <w:spacing w:val="-6"/>
                <w:sz w:val="18"/>
                <w:szCs w:val="18"/>
                <w:lang w:eastAsia="ru-RU"/>
              </w:rPr>
              <w:t>зданию (исходя из прогнозируемой потребности) новых мест в общ</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образовательных организациях.</w:t>
            </w:r>
          </w:p>
          <w:p w:rsidR="00B8705A" w:rsidRPr="008C3BB1" w:rsidRDefault="00B8705A" w:rsidP="0089784B">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В 2017 году в Закон Саратовской области «Об областном бюджете на 2017 год и на плановый период 2018 и 2019 годов» и в сводную бю</w:t>
            </w:r>
            <w:r w:rsidRPr="008C3BB1">
              <w:rPr>
                <w:rFonts w:ascii="Times New Roman" w:eastAsia="Times New Roman" w:hAnsi="Times New Roman" w:cs="Times New Roman"/>
                <w:spacing w:val="-6"/>
                <w:sz w:val="18"/>
                <w:szCs w:val="18"/>
                <w:lang w:eastAsia="ru-RU"/>
              </w:rPr>
              <w:t>д</w:t>
            </w:r>
            <w:r w:rsidRPr="008C3BB1">
              <w:rPr>
                <w:rFonts w:ascii="Times New Roman" w:eastAsia="Times New Roman" w:hAnsi="Times New Roman" w:cs="Times New Roman"/>
                <w:spacing w:val="-6"/>
                <w:sz w:val="18"/>
                <w:szCs w:val="18"/>
                <w:lang w:eastAsia="ru-RU"/>
              </w:rPr>
              <w:t>жетную роспись областного бюджета внесены изменения в части с</w:t>
            </w:r>
            <w:r w:rsidRPr="008C3BB1">
              <w:rPr>
                <w:rFonts w:ascii="Times New Roman" w:eastAsia="Times New Roman" w:hAnsi="Times New Roman" w:cs="Times New Roman"/>
                <w:spacing w:val="-6"/>
                <w:sz w:val="18"/>
                <w:szCs w:val="18"/>
                <w:lang w:eastAsia="ru-RU"/>
              </w:rPr>
              <w:t>о</w:t>
            </w:r>
            <w:r w:rsidRPr="008C3BB1">
              <w:rPr>
                <w:rFonts w:ascii="Times New Roman" w:eastAsia="Times New Roman" w:hAnsi="Times New Roman" w:cs="Times New Roman"/>
                <w:spacing w:val="-6"/>
                <w:sz w:val="18"/>
                <w:szCs w:val="18"/>
                <w:lang w:eastAsia="ru-RU"/>
              </w:rPr>
              <w:t>кращения в 2017 году:</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субсидий на финансовое обеспечение выполнения госуда</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ственных заданий областным бюджетным и автономным учр</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ждениям:</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общего образования (по министерству образования области) – 19,7 млн рублей;</w:t>
            </w:r>
          </w:p>
          <w:p w:rsidR="00B8705A" w:rsidRPr="008C3BB1" w:rsidRDefault="00B8705A" w:rsidP="0089784B">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 xml:space="preserve">по внешкольной работе с детьми (дополнительное образование) – на </w:t>
            </w:r>
            <w:r w:rsidRPr="008C3BB1">
              <w:rPr>
                <w:rFonts w:ascii="Times New Roman" w:eastAsia="Times New Roman" w:hAnsi="Times New Roman" w:cs="Times New Roman"/>
                <w:spacing w:val="-6"/>
                <w:sz w:val="18"/>
                <w:szCs w:val="18"/>
                <w:lang w:eastAsia="ru-RU"/>
              </w:rPr>
              <w:lastRenderedPageBreak/>
              <w:t>3,0 млн рублей (по министерству образования области на 1,8 млн ру</w:t>
            </w:r>
            <w:r w:rsidRPr="008C3BB1">
              <w:rPr>
                <w:rFonts w:ascii="Times New Roman" w:eastAsia="Times New Roman" w:hAnsi="Times New Roman" w:cs="Times New Roman"/>
                <w:spacing w:val="-6"/>
                <w:sz w:val="18"/>
                <w:szCs w:val="18"/>
                <w:lang w:eastAsia="ru-RU"/>
              </w:rPr>
              <w:t>б</w:t>
            </w:r>
            <w:r w:rsidRPr="008C3BB1">
              <w:rPr>
                <w:rFonts w:ascii="Times New Roman" w:eastAsia="Times New Roman" w:hAnsi="Times New Roman" w:cs="Times New Roman"/>
                <w:spacing w:val="-6"/>
                <w:sz w:val="18"/>
                <w:szCs w:val="18"/>
                <w:lang w:eastAsia="ru-RU"/>
              </w:rPr>
              <w:t>лей, министерству социального развития области на 1,2 млн рублей;</w:t>
            </w:r>
          </w:p>
          <w:p w:rsidR="00B8705A" w:rsidRPr="008C3BB1" w:rsidRDefault="00B8705A" w:rsidP="0089784B">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среднего профессионального образования – на 48,8 млн рублей, в том числе подведомственным министерству образования области – 37,7 млн рублей, министерству культуры области – 6,2 млн рублей, мин</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 xml:space="preserve">стерству молодежной политики, спорта и туризма области на 0,01 млн рублей, министерству здравоохранения области на 0,8 млн рублей и министерству социального развития области – 4,1 млн рублей. </w:t>
            </w:r>
          </w:p>
          <w:p w:rsidR="00B8705A" w:rsidRPr="008C3BB1" w:rsidRDefault="00B8705A" w:rsidP="0089784B">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Высвободившиеся средства в 2017 году были направлены на пог</w:t>
            </w:r>
            <w:r w:rsidRPr="008C3BB1">
              <w:rPr>
                <w:rFonts w:ascii="Times New Roman" w:eastAsia="Times New Roman" w:hAnsi="Times New Roman" w:cs="Times New Roman"/>
                <w:spacing w:val="-6"/>
                <w:sz w:val="18"/>
                <w:szCs w:val="18"/>
                <w:lang w:eastAsia="ru-RU"/>
              </w:rPr>
              <w:t>а</w:t>
            </w:r>
            <w:r w:rsidRPr="008C3BB1">
              <w:rPr>
                <w:rFonts w:ascii="Times New Roman" w:eastAsia="Times New Roman" w:hAnsi="Times New Roman" w:cs="Times New Roman"/>
                <w:spacing w:val="-6"/>
                <w:sz w:val="18"/>
                <w:szCs w:val="18"/>
                <w:lang w:eastAsia="ru-RU"/>
              </w:rPr>
              <w:t>шение просроченной кредиторской задолженности, в том числе по судебным решениям, на увеличение субвенций местным бюджетам на образование в части заработной платы в связи с увеличением конти</w:t>
            </w:r>
            <w:r w:rsidRPr="008C3BB1">
              <w:rPr>
                <w:rFonts w:ascii="Times New Roman" w:eastAsia="Times New Roman" w:hAnsi="Times New Roman" w:cs="Times New Roman"/>
                <w:spacing w:val="-6"/>
                <w:sz w:val="18"/>
                <w:szCs w:val="18"/>
                <w:lang w:eastAsia="ru-RU"/>
              </w:rPr>
              <w:t>н</w:t>
            </w:r>
            <w:r w:rsidRPr="008C3BB1">
              <w:rPr>
                <w:rFonts w:ascii="Times New Roman" w:eastAsia="Times New Roman" w:hAnsi="Times New Roman" w:cs="Times New Roman"/>
                <w:spacing w:val="-6"/>
                <w:sz w:val="18"/>
                <w:szCs w:val="18"/>
                <w:lang w:eastAsia="ru-RU"/>
              </w:rPr>
              <w:t>гента обучающихся на 2017-2018 учебный год.</w:t>
            </w:r>
          </w:p>
          <w:p w:rsidR="00B8705A" w:rsidRPr="008C3BB1" w:rsidRDefault="00B8705A" w:rsidP="003C7079">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Мероприятий по оптимизации бюджетной сети, приводящих к сокращению бюджетных ассигнований областного бюджета, в 2018-2020 годах не осуществлялось.</w:t>
            </w:r>
          </w:p>
        </w:tc>
        <w:tc>
          <w:tcPr>
            <w:tcW w:w="1276" w:type="dxa"/>
          </w:tcPr>
          <w:p w:rsidR="00B8705A" w:rsidRPr="008C3BB1" w:rsidRDefault="00A365EB"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w:t>
            </w:r>
          </w:p>
        </w:tc>
        <w:tc>
          <w:tcPr>
            <w:tcW w:w="1276" w:type="dxa"/>
          </w:tcPr>
          <w:p w:rsidR="00B8705A" w:rsidRPr="008C3BB1" w:rsidRDefault="008053C2"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B8705A" w:rsidRPr="008C3BB1" w:rsidRDefault="00B8705A"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2.2.3.</w:t>
            </w:r>
          </w:p>
        </w:tc>
        <w:tc>
          <w:tcPr>
            <w:tcW w:w="3687" w:type="dxa"/>
          </w:tcPr>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Внести изменения в Порядок формирования государственного задания и финансового обеспечения выполнения государственного задания, в части определения правила и ср</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ков возврата субсидии в объеме, соотве</w:t>
            </w:r>
            <w:r w:rsidRPr="008C3BB1">
              <w:rPr>
                <w:rFonts w:ascii="Times New Roman" w:eastAsia="Times New Roman" w:hAnsi="Times New Roman" w:cs="Times New Roman"/>
                <w:sz w:val="18"/>
                <w:szCs w:val="18"/>
                <w:lang w:eastAsia="ru-RU"/>
              </w:rPr>
              <w:t>т</w:t>
            </w:r>
            <w:r w:rsidRPr="008C3BB1">
              <w:rPr>
                <w:rFonts w:ascii="Times New Roman" w:eastAsia="Times New Roman" w:hAnsi="Times New Roman" w:cs="Times New Roman"/>
                <w:sz w:val="18"/>
                <w:szCs w:val="18"/>
                <w:lang w:eastAsia="ru-RU"/>
              </w:rPr>
              <w:t>ствующем показателям государственного задания, которые не были достигнуты, с анализом субсидий на государственное з</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дание.</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712E68">
            <w:pPr>
              <w:spacing w:line="228" w:lineRule="auto"/>
              <w:jc w:val="center"/>
              <w:rPr>
                <w:rFonts w:ascii="Times New Roman" w:eastAsia="Times New Roman" w:hAnsi="Times New Roman" w:cs="Times New Roman"/>
                <w:spacing w:val="-4"/>
                <w:sz w:val="18"/>
                <w:szCs w:val="18"/>
                <w:lang w:eastAsia="ru-RU"/>
              </w:rPr>
            </w:pPr>
            <w:r w:rsidRPr="008C3BB1">
              <w:rPr>
                <w:rFonts w:ascii="Times New Roman" w:eastAsia="Times New Roman" w:hAnsi="Times New Roman" w:cs="Times New Roman"/>
                <w:spacing w:val="-4"/>
                <w:sz w:val="18"/>
                <w:szCs w:val="18"/>
                <w:lang w:eastAsia="ru-RU"/>
              </w:rPr>
              <w:t>19667,4</w:t>
            </w:r>
          </w:p>
        </w:tc>
        <w:tc>
          <w:tcPr>
            <w:tcW w:w="5386" w:type="dxa"/>
          </w:tcPr>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pacing w:val="-4"/>
                <w:sz w:val="18"/>
                <w:szCs w:val="18"/>
                <w:lang w:eastAsia="ru-RU"/>
              </w:rPr>
              <w:t>Постановление Правительства Саратовской области от 19 октября 2016 года № 573-П «О внесении изменений в постановление Прав</w:t>
            </w:r>
            <w:r w:rsidRPr="008C3BB1">
              <w:rPr>
                <w:rFonts w:ascii="Times New Roman" w:eastAsia="Times New Roman" w:hAnsi="Times New Roman" w:cs="Times New Roman"/>
                <w:spacing w:val="-4"/>
                <w:sz w:val="18"/>
                <w:szCs w:val="18"/>
                <w:lang w:eastAsia="ru-RU"/>
              </w:rPr>
              <w:t>и</w:t>
            </w:r>
            <w:r w:rsidRPr="008C3BB1">
              <w:rPr>
                <w:rFonts w:ascii="Times New Roman" w:eastAsia="Times New Roman" w:hAnsi="Times New Roman" w:cs="Times New Roman"/>
                <w:spacing w:val="-4"/>
                <w:sz w:val="18"/>
                <w:szCs w:val="18"/>
                <w:lang w:eastAsia="ru-RU"/>
              </w:rPr>
              <w:t>тельства Саратовской области от 31 декабря 2015 года № 699-П» официально опубликовано 21 октября 2016 года на интернет-порталах www</w:t>
            </w:r>
            <w:r w:rsidRPr="008C3BB1">
              <w:rPr>
                <w:rFonts w:ascii="Times New Roman" w:eastAsia="Times New Roman" w:hAnsi="Times New Roman" w:cs="Times New Roman"/>
                <w:sz w:val="18"/>
                <w:szCs w:val="18"/>
                <w:lang w:eastAsia="ru-RU"/>
              </w:rPr>
              <w:t>.pravo.gov.ru и www.g-64.ru.</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Указанным постановлением уточнена процедура формирования государственного задания, а также введена норма о возврате остатков субсидий, предоставленных на финансовое обеспечение выполнения государственных заданий на оказание государстве</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ных услуг (выполнение работ), в объеме, соответствующем не достигнутым показателям государственного задания, а также пр</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знано утратившим силу постановление Правительства Сарато</w:t>
            </w:r>
            <w:r w:rsidRPr="008C3BB1">
              <w:rPr>
                <w:rFonts w:ascii="Times New Roman" w:eastAsia="Times New Roman" w:hAnsi="Times New Roman" w:cs="Times New Roman"/>
                <w:sz w:val="18"/>
                <w:szCs w:val="18"/>
                <w:lang w:eastAsia="ru-RU"/>
              </w:rPr>
              <w:t>в</w:t>
            </w:r>
            <w:r w:rsidRPr="008C3BB1">
              <w:rPr>
                <w:rFonts w:ascii="Times New Roman" w:eastAsia="Times New Roman" w:hAnsi="Times New Roman" w:cs="Times New Roman"/>
                <w:sz w:val="18"/>
                <w:szCs w:val="18"/>
                <w:lang w:eastAsia="ru-RU"/>
              </w:rPr>
              <w:t>ской области от 31 декабря 2015 года № 689-П «Об утверждении Положения о порядке определения нормативных затрат на оказ</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ние государственных услуг (выполнение работ) в сфере транспо</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та и дорожного хозяйства, применяемых при расчете объема су</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сидии на финансовое обеспечение выполнения государственного задания на оказание государственных услуг (выполнение работ) государственным учреждением» как противоречащий постановл</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нию Правительства области от 31 декабря 2015 года № 699-П.</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Вопрос о методическом обеспечении процесса расчета объема не достигнутых показателей государственного задания на фед</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ральном уровне до настоящего времени не урегулирован.</w:t>
            </w:r>
          </w:p>
          <w:p w:rsidR="00B8705A" w:rsidRPr="008C3BB1" w:rsidRDefault="00B8705A" w:rsidP="0089784B">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И только Федеральным законом от 18.07.2017 № 178-ФЗ «О внес</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 xml:space="preserve">нии изменений в Бюджетный кодекс Российской Федерации и статью 3 </w:t>
            </w:r>
            <w:r w:rsidRPr="008C3BB1">
              <w:rPr>
                <w:rFonts w:ascii="Times New Roman" w:eastAsia="Times New Roman" w:hAnsi="Times New Roman" w:cs="Times New Roman"/>
                <w:spacing w:val="-6"/>
                <w:sz w:val="18"/>
                <w:szCs w:val="18"/>
                <w:lang w:eastAsia="ru-RU"/>
              </w:rPr>
              <w:lastRenderedPageBreak/>
              <w:t>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статья 69.2  БК РФ дополнена пунктом 6 следующего содержания:</w:t>
            </w:r>
          </w:p>
          <w:p w:rsidR="00B8705A" w:rsidRPr="008C3BB1" w:rsidRDefault="00B8705A" w:rsidP="0089784B">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z w:val="18"/>
                <w:szCs w:val="18"/>
                <w:lang w:eastAsia="ru-RU"/>
              </w:rPr>
              <w:t>«</w:t>
            </w:r>
            <w:r w:rsidRPr="008C3BB1">
              <w:rPr>
                <w:rFonts w:ascii="Times New Roman" w:eastAsia="Times New Roman" w:hAnsi="Times New Roman" w:cs="Times New Roman"/>
                <w:spacing w:val="-6"/>
                <w:sz w:val="18"/>
                <w:szCs w:val="18"/>
                <w:lang w:eastAsia="ru-RU"/>
              </w:rPr>
              <w:t>6. Государственное (муниципальное) задание является невыполне</w:t>
            </w:r>
            <w:r w:rsidRPr="008C3BB1">
              <w:rPr>
                <w:rFonts w:ascii="Times New Roman" w:eastAsia="Times New Roman" w:hAnsi="Times New Roman" w:cs="Times New Roman"/>
                <w:spacing w:val="-6"/>
                <w:sz w:val="18"/>
                <w:szCs w:val="18"/>
                <w:lang w:eastAsia="ru-RU"/>
              </w:rPr>
              <w:t>н</w:t>
            </w:r>
            <w:r w:rsidRPr="008C3BB1">
              <w:rPr>
                <w:rFonts w:ascii="Times New Roman" w:eastAsia="Times New Roman" w:hAnsi="Times New Roman" w:cs="Times New Roman"/>
                <w:spacing w:val="-6"/>
                <w:sz w:val="18"/>
                <w:szCs w:val="18"/>
                <w:lang w:eastAsia="ru-RU"/>
              </w:rPr>
              <w:t>ным в случае недостижения (превышения допустимого (возможного) отклонения) показателей государственного (муниципального) задания, характеризующих объем оказываемых государственных (муниципал</w:t>
            </w:r>
            <w:r w:rsidRPr="008C3BB1">
              <w:rPr>
                <w:rFonts w:ascii="Times New Roman" w:eastAsia="Times New Roman" w:hAnsi="Times New Roman" w:cs="Times New Roman"/>
                <w:spacing w:val="-6"/>
                <w:sz w:val="18"/>
                <w:szCs w:val="18"/>
                <w:lang w:eastAsia="ru-RU"/>
              </w:rPr>
              <w:t>ь</w:t>
            </w:r>
            <w:r w:rsidRPr="008C3BB1">
              <w:rPr>
                <w:rFonts w:ascii="Times New Roman" w:eastAsia="Times New Roman" w:hAnsi="Times New Roman" w:cs="Times New Roman"/>
                <w:spacing w:val="-6"/>
                <w:sz w:val="18"/>
                <w:szCs w:val="18"/>
                <w:lang w:eastAsia="ru-RU"/>
              </w:rPr>
              <w:t>ных) услуг (выполняемых работ)».</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 учетом указанной формулировки случаев невыполнения гос</w:t>
            </w:r>
            <w:r w:rsidRPr="008C3BB1">
              <w:rPr>
                <w:rFonts w:ascii="Times New Roman" w:eastAsia="Times New Roman" w:hAnsi="Times New Roman" w:cs="Times New Roman"/>
                <w:sz w:val="18"/>
                <w:szCs w:val="18"/>
                <w:lang w:eastAsia="ru-RU"/>
              </w:rPr>
              <w:t>у</w:t>
            </w:r>
            <w:r w:rsidRPr="008C3BB1">
              <w:rPr>
                <w:rFonts w:ascii="Times New Roman" w:eastAsia="Times New Roman" w:hAnsi="Times New Roman" w:cs="Times New Roman"/>
                <w:sz w:val="18"/>
                <w:szCs w:val="18"/>
                <w:lang w:eastAsia="ru-RU"/>
              </w:rPr>
              <w:t>дарственного задания сверх допустимого отклонения, установле</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ного в государственном задании, по итогам 2015-2017 годов не установлено.</w:t>
            </w:r>
          </w:p>
          <w:p w:rsidR="00B8705A" w:rsidRPr="008C3BB1" w:rsidRDefault="00B8705A" w:rsidP="00164BE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pacing w:val="-6"/>
                <w:sz w:val="18"/>
                <w:szCs w:val="18"/>
                <w:lang w:eastAsia="ru-RU"/>
              </w:rPr>
              <w:t>По итогам за 2018 год  бюджетными учреждениями государственной ветеринарной службы Саратовской области  в 1 квартале 2019 года произведен возврат в областной бюджет остатков субсидий в сумме 101,9 тыс. рублей, предоставленных в 2018 году на финансовое обесп</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чение выполнения государственных заданий на оказание государстве</w:t>
            </w:r>
            <w:r w:rsidRPr="008C3BB1">
              <w:rPr>
                <w:rFonts w:ascii="Times New Roman" w:eastAsia="Times New Roman" w:hAnsi="Times New Roman" w:cs="Times New Roman"/>
                <w:spacing w:val="-6"/>
                <w:sz w:val="18"/>
                <w:szCs w:val="18"/>
                <w:lang w:eastAsia="ru-RU"/>
              </w:rPr>
              <w:t>н</w:t>
            </w:r>
            <w:r w:rsidRPr="008C3BB1">
              <w:rPr>
                <w:rFonts w:ascii="Times New Roman" w:eastAsia="Times New Roman" w:hAnsi="Times New Roman" w:cs="Times New Roman"/>
                <w:spacing w:val="-6"/>
                <w:sz w:val="18"/>
                <w:szCs w:val="18"/>
                <w:lang w:eastAsia="ru-RU"/>
              </w:rPr>
              <w:t>ных услуг (выполнение работ), образовавшихся в связи с недостижен</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ем областными бюджетными учреждениями установленных госуда</w:t>
            </w:r>
            <w:r w:rsidRPr="008C3BB1">
              <w:rPr>
                <w:rFonts w:ascii="Times New Roman" w:eastAsia="Times New Roman" w:hAnsi="Times New Roman" w:cs="Times New Roman"/>
                <w:spacing w:val="-6"/>
                <w:sz w:val="18"/>
                <w:szCs w:val="18"/>
                <w:lang w:eastAsia="ru-RU"/>
              </w:rPr>
              <w:t>р</w:t>
            </w:r>
            <w:r w:rsidRPr="008C3BB1">
              <w:rPr>
                <w:rFonts w:ascii="Times New Roman" w:eastAsia="Times New Roman" w:hAnsi="Times New Roman" w:cs="Times New Roman"/>
                <w:spacing w:val="-6"/>
                <w:sz w:val="18"/>
                <w:szCs w:val="18"/>
                <w:lang w:eastAsia="ru-RU"/>
              </w:rPr>
              <w:t>ственным заданием показателей, характеризующих объем госуда</w:t>
            </w:r>
            <w:r w:rsidRPr="008C3BB1">
              <w:rPr>
                <w:rFonts w:ascii="Times New Roman" w:eastAsia="Times New Roman" w:hAnsi="Times New Roman" w:cs="Times New Roman"/>
                <w:spacing w:val="-6"/>
                <w:sz w:val="18"/>
                <w:szCs w:val="18"/>
                <w:lang w:eastAsia="ru-RU"/>
              </w:rPr>
              <w:t>р</w:t>
            </w:r>
            <w:r w:rsidRPr="008C3BB1">
              <w:rPr>
                <w:rFonts w:ascii="Times New Roman" w:eastAsia="Times New Roman" w:hAnsi="Times New Roman" w:cs="Times New Roman"/>
                <w:spacing w:val="-6"/>
                <w:sz w:val="18"/>
                <w:szCs w:val="18"/>
                <w:lang w:eastAsia="ru-RU"/>
              </w:rPr>
              <w:t>ственных услуг (работ).</w:t>
            </w:r>
          </w:p>
        </w:tc>
        <w:tc>
          <w:tcPr>
            <w:tcW w:w="1276" w:type="dxa"/>
          </w:tcPr>
          <w:p w:rsidR="00B8705A" w:rsidRPr="008C3BB1" w:rsidRDefault="00D37450"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lastRenderedPageBreak/>
              <w:t>-</w:t>
            </w:r>
          </w:p>
        </w:tc>
        <w:tc>
          <w:tcPr>
            <w:tcW w:w="1276" w:type="dxa"/>
          </w:tcPr>
          <w:p w:rsidR="00B8705A" w:rsidRPr="008C3BB1" w:rsidRDefault="00D37450"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B8705A" w:rsidRPr="008C3BB1" w:rsidRDefault="00B8705A"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2.2.4.</w:t>
            </w:r>
          </w:p>
        </w:tc>
        <w:tc>
          <w:tcPr>
            <w:tcW w:w="3687" w:type="dxa"/>
          </w:tcPr>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Проводить анализ и согласование с мин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стерством финансов области порядка опр</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деления государственного задания по бю</w:t>
            </w:r>
            <w:r w:rsidRPr="008C3BB1">
              <w:rPr>
                <w:rFonts w:ascii="Times New Roman" w:eastAsia="Times New Roman" w:hAnsi="Times New Roman" w:cs="Times New Roman"/>
                <w:sz w:val="18"/>
                <w:szCs w:val="18"/>
                <w:lang w:eastAsia="ru-RU"/>
              </w:rPr>
              <w:t>д</w:t>
            </w:r>
            <w:r w:rsidRPr="008C3BB1">
              <w:rPr>
                <w:rFonts w:ascii="Times New Roman" w:eastAsia="Times New Roman" w:hAnsi="Times New Roman" w:cs="Times New Roman"/>
                <w:sz w:val="18"/>
                <w:szCs w:val="18"/>
                <w:lang w:eastAsia="ru-RU"/>
              </w:rPr>
              <w:t>жетным и автономным учреждениям, разр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ботать стандарты оказания услуг, содерж</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 xml:space="preserve">щие нормативы материальных ресурсов. </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органы и</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полнител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ной власти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w:t>
            </w: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2016-2018  годы</w:t>
            </w:r>
          </w:p>
        </w:tc>
        <w:tc>
          <w:tcPr>
            <w:tcW w:w="1276" w:type="dxa"/>
          </w:tcPr>
          <w:p w:rsidR="00B8705A" w:rsidRPr="008C3BB1" w:rsidRDefault="00B8705A" w:rsidP="00E3321B">
            <w:pPr>
              <w:spacing w:line="228" w:lineRule="auto"/>
              <w:ind w:firstLine="176"/>
              <w:jc w:val="center"/>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w:t>
            </w:r>
          </w:p>
        </w:tc>
        <w:tc>
          <w:tcPr>
            <w:tcW w:w="5386" w:type="dxa"/>
          </w:tcPr>
          <w:p w:rsidR="00B8705A" w:rsidRPr="008C3BB1" w:rsidRDefault="00B8705A" w:rsidP="00FE1E6F">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Пунктом 24 Положения о порядке формирования государственного задания на оказание государственных услуг (выполнение работ) в о</w:t>
            </w:r>
            <w:r w:rsidRPr="008C3BB1">
              <w:rPr>
                <w:rFonts w:ascii="Times New Roman" w:eastAsia="Times New Roman" w:hAnsi="Times New Roman" w:cs="Times New Roman"/>
                <w:spacing w:val="-6"/>
                <w:sz w:val="18"/>
                <w:szCs w:val="18"/>
                <w:lang w:eastAsia="ru-RU"/>
              </w:rPr>
              <w:t>т</w:t>
            </w:r>
            <w:r w:rsidRPr="008C3BB1">
              <w:rPr>
                <w:rFonts w:ascii="Times New Roman" w:eastAsia="Times New Roman" w:hAnsi="Times New Roman" w:cs="Times New Roman"/>
                <w:spacing w:val="-6"/>
                <w:sz w:val="18"/>
                <w:szCs w:val="18"/>
                <w:lang w:eastAsia="ru-RU"/>
              </w:rPr>
              <w:t>ношении государственных учреждений Саратовской области и фина</w:t>
            </w:r>
            <w:r w:rsidRPr="008C3BB1">
              <w:rPr>
                <w:rFonts w:ascii="Times New Roman" w:eastAsia="Times New Roman" w:hAnsi="Times New Roman" w:cs="Times New Roman"/>
                <w:spacing w:val="-6"/>
                <w:sz w:val="18"/>
                <w:szCs w:val="18"/>
                <w:lang w:eastAsia="ru-RU"/>
              </w:rPr>
              <w:t>н</w:t>
            </w:r>
            <w:r w:rsidRPr="008C3BB1">
              <w:rPr>
                <w:rFonts w:ascii="Times New Roman" w:eastAsia="Times New Roman" w:hAnsi="Times New Roman" w:cs="Times New Roman"/>
                <w:spacing w:val="-6"/>
                <w:sz w:val="18"/>
                <w:szCs w:val="18"/>
                <w:lang w:eastAsia="ru-RU"/>
              </w:rPr>
              <w:t>сового обеспечения выполнения государственного задания, утвержде</w:t>
            </w:r>
            <w:r w:rsidRPr="008C3BB1">
              <w:rPr>
                <w:rFonts w:ascii="Times New Roman" w:eastAsia="Times New Roman" w:hAnsi="Times New Roman" w:cs="Times New Roman"/>
                <w:spacing w:val="-6"/>
                <w:sz w:val="18"/>
                <w:szCs w:val="18"/>
                <w:lang w:eastAsia="ru-RU"/>
              </w:rPr>
              <w:t>н</w:t>
            </w:r>
            <w:r w:rsidRPr="008C3BB1">
              <w:rPr>
                <w:rFonts w:ascii="Times New Roman" w:eastAsia="Times New Roman" w:hAnsi="Times New Roman" w:cs="Times New Roman"/>
                <w:spacing w:val="-6"/>
                <w:sz w:val="18"/>
                <w:szCs w:val="18"/>
                <w:lang w:eastAsia="ru-RU"/>
              </w:rPr>
              <w:t>ного постановлением Правительства Саратовской области от 31 дека</w:t>
            </w:r>
            <w:r w:rsidRPr="008C3BB1">
              <w:rPr>
                <w:rFonts w:ascii="Times New Roman" w:eastAsia="Times New Roman" w:hAnsi="Times New Roman" w:cs="Times New Roman"/>
                <w:spacing w:val="-6"/>
                <w:sz w:val="18"/>
                <w:szCs w:val="18"/>
                <w:lang w:eastAsia="ru-RU"/>
              </w:rPr>
              <w:t>б</w:t>
            </w:r>
            <w:r w:rsidRPr="008C3BB1">
              <w:rPr>
                <w:rFonts w:ascii="Times New Roman" w:eastAsia="Times New Roman" w:hAnsi="Times New Roman" w:cs="Times New Roman"/>
                <w:spacing w:val="-6"/>
                <w:sz w:val="18"/>
                <w:szCs w:val="18"/>
                <w:lang w:eastAsia="ru-RU"/>
              </w:rPr>
              <w:t>ря 2015 года № 699-П, установлено, что порядок расчета коэффициента выравнивания определяется главным распорядителем (органом гос</w:t>
            </w:r>
            <w:r w:rsidRPr="008C3BB1">
              <w:rPr>
                <w:rFonts w:ascii="Times New Roman" w:eastAsia="Times New Roman" w:hAnsi="Times New Roman" w:cs="Times New Roman"/>
                <w:spacing w:val="-6"/>
                <w:sz w:val="18"/>
                <w:szCs w:val="18"/>
                <w:lang w:eastAsia="ru-RU"/>
              </w:rPr>
              <w:t>у</w:t>
            </w:r>
            <w:r w:rsidRPr="008C3BB1">
              <w:rPr>
                <w:rFonts w:ascii="Times New Roman" w:eastAsia="Times New Roman" w:hAnsi="Times New Roman" w:cs="Times New Roman"/>
                <w:spacing w:val="-6"/>
                <w:sz w:val="18"/>
                <w:szCs w:val="18"/>
                <w:lang w:eastAsia="ru-RU"/>
              </w:rPr>
              <w:t>дарственной власти - учредителем) после его согласования с министе</w:t>
            </w:r>
            <w:r w:rsidRPr="008C3BB1">
              <w:rPr>
                <w:rFonts w:ascii="Times New Roman" w:eastAsia="Times New Roman" w:hAnsi="Times New Roman" w:cs="Times New Roman"/>
                <w:spacing w:val="-6"/>
                <w:sz w:val="18"/>
                <w:szCs w:val="18"/>
                <w:lang w:eastAsia="ru-RU"/>
              </w:rPr>
              <w:t>р</w:t>
            </w:r>
            <w:r w:rsidRPr="008C3BB1">
              <w:rPr>
                <w:rFonts w:ascii="Times New Roman" w:eastAsia="Times New Roman" w:hAnsi="Times New Roman" w:cs="Times New Roman"/>
                <w:spacing w:val="-6"/>
                <w:sz w:val="18"/>
                <w:szCs w:val="18"/>
                <w:lang w:eastAsia="ru-RU"/>
              </w:rPr>
              <w:t>ством финансов области. Указанная работа проведена в 2018 году по мере поступления от главных распорядителей средств областного бюджета проектов расчетов государственных заданий для подведо</w:t>
            </w:r>
            <w:r w:rsidRPr="008C3BB1">
              <w:rPr>
                <w:rFonts w:ascii="Times New Roman" w:eastAsia="Times New Roman" w:hAnsi="Times New Roman" w:cs="Times New Roman"/>
                <w:spacing w:val="-6"/>
                <w:sz w:val="18"/>
                <w:szCs w:val="18"/>
                <w:lang w:eastAsia="ru-RU"/>
              </w:rPr>
              <w:t>м</w:t>
            </w:r>
            <w:r w:rsidRPr="008C3BB1">
              <w:rPr>
                <w:rFonts w:ascii="Times New Roman" w:eastAsia="Times New Roman" w:hAnsi="Times New Roman" w:cs="Times New Roman"/>
                <w:spacing w:val="-6"/>
                <w:sz w:val="18"/>
                <w:szCs w:val="18"/>
                <w:lang w:eastAsia="ru-RU"/>
              </w:rPr>
              <w:t>ственных учреждений.</w:t>
            </w:r>
          </w:p>
        </w:tc>
        <w:tc>
          <w:tcPr>
            <w:tcW w:w="1276" w:type="dxa"/>
          </w:tcPr>
          <w:p w:rsidR="00B8705A" w:rsidRPr="008C3BB1" w:rsidRDefault="00F47A27"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1276" w:type="dxa"/>
          </w:tcPr>
          <w:p w:rsidR="00B8705A" w:rsidRPr="008C3BB1" w:rsidRDefault="00F47A27"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B8705A" w:rsidRPr="008C3BB1" w:rsidRDefault="00B8705A"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2.2.5.</w:t>
            </w:r>
          </w:p>
        </w:tc>
        <w:tc>
          <w:tcPr>
            <w:tcW w:w="3687" w:type="dxa"/>
          </w:tcPr>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методике по планированию бюджетных ассигнований предусмотреть использование при планировании бюджетных ассигнований на оказание государственных услуг (выпо</w:t>
            </w:r>
            <w:r w:rsidRPr="008C3BB1">
              <w:rPr>
                <w:rFonts w:ascii="Times New Roman" w:eastAsia="Times New Roman" w:hAnsi="Times New Roman" w:cs="Times New Roman"/>
                <w:sz w:val="18"/>
                <w:szCs w:val="18"/>
                <w:lang w:eastAsia="ru-RU"/>
              </w:rPr>
              <w:t>л</w:t>
            </w:r>
            <w:r w:rsidRPr="008C3BB1">
              <w:rPr>
                <w:rFonts w:ascii="Times New Roman" w:eastAsia="Times New Roman" w:hAnsi="Times New Roman" w:cs="Times New Roman"/>
                <w:sz w:val="18"/>
                <w:szCs w:val="18"/>
                <w:lang w:eastAsia="ru-RU"/>
              </w:rPr>
              <w:t>нение работ) бюджетными и автономными учреждениями базовых нормативов затрат и корректирующих коэффициентов к ним.</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2016-2018  годы</w:t>
            </w:r>
          </w:p>
        </w:tc>
        <w:tc>
          <w:tcPr>
            <w:tcW w:w="1276" w:type="dxa"/>
          </w:tcPr>
          <w:p w:rsidR="00B8705A" w:rsidRPr="008C3BB1" w:rsidRDefault="00B8705A" w:rsidP="00E3321B">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Пунктом 18 Положения о порядке и методике планирования бюджетных ассигнований областного бюджета и порядке соста</w:t>
            </w:r>
            <w:r w:rsidRPr="008C3BB1">
              <w:rPr>
                <w:rFonts w:ascii="Times New Roman" w:eastAsia="Times New Roman" w:hAnsi="Times New Roman" w:cs="Times New Roman"/>
                <w:sz w:val="18"/>
                <w:szCs w:val="18"/>
                <w:lang w:eastAsia="ru-RU"/>
              </w:rPr>
              <w:t>в</w:t>
            </w:r>
            <w:r w:rsidRPr="008C3BB1">
              <w:rPr>
                <w:rFonts w:ascii="Times New Roman" w:eastAsia="Times New Roman" w:hAnsi="Times New Roman" w:cs="Times New Roman"/>
                <w:sz w:val="18"/>
                <w:szCs w:val="18"/>
                <w:lang w:eastAsia="ru-RU"/>
              </w:rPr>
              <w:t>ления прогноза расходов консолидированного бюджета области на 2018-2020 годы, утвержденного приказом министерства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 от 9 августа 2017 года № 372, установлено, что объ</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 xml:space="preserve">мы бюджетных ассигнований на исполнение обязательств по предоставлению субсидий на финансовое обеспечение оказания </w:t>
            </w:r>
            <w:r w:rsidRPr="008C3BB1">
              <w:rPr>
                <w:rFonts w:ascii="Times New Roman" w:eastAsia="Times New Roman" w:hAnsi="Times New Roman" w:cs="Times New Roman"/>
                <w:sz w:val="18"/>
                <w:szCs w:val="18"/>
                <w:lang w:eastAsia="ru-RU"/>
              </w:rPr>
              <w:lastRenderedPageBreak/>
              <w:t>государственных услуг (выполнение работ) физическим и (или) юридическим лицам в соответствии с государственными задани</w:t>
            </w:r>
            <w:r w:rsidRPr="008C3BB1">
              <w:rPr>
                <w:rFonts w:ascii="Times New Roman" w:eastAsia="Times New Roman" w:hAnsi="Times New Roman" w:cs="Times New Roman"/>
                <w:sz w:val="18"/>
                <w:szCs w:val="18"/>
                <w:lang w:eastAsia="ru-RU"/>
              </w:rPr>
              <w:t>я</w:t>
            </w:r>
            <w:r w:rsidRPr="008C3BB1">
              <w:rPr>
                <w:rFonts w:ascii="Times New Roman" w:eastAsia="Times New Roman" w:hAnsi="Times New Roman" w:cs="Times New Roman"/>
                <w:sz w:val="18"/>
                <w:szCs w:val="18"/>
                <w:lang w:eastAsia="ru-RU"/>
              </w:rPr>
              <w:t>ми (их проектами) рассчитываются нормативным методом в соо</w:t>
            </w:r>
            <w:r w:rsidRPr="008C3BB1">
              <w:rPr>
                <w:rFonts w:ascii="Times New Roman" w:eastAsia="Times New Roman" w:hAnsi="Times New Roman" w:cs="Times New Roman"/>
                <w:sz w:val="18"/>
                <w:szCs w:val="18"/>
                <w:lang w:eastAsia="ru-RU"/>
              </w:rPr>
              <w:t>т</w:t>
            </w:r>
            <w:r w:rsidRPr="008C3BB1">
              <w:rPr>
                <w:rFonts w:ascii="Times New Roman" w:eastAsia="Times New Roman" w:hAnsi="Times New Roman" w:cs="Times New Roman"/>
                <w:sz w:val="18"/>
                <w:szCs w:val="18"/>
                <w:lang w:eastAsia="ru-RU"/>
              </w:rPr>
              <w:t>ветствии с нормативными правовыми актами области, устанавл</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вающими порядок определения объема и предоставления указа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 xml:space="preserve">ных субсидий и нормативов затрат на оказание государственных услуг (выполнение работ). </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свою очередь пунктом 12 Положения о порядке формиров</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ния государственного задания на оказание государственных услуг (выполнение работ) в отношении государственных учреждений Саратовской области и финансового обеспечения выполнения государственного задания, утвержденного постановлением Прав</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тельства Саратовской области от 31 декабря 2015 года № 699-П, установлено, что нормативные затраты на оказание государстве</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ной услуги рассчитываются на единицу показателя объема оказ</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ния услуги, установленного в государственном задании, на основе определяемых в соответствии с настоящим Положением базового норматива затрат и корректирующих коэффициентов к базовым нормативам затрат (далее - корректирующие коэффициенты) с соблюдением общих требований к определению нормативных затрат на оказание государственных (муниципальных) услуг, пр</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меняемых при расчете объема финансового обеспечения выполн</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ния государственного (муниципального) задания на оказание го</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ударственных (муниципальных) услуг (выполнение работ) гос</w:t>
            </w:r>
            <w:r w:rsidRPr="008C3BB1">
              <w:rPr>
                <w:rFonts w:ascii="Times New Roman" w:eastAsia="Times New Roman" w:hAnsi="Times New Roman" w:cs="Times New Roman"/>
                <w:sz w:val="18"/>
                <w:szCs w:val="18"/>
                <w:lang w:eastAsia="ru-RU"/>
              </w:rPr>
              <w:t>у</w:t>
            </w:r>
            <w:r w:rsidRPr="008C3BB1">
              <w:rPr>
                <w:rFonts w:ascii="Times New Roman" w:eastAsia="Times New Roman" w:hAnsi="Times New Roman" w:cs="Times New Roman"/>
                <w:sz w:val="18"/>
                <w:szCs w:val="18"/>
                <w:lang w:eastAsia="ru-RU"/>
              </w:rPr>
              <w:t>дарственным (муниципальным) учреждением в соответствующих сферах деятельности, утверждаемых федеральными органами исполнительной власти, осуществляющими функции по вырабо</w:t>
            </w:r>
            <w:r w:rsidRPr="008C3BB1">
              <w:rPr>
                <w:rFonts w:ascii="Times New Roman" w:eastAsia="Times New Roman" w:hAnsi="Times New Roman" w:cs="Times New Roman"/>
                <w:sz w:val="18"/>
                <w:szCs w:val="18"/>
                <w:lang w:eastAsia="ru-RU"/>
              </w:rPr>
              <w:t>т</w:t>
            </w:r>
            <w:r w:rsidRPr="008C3BB1">
              <w:rPr>
                <w:rFonts w:ascii="Times New Roman" w:eastAsia="Times New Roman" w:hAnsi="Times New Roman" w:cs="Times New Roman"/>
                <w:sz w:val="18"/>
                <w:szCs w:val="18"/>
                <w:lang w:eastAsia="ru-RU"/>
              </w:rPr>
              <w:t>ке государственной политики и нормативно-правовому регулир</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ванию в установленной сфере деятельности.</w:t>
            </w:r>
          </w:p>
          <w:p w:rsidR="00B8705A" w:rsidRPr="008C3BB1" w:rsidRDefault="00B8705A" w:rsidP="00F64A81">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Методика планирования бюджетных ассигнований областного бюджета и прогноза расходов консолидированного бюджета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на 2019-2021 годы утверждена приказом министерства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 от 29 августа 2018 года № 382.</w:t>
            </w:r>
          </w:p>
          <w:p w:rsidR="00B8705A" w:rsidRPr="008C3BB1" w:rsidRDefault="00B8705A" w:rsidP="0047160E">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Порядок и методика планирования бюджетных ассигнований областного бюджета и порядок составления прогноза расходов консолидированного бюджета области на 2020-2022 годы утве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ждены приказом министерства финансов области от 13 августа 2019 года № 434.</w:t>
            </w:r>
          </w:p>
          <w:p w:rsidR="00B8705A" w:rsidRPr="008C3BB1" w:rsidRDefault="00B8705A" w:rsidP="00307FA8">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Порядок и методика планирования бюджетных ассигнований областного бюджета и порядок составления прогноза расходов консолидированного бюджета области на 2021-2023 годы утве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lastRenderedPageBreak/>
              <w:t>ждены приказом министерства финансов области от 4 сентября 2020 года № 600.</w:t>
            </w:r>
          </w:p>
        </w:tc>
        <w:tc>
          <w:tcPr>
            <w:tcW w:w="1276" w:type="dxa"/>
          </w:tcPr>
          <w:p w:rsidR="00B8705A" w:rsidRPr="008C3BB1" w:rsidRDefault="00F47A27"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w:t>
            </w:r>
          </w:p>
        </w:tc>
        <w:tc>
          <w:tcPr>
            <w:tcW w:w="1276" w:type="dxa"/>
          </w:tcPr>
          <w:p w:rsidR="00B8705A" w:rsidRPr="008C3BB1" w:rsidRDefault="00F47A27"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B8705A" w:rsidRPr="008C3BB1" w:rsidRDefault="00B8705A"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2.2.6.</w:t>
            </w:r>
          </w:p>
        </w:tc>
        <w:tc>
          <w:tcPr>
            <w:tcW w:w="3687" w:type="dxa"/>
          </w:tcPr>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Увеличение объема расходов за счет дох</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дов от внебюджетной деятельности облас</w:t>
            </w:r>
            <w:r w:rsidRPr="008C3BB1">
              <w:rPr>
                <w:rFonts w:ascii="Times New Roman" w:eastAsia="Times New Roman" w:hAnsi="Times New Roman" w:cs="Times New Roman"/>
                <w:sz w:val="18"/>
                <w:szCs w:val="18"/>
                <w:lang w:eastAsia="ru-RU"/>
              </w:rPr>
              <w:t>т</w:t>
            </w:r>
            <w:r w:rsidRPr="008C3BB1">
              <w:rPr>
                <w:rFonts w:ascii="Times New Roman" w:eastAsia="Times New Roman" w:hAnsi="Times New Roman" w:cs="Times New Roman"/>
                <w:sz w:val="18"/>
                <w:szCs w:val="18"/>
                <w:lang w:eastAsia="ru-RU"/>
              </w:rPr>
              <w:t>ных бюджетных и автономных учреждений (в том числе за счет эффективного испол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зования бюджетными и автономными учр</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ждениями государственного  имущества)</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органы и</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полнител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ной власти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 xml:space="preserve">нистерство финансов области </w:t>
            </w: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8F0340">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93309,6</w:t>
            </w:r>
          </w:p>
        </w:tc>
        <w:tc>
          <w:tcPr>
            <w:tcW w:w="5386" w:type="dxa"/>
          </w:tcPr>
          <w:p w:rsidR="00B8705A" w:rsidRPr="008C3BB1" w:rsidRDefault="003A2606" w:rsidP="003A2606">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 итогам исполнения</w:t>
            </w:r>
            <w:r w:rsidR="00381C61" w:rsidRPr="008C3BB1">
              <w:rPr>
                <w:rFonts w:ascii="Times New Roman" w:eastAsia="Times New Roman" w:hAnsi="Times New Roman" w:cs="Times New Roman"/>
                <w:sz w:val="18"/>
                <w:szCs w:val="18"/>
                <w:lang w:eastAsia="ru-RU"/>
              </w:rPr>
              <w:t xml:space="preserve">  за 2020 года по областным бюд</w:t>
            </w:r>
            <w:r w:rsidRPr="008C3BB1">
              <w:rPr>
                <w:rFonts w:ascii="Times New Roman" w:eastAsia="Times New Roman" w:hAnsi="Times New Roman" w:cs="Times New Roman"/>
                <w:sz w:val="18"/>
                <w:szCs w:val="18"/>
                <w:lang w:eastAsia="ru-RU"/>
              </w:rPr>
              <w:t>жетным и автономным учреждениям доходы от приносящей доход де</w:t>
            </w:r>
            <w:r w:rsidRPr="008C3BB1">
              <w:rPr>
                <w:rFonts w:ascii="Times New Roman" w:eastAsia="Times New Roman" w:hAnsi="Times New Roman" w:cs="Times New Roman"/>
                <w:sz w:val="18"/>
                <w:szCs w:val="18"/>
                <w:lang w:eastAsia="ru-RU"/>
              </w:rPr>
              <w:t>я</w:t>
            </w:r>
            <w:r w:rsidRPr="008C3BB1">
              <w:rPr>
                <w:rFonts w:ascii="Times New Roman" w:eastAsia="Times New Roman" w:hAnsi="Times New Roman" w:cs="Times New Roman"/>
                <w:sz w:val="18"/>
                <w:szCs w:val="18"/>
                <w:lang w:eastAsia="ru-RU"/>
              </w:rPr>
              <w:t>тельности составили  4438,9  млн. рублей, что ниже уровня 2019 года на 278,2 млн. рублей или  на 6,0%.</w:t>
            </w:r>
          </w:p>
        </w:tc>
        <w:tc>
          <w:tcPr>
            <w:tcW w:w="1276" w:type="dxa"/>
          </w:tcPr>
          <w:p w:rsidR="00B8705A" w:rsidRPr="008C3BB1" w:rsidRDefault="00381C61"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t>485488</w:t>
            </w:r>
            <w:r w:rsidRPr="008C3BB1">
              <w:rPr>
                <w:rFonts w:ascii="Times New Roman" w:eastAsia="Times New Roman" w:hAnsi="Times New Roman" w:cs="Times New Roman"/>
                <w:sz w:val="18"/>
                <w:szCs w:val="18"/>
                <w:lang w:eastAsia="ru-RU"/>
              </w:rPr>
              <w:t>,3</w:t>
            </w:r>
          </w:p>
        </w:tc>
        <w:tc>
          <w:tcPr>
            <w:tcW w:w="1276" w:type="dxa"/>
          </w:tcPr>
          <w:p w:rsidR="00B8705A" w:rsidRPr="008C3BB1" w:rsidRDefault="00381C61"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5,203</w:t>
            </w:r>
          </w:p>
        </w:tc>
      </w:tr>
      <w:tr w:rsidR="008C3BB1" w:rsidRPr="008C3BB1" w:rsidTr="0089329A">
        <w:tc>
          <w:tcPr>
            <w:tcW w:w="674" w:type="dxa"/>
          </w:tcPr>
          <w:p w:rsidR="00B8705A" w:rsidRPr="008C3BB1" w:rsidRDefault="00B8705A"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2.2.7.</w:t>
            </w:r>
          </w:p>
        </w:tc>
        <w:tc>
          <w:tcPr>
            <w:tcW w:w="3687" w:type="dxa"/>
          </w:tcPr>
          <w:p w:rsidR="00B8705A" w:rsidRPr="008C3BB1" w:rsidRDefault="00B8705A" w:rsidP="00830E92">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Рассмотреть меры и возможность дальне</w:t>
            </w:r>
            <w:r w:rsidRPr="008C3BB1">
              <w:rPr>
                <w:rFonts w:ascii="Times New Roman" w:eastAsia="Times New Roman" w:hAnsi="Times New Roman" w:cs="Times New Roman"/>
                <w:sz w:val="18"/>
                <w:szCs w:val="18"/>
                <w:lang w:eastAsia="ru-RU"/>
              </w:rPr>
              <w:t>й</w:t>
            </w:r>
            <w:r w:rsidRPr="008C3BB1">
              <w:rPr>
                <w:rFonts w:ascii="Times New Roman" w:eastAsia="Times New Roman" w:hAnsi="Times New Roman" w:cs="Times New Roman"/>
                <w:sz w:val="18"/>
                <w:szCs w:val="18"/>
                <w:lang w:eastAsia="ru-RU"/>
              </w:rPr>
              <w:t>шей централизации (специализации) фун</w:t>
            </w:r>
            <w:r w:rsidRPr="008C3BB1">
              <w:rPr>
                <w:rFonts w:ascii="Times New Roman" w:eastAsia="Times New Roman" w:hAnsi="Times New Roman" w:cs="Times New Roman"/>
                <w:sz w:val="18"/>
                <w:szCs w:val="18"/>
                <w:lang w:eastAsia="ru-RU"/>
              </w:rPr>
              <w:t>к</w:t>
            </w:r>
            <w:r w:rsidRPr="008C3BB1">
              <w:rPr>
                <w:rFonts w:ascii="Times New Roman" w:eastAsia="Times New Roman" w:hAnsi="Times New Roman" w:cs="Times New Roman"/>
                <w:sz w:val="18"/>
                <w:szCs w:val="18"/>
                <w:lang w:eastAsia="ru-RU"/>
              </w:rPr>
              <w:t>ций по осуществлению закупок товаров, работ, услуг, по бухгалтерскому учету, м</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териально-техническому обеспечению, транспортному обслуживанию, обслужив</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нию и ремонту помещений, охране зданий государственных органов Саратовской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а также централизации функций по юридическому сопровождению, кадровой работе, а также закупок муниципальных образований.</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управление делами Пр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вительства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 о</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ганы испо</w:t>
            </w:r>
            <w:r w:rsidRPr="008C3BB1">
              <w:rPr>
                <w:rFonts w:ascii="Times New Roman" w:eastAsia="Times New Roman" w:hAnsi="Times New Roman" w:cs="Times New Roman"/>
                <w:sz w:val="18"/>
                <w:szCs w:val="18"/>
                <w:lang w:eastAsia="ru-RU"/>
              </w:rPr>
              <w:t>л</w:t>
            </w:r>
            <w:r w:rsidRPr="008C3BB1">
              <w:rPr>
                <w:rFonts w:ascii="Times New Roman" w:eastAsia="Times New Roman" w:hAnsi="Times New Roman" w:cs="Times New Roman"/>
                <w:sz w:val="18"/>
                <w:szCs w:val="18"/>
                <w:lang w:eastAsia="ru-RU"/>
              </w:rPr>
              <w:t>нительной власти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органы местного самоупра</w:t>
            </w:r>
            <w:r w:rsidRPr="008C3BB1">
              <w:rPr>
                <w:rFonts w:ascii="Times New Roman" w:eastAsia="Times New Roman" w:hAnsi="Times New Roman" w:cs="Times New Roman"/>
                <w:sz w:val="18"/>
                <w:szCs w:val="18"/>
                <w:lang w:eastAsia="ru-RU"/>
              </w:rPr>
              <w:t>в</w:t>
            </w:r>
            <w:r w:rsidRPr="008C3BB1">
              <w:rPr>
                <w:rFonts w:ascii="Times New Roman" w:eastAsia="Times New Roman" w:hAnsi="Times New Roman" w:cs="Times New Roman"/>
                <w:sz w:val="18"/>
                <w:szCs w:val="18"/>
                <w:lang w:eastAsia="ru-RU"/>
              </w:rPr>
              <w:t>ления (по согласов</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нию)</w:t>
            </w: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2017 год</w:t>
            </w:r>
          </w:p>
        </w:tc>
        <w:tc>
          <w:tcPr>
            <w:tcW w:w="1276" w:type="dxa"/>
          </w:tcPr>
          <w:p w:rsidR="00B8705A" w:rsidRPr="008C3BB1" w:rsidRDefault="00B8705A" w:rsidP="000B4520">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соответствии с распоряжением Правительства Саратовской области от 5 марта 2018 года № 61-Пр «О реорганизации госуда</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ственных учреждений Саратовской области» до 10 июня 2018 года осуществлены необходимые организационно-правовые действия, связанные с присоединением государственного автономного учреждения Саратовской области «Центр контроля качества и сертификации лекарственных средств» к областному госуда</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ственному учреждению «Саратовский аптечный склад». Эконом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ческий эффект в 2018 году составил порядка 1,5 млн рублей.</w:t>
            </w:r>
            <w:r w:rsidRPr="008C3BB1">
              <w:rPr>
                <w:rFonts w:ascii="Times New Roman" w:hAnsi="Times New Roman"/>
                <w:sz w:val="18"/>
                <w:szCs w:val="18"/>
                <w:lang w:eastAsia="ru-RU"/>
              </w:rPr>
              <w:t xml:space="preserve">  В связи с увеличением объема средств на лекарственное обеспеч</w:t>
            </w:r>
            <w:r w:rsidRPr="008C3BB1">
              <w:rPr>
                <w:rFonts w:ascii="Times New Roman" w:hAnsi="Times New Roman"/>
                <w:sz w:val="18"/>
                <w:szCs w:val="18"/>
                <w:lang w:eastAsia="ru-RU"/>
              </w:rPr>
              <w:t>е</w:t>
            </w:r>
            <w:r w:rsidRPr="008C3BB1">
              <w:rPr>
                <w:rFonts w:ascii="Times New Roman" w:hAnsi="Times New Roman"/>
                <w:sz w:val="18"/>
                <w:szCs w:val="18"/>
                <w:lang w:eastAsia="ru-RU"/>
              </w:rPr>
              <w:t>ние в 2019 году и увеличением расходов на организационные м</w:t>
            </w:r>
            <w:r w:rsidRPr="008C3BB1">
              <w:rPr>
                <w:rFonts w:ascii="Times New Roman" w:hAnsi="Times New Roman"/>
                <w:sz w:val="18"/>
                <w:szCs w:val="18"/>
                <w:lang w:eastAsia="ru-RU"/>
              </w:rPr>
              <w:t>е</w:t>
            </w:r>
            <w:r w:rsidRPr="008C3BB1">
              <w:rPr>
                <w:rFonts w:ascii="Times New Roman" w:hAnsi="Times New Roman"/>
                <w:sz w:val="18"/>
                <w:szCs w:val="18"/>
                <w:lang w:eastAsia="ru-RU"/>
              </w:rPr>
              <w:t xml:space="preserve">роприятия экономический эффект отсутствует. </w:t>
            </w:r>
          </w:p>
          <w:p w:rsidR="00B8705A" w:rsidRPr="008C3BB1" w:rsidRDefault="00B8705A" w:rsidP="00960313">
            <w:pPr>
              <w:spacing w:line="228" w:lineRule="auto"/>
              <w:ind w:firstLine="176"/>
              <w:jc w:val="both"/>
              <w:rPr>
                <w:rFonts w:ascii="Times New Roman" w:hAnsi="Times New Roman"/>
                <w:sz w:val="18"/>
                <w:szCs w:val="18"/>
                <w:lang w:eastAsia="ru-RU"/>
              </w:rPr>
            </w:pPr>
            <w:r w:rsidRPr="008C3BB1">
              <w:rPr>
                <w:rFonts w:ascii="Times New Roman" w:hAnsi="Times New Roman"/>
                <w:sz w:val="18"/>
                <w:szCs w:val="18"/>
                <w:lang w:eastAsia="ru-RU"/>
              </w:rPr>
              <w:t>Разработанный министерством культуры области проект пост</w:t>
            </w:r>
            <w:r w:rsidRPr="008C3BB1">
              <w:rPr>
                <w:rFonts w:ascii="Times New Roman" w:hAnsi="Times New Roman"/>
                <w:sz w:val="18"/>
                <w:szCs w:val="18"/>
                <w:lang w:eastAsia="ru-RU"/>
              </w:rPr>
              <w:t>а</w:t>
            </w:r>
            <w:r w:rsidRPr="008C3BB1">
              <w:rPr>
                <w:rFonts w:ascii="Times New Roman" w:hAnsi="Times New Roman"/>
                <w:sz w:val="18"/>
                <w:szCs w:val="18"/>
                <w:lang w:eastAsia="ru-RU"/>
              </w:rPr>
              <w:t>новления Правительства  области о централизации функций бу</w:t>
            </w:r>
            <w:r w:rsidRPr="008C3BB1">
              <w:rPr>
                <w:rFonts w:ascii="Times New Roman" w:hAnsi="Times New Roman"/>
                <w:sz w:val="18"/>
                <w:szCs w:val="18"/>
                <w:lang w:eastAsia="ru-RU"/>
              </w:rPr>
              <w:t>х</w:t>
            </w:r>
            <w:r w:rsidRPr="008C3BB1">
              <w:rPr>
                <w:rFonts w:ascii="Times New Roman" w:hAnsi="Times New Roman"/>
                <w:sz w:val="18"/>
                <w:szCs w:val="18"/>
                <w:lang w:eastAsia="ru-RU"/>
              </w:rPr>
              <w:t>галтерского учета в 7 учреждениях культуры  не был принят. В связи с передачей муниципальных школ искусств (ДШИ) начиная с 1 января 2020 года поэтапно (в 2020-2023 годы) в государстве</w:t>
            </w:r>
            <w:r w:rsidRPr="008C3BB1">
              <w:rPr>
                <w:rFonts w:ascii="Times New Roman" w:hAnsi="Times New Roman"/>
                <w:sz w:val="18"/>
                <w:szCs w:val="18"/>
                <w:lang w:eastAsia="ru-RU"/>
              </w:rPr>
              <w:t>н</w:t>
            </w:r>
            <w:r w:rsidRPr="008C3BB1">
              <w:rPr>
                <w:rFonts w:ascii="Times New Roman" w:hAnsi="Times New Roman"/>
                <w:sz w:val="18"/>
                <w:szCs w:val="18"/>
                <w:lang w:eastAsia="ru-RU"/>
              </w:rPr>
              <w:t>ную собственность области централизованная бухгалтерия созд</w:t>
            </w:r>
            <w:r w:rsidRPr="008C3BB1">
              <w:rPr>
                <w:rFonts w:ascii="Times New Roman" w:hAnsi="Times New Roman"/>
                <w:sz w:val="18"/>
                <w:szCs w:val="18"/>
                <w:lang w:eastAsia="ru-RU"/>
              </w:rPr>
              <w:t>а</w:t>
            </w:r>
            <w:r w:rsidRPr="008C3BB1">
              <w:rPr>
                <w:rFonts w:ascii="Times New Roman" w:hAnsi="Times New Roman"/>
                <w:sz w:val="18"/>
                <w:szCs w:val="18"/>
                <w:lang w:eastAsia="ru-RU"/>
              </w:rPr>
              <w:t xml:space="preserve">на на базе ГАУ ДПО в сфере культуры и искусства «Саратовский областной учебно-методический центр». </w:t>
            </w:r>
          </w:p>
          <w:p w:rsidR="00B8705A" w:rsidRPr="008C3BB1" w:rsidRDefault="00B8705A" w:rsidP="0041143A">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соответствии с распоряжением Правительства Саратовской области от 9 апреля 2018 года № 97-Пр «О реорганизации гос</w:t>
            </w:r>
            <w:r w:rsidRPr="008C3BB1">
              <w:rPr>
                <w:rFonts w:ascii="Times New Roman" w:eastAsia="Times New Roman" w:hAnsi="Times New Roman" w:cs="Times New Roman"/>
                <w:sz w:val="18"/>
                <w:szCs w:val="18"/>
                <w:lang w:eastAsia="ru-RU"/>
              </w:rPr>
              <w:t>у</w:t>
            </w:r>
            <w:r w:rsidRPr="008C3BB1">
              <w:rPr>
                <w:rFonts w:ascii="Times New Roman" w:eastAsia="Times New Roman" w:hAnsi="Times New Roman" w:cs="Times New Roman"/>
                <w:sz w:val="18"/>
                <w:szCs w:val="18"/>
                <w:lang w:eastAsia="ru-RU"/>
              </w:rPr>
              <w:t>дарственных учреждений» ГАУСО «Колоярский психоневролог</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ческий интернат» присоединен к ГАУСО «Черкасский психоне</w:t>
            </w:r>
            <w:r w:rsidRPr="008C3BB1">
              <w:rPr>
                <w:rFonts w:ascii="Times New Roman" w:eastAsia="Times New Roman" w:hAnsi="Times New Roman" w:cs="Times New Roman"/>
                <w:sz w:val="18"/>
                <w:szCs w:val="18"/>
                <w:lang w:eastAsia="ru-RU"/>
              </w:rPr>
              <w:t>в</w:t>
            </w:r>
            <w:r w:rsidRPr="008C3BB1">
              <w:rPr>
                <w:rFonts w:ascii="Times New Roman" w:eastAsia="Times New Roman" w:hAnsi="Times New Roman" w:cs="Times New Roman"/>
                <w:sz w:val="18"/>
                <w:szCs w:val="18"/>
                <w:lang w:eastAsia="ru-RU"/>
              </w:rPr>
              <w:t>рологический интернат» и № 98-Пр ГБУСО «Вязовский псих</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неврологический интернат» присоединён к ГАУСО «Адоевщи</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ский психоневрологический интернат», совокупный бюджетный эффект от которых составил в 2018 году 1,1 млн рублей, в 2019 году - 5,8 млн рублей. Данная реорганизация проведена в целях совершенствования деятельности государственных учреждений социального обслуживания и централизации функций по юрид</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 xml:space="preserve">ческому сопровождению, кадровой работе и бухгалтерскому учету </w:t>
            </w:r>
            <w:r w:rsidRPr="008C3BB1">
              <w:rPr>
                <w:rFonts w:ascii="Times New Roman" w:eastAsia="Times New Roman" w:hAnsi="Times New Roman" w:cs="Times New Roman"/>
                <w:sz w:val="18"/>
                <w:szCs w:val="18"/>
                <w:lang w:eastAsia="ru-RU"/>
              </w:rPr>
              <w:lastRenderedPageBreak/>
              <w:t>в данных учреждениях, экономия направлена на сохранение д</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стигнутого показателя соотношения средней заработной платы отдельных категорий работников, определенных Указами През</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дента РФ, к среднемесячному доходу от трудовой деятельности по Саратовской области.</w:t>
            </w:r>
          </w:p>
          <w:p w:rsidR="00B8705A" w:rsidRPr="008C3BB1" w:rsidRDefault="00B8705A" w:rsidP="00082362">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соответствии с распоряжением Правительства Саратовской области от 3 октября 2018 года № 266-Пр «О реорганизации гос</w:t>
            </w:r>
            <w:r w:rsidRPr="008C3BB1">
              <w:rPr>
                <w:rFonts w:ascii="Times New Roman" w:eastAsia="Times New Roman" w:hAnsi="Times New Roman" w:cs="Times New Roman"/>
                <w:sz w:val="18"/>
                <w:szCs w:val="18"/>
                <w:lang w:eastAsia="ru-RU"/>
              </w:rPr>
              <w:t>у</w:t>
            </w:r>
            <w:r w:rsidRPr="008C3BB1">
              <w:rPr>
                <w:rFonts w:ascii="Times New Roman" w:eastAsia="Times New Roman" w:hAnsi="Times New Roman" w:cs="Times New Roman"/>
                <w:sz w:val="18"/>
                <w:szCs w:val="18"/>
                <w:lang w:eastAsia="ru-RU"/>
              </w:rPr>
              <w:t>дарственного автономного учреждения культуры «Саратовский академический театр юного зрителя им. Ю.П.Киселева» с 1 января 2019 года реорганизовано названное учреждение в форме прис</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единения к нему государственного автономного учреждения кул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туры Саратовской области «Детское театрально-концертное учр</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ждение», экономический эффект составил 2,7 млн. рублей.</w:t>
            </w:r>
          </w:p>
        </w:tc>
        <w:tc>
          <w:tcPr>
            <w:tcW w:w="1276" w:type="dxa"/>
          </w:tcPr>
          <w:p w:rsidR="00B8705A" w:rsidRPr="008C3BB1" w:rsidRDefault="00082362"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w:t>
            </w:r>
          </w:p>
        </w:tc>
        <w:tc>
          <w:tcPr>
            <w:tcW w:w="1276" w:type="dxa"/>
          </w:tcPr>
          <w:p w:rsidR="00B8705A" w:rsidRPr="008C3BB1" w:rsidRDefault="00EE76CF"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B8705A" w:rsidRPr="008C3BB1" w:rsidRDefault="00B8705A"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2.2.8.</w:t>
            </w:r>
          </w:p>
        </w:tc>
        <w:tc>
          <w:tcPr>
            <w:tcW w:w="3687" w:type="dxa"/>
          </w:tcPr>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Рассмотреть возможность передачи учр</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ждений в ведение органа власти (учредит</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ля) с учетом «профиля» учредителя.</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 органы и</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полнител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ной власти области</w:t>
            </w: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B8705A" w:rsidRPr="008C3BB1" w:rsidRDefault="00B8705A" w:rsidP="00B53FC9">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целях приведения в соответствие выполняемых функций с профилем учредителя по аналогии с федеральным центром  ра</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поряжением Правительства Саратовской области от 27 октября 2016 года № 280-Пр «О создании государственного автономного учреждения путем изменения типа государственного казенного учреждения», согласно которому полномочиями учредителя ГАУ «Многофункциональный центр предоставления государственных и муниципальных услуг» наделено министерство экономического развития области (ранее  учредителем был комитет по информат</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зации области).</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Основной целью деятельности образовательных учреждений, находящихся в ведении министерства здравоохранения Сарато</w:t>
            </w:r>
            <w:r w:rsidRPr="008C3BB1">
              <w:rPr>
                <w:rFonts w:ascii="Times New Roman" w:eastAsia="Times New Roman" w:hAnsi="Times New Roman" w:cs="Times New Roman"/>
                <w:sz w:val="18"/>
                <w:szCs w:val="18"/>
                <w:lang w:eastAsia="ru-RU"/>
              </w:rPr>
              <w:t>в</w:t>
            </w:r>
            <w:r w:rsidRPr="008C3BB1">
              <w:rPr>
                <w:rFonts w:ascii="Times New Roman" w:eastAsia="Times New Roman" w:hAnsi="Times New Roman" w:cs="Times New Roman"/>
                <w:sz w:val="18"/>
                <w:szCs w:val="18"/>
                <w:lang w:eastAsia="ru-RU"/>
              </w:rPr>
              <w:t>ской области, является проведение образовательной деятельности, и указанная образовательная деятельность направлена на обуч</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 xml:space="preserve">ние медицинских и фармацевтических работников среднего звена. </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 учетом потребности отрасли здравоохранения от 30 до 40% средних медицинских работников, от общего количества пов</w:t>
            </w:r>
            <w:r w:rsidRPr="008C3BB1">
              <w:rPr>
                <w:rFonts w:ascii="Times New Roman" w:eastAsia="Times New Roman" w:hAnsi="Times New Roman" w:cs="Times New Roman"/>
                <w:sz w:val="18"/>
                <w:szCs w:val="18"/>
                <w:lang w:eastAsia="ru-RU"/>
              </w:rPr>
              <w:t>ы</w:t>
            </w:r>
            <w:r w:rsidRPr="008C3BB1">
              <w:rPr>
                <w:rFonts w:ascii="Times New Roman" w:eastAsia="Times New Roman" w:hAnsi="Times New Roman" w:cs="Times New Roman"/>
                <w:sz w:val="18"/>
                <w:szCs w:val="18"/>
                <w:lang w:eastAsia="ru-RU"/>
              </w:rPr>
              <w:t>сивших квалификацию, ежегодно повышают свой профессионал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 xml:space="preserve">ный уровень на базе образовательных учреждений, находящихся в ведении министерства здравоохранения Саратовской области. </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Вышеуказанные образовательные учреждения тесно взаимоде</w:t>
            </w:r>
            <w:r w:rsidRPr="008C3BB1">
              <w:rPr>
                <w:rFonts w:ascii="Times New Roman" w:eastAsia="Times New Roman" w:hAnsi="Times New Roman" w:cs="Times New Roman"/>
                <w:sz w:val="18"/>
                <w:szCs w:val="18"/>
                <w:lang w:eastAsia="ru-RU"/>
              </w:rPr>
              <w:t>й</w:t>
            </w:r>
            <w:r w:rsidRPr="008C3BB1">
              <w:rPr>
                <w:rFonts w:ascii="Times New Roman" w:eastAsia="Times New Roman" w:hAnsi="Times New Roman" w:cs="Times New Roman"/>
                <w:sz w:val="18"/>
                <w:szCs w:val="18"/>
                <w:lang w:eastAsia="ru-RU"/>
              </w:rPr>
              <w:t>ствуют с министерством здравоохранения Саратовской области в части выполнения государственной программы Саратовской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«Развитие здравоохранения Саратовской области», Комплекса мероприятий по формированию кадрового резерва и укомплект</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ванию средними медицинскими работниками службы скорой м</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дицинской помощи Саратовской области на 2016 - 2020 годы, а также Комплекса мероприятий по повышению престижа и пр</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lastRenderedPageBreak/>
              <w:t xml:space="preserve">влекательности медицинской профессии на 2014 – 2020 годы: профессиональная ориентация школьников и рабочей молодежи, целевая подготовка специалистов, повышение квалификации средних медицинских работников. </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Аналогичная ситуация складывается и по образовательным учреждениям, подведомственным министерству социального ра</w:t>
            </w:r>
            <w:r w:rsidRPr="008C3BB1">
              <w:rPr>
                <w:rFonts w:ascii="Times New Roman" w:eastAsia="Times New Roman" w:hAnsi="Times New Roman" w:cs="Times New Roman"/>
                <w:sz w:val="18"/>
                <w:szCs w:val="18"/>
                <w:lang w:eastAsia="ru-RU"/>
              </w:rPr>
              <w:t>з</w:t>
            </w:r>
            <w:r w:rsidRPr="008C3BB1">
              <w:rPr>
                <w:rFonts w:ascii="Times New Roman" w:eastAsia="Times New Roman" w:hAnsi="Times New Roman" w:cs="Times New Roman"/>
                <w:sz w:val="18"/>
                <w:szCs w:val="18"/>
                <w:lang w:eastAsia="ru-RU"/>
              </w:rPr>
              <w:t>вития области, министерству культуры области и министерству молодежной политики и спорта области.</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Министерством культуры области прорабатывается вопрос п</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редачи государственного профессионального образовательного учреждения «Саратовский областной колледж искусств», функц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онирующего на базе имущества, находящегося в федеральной собственности, из государственной собственности Саратовской области в федеральную собственность. До настоящего времени указанная передача не состоялась в связи с отсутствием правового акта Российской Федерации, а также отсутствия законодательно определенного порядка финансирования передаваемых учрежд</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ний на другой уровень бюджета.</w:t>
            </w:r>
          </w:p>
          <w:p w:rsidR="00B8705A" w:rsidRPr="008C3BB1" w:rsidRDefault="00B8705A" w:rsidP="0089784B">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В соответствии с распоряжением Правительства области от 29.12.2016 № 358-Пр «О переименовании государственных учрежд</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ний Саратовской области» спортивные образовательные организации (ДЮСШ олимпийского резерва), подведомственные министерству молодежной политики и спорта области, переведены в организации спортивной подготовки, новым видом деятельности которых будет являться «деятельность в области спорта».</w:t>
            </w:r>
          </w:p>
          <w:p w:rsidR="00B8705A" w:rsidRPr="008C3BB1" w:rsidRDefault="00B8705A" w:rsidP="005D65DC">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соответствии с распоряжением Правительства Саратовской области от 02.05.2017 № 93-Пр «О реорганизации государственн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го автономного учреждения культуры «Саратовский историко-патриотический комплекс «Музей боевой и трудовой славы» го</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ударственное учреждение Саратовской области «Центр поддер</w:t>
            </w:r>
            <w:r w:rsidRPr="008C3BB1">
              <w:rPr>
                <w:rFonts w:ascii="Times New Roman" w:eastAsia="Times New Roman" w:hAnsi="Times New Roman" w:cs="Times New Roman"/>
                <w:sz w:val="18"/>
                <w:szCs w:val="18"/>
                <w:lang w:eastAsia="ru-RU"/>
              </w:rPr>
              <w:t>ж</w:t>
            </w:r>
            <w:r w:rsidRPr="008C3BB1">
              <w:rPr>
                <w:rFonts w:ascii="Times New Roman" w:eastAsia="Times New Roman" w:hAnsi="Times New Roman" w:cs="Times New Roman"/>
                <w:sz w:val="18"/>
                <w:szCs w:val="18"/>
                <w:lang w:eastAsia="ru-RU"/>
              </w:rPr>
              <w:t>ки развития национальных культур и гражданских инициатив», находящееся в ведение министерства внутренней политики и о</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щественных отношений области, передано в ведение 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ства культуры области и реорганизовано путем присоединения к государственному автономному учреждению культуры «Сарато</w:t>
            </w:r>
            <w:r w:rsidRPr="008C3BB1">
              <w:rPr>
                <w:rFonts w:ascii="Times New Roman" w:eastAsia="Times New Roman" w:hAnsi="Times New Roman" w:cs="Times New Roman"/>
                <w:sz w:val="18"/>
                <w:szCs w:val="18"/>
                <w:lang w:eastAsia="ru-RU"/>
              </w:rPr>
              <w:t>в</w:t>
            </w:r>
            <w:r w:rsidRPr="008C3BB1">
              <w:rPr>
                <w:rFonts w:ascii="Times New Roman" w:eastAsia="Times New Roman" w:hAnsi="Times New Roman" w:cs="Times New Roman"/>
                <w:sz w:val="18"/>
                <w:szCs w:val="18"/>
                <w:lang w:eastAsia="ru-RU"/>
              </w:rPr>
              <w:t>ский историко-патриотический комплекс «Музей боевой и труд</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вой славы».</w:t>
            </w:r>
          </w:p>
          <w:p w:rsidR="00B8705A" w:rsidRPr="008C3BB1" w:rsidRDefault="00B8705A" w:rsidP="00E322F6">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Работа по проведению анализа непрофильности учреждений и цел</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сообразности их передачи другим главным распорядителям средств областного бюджета будет продолжена.</w:t>
            </w:r>
          </w:p>
          <w:p w:rsidR="00B8705A" w:rsidRPr="008C3BB1" w:rsidRDefault="00B8705A" w:rsidP="00BD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Передачи учреждений в ведение органа власти (учредителя) с </w:t>
            </w:r>
            <w:r w:rsidRPr="008C3BB1">
              <w:rPr>
                <w:rFonts w:ascii="Times New Roman" w:eastAsia="Times New Roman" w:hAnsi="Times New Roman" w:cs="Times New Roman"/>
                <w:sz w:val="18"/>
                <w:szCs w:val="18"/>
                <w:lang w:eastAsia="ru-RU"/>
              </w:rPr>
              <w:lastRenderedPageBreak/>
              <w:t>учетом «профиля» учредителя в 2020 году не осуществлялось.</w:t>
            </w:r>
          </w:p>
        </w:tc>
        <w:tc>
          <w:tcPr>
            <w:tcW w:w="1276" w:type="dxa"/>
          </w:tcPr>
          <w:p w:rsidR="00B8705A" w:rsidRPr="008C3BB1" w:rsidRDefault="00173920"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w:t>
            </w:r>
          </w:p>
        </w:tc>
        <w:tc>
          <w:tcPr>
            <w:tcW w:w="1276" w:type="dxa"/>
          </w:tcPr>
          <w:p w:rsidR="00B8705A" w:rsidRPr="008C3BB1" w:rsidRDefault="00B10673"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B8705A" w:rsidRPr="008C3BB1" w:rsidRDefault="00B8705A"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2.2.9.</w:t>
            </w:r>
          </w:p>
        </w:tc>
        <w:tc>
          <w:tcPr>
            <w:tcW w:w="3687" w:type="dxa"/>
          </w:tcPr>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Утвердить и реализовать комплекс мер по оптимизации управления имуществом о</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ластными бюджетными и автономными учреждениями.</w:t>
            </w:r>
          </w:p>
        </w:tc>
        <w:tc>
          <w:tcPr>
            <w:tcW w:w="1276" w:type="dxa"/>
          </w:tcPr>
          <w:p w:rsidR="00B8705A" w:rsidRPr="008C3BB1" w:rsidRDefault="00B8705A" w:rsidP="00AC23DE">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комитет по управлению имуществом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 о</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ганы испо</w:t>
            </w:r>
            <w:r w:rsidRPr="008C3BB1">
              <w:rPr>
                <w:rFonts w:ascii="Times New Roman" w:eastAsia="Times New Roman" w:hAnsi="Times New Roman" w:cs="Times New Roman"/>
                <w:sz w:val="18"/>
                <w:szCs w:val="18"/>
                <w:lang w:eastAsia="ru-RU"/>
              </w:rPr>
              <w:t>л</w:t>
            </w:r>
            <w:r w:rsidRPr="008C3BB1">
              <w:rPr>
                <w:rFonts w:ascii="Times New Roman" w:eastAsia="Times New Roman" w:hAnsi="Times New Roman" w:cs="Times New Roman"/>
                <w:sz w:val="18"/>
                <w:szCs w:val="18"/>
                <w:lang w:eastAsia="ru-RU"/>
              </w:rPr>
              <w:t>нительной власти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w:t>
            </w: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2016-2019  годы</w:t>
            </w:r>
          </w:p>
        </w:tc>
        <w:tc>
          <w:tcPr>
            <w:tcW w:w="1276" w:type="dxa"/>
          </w:tcPr>
          <w:p w:rsidR="00B8705A" w:rsidRPr="008C3BB1" w:rsidRDefault="00B8705A" w:rsidP="00CF7767">
            <w:pPr>
              <w:spacing w:line="228" w:lineRule="auto"/>
              <w:ind w:firstLine="176"/>
              <w:jc w:val="center"/>
              <w:rPr>
                <w:rFonts w:ascii="Times New Roman" w:hAnsi="Times New Roman" w:cs="Times New Roman"/>
                <w:sz w:val="18"/>
                <w:szCs w:val="18"/>
              </w:rPr>
            </w:pPr>
            <w:r w:rsidRPr="008C3BB1">
              <w:rPr>
                <w:rFonts w:ascii="Times New Roman" w:hAnsi="Times New Roman" w:cs="Times New Roman"/>
                <w:sz w:val="18"/>
                <w:szCs w:val="18"/>
              </w:rPr>
              <w:t>-</w:t>
            </w:r>
          </w:p>
        </w:tc>
        <w:tc>
          <w:tcPr>
            <w:tcW w:w="5386" w:type="dxa"/>
          </w:tcPr>
          <w:p w:rsidR="00B8705A" w:rsidRPr="008C3BB1" w:rsidRDefault="00B8705A" w:rsidP="0089784B">
            <w:pPr>
              <w:spacing w:line="228" w:lineRule="auto"/>
              <w:ind w:firstLine="176"/>
              <w:jc w:val="both"/>
              <w:rPr>
                <w:rFonts w:ascii="Times New Roman" w:hAnsi="Times New Roman" w:cs="Times New Roman"/>
                <w:sz w:val="18"/>
                <w:szCs w:val="18"/>
              </w:rPr>
            </w:pPr>
            <w:r w:rsidRPr="008C3BB1">
              <w:rPr>
                <w:rFonts w:ascii="Times New Roman" w:hAnsi="Times New Roman" w:cs="Times New Roman"/>
                <w:sz w:val="18"/>
                <w:szCs w:val="18"/>
              </w:rPr>
              <w:t>Комплекс мер по оптимизации управления имуществом облас</w:t>
            </w:r>
            <w:r w:rsidRPr="008C3BB1">
              <w:rPr>
                <w:rFonts w:ascii="Times New Roman" w:hAnsi="Times New Roman" w:cs="Times New Roman"/>
                <w:sz w:val="18"/>
                <w:szCs w:val="18"/>
              </w:rPr>
              <w:t>т</w:t>
            </w:r>
            <w:r w:rsidRPr="008C3BB1">
              <w:rPr>
                <w:rFonts w:ascii="Times New Roman" w:hAnsi="Times New Roman" w:cs="Times New Roman"/>
                <w:sz w:val="18"/>
                <w:szCs w:val="18"/>
              </w:rPr>
              <w:t>ных бюджетных и автономных учреждений на 2016-2019 годы утвержден приказом комитета инвестиционной политики и им</w:t>
            </w:r>
            <w:r w:rsidRPr="008C3BB1">
              <w:rPr>
                <w:rFonts w:ascii="Times New Roman" w:hAnsi="Times New Roman" w:cs="Times New Roman"/>
                <w:sz w:val="18"/>
                <w:szCs w:val="18"/>
              </w:rPr>
              <w:t>у</w:t>
            </w:r>
            <w:r w:rsidRPr="008C3BB1">
              <w:rPr>
                <w:rFonts w:ascii="Times New Roman" w:hAnsi="Times New Roman" w:cs="Times New Roman"/>
                <w:sz w:val="18"/>
                <w:szCs w:val="18"/>
              </w:rPr>
              <w:t>щественных отношений Саратовской области от 10 ноября 2016 года № 66/км.</w:t>
            </w:r>
          </w:p>
          <w:p w:rsidR="00B8705A" w:rsidRPr="008C3BB1" w:rsidRDefault="00B8705A" w:rsidP="009E72A6">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целях сокращения расходов на содержание имущественного комплекса, расположенного по адресу: г. Саратов, ул. Рахова, 168, в котором размещены сотрудники двух учреждений социальной защиты населения, с руководством ООО «Промэнергосервис» проведена работа по снижению стоимости арендной платы на 41,32 рубля за 1 кв.м. Расходы по аренде за пользование имущ</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ством в 2016 году уменьшены на 1378,6 тыс. рублей. Экономия расходов в 2017 году -1419,4 тыс. рублей. В 2018 году бюджетным учреждением, арендовавшим указанное помещение, изменен тип с государственного автономного учреждения на государственное казенное учреждение в соответствии с распоряжением Правител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ства Саратовской области «О создании государственных казенных учреждений Саратовской области путем изменения типа госуда</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ственных автономных учреждений Саратовской области» от 19 февраля 2018 года № 37- Пр.</w:t>
            </w:r>
          </w:p>
          <w:p w:rsidR="00B8705A" w:rsidRPr="008C3BB1" w:rsidRDefault="00B8705A" w:rsidP="00302301">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2018 году согласно распоряжению комитета по управлению имуществом Саратовской области от 29.12.2018 № 1166-р  гос</w:t>
            </w:r>
            <w:r w:rsidRPr="008C3BB1">
              <w:rPr>
                <w:rFonts w:ascii="Times New Roman" w:eastAsia="Times New Roman" w:hAnsi="Times New Roman" w:cs="Times New Roman"/>
                <w:sz w:val="18"/>
                <w:szCs w:val="18"/>
                <w:lang w:eastAsia="ru-RU"/>
              </w:rPr>
              <w:t>у</w:t>
            </w:r>
            <w:r w:rsidRPr="008C3BB1">
              <w:rPr>
                <w:rFonts w:ascii="Times New Roman" w:eastAsia="Times New Roman" w:hAnsi="Times New Roman" w:cs="Times New Roman"/>
                <w:sz w:val="18"/>
                <w:szCs w:val="18"/>
                <w:lang w:eastAsia="ru-RU"/>
              </w:rPr>
              <w:t xml:space="preserve">дарственным автономным учреждением Саратовской области </w:t>
            </w:r>
            <w:r w:rsidR="001C5BA3" w:rsidRPr="008C3BB1">
              <w:rPr>
                <w:rFonts w:ascii="Times New Roman" w:eastAsia="Times New Roman" w:hAnsi="Times New Roman" w:cs="Times New Roman"/>
                <w:sz w:val="18"/>
                <w:szCs w:val="18"/>
                <w:lang w:eastAsia="ru-RU"/>
              </w:rPr>
              <w:t>«</w:t>
            </w:r>
            <w:r w:rsidRPr="008C3BB1">
              <w:rPr>
                <w:rFonts w:ascii="Times New Roman" w:eastAsia="Times New Roman" w:hAnsi="Times New Roman" w:cs="Times New Roman"/>
                <w:sz w:val="18"/>
                <w:szCs w:val="18"/>
                <w:lang w:eastAsia="ru-RU"/>
              </w:rPr>
              <w:t>Комплексный центр социального обслуживания населения Пе</w:t>
            </w:r>
            <w:r w:rsidRPr="008C3BB1">
              <w:rPr>
                <w:rFonts w:ascii="Times New Roman" w:eastAsia="Times New Roman" w:hAnsi="Times New Roman" w:cs="Times New Roman"/>
                <w:sz w:val="18"/>
                <w:szCs w:val="18"/>
                <w:lang w:eastAsia="ru-RU"/>
              </w:rPr>
              <w:t>т</w:t>
            </w:r>
            <w:r w:rsidRPr="008C3BB1">
              <w:rPr>
                <w:rFonts w:ascii="Times New Roman" w:eastAsia="Times New Roman" w:hAnsi="Times New Roman" w:cs="Times New Roman"/>
                <w:sz w:val="18"/>
                <w:szCs w:val="18"/>
                <w:lang w:eastAsia="ru-RU"/>
              </w:rPr>
              <w:t>ровского района</w:t>
            </w:r>
            <w:r w:rsidR="001C5BA3" w:rsidRPr="008C3BB1">
              <w:rPr>
                <w:rFonts w:ascii="Times New Roman" w:eastAsia="Times New Roman" w:hAnsi="Times New Roman" w:cs="Times New Roman"/>
                <w:sz w:val="18"/>
                <w:szCs w:val="18"/>
                <w:lang w:eastAsia="ru-RU"/>
              </w:rPr>
              <w:t>»</w:t>
            </w:r>
            <w:r w:rsidRPr="008C3BB1">
              <w:rPr>
                <w:rFonts w:ascii="Times New Roman" w:eastAsia="Times New Roman" w:hAnsi="Times New Roman" w:cs="Times New Roman"/>
                <w:sz w:val="18"/>
                <w:szCs w:val="18"/>
                <w:lang w:eastAsia="ru-RU"/>
              </w:rPr>
              <w:t xml:space="preserve">  в муниципальную собственность были перед</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ны объекты недвижимого имущества (2 здания) и земельный уч</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сток. Экономический эффект  за  2019 год составил 151,8 тыс. рублей.</w:t>
            </w:r>
          </w:p>
          <w:p w:rsidR="00B8705A" w:rsidRPr="008C3BB1" w:rsidRDefault="00B8705A" w:rsidP="00302301">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2019 году  в государственную или муниципальную собстве</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ность передано следующее имущество:</w:t>
            </w:r>
          </w:p>
          <w:p w:rsidR="00B8705A" w:rsidRPr="008C3BB1" w:rsidRDefault="00B8705A" w:rsidP="00302301">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 -ГАУ СО </w:t>
            </w:r>
            <w:r w:rsidR="001C5BA3" w:rsidRPr="008C3BB1">
              <w:rPr>
                <w:rFonts w:ascii="Times New Roman" w:eastAsia="Times New Roman" w:hAnsi="Times New Roman" w:cs="Times New Roman"/>
                <w:sz w:val="18"/>
                <w:szCs w:val="18"/>
                <w:lang w:eastAsia="ru-RU"/>
              </w:rPr>
              <w:t>«</w:t>
            </w:r>
            <w:r w:rsidRPr="008C3BB1">
              <w:rPr>
                <w:rFonts w:ascii="Times New Roman" w:eastAsia="Times New Roman" w:hAnsi="Times New Roman" w:cs="Times New Roman"/>
                <w:sz w:val="18"/>
                <w:szCs w:val="18"/>
                <w:lang w:eastAsia="ru-RU"/>
              </w:rPr>
              <w:t>Сосновский психоневрологический интернат</w:t>
            </w:r>
            <w:r w:rsidR="001C5BA3" w:rsidRPr="008C3BB1">
              <w:rPr>
                <w:rFonts w:ascii="Times New Roman" w:eastAsia="Times New Roman" w:hAnsi="Times New Roman" w:cs="Times New Roman"/>
                <w:sz w:val="18"/>
                <w:szCs w:val="18"/>
                <w:lang w:eastAsia="ru-RU"/>
              </w:rPr>
              <w:t xml:space="preserve">» </w:t>
            </w:r>
            <w:r w:rsidRPr="008C3BB1">
              <w:rPr>
                <w:rFonts w:ascii="Times New Roman" w:eastAsia="Times New Roman" w:hAnsi="Times New Roman" w:cs="Times New Roman"/>
                <w:sz w:val="18"/>
                <w:szCs w:val="18"/>
                <w:lang w:eastAsia="ru-RU"/>
              </w:rPr>
              <w:t>пер</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дан земельный участок (постановление Администрации Красн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армейского района МО от 12.03.2019г. № 157). Экономия от упл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 xml:space="preserve">ты </w:t>
            </w:r>
            <w:r w:rsidRPr="008571C7">
              <w:rPr>
                <w:rFonts w:ascii="Times New Roman" w:eastAsia="Times New Roman" w:hAnsi="Times New Roman" w:cs="Times New Roman"/>
                <w:sz w:val="18"/>
                <w:szCs w:val="18"/>
                <w:lang w:eastAsia="ru-RU"/>
              </w:rPr>
              <w:t xml:space="preserve">земельного налога за 2019 год составила 0,7 тыс. рублей, за 2020 год – </w:t>
            </w:r>
            <w:r w:rsidR="00051139" w:rsidRPr="008571C7">
              <w:rPr>
                <w:rFonts w:ascii="Times New Roman" w:eastAsia="Times New Roman" w:hAnsi="Times New Roman" w:cs="Times New Roman"/>
                <w:sz w:val="18"/>
                <w:szCs w:val="18"/>
                <w:lang w:eastAsia="ru-RU"/>
              </w:rPr>
              <w:t>1,0</w:t>
            </w:r>
            <w:r w:rsidRPr="008C3BB1">
              <w:rPr>
                <w:rFonts w:ascii="Times New Roman" w:eastAsia="Times New Roman" w:hAnsi="Times New Roman" w:cs="Times New Roman"/>
                <w:sz w:val="18"/>
                <w:szCs w:val="18"/>
                <w:lang w:eastAsia="ru-RU"/>
              </w:rPr>
              <w:t xml:space="preserve"> тыс. рублей. Кроме того, передано недвижимое имущество на сумму 43,3 тыс. рублей (распоряжение комитета по управлению имуществом Саратовской области от 17.12.2019г. № 1129-р). Учитывая, что передаваемое имущество имеет 100 % и</w:t>
            </w:r>
            <w:r w:rsidRPr="008C3BB1">
              <w:rPr>
                <w:rFonts w:ascii="Times New Roman" w:eastAsia="Times New Roman" w:hAnsi="Times New Roman" w:cs="Times New Roman"/>
                <w:sz w:val="18"/>
                <w:szCs w:val="18"/>
                <w:lang w:eastAsia="ru-RU"/>
              </w:rPr>
              <w:t>з</w:t>
            </w:r>
            <w:r w:rsidRPr="008C3BB1">
              <w:rPr>
                <w:rFonts w:ascii="Times New Roman" w:eastAsia="Times New Roman" w:hAnsi="Times New Roman" w:cs="Times New Roman"/>
                <w:sz w:val="18"/>
                <w:szCs w:val="18"/>
                <w:lang w:eastAsia="ru-RU"/>
              </w:rPr>
              <w:t>нос, экономический эффект от передаваемого имущества</w:t>
            </w:r>
            <w:r w:rsidR="00491879" w:rsidRPr="008C3BB1">
              <w:rPr>
                <w:rFonts w:ascii="Times New Roman" w:eastAsia="Times New Roman" w:hAnsi="Times New Roman" w:cs="Times New Roman"/>
                <w:sz w:val="18"/>
                <w:szCs w:val="18"/>
                <w:lang w:eastAsia="ru-RU"/>
              </w:rPr>
              <w:t xml:space="preserve"> </w:t>
            </w:r>
            <w:r w:rsidRPr="008C3BB1">
              <w:rPr>
                <w:rFonts w:ascii="Times New Roman" w:eastAsia="Times New Roman" w:hAnsi="Times New Roman" w:cs="Times New Roman"/>
                <w:sz w:val="18"/>
                <w:szCs w:val="18"/>
                <w:lang w:eastAsia="ru-RU"/>
              </w:rPr>
              <w:t>отсу</w:t>
            </w:r>
            <w:r w:rsidRPr="008C3BB1">
              <w:rPr>
                <w:rFonts w:ascii="Times New Roman" w:eastAsia="Times New Roman" w:hAnsi="Times New Roman" w:cs="Times New Roman"/>
                <w:sz w:val="18"/>
                <w:szCs w:val="18"/>
                <w:lang w:eastAsia="ru-RU"/>
              </w:rPr>
              <w:t>т</w:t>
            </w:r>
            <w:r w:rsidRPr="008C3BB1">
              <w:rPr>
                <w:rFonts w:ascii="Times New Roman" w:eastAsia="Times New Roman" w:hAnsi="Times New Roman" w:cs="Times New Roman"/>
                <w:sz w:val="18"/>
                <w:szCs w:val="18"/>
                <w:lang w:eastAsia="ru-RU"/>
              </w:rPr>
              <w:t xml:space="preserve">ствует;  </w:t>
            </w:r>
          </w:p>
          <w:p w:rsidR="00B8705A" w:rsidRPr="008C3BB1" w:rsidRDefault="00B8705A" w:rsidP="00302301">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 xml:space="preserve">- ГБУ ДО СО </w:t>
            </w:r>
            <w:r w:rsidR="00221C31" w:rsidRPr="008C3BB1">
              <w:rPr>
                <w:rFonts w:ascii="Times New Roman" w:eastAsia="Times New Roman" w:hAnsi="Times New Roman" w:cs="Times New Roman"/>
                <w:sz w:val="18"/>
                <w:szCs w:val="18"/>
                <w:lang w:eastAsia="ru-RU"/>
              </w:rPr>
              <w:t>«</w:t>
            </w:r>
            <w:r w:rsidRPr="008C3BB1">
              <w:rPr>
                <w:rFonts w:ascii="Times New Roman" w:eastAsia="Times New Roman" w:hAnsi="Times New Roman" w:cs="Times New Roman"/>
                <w:sz w:val="18"/>
                <w:szCs w:val="18"/>
                <w:lang w:eastAsia="ru-RU"/>
              </w:rPr>
              <w:t>Областная комплексная  детско-юношеская спортивно-адаптивная школа "Реабилитация и Физкультура</w:t>
            </w:r>
            <w:r w:rsidR="00221C31" w:rsidRPr="008C3BB1">
              <w:rPr>
                <w:rFonts w:ascii="Times New Roman" w:eastAsia="Times New Roman" w:hAnsi="Times New Roman" w:cs="Times New Roman"/>
                <w:sz w:val="18"/>
                <w:szCs w:val="18"/>
                <w:lang w:eastAsia="ru-RU"/>
              </w:rPr>
              <w:t>»</w:t>
            </w:r>
            <w:r w:rsidRPr="008C3BB1">
              <w:rPr>
                <w:rFonts w:ascii="Times New Roman" w:eastAsia="Times New Roman" w:hAnsi="Times New Roman" w:cs="Times New Roman"/>
                <w:sz w:val="18"/>
                <w:szCs w:val="18"/>
                <w:lang w:eastAsia="ru-RU"/>
              </w:rPr>
              <w:t xml:space="preserve"> п</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 xml:space="preserve">редано недвижимое имущество на сумму 1896,4 тыс. руб. (здание в Балашовском районе) в соответствии с распоряжением комитета по управлению имуществом Саратовской области от 08.08.2019г. № 615-Р. Учитывая, что передаваемое имущество имеет 100 % износ, экономический эффект отсутствует.                                                                            </w:t>
            </w:r>
          </w:p>
          <w:p w:rsidR="00B8705A" w:rsidRPr="008571C7" w:rsidRDefault="00B8705A" w:rsidP="00302301">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 -ГАУ СОЦ </w:t>
            </w:r>
            <w:r w:rsidR="00221C31" w:rsidRPr="008C3BB1">
              <w:rPr>
                <w:rFonts w:ascii="Times New Roman" w:eastAsia="Times New Roman" w:hAnsi="Times New Roman" w:cs="Times New Roman"/>
                <w:sz w:val="18"/>
                <w:szCs w:val="18"/>
                <w:lang w:eastAsia="ru-RU"/>
              </w:rPr>
              <w:t>«</w:t>
            </w:r>
            <w:r w:rsidRPr="008C3BB1">
              <w:rPr>
                <w:rFonts w:ascii="Times New Roman" w:eastAsia="Times New Roman" w:hAnsi="Times New Roman" w:cs="Times New Roman"/>
                <w:sz w:val="18"/>
                <w:szCs w:val="18"/>
                <w:lang w:eastAsia="ru-RU"/>
              </w:rPr>
              <w:t>Пугачевский</w:t>
            </w:r>
            <w:r w:rsidR="00221C31" w:rsidRPr="008C3BB1">
              <w:rPr>
                <w:rFonts w:ascii="Times New Roman" w:eastAsia="Times New Roman" w:hAnsi="Times New Roman" w:cs="Times New Roman"/>
                <w:sz w:val="18"/>
                <w:szCs w:val="18"/>
                <w:lang w:eastAsia="ru-RU"/>
              </w:rPr>
              <w:t>»</w:t>
            </w:r>
            <w:r w:rsidRPr="008C3BB1">
              <w:rPr>
                <w:rFonts w:ascii="Times New Roman" w:eastAsia="Times New Roman" w:hAnsi="Times New Roman" w:cs="Times New Roman"/>
                <w:sz w:val="18"/>
                <w:szCs w:val="18"/>
                <w:lang w:eastAsia="ru-RU"/>
              </w:rPr>
              <w:t xml:space="preserve"> передан земельный участок на су</w:t>
            </w:r>
            <w:r w:rsidRPr="008C3BB1">
              <w:rPr>
                <w:rFonts w:ascii="Times New Roman" w:eastAsia="Times New Roman" w:hAnsi="Times New Roman" w:cs="Times New Roman"/>
                <w:sz w:val="18"/>
                <w:szCs w:val="18"/>
                <w:lang w:eastAsia="ru-RU"/>
              </w:rPr>
              <w:t>м</w:t>
            </w:r>
            <w:r w:rsidRPr="008C3BB1">
              <w:rPr>
                <w:rFonts w:ascii="Times New Roman" w:eastAsia="Times New Roman" w:hAnsi="Times New Roman" w:cs="Times New Roman"/>
                <w:sz w:val="18"/>
                <w:szCs w:val="18"/>
                <w:lang w:eastAsia="ru-RU"/>
              </w:rPr>
              <w:t xml:space="preserve">му 2430,8 тыс. рублей (распоряжение комитета по управлению имуществом Саратовской области от 25.07.2019г. №Т-150-р). Экономия от уплаты </w:t>
            </w:r>
            <w:r w:rsidRPr="008571C7">
              <w:rPr>
                <w:rFonts w:ascii="Times New Roman" w:eastAsia="Times New Roman" w:hAnsi="Times New Roman" w:cs="Times New Roman"/>
                <w:sz w:val="18"/>
                <w:szCs w:val="18"/>
                <w:lang w:eastAsia="ru-RU"/>
              </w:rPr>
              <w:t>земельного налога в 2019 году соста</w:t>
            </w:r>
            <w:r w:rsidR="00051139" w:rsidRPr="008571C7">
              <w:rPr>
                <w:rFonts w:ascii="Times New Roman" w:eastAsia="Times New Roman" w:hAnsi="Times New Roman" w:cs="Times New Roman"/>
                <w:sz w:val="18"/>
                <w:szCs w:val="18"/>
                <w:lang w:eastAsia="ru-RU"/>
              </w:rPr>
              <w:t>вила 15,2 тыс. рублей, в 2020 году – 36,5 тыс. рублей.</w:t>
            </w:r>
            <w:r w:rsidRPr="008571C7">
              <w:rPr>
                <w:rFonts w:ascii="Times New Roman" w:eastAsia="Times New Roman" w:hAnsi="Times New Roman" w:cs="Times New Roman"/>
                <w:sz w:val="18"/>
                <w:szCs w:val="18"/>
                <w:lang w:eastAsia="ru-RU"/>
              </w:rPr>
              <w:t xml:space="preserve">                                                                                      </w:t>
            </w:r>
          </w:p>
          <w:p w:rsidR="00B8705A" w:rsidRPr="008571C7" w:rsidRDefault="00B8705A" w:rsidP="00302301">
            <w:pPr>
              <w:spacing w:line="228" w:lineRule="auto"/>
              <w:ind w:firstLine="176"/>
              <w:jc w:val="both"/>
              <w:rPr>
                <w:rFonts w:ascii="Times New Roman" w:eastAsia="Times New Roman" w:hAnsi="Times New Roman" w:cs="Times New Roman"/>
                <w:sz w:val="18"/>
                <w:szCs w:val="18"/>
                <w:lang w:eastAsia="ru-RU"/>
              </w:rPr>
            </w:pPr>
            <w:r w:rsidRPr="008571C7">
              <w:rPr>
                <w:rFonts w:ascii="Times New Roman" w:eastAsia="Times New Roman" w:hAnsi="Times New Roman" w:cs="Times New Roman"/>
                <w:sz w:val="18"/>
                <w:szCs w:val="18"/>
                <w:lang w:eastAsia="ru-RU"/>
              </w:rPr>
              <w:t xml:space="preserve">-ГАУ СО </w:t>
            </w:r>
            <w:r w:rsidR="00221C31" w:rsidRPr="008571C7">
              <w:rPr>
                <w:rFonts w:ascii="Times New Roman" w:eastAsia="Times New Roman" w:hAnsi="Times New Roman" w:cs="Times New Roman"/>
                <w:sz w:val="18"/>
                <w:szCs w:val="18"/>
                <w:lang w:eastAsia="ru-RU"/>
              </w:rPr>
              <w:t>«</w:t>
            </w:r>
            <w:r w:rsidRPr="008571C7">
              <w:rPr>
                <w:rFonts w:ascii="Times New Roman" w:eastAsia="Times New Roman" w:hAnsi="Times New Roman" w:cs="Times New Roman"/>
                <w:sz w:val="18"/>
                <w:szCs w:val="18"/>
                <w:lang w:eastAsia="ru-RU"/>
              </w:rPr>
              <w:t>Хватовский дом-интернат для престарелых и инв</w:t>
            </w:r>
            <w:r w:rsidRPr="008571C7">
              <w:rPr>
                <w:rFonts w:ascii="Times New Roman" w:eastAsia="Times New Roman" w:hAnsi="Times New Roman" w:cs="Times New Roman"/>
                <w:sz w:val="18"/>
                <w:szCs w:val="18"/>
                <w:lang w:eastAsia="ru-RU"/>
              </w:rPr>
              <w:t>а</w:t>
            </w:r>
            <w:r w:rsidRPr="008571C7">
              <w:rPr>
                <w:rFonts w:ascii="Times New Roman" w:eastAsia="Times New Roman" w:hAnsi="Times New Roman" w:cs="Times New Roman"/>
                <w:sz w:val="18"/>
                <w:szCs w:val="18"/>
                <w:lang w:eastAsia="ru-RU"/>
              </w:rPr>
              <w:t>лидов</w:t>
            </w:r>
            <w:r w:rsidR="00221C31" w:rsidRPr="008571C7">
              <w:rPr>
                <w:rFonts w:ascii="Times New Roman" w:eastAsia="Times New Roman" w:hAnsi="Times New Roman" w:cs="Times New Roman"/>
                <w:sz w:val="18"/>
                <w:szCs w:val="18"/>
                <w:lang w:eastAsia="ru-RU"/>
              </w:rPr>
              <w:t>»</w:t>
            </w:r>
            <w:r w:rsidRPr="008571C7">
              <w:rPr>
                <w:rFonts w:ascii="Times New Roman" w:eastAsia="Times New Roman" w:hAnsi="Times New Roman" w:cs="Times New Roman"/>
                <w:sz w:val="18"/>
                <w:szCs w:val="18"/>
                <w:lang w:eastAsia="ru-RU"/>
              </w:rPr>
              <w:t xml:space="preserve"> передан земельный участок на сумму 3108,5 тыс. рублей (распоряжение комитета по управлению имуществом Саратовской области от 31.12.2019г. №Т-414-р). Учитывая, что передаваемый земельный участок находился в собственности 12 месяцев, экон</w:t>
            </w:r>
            <w:r w:rsidRPr="008571C7">
              <w:rPr>
                <w:rFonts w:ascii="Times New Roman" w:eastAsia="Times New Roman" w:hAnsi="Times New Roman" w:cs="Times New Roman"/>
                <w:sz w:val="18"/>
                <w:szCs w:val="18"/>
                <w:lang w:eastAsia="ru-RU"/>
              </w:rPr>
              <w:t>о</w:t>
            </w:r>
            <w:r w:rsidRPr="008571C7">
              <w:rPr>
                <w:rFonts w:ascii="Times New Roman" w:eastAsia="Times New Roman" w:hAnsi="Times New Roman" w:cs="Times New Roman"/>
                <w:sz w:val="18"/>
                <w:szCs w:val="18"/>
                <w:lang w:eastAsia="ru-RU"/>
              </w:rPr>
              <w:t xml:space="preserve">мический эффект за 2019 год отсутствует.                                                                                                                                              </w:t>
            </w:r>
          </w:p>
          <w:p w:rsidR="00B8705A" w:rsidRPr="008571C7" w:rsidRDefault="00B8705A" w:rsidP="00302301">
            <w:pPr>
              <w:spacing w:line="228" w:lineRule="auto"/>
              <w:ind w:firstLine="176"/>
              <w:jc w:val="both"/>
              <w:rPr>
                <w:rFonts w:ascii="Times New Roman" w:eastAsia="Times New Roman" w:hAnsi="Times New Roman" w:cs="Times New Roman"/>
                <w:sz w:val="18"/>
                <w:szCs w:val="18"/>
                <w:lang w:eastAsia="ru-RU"/>
              </w:rPr>
            </w:pPr>
            <w:r w:rsidRPr="008571C7">
              <w:rPr>
                <w:rFonts w:ascii="Times New Roman" w:eastAsia="Times New Roman" w:hAnsi="Times New Roman" w:cs="Times New Roman"/>
                <w:sz w:val="18"/>
                <w:szCs w:val="18"/>
                <w:lang w:eastAsia="ru-RU"/>
              </w:rPr>
              <w:t>-ГКУ СО Управление социальной поддержки населения Фед</w:t>
            </w:r>
            <w:r w:rsidRPr="008571C7">
              <w:rPr>
                <w:rFonts w:ascii="Times New Roman" w:eastAsia="Times New Roman" w:hAnsi="Times New Roman" w:cs="Times New Roman"/>
                <w:sz w:val="18"/>
                <w:szCs w:val="18"/>
                <w:lang w:eastAsia="ru-RU"/>
              </w:rPr>
              <w:t>о</w:t>
            </w:r>
            <w:r w:rsidRPr="008571C7">
              <w:rPr>
                <w:rFonts w:ascii="Times New Roman" w:eastAsia="Times New Roman" w:hAnsi="Times New Roman" w:cs="Times New Roman"/>
                <w:sz w:val="18"/>
                <w:szCs w:val="18"/>
                <w:lang w:eastAsia="ru-RU"/>
              </w:rPr>
              <w:t>ровского района передано недвижимое имущество (здание) на сумму 46,1 тыс. рублей (распоряжение комитета по управлению имуществом Саратовской области от 16.12.2019г. №1120-р). Уч</w:t>
            </w:r>
            <w:r w:rsidRPr="008571C7">
              <w:rPr>
                <w:rFonts w:ascii="Times New Roman" w:eastAsia="Times New Roman" w:hAnsi="Times New Roman" w:cs="Times New Roman"/>
                <w:sz w:val="18"/>
                <w:szCs w:val="18"/>
                <w:lang w:eastAsia="ru-RU"/>
              </w:rPr>
              <w:t>и</w:t>
            </w:r>
            <w:r w:rsidRPr="008571C7">
              <w:rPr>
                <w:rFonts w:ascii="Times New Roman" w:eastAsia="Times New Roman" w:hAnsi="Times New Roman" w:cs="Times New Roman"/>
                <w:sz w:val="18"/>
                <w:szCs w:val="18"/>
                <w:lang w:eastAsia="ru-RU"/>
              </w:rPr>
              <w:t>тывая, что на передаваемое имущество в областном бюджете на 2019 год не предусмотрены расходы на содержание здания и имущество имеет 100 % износ, экономический эффект от перед</w:t>
            </w:r>
            <w:r w:rsidRPr="008571C7">
              <w:rPr>
                <w:rFonts w:ascii="Times New Roman" w:eastAsia="Times New Roman" w:hAnsi="Times New Roman" w:cs="Times New Roman"/>
                <w:sz w:val="18"/>
                <w:szCs w:val="18"/>
                <w:lang w:eastAsia="ru-RU"/>
              </w:rPr>
              <w:t>а</w:t>
            </w:r>
            <w:r w:rsidRPr="008571C7">
              <w:rPr>
                <w:rFonts w:ascii="Times New Roman" w:eastAsia="Times New Roman" w:hAnsi="Times New Roman" w:cs="Times New Roman"/>
                <w:sz w:val="18"/>
                <w:szCs w:val="18"/>
                <w:lang w:eastAsia="ru-RU"/>
              </w:rPr>
              <w:t xml:space="preserve">ваемого имущества в 2019 году отсутствует.  </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571C7">
              <w:rPr>
                <w:rFonts w:ascii="Times New Roman" w:eastAsia="Times New Roman" w:hAnsi="Times New Roman" w:cs="Times New Roman"/>
                <w:sz w:val="18"/>
                <w:szCs w:val="18"/>
                <w:lang w:eastAsia="ru-RU"/>
              </w:rPr>
              <w:t>Аренда помещения ГУК «Областная библиотека для детей и юношества им А.С. Пушкина» в пос. Юбилейном прекращена с 10 июля 2018 г. Экономия средств в 2018 г составила 605,5 тыс. ру</w:t>
            </w:r>
            <w:r w:rsidRPr="008571C7">
              <w:rPr>
                <w:rFonts w:ascii="Times New Roman" w:eastAsia="Times New Roman" w:hAnsi="Times New Roman" w:cs="Times New Roman"/>
                <w:sz w:val="18"/>
                <w:szCs w:val="18"/>
                <w:lang w:eastAsia="ru-RU"/>
              </w:rPr>
              <w:t>б</w:t>
            </w:r>
            <w:r w:rsidRPr="008571C7">
              <w:rPr>
                <w:rFonts w:ascii="Times New Roman" w:eastAsia="Times New Roman" w:hAnsi="Times New Roman" w:cs="Times New Roman"/>
                <w:sz w:val="18"/>
                <w:szCs w:val="18"/>
                <w:lang w:eastAsia="ru-RU"/>
              </w:rPr>
              <w:t>лей. В 2019 году экономия составила 890,6 тыс. рублей</w:t>
            </w:r>
            <w:r w:rsidR="00E67CC7" w:rsidRPr="008571C7">
              <w:rPr>
                <w:rFonts w:ascii="Times New Roman" w:eastAsia="Times New Roman" w:hAnsi="Times New Roman" w:cs="Times New Roman"/>
                <w:sz w:val="18"/>
                <w:szCs w:val="18"/>
                <w:lang w:eastAsia="ru-RU"/>
              </w:rPr>
              <w:t xml:space="preserve">, </w:t>
            </w:r>
            <w:r w:rsidRPr="008571C7">
              <w:rPr>
                <w:rFonts w:ascii="Times New Roman" w:eastAsia="Times New Roman" w:hAnsi="Times New Roman" w:cs="Times New Roman"/>
                <w:sz w:val="18"/>
                <w:szCs w:val="18"/>
                <w:lang w:eastAsia="ru-RU"/>
              </w:rPr>
              <w:t>в связи с тем, что был заключен договор аренды на размещение Детской библиотеки</w:t>
            </w:r>
            <w:r w:rsidRPr="008C3BB1">
              <w:rPr>
                <w:rFonts w:ascii="Times New Roman" w:eastAsia="Times New Roman" w:hAnsi="Times New Roman" w:cs="Times New Roman"/>
                <w:sz w:val="18"/>
                <w:szCs w:val="18"/>
                <w:lang w:eastAsia="ru-RU"/>
              </w:rPr>
              <w:t xml:space="preserve"> по адресу: Весенний проезд, дом 8 с 1 </w:t>
            </w:r>
            <w:r w:rsidR="00AC5621">
              <w:rPr>
                <w:rFonts w:ascii="Times New Roman" w:eastAsia="Times New Roman" w:hAnsi="Times New Roman" w:cs="Times New Roman"/>
                <w:sz w:val="18"/>
                <w:szCs w:val="18"/>
                <w:lang w:eastAsia="ru-RU"/>
              </w:rPr>
              <w:t>сентября 2019 году</w:t>
            </w:r>
            <w:r w:rsidR="00E67CC7" w:rsidRPr="008C3BB1">
              <w:rPr>
                <w:rFonts w:ascii="Times New Roman" w:eastAsia="Times New Roman" w:hAnsi="Times New Roman" w:cs="Times New Roman"/>
                <w:sz w:val="18"/>
                <w:szCs w:val="18"/>
                <w:lang w:eastAsia="ru-RU"/>
              </w:rPr>
              <w:t>.</w:t>
            </w:r>
            <w:r w:rsidR="00AC5621">
              <w:t xml:space="preserve"> </w:t>
            </w:r>
            <w:r w:rsidR="00AC5621">
              <w:rPr>
                <w:rFonts w:ascii="Times New Roman" w:eastAsia="Times New Roman" w:hAnsi="Times New Roman" w:cs="Times New Roman"/>
                <w:sz w:val="18"/>
                <w:szCs w:val="18"/>
                <w:lang w:eastAsia="ru-RU"/>
              </w:rPr>
              <w:t>В</w:t>
            </w:r>
            <w:r w:rsidR="00AC5621" w:rsidRPr="00AC5621">
              <w:rPr>
                <w:rFonts w:ascii="Times New Roman" w:eastAsia="Times New Roman" w:hAnsi="Times New Roman" w:cs="Times New Roman"/>
                <w:sz w:val="18"/>
                <w:szCs w:val="18"/>
                <w:lang w:eastAsia="ru-RU"/>
              </w:rPr>
              <w:t xml:space="preserve"> 2020 году– 1460,9 тыс. рублей</w:t>
            </w:r>
            <w:r w:rsidR="00AC5621">
              <w:rPr>
                <w:rFonts w:ascii="Times New Roman" w:eastAsia="Times New Roman" w:hAnsi="Times New Roman" w:cs="Times New Roman"/>
                <w:sz w:val="18"/>
                <w:szCs w:val="18"/>
                <w:lang w:eastAsia="ru-RU"/>
              </w:rPr>
              <w:t>.</w:t>
            </w:r>
          </w:p>
          <w:p w:rsidR="00B8705A" w:rsidRPr="008C3BB1" w:rsidRDefault="00B8705A" w:rsidP="00787294">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2020 году  в государственную и муниципальную собстве</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ность передано имущество, не используемое в целях исполнения государственного задания, на сумму 2325,4 тыс. рублей, из них:</w:t>
            </w:r>
          </w:p>
          <w:p w:rsidR="00B8705A" w:rsidRPr="00383E73" w:rsidRDefault="00B8705A" w:rsidP="00787294">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-ГАУ СО</w:t>
            </w:r>
            <w:r w:rsidR="00221C31" w:rsidRPr="008C3BB1">
              <w:rPr>
                <w:rFonts w:ascii="Times New Roman" w:eastAsia="Times New Roman" w:hAnsi="Times New Roman" w:cs="Times New Roman"/>
                <w:spacing w:val="-6"/>
                <w:sz w:val="18"/>
                <w:szCs w:val="18"/>
                <w:lang w:eastAsia="ru-RU"/>
              </w:rPr>
              <w:t xml:space="preserve"> «</w:t>
            </w:r>
            <w:r w:rsidRPr="008C3BB1">
              <w:rPr>
                <w:rFonts w:ascii="Times New Roman" w:eastAsia="Times New Roman" w:hAnsi="Times New Roman" w:cs="Times New Roman"/>
                <w:spacing w:val="-6"/>
                <w:sz w:val="18"/>
                <w:szCs w:val="18"/>
                <w:lang w:eastAsia="ru-RU"/>
              </w:rPr>
              <w:t>Сосновский психоневрологический интернат</w:t>
            </w:r>
            <w:r w:rsidR="00221C31" w:rsidRPr="008C3BB1">
              <w:rPr>
                <w:rFonts w:ascii="Times New Roman" w:eastAsia="Times New Roman" w:hAnsi="Times New Roman" w:cs="Times New Roman"/>
                <w:spacing w:val="-6"/>
                <w:sz w:val="18"/>
                <w:szCs w:val="18"/>
                <w:lang w:eastAsia="ru-RU"/>
              </w:rPr>
              <w:t>»</w:t>
            </w:r>
            <w:r w:rsidRPr="008C3BB1">
              <w:rPr>
                <w:rFonts w:ascii="Times New Roman" w:eastAsia="Times New Roman" w:hAnsi="Times New Roman" w:cs="Times New Roman"/>
                <w:spacing w:val="-6"/>
                <w:sz w:val="18"/>
                <w:szCs w:val="18"/>
                <w:lang w:eastAsia="ru-RU"/>
              </w:rPr>
              <w:t xml:space="preserve"> передан земельный участок на сумму 2085,2 тыс. рублей (распоряжение ком</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тета по управлению имущества Саратовской области от 24.01.2020г. № Т-21-р) и на сумму 57,6 тысяч рублей  (распоряжение комитета по управлению имущества Саратовской области от 31.</w:t>
            </w:r>
            <w:r w:rsidRPr="00383E73">
              <w:rPr>
                <w:rFonts w:ascii="Times New Roman" w:eastAsia="Times New Roman" w:hAnsi="Times New Roman" w:cs="Times New Roman"/>
                <w:spacing w:val="-6"/>
                <w:sz w:val="18"/>
                <w:szCs w:val="18"/>
                <w:lang w:eastAsia="ru-RU"/>
              </w:rPr>
              <w:t xml:space="preserve">01.2020г. № 67-р). </w:t>
            </w:r>
            <w:r w:rsidRPr="00383E73">
              <w:rPr>
                <w:rFonts w:ascii="Times New Roman" w:eastAsia="Times New Roman" w:hAnsi="Times New Roman" w:cs="Times New Roman"/>
                <w:spacing w:val="-6"/>
                <w:sz w:val="18"/>
                <w:szCs w:val="18"/>
                <w:lang w:eastAsia="ru-RU"/>
              </w:rPr>
              <w:lastRenderedPageBreak/>
              <w:t>Экономия от уплаты земельного налога за 2020 год составила 24,1 тыс. рублей</w:t>
            </w:r>
            <w:r w:rsidR="00491879" w:rsidRPr="00383E73">
              <w:rPr>
                <w:rFonts w:ascii="Times New Roman" w:eastAsia="Times New Roman" w:hAnsi="Times New Roman" w:cs="Times New Roman"/>
                <w:spacing w:val="-6"/>
                <w:sz w:val="18"/>
                <w:szCs w:val="18"/>
                <w:lang w:eastAsia="ru-RU"/>
              </w:rPr>
              <w:t>, которая</w:t>
            </w:r>
            <w:r w:rsidRPr="00383E73">
              <w:rPr>
                <w:rFonts w:ascii="Times New Roman" w:eastAsia="Times New Roman" w:hAnsi="Times New Roman" w:cs="Times New Roman"/>
                <w:spacing w:val="-6"/>
                <w:sz w:val="18"/>
                <w:szCs w:val="18"/>
                <w:lang w:eastAsia="ru-RU"/>
              </w:rPr>
              <w:t xml:space="preserve"> </w:t>
            </w:r>
            <w:r w:rsidR="00491879" w:rsidRPr="00383E73">
              <w:rPr>
                <w:rFonts w:ascii="Times New Roman" w:eastAsia="Times New Roman" w:hAnsi="Times New Roman" w:cs="Times New Roman"/>
                <w:spacing w:val="-6"/>
                <w:sz w:val="18"/>
                <w:szCs w:val="18"/>
                <w:lang w:eastAsia="ru-RU"/>
              </w:rPr>
              <w:t xml:space="preserve">перенаправлена для уплаты земельного налога в ряде учреждений в связи с увеличением кадастровой стоимости земли. </w:t>
            </w:r>
            <w:r w:rsidRPr="00383E73">
              <w:rPr>
                <w:rFonts w:ascii="Times New Roman" w:eastAsia="Times New Roman" w:hAnsi="Times New Roman" w:cs="Times New Roman"/>
                <w:spacing w:val="-6"/>
                <w:sz w:val="18"/>
                <w:szCs w:val="18"/>
                <w:lang w:eastAsia="ru-RU"/>
              </w:rPr>
              <w:t>Кр</w:t>
            </w:r>
            <w:r w:rsidRPr="00383E73">
              <w:rPr>
                <w:rFonts w:ascii="Times New Roman" w:eastAsia="Times New Roman" w:hAnsi="Times New Roman" w:cs="Times New Roman"/>
                <w:spacing w:val="-6"/>
                <w:sz w:val="18"/>
                <w:szCs w:val="18"/>
                <w:lang w:eastAsia="ru-RU"/>
              </w:rPr>
              <w:t>о</w:t>
            </w:r>
            <w:r w:rsidRPr="00383E73">
              <w:rPr>
                <w:rFonts w:ascii="Times New Roman" w:eastAsia="Times New Roman" w:hAnsi="Times New Roman" w:cs="Times New Roman"/>
                <w:spacing w:val="-6"/>
                <w:sz w:val="18"/>
                <w:szCs w:val="18"/>
                <w:lang w:eastAsia="ru-RU"/>
              </w:rPr>
              <w:t>ме того, передано недвижимое имущество на сумму 182,5 тыс. рублей (распоряжение комитета по управлению имуществом Саратовской области от 31.01.2020г. № 67-р). Учитывая, что передаваемое имущ</w:t>
            </w:r>
            <w:r w:rsidRPr="00383E73">
              <w:rPr>
                <w:rFonts w:ascii="Times New Roman" w:eastAsia="Times New Roman" w:hAnsi="Times New Roman" w:cs="Times New Roman"/>
                <w:spacing w:val="-6"/>
                <w:sz w:val="18"/>
                <w:szCs w:val="18"/>
                <w:lang w:eastAsia="ru-RU"/>
              </w:rPr>
              <w:t>е</w:t>
            </w:r>
            <w:r w:rsidRPr="00383E73">
              <w:rPr>
                <w:rFonts w:ascii="Times New Roman" w:eastAsia="Times New Roman" w:hAnsi="Times New Roman" w:cs="Times New Roman"/>
                <w:spacing w:val="-6"/>
                <w:sz w:val="18"/>
                <w:szCs w:val="18"/>
                <w:lang w:eastAsia="ru-RU"/>
              </w:rPr>
              <w:t>ство имеет 100 % износ, экономический эффект от передаваемого им</w:t>
            </w:r>
            <w:r w:rsidRPr="00383E73">
              <w:rPr>
                <w:rFonts w:ascii="Times New Roman" w:eastAsia="Times New Roman" w:hAnsi="Times New Roman" w:cs="Times New Roman"/>
                <w:spacing w:val="-6"/>
                <w:sz w:val="18"/>
                <w:szCs w:val="18"/>
                <w:lang w:eastAsia="ru-RU"/>
              </w:rPr>
              <w:t>у</w:t>
            </w:r>
            <w:r w:rsidRPr="00383E73">
              <w:rPr>
                <w:rFonts w:ascii="Times New Roman" w:eastAsia="Times New Roman" w:hAnsi="Times New Roman" w:cs="Times New Roman"/>
                <w:spacing w:val="-6"/>
                <w:sz w:val="18"/>
                <w:szCs w:val="18"/>
                <w:lang w:eastAsia="ru-RU"/>
              </w:rPr>
              <w:t xml:space="preserve">щества в 2020 году отсутствует. </w:t>
            </w:r>
          </w:p>
          <w:p w:rsidR="00B8705A" w:rsidRPr="00383E73" w:rsidRDefault="00B8705A" w:rsidP="00D96EB5">
            <w:pPr>
              <w:spacing w:line="228" w:lineRule="auto"/>
              <w:ind w:firstLine="176"/>
              <w:jc w:val="both"/>
              <w:rPr>
                <w:rFonts w:ascii="Times New Roman" w:eastAsia="Times New Roman" w:hAnsi="Times New Roman" w:cs="Times New Roman"/>
                <w:sz w:val="18"/>
                <w:szCs w:val="18"/>
                <w:lang w:eastAsia="ru-RU"/>
              </w:rPr>
            </w:pPr>
            <w:r w:rsidRPr="00383E73">
              <w:rPr>
                <w:rFonts w:ascii="Times New Roman" w:eastAsia="Times New Roman" w:hAnsi="Times New Roman" w:cs="Times New Roman"/>
                <w:sz w:val="18"/>
                <w:szCs w:val="18"/>
                <w:lang w:eastAsia="ru-RU"/>
              </w:rPr>
              <w:t>Комплекс мер по оптимизации управления имуществом облас</w:t>
            </w:r>
            <w:r w:rsidRPr="00383E73">
              <w:rPr>
                <w:rFonts w:ascii="Times New Roman" w:eastAsia="Times New Roman" w:hAnsi="Times New Roman" w:cs="Times New Roman"/>
                <w:sz w:val="18"/>
                <w:szCs w:val="18"/>
                <w:lang w:eastAsia="ru-RU"/>
              </w:rPr>
              <w:t>т</w:t>
            </w:r>
            <w:r w:rsidRPr="00383E73">
              <w:rPr>
                <w:rFonts w:ascii="Times New Roman" w:eastAsia="Times New Roman" w:hAnsi="Times New Roman" w:cs="Times New Roman"/>
                <w:sz w:val="18"/>
                <w:szCs w:val="18"/>
                <w:lang w:eastAsia="ru-RU"/>
              </w:rPr>
              <w:t>ными бюджетными учреждениями, подведомственными управл</w:t>
            </w:r>
            <w:r w:rsidRPr="00383E73">
              <w:rPr>
                <w:rFonts w:ascii="Times New Roman" w:eastAsia="Times New Roman" w:hAnsi="Times New Roman" w:cs="Times New Roman"/>
                <w:sz w:val="18"/>
                <w:szCs w:val="18"/>
                <w:lang w:eastAsia="ru-RU"/>
              </w:rPr>
              <w:t>е</w:t>
            </w:r>
            <w:r w:rsidRPr="00383E73">
              <w:rPr>
                <w:rFonts w:ascii="Times New Roman" w:eastAsia="Times New Roman" w:hAnsi="Times New Roman" w:cs="Times New Roman"/>
                <w:sz w:val="18"/>
                <w:szCs w:val="18"/>
                <w:lang w:eastAsia="ru-RU"/>
              </w:rPr>
              <w:t>нию делами Правительства области, утвержден в ведомственном плане мероприятий по повышению эффективности бюджетных расходов в управлении делами Правительства Саратовской обл</w:t>
            </w:r>
            <w:r w:rsidRPr="00383E73">
              <w:rPr>
                <w:rFonts w:ascii="Times New Roman" w:eastAsia="Times New Roman" w:hAnsi="Times New Roman" w:cs="Times New Roman"/>
                <w:sz w:val="18"/>
                <w:szCs w:val="18"/>
                <w:lang w:eastAsia="ru-RU"/>
              </w:rPr>
              <w:t>а</w:t>
            </w:r>
            <w:r w:rsidRPr="00383E73">
              <w:rPr>
                <w:rFonts w:ascii="Times New Roman" w:eastAsia="Times New Roman" w:hAnsi="Times New Roman" w:cs="Times New Roman"/>
                <w:sz w:val="18"/>
                <w:szCs w:val="18"/>
                <w:lang w:eastAsia="ru-RU"/>
              </w:rPr>
              <w:t>сти и подведомственных управлению делами Правительства Сар</w:t>
            </w:r>
            <w:r w:rsidRPr="00383E73">
              <w:rPr>
                <w:rFonts w:ascii="Times New Roman" w:eastAsia="Times New Roman" w:hAnsi="Times New Roman" w:cs="Times New Roman"/>
                <w:sz w:val="18"/>
                <w:szCs w:val="18"/>
                <w:lang w:eastAsia="ru-RU"/>
              </w:rPr>
              <w:t>а</w:t>
            </w:r>
            <w:r w:rsidRPr="00383E73">
              <w:rPr>
                <w:rFonts w:ascii="Times New Roman" w:eastAsia="Times New Roman" w:hAnsi="Times New Roman" w:cs="Times New Roman"/>
                <w:sz w:val="18"/>
                <w:szCs w:val="18"/>
                <w:lang w:eastAsia="ru-RU"/>
              </w:rPr>
              <w:t>товской области государственных учреждений до 2024 года.</w:t>
            </w:r>
          </w:p>
          <w:p w:rsidR="00C67D6C" w:rsidRPr="00383E73" w:rsidRDefault="00C67D6C" w:rsidP="00D96EB5">
            <w:pPr>
              <w:spacing w:line="228" w:lineRule="auto"/>
              <w:ind w:firstLine="176"/>
              <w:jc w:val="both"/>
              <w:rPr>
                <w:rFonts w:ascii="Times New Roman" w:eastAsia="Times New Roman" w:hAnsi="Times New Roman" w:cs="Times New Roman"/>
                <w:sz w:val="18"/>
                <w:szCs w:val="18"/>
                <w:lang w:eastAsia="ru-RU"/>
              </w:rPr>
            </w:pPr>
            <w:r w:rsidRPr="00383E73">
              <w:rPr>
                <w:rFonts w:ascii="Times New Roman" w:eastAsia="Times New Roman" w:hAnsi="Times New Roman" w:cs="Times New Roman"/>
                <w:sz w:val="18"/>
                <w:szCs w:val="18"/>
                <w:lang w:eastAsia="ru-RU"/>
              </w:rPr>
              <w:t>В соответствии с распоряжением комитета по управлению имуществом Саратовской области от 19.07.2018 года № 639-р переданы неиспользуемые здания учебного корпуса и общежития от ГБПОУ СО «Саратовский лицей речного транспорта» ГАПОУ СО «Саратовский областной базовый медицинский колледж». Экономический эффект  за 2020 год составил 1976,2 тыс. рублей.</w:t>
            </w:r>
          </w:p>
          <w:p w:rsidR="00B8705A" w:rsidRPr="00383E73" w:rsidRDefault="00B8705A" w:rsidP="00BA0638">
            <w:pPr>
              <w:spacing w:line="228" w:lineRule="auto"/>
              <w:ind w:firstLine="176"/>
              <w:jc w:val="both"/>
              <w:rPr>
                <w:rFonts w:ascii="Times New Roman" w:hAnsi="Times New Roman" w:cs="Times New Roman"/>
                <w:sz w:val="18"/>
                <w:szCs w:val="18"/>
              </w:rPr>
            </w:pPr>
            <w:r w:rsidRPr="00383E73">
              <w:rPr>
                <w:rFonts w:ascii="Times New Roman" w:hAnsi="Times New Roman" w:cs="Times New Roman"/>
                <w:sz w:val="18"/>
                <w:szCs w:val="18"/>
              </w:rPr>
              <w:t xml:space="preserve">Передан в муниципальную собственность Базарно-Карабулакского муниципального района Саратовской области а/м </w:t>
            </w:r>
            <w:r w:rsidR="00221C31" w:rsidRPr="00383E73">
              <w:rPr>
                <w:rFonts w:ascii="Times New Roman" w:hAnsi="Times New Roman" w:cs="Times New Roman"/>
                <w:sz w:val="18"/>
                <w:szCs w:val="18"/>
              </w:rPr>
              <w:t>«</w:t>
            </w:r>
            <w:r w:rsidRPr="00383E73">
              <w:rPr>
                <w:rFonts w:ascii="Times New Roman" w:hAnsi="Times New Roman" w:cs="Times New Roman"/>
                <w:sz w:val="18"/>
                <w:szCs w:val="18"/>
              </w:rPr>
              <w:t>ГАЗ-3102</w:t>
            </w:r>
            <w:r w:rsidR="00221C31" w:rsidRPr="00383E73">
              <w:rPr>
                <w:rFonts w:ascii="Times New Roman" w:hAnsi="Times New Roman" w:cs="Times New Roman"/>
                <w:sz w:val="18"/>
                <w:szCs w:val="18"/>
              </w:rPr>
              <w:t>»</w:t>
            </w:r>
            <w:r w:rsidRPr="00383E73">
              <w:rPr>
                <w:rFonts w:ascii="Times New Roman" w:hAnsi="Times New Roman" w:cs="Times New Roman"/>
                <w:sz w:val="18"/>
                <w:szCs w:val="18"/>
              </w:rPr>
              <w:t xml:space="preserve"> балансов</w:t>
            </w:r>
            <w:r w:rsidR="00EE3D4B" w:rsidRPr="00383E73">
              <w:rPr>
                <w:rFonts w:ascii="Times New Roman" w:hAnsi="Times New Roman" w:cs="Times New Roman"/>
                <w:sz w:val="18"/>
                <w:szCs w:val="18"/>
              </w:rPr>
              <w:t>ой стоимостью 274,9 тыс. рублей</w:t>
            </w:r>
            <w:r w:rsidR="00C67D6C" w:rsidRPr="00383E73">
              <w:rPr>
                <w:rFonts w:ascii="Times New Roman" w:hAnsi="Times New Roman" w:cs="Times New Roman"/>
                <w:sz w:val="18"/>
                <w:szCs w:val="18"/>
              </w:rPr>
              <w:t>, экономия расходов на содержание имущества и уплату налогов за 2020 год – 43,4 тыс. рублей.</w:t>
            </w:r>
            <w:r w:rsidRPr="00383E73">
              <w:rPr>
                <w:rFonts w:ascii="Times New Roman" w:hAnsi="Times New Roman" w:cs="Times New Roman"/>
                <w:sz w:val="18"/>
                <w:szCs w:val="18"/>
              </w:rPr>
              <w:t xml:space="preserve"> </w:t>
            </w:r>
          </w:p>
          <w:p w:rsidR="00B8705A" w:rsidRPr="00383E73" w:rsidRDefault="00B8705A" w:rsidP="00222102">
            <w:pPr>
              <w:spacing w:line="228" w:lineRule="auto"/>
              <w:ind w:firstLine="176"/>
              <w:jc w:val="both"/>
              <w:rPr>
                <w:rFonts w:ascii="Times New Roman" w:eastAsia="Times New Roman" w:hAnsi="Times New Roman" w:cs="Times New Roman"/>
                <w:sz w:val="18"/>
                <w:szCs w:val="18"/>
                <w:lang w:eastAsia="ru-RU"/>
              </w:rPr>
            </w:pPr>
            <w:r w:rsidRPr="00383E73">
              <w:rPr>
                <w:rFonts w:ascii="Times New Roman" w:eastAsia="Times New Roman" w:hAnsi="Times New Roman" w:cs="Times New Roman"/>
                <w:sz w:val="18"/>
                <w:szCs w:val="18"/>
                <w:lang w:eastAsia="ru-RU"/>
              </w:rPr>
              <w:t>В 2020 году списано имущество, пришедшее в негодность, бюджетными учреждениями на общую сумму 3922,4 тыс. руб. Экономия по транспортному налогу составит 15,9 тыс. руб.</w:t>
            </w:r>
          </w:p>
          <w:p w:rsidR="00B8705A" w:rsidRPr="008C3BB1" w:rsidRDefault="00B8705A" w:rsidP="0013727C">
            <w:pPr>
              <w:spacing w:line="228" w:lineRule="auto"/>
              <w:ind w:firstLine="176"/>
              <w:jc w:val="both"/>
              <w:rPr>
                <w:rFonts w:ascii="Times New Roman" w:eastAsia="Times New Roman" w:hAnsi="Times New Roman" w:cs="Times New Roman"/>
                <w:sz w:val="18"/>
                <w:szCs w:val="18"/>
                <w:lang w:eastAsia="ru-RU"/>
              </w:rPr>
            </w:pPr>
            <w:r w:rsidRPr="00383E73">
              <w:rPr>
                <w:rFonts w:ascii="Times New Roman" w:eastAsia="Times New Roman" w:hAnsi="Times New Roman" w:cs="Times New Roman"/>
                <w:sz w:val="18"/>
                <w:szCs w:val="18"/>
                <w:lang w:eastAsia="ru-RU"/>
              </w:rPr>
              <w:t>За счет передачи неиспользуемого министерством природных ресурсов и экологии области имущества в аренду дополнительные доходы от аренды за 2020 год составили 308,3 тыс. рублей</w:t>
            </w:r>
            <w:r w:rsidRPr="008C3BB1">
              <w:rPr>
                <w:rFonts w:ascii="Times New Roman" w:eastAsia="Times New Roman" w:hAnsi="Times New Roman" w:cs="Times New Roman"/>
                <w:sz w:val="18"/>
                <w:szCs w:val="18"/>
                <w:lang w:eastAsia="ru-RU"/>
              </w:rPr>
              <w:t>.</w:t>
            </w:r>
          </w:p>
        </w:tc>
        <w:tc>
          <w:tcPr>
            <w:tcW w:w="1276" w:type="dxa"/>
          </w:tcPr>
          <w:p w:rsidR="00B8705A" w:rsidRPr="008C3BB1" w:rsidRDefault="00DB11C5"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3866,3</w:t>
            </w:r>
          </w:p>
        </w:tc>
        <w:tc>
          <w:tcPr>
            <w:tcW w:w="1276" w:type="dxa"/>
          </w:tcPr>
          <w:p w:rsidR="00B8705A" w:rsidRPr="008C3BB1" w:rsidRDefault="008C08AD"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B8705A" w:rsidRPr="008C3BB1" w:rsidRDefault="00B8705A" w:rsidP="0089784B">
            <w:pPr>
              <w:spacing w:line="228" w:lineRule="auto"/>
              <w:ind w:left="-108" w:right="-15"/>
              <w:jc w:val="center"/>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lastRenderedPageBreak/>
              <w:t>2.2.10.</w:t>
            </w:r>
          </w:p>
        </w:tc>
        <w:tc>
          <w:tcPr>
            <w:tcW w:w="3687" w:type="dxa"/>
          </w:tcPr>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Оптимизация расходов на укрепление мат</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риально-технической базы областных бю</w:t>
            </w:r>
            <w:r w:rsidRPr="008C3BB1">
              <w:rPr>
                <w:rFonts w:ascii="Times New Roman" w:eastAsia="Times New Roman" w:hAnsi="Times New Roman" w:cs="Times New Roman"/>
                <w:sz w:val="18"/>
                <w:szCs w:val="18"/>
                <w:lang w:eastAsia="ru-RU"/>
              </w:rPr>
              <w:t>д</w:t>
            </w:r>
            <w:r w:rsidRPr="008C3BB1">
              <w:rPr>
                <w:rFonts w:ascii="Times New Roman" w:eastAsia="Times New Roman" w:hAnsi="Times New Roman" w:cs="Times New Roman"/>
                <w:sz w:val="18"/>
                <w:szCs w:val="18"/>
                <w:lang w:eastAsia="ru-RU"/>
              </w:rPr>
              <w:t xml:space="preserve">жетных и автономных учреждений </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 заинтерес</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ванные орг</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ны исполн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тельной вл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области</w:t>
            </w: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постоя</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но</w:t>
            </w:r>
          </w:p>
        </w:tc>
        <w:tc>
          <w:tcPr>
            <w:tcW w:w="1276" w:type="dxa"/>
          </w:tcPr>
          <w:p w:rsidR="00B8705A" w:rsidRPr="008C3BB1" w:rsidRDefault="00B8705A" w:rsidP="00B63D7B">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2017 году объемы субсидий областным бюджетным и авт</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номным учреждениям в сфере культуры на укрепление их матер</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ально-технической базы сокращены на 10,1 млн рублей, которые направлены на исполнение судебных решений по погашению пр</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сроченной кредиторской задолженности прошлых лет.</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Мероприятия по укреплению материально-технической базы областных бюджетных и автономных учреждений проводятся только в неотложных случаях ввиду необходимости соблюдения правил техники безопасности эксплуатации зданий, а также тр</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lastRenderedPageBreak/>
              <w:t>бований пожарного надзора, либо за счет приносящей доход де</w:t>
            </w:r>
            <w:r w:rsidRPr="008C3BB1">
              <w:rPr>
                <w:rFonts w:ascii="Times New Roman" w:eastAsia="Times New Roman" w:hAnsi="Times New Roman" w:cs="Times New Roman"/>
                <w:sz w:val="18"/>
                <w:szCs w:val="18"/>
                <w:lang w:eastAsia="ru-RU"/>
              </w:rPr>
              <w:t>я</w:t>
            </w:r>
            <w:r w:rsidRPr="008C3BB1">
              <w:rPr>
                <w:rFonts w:ascii="Times New Roman" w:eastAsia="Times New Roman" w:hAnsi="Times New Roman" w:cs="Times New Roman"/>
                <w:sz w:val="18"/>
                <w:szCs w:val="18"/>
                <w:lang w:eastAsia="ru-RU"/>
              </w:rPr>
              <w:t>тельности.</w:t>
            </w:r>
          </w:p>
          <w:p w:rsidR="00B8705A" w:rsidRPr="008C3BB1" w:rsidRDefault="00B8705A" w:rsidP="0034399D">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 министерству социального развития области для укрепления материально-технической базы учреждений предусмотрены сре</w:t>
            </w:r>
            <w:r w:rsidRPr="008C3BB1">
              <w:rPr>
                <w:rFonts w:ascii="Times New Roman" w:eastAsia="Times New Roman" w:hAnsi="Times New Roman" w:cs="Times New Roman"/>
                <w:sz w:val="18"/>
                <w:szCs w:val="18"/>
                <w:lang w:eastAsia="ru-RU"/>
              </w:rPr>
              <w:t>д</w:t>
            </w:r>
            <w:r w:rsidRPr="008C3BB1">
              <w:rPr>
                <w:rFonts w:ascii="Times New Roman" w:eastAsia="Times New Roman" w:hAnsi="Times New Roman" w:cs="Times New Roman"/>
                <w:sz w:val="18"/>
                <w:szCs w:val="18"/>
                <w:lang w:eastAsia="ru-RU"/>
              </w:rPr>
              <w:t>ства от приносящей доход деятельности на приобретение обор</w:t>
            </w:r>
            <w:r w:rsidRPr="008C3BB1">
              <w:rPr>
                <w:rFonts w:ascii="Times New Roman" w:eastAsia="Times New Roman" w:hAnsi="Times New Roman" w:cs="Times New Roman"/>
                <w:sz w:val="18"/>
                <w:szCs w:val="18"/>
                <w:lang w:eastAsia="ru-RU"/>
              </w:rPr>
              <w:t>у</w:t>
            </w:r>
            <w:r w:rsidRPr="008C3BB1">
              <w:rPr>
                <w:rFonts w:ascii="Times New Roman" w:eastAsia="Times New Roman" w:hAnsi="Times New Roman" w:cs="Times New Roman"/>
                <w:sz w:val="18"/>
                <w:szCs w:val="18"/>
                <w:lang w:eastAsia="ru-RU"/>
              </w:rPr>
              <w:t>дования в учреждениях социальной защиты населения. В 2017 году на приобретение оборудования направлено 70,2 млн. рублей (на 21,2 млн рублей больше, чем в 2016 году), в 2018 году – 65,7 млн рублей, в 2019 году – 68,8 млн рублей, в 2020 году – 72,7 млн рублей.</w:t>
            </w:r>
          </w:p>
          <w:p w:rsidR="00B8705A" w:rsidRPr="008C3BB1" w:rsidRDefault="00B8705A" w:rsidP="00503119">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связи с реализацией Указа Президента Российской Федерации от 7.05.2018 № 204 «О национальных целях и стратегических з</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дачах развития Российской Федерации на период до 2024 года» оптимизация расходов на укрепление материально-технической базы областных бюджетных и автономных учреждений в  2019-2020 годах не осуществлялась.</w:t>
            </w: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w:t>
            </w:r>
          </w:p>
        </w:tc>
        <w:tc>
          <w:tcPr>
            <w:tcW w:w="1276" w:type="dxa"/>
          </w:tcPr>
          <w:p w:rsidR="00B8705A" w:rsidRPr="008C3BB1" w:rsidRDefault="00EF03A6"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B8705A" w:rsidRPr="008C3BB1" w:rsidRDefault="00B8705A"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b/>
                <w:bCs/>
                <w:sz w:val="18"/>
                <w:szCs w:val="18"/>
                <w:lang w:eastAsia="ru-RU"/>
              </w:rPr>
              <w:lastRenderedPageBreak/>
              <w:t>2.3.</w:t>
            </w:r>
          </w:p>
        </w:tc>
        <w:tc>
          <w:tcPr>
            <w:tcW w:w="3687" w:type="dxa"/>
          </w:tcPr>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b/>
                <w:sz w:val="18"/>
                <w:szCs w:val="18"/>
                <w:lang w:eastAsia="ru-RU"/>
              </w:rPr>
              <w:t>Оптимизация мер социальной поддержки</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p>
        </w:tc>
        <w:tc>
          <w:tcPr>
            <w:tcW w:w="1276" w:type="dxa"/>
          </w:tcPr>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p>
        </w:tc>
        <w:tc>
          <w:tcPr>
            <w:tcW w:w="5386" w:type="dxa"/>
          </w:tcPr>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eastAsia="ru-RU"/>
              </w:rPr>
            </w:pP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eastAsia="ru-RU"/>
              </w:rPr>
            </w:pPr>
          </w:p>
        </w:tc>
      </w:tr>
      <w:tr w:rsidR="008C3BB1" w:rsidRPr="008C3BB1" w:rsidTr="0089329A">
        <w:tc>
          <w:tcPr>
            <w:tcW w:w="674" w:type="dxa"/>
          </w:tcPr>
          <w:p w:rsidR="00B8705A" w:rsidRPr="008C3BB1" w:rsidRDefault="00B8705A"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2.3.1.</w:t>
            </w:r>
          </w:p>
        </w:tc>
        <w:tc>
          <w:tcPr>
            <w:tcW w:w="3687" w:type="dxa"/>
          </w:tcPr>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Введение критерия нуждаемости при пред</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ставлении компенсации родительской платы за воспитание и обучение детей, посеща</w:t>
            </w:r>
            <w:r w:rsidRPr="008C3BB1">
              <w:rPr>
                <w:rFonts w:ascii="Times New Roman" w:eastAsia="Times New Roman" w:hAnsi="Times New Roman" w:cs="Times New Roman"/>
                <w:sz w:val="18"/>
                <w:szCs w:val="18"/>
                <w:lang w:eastAsia="ru-RU"/>
              </w:rPr>
              <w:t>ю</w:t>
            </w:r>
            <w:r w:rsidRPr="008C3BB1">
              <w:rPr>
                <w:rFonts w:ascii="Times New Roman" w:eastAsia="Times New Roman" w:hAnsi="Times New Roman" w:cs="Times New Roman"/>
                <w:sz w:val="18"/>
                <w:szCs w:val="18"/>
                <w:lang w:eastAsia="ru-RU"/>
              </w:rPr>
              <w:t>щих образовательные организации, реал</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зующие основную общеобразовательную программу дошкольного образования</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образ</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вания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мин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стерство финансов области</w:t>
            </w: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t>IV</w:t>
            </w:r>
            <w:r w:rsidRPr="008C3BB1">
              <w:rPr>
                <w:rFonts w:ascii="Times New Roman" w:eastAsia="Times New Roman" w:hAnsi="Times New Roman" w:cs="Times New Roman"/>
                <w:sz w:val="18"/>
                <w:szCs w:val="18"/>
                <w:lang w:eastAsia="ru-RU"/>
              </w:rPr>
              <w:t xml:space="preserve"> кв. 2016  года</w:t>
            </w:r>
          </w:p>
        </w:tc>
        <w:tc>
          <w:tcPr>
            <w:tcW w:w="1276" w:type="dxa"/>
          </w:tcPr>
          <w:p w:rsidR="00B8705A" w:rsidRPr="008C3BB1" w:rsidRDefault="00B8705A" w:rsidP="00980B10">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58500,0</w:t>
            </w:r>
          </w:p>
          <w:p w:rsidR="00B8705A" w:rsidRPr="008C3BB1" w:rsidRDefault="00B8705A" w:rsidP="00980B10">
            <w:pPr>
              <w:spacing w:line="228" w:lineRule="auto"/>
              <w:jc w:val="center"/>
              <w:rPr>
                <w:rFonts w:ascii="Times New Roman" w:eastAsia="Times New Roman" w:hAnsi="Times New Roman" w:cs="Times New Roman"/>
                <w:sz w:val="18"/>
                <w:szCs w:val="18"/>
                <w:lang w:eastAsia="ru-RU"/>
              </w:rPr>
            </w:pPr>
          </w:p>
        </w:tc>
        <w:tc>
          <w:tcPr>
            <w:tcW w:w="5386" w:type="dxa"/>
          </w:tcPr>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На проект изменений в постановление Правительства области от 7 марта 2007 года № 104-П «О порядке обращения за компе</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сацией и выплаты компенсации родительской платы за присмотр и уход за детьми в образовательных организациях, реализующих образовательную программу дошкольного образования», пред</w:t>
            </w:r>
            <w:r w:rsidRPr="008C3BB1">
              <w:rPr>
                <w:rFonts w:ascii="Times New Roman" w:eastAsia="Times New Roman" w:hAnsi="Times New Roman" w:cs="Times New Roman"/>
                <w:sz w:val="18"/>
                <w:szCs w:val="18"/>
                <w:lang w:eastAsia="ru-RU"/>
              </w:rPr>
              <w:t>у</w:t>
            </w:r>
            <w:r w:rsidRPr="008C3BB1">
              <w:rPr>
                <w:rFonts w:ascii="Times New Roman" w:eastAsia="Times New Roman" w:hAnsi="Times New Roman" w:cs="Times New Roman"/>
                <w:sz w:val="18"/>
                <w:szCs w:val="18"/>
                <w:lang w:eastAsia="ru-RU"/>
              </w:rPr>
              <w:t>сматривающий назначение и выплату компенсации родительской платы с 1 сентября 2016 года одному из родителей ребенка из малоимущей семьи получено отрицательное заключение от Пр</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 xml:space="preserve">куратуры Саратовской области. </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Министерство образования области письмом от 14.12.2016 № 01-24/9137 обратилось в Минобрнауки России за разъяснением о возможности введения критериев нуждаемости при предоставл</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нии компенсации родительской платы за присмотр и уход за дет</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ми в дошкольных образовательных организациях, и направлении высвобождающихся средств на иные цели.</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Минобрнауки России письмом от 22.05.2017 разъяснил, что в</w:t>
            </w:r>
            <w:r w:rsidRPr="008C3BB1">
              <w:rPr>
                <w:rFonts w:ascii="Times New Roman" w:eastAsia="Times New Roman" w:hAnsi="Times New Roman" w:cs="Times New Roman"/>
                <w:sz w:val="18"/>
                <w:szCs w:val="18"/>
                <w:lang w:eastAsia="ru-RU"/>
              </w:rPr>
              <w:t>ы</w:t>
            </w:r>
            <w:r w:rsidRPr="008C3BB1">
              <w:rPr>
                <w:rFonts w:ascii="Times New Roman" w:eastAsia="Times New Roman" w:hAnsi="Times New Roman" w:cs="Times New Roman"/>
                <w:sz w:val="18"/>
                <w:szCs w:val="18"/>
                <w:lang w:eastAsia="ru-RU"/>
              </w:rPr>
              <w:t>плата, предусмотренная частью 5 статьи 65 Федерального закона 273-ФЗ «Об образовании в Российской Федерации», установлена в минимальном размере, является обязательной и не зависит от к</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ких-либо дополнительных критериев. Кроме того, в письме указ</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но, что Минобранауки России 18 апреля 2017 года направило з</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прос в Генеральную прокуратуру Российской Федерации по в</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просам соблюдения законодательства при установлении в НПА на региональном уровне критериев адресности и нуждаемости, огр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lastRenderedPageBreak/>
              <w:t>ничивающих права граждан РФ на материальную поддержку во</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питания и обучения детей, посещающих образовательные орган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зации, реализующие образовательную программу дошкольного образования, в виде компенсации. По состоянию на 23.05.2017 года информации из Генпрокуратуры России не поступило. По данному вопросу министерством образования области в Мин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бранауки России повторно направлено письмо от 23.08.2017 № 01-24/6269. Ответ отсутствует.</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Министерством образования области в 2017 году повторно по</w:t>
            </w:r>
            <w:r w:rsidRPr="008C3BB1">
              <w:rPr>
                <w:rFonts w:ascii="Times New Roman" w:eastAsia="Times New Roman" w:hAnsi="Times New Roman" w:cs="Times New Roman"/>
                <w:sz w:val="18"/>
                <w:szCs w:val="18"/>
                <w:lang w:eastAsia="ru-RU"/>
              </w:rPr>
              <w:t>д</w:t>
            </w:r>
            <w:r w:rsidRPr="008C3BB1">
              <w:rPr>
                <w:rFonts w:ascii="Times New Roman" w:eastAsia="Times New Roman" w:hAnsi="Times New Roman" w:cs="Times New Roman"/>
                <w:sz w:val="18"/>
                <w:szCs w:val="18"/>
                <w:lang w:eastAsia="ru-RU"/>
              </w:rPr>
              <w:t>готовлен проект закона  области о внесении изменений в Закон области от 28.03.2016 года № 37-ЗСО «Об установлении размера компенсации родительской платы за присмотр и уход за детьми в образовательных организациях, реализующих образовательную программу дошкольного образования» в части установления кр</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териев нуждаемости. Согласно заключению прокуратуры области от 29.12.2017 № 22/1-ЗП-1322-17 проект в данной редакции не может быть принят без соответствующего механизма адекватной компенсации потерь получателям мер социальной поддержки.</w:t>
            </w:r>
          </w:p>
          <w:p w:rsidR="00B8705A" w:rsidRPr="008C3BB1" w:rsidRDefault="00B8705A" w:rsidP="00A94FF5">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15 августа 2018 года указанный проект закона внесен на ра</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смотрение Саратовской областной Думы, однако был возвращен на доработку в Правительство области.</w:t>
            </w:r>
          </w:p>
        </w:tc>
        <w:tc>
          <w:tcPr>
            <w:tcW w:w="1276" w:type="dxa"/>
          </w:tcPr>
          <w:p w:rsidR="00B8705A" w:rsidRPr="008C3BB1" w:rsidRDefault="00B444B1"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lastRenderedPageBreak/>
              <w:t>-</w:t>
            </w:r>
          </w:p>
        </w:tc>
        <w:tc>
          <w:tcPr>
            <w:tcW w:w="1276" w:type="dxa"/>
          </w:tcPr>
          <w:p w:rsidR="00B8705A" w:rsidRPr="008C3BB1" w:rsidRDefault="00B444B1"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0</w:t>
            </w:r>
          </w:p>
        </w:tc>
      </w:tr>
      <w:tr w:rsidR="008C3BB1" w:rsidRPr="008C3BB1" w:rsidTr="0089329A">
        <w:tc>
          <w:tcPr>
            <w:tcW w:w="674" w:type="dxa"/>
          </w:tcPr>
          <w:p w:rsidR="00B8705A" w:rsidRPr="008C3BB1" w:rsidRDefault="00B8705A" w:rsidP="005D65DC">
            <w:pPr>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2.3.2.</w:t>
            </w:r>
          </w:p>
        </w:tc>
        <w:tc>
          <w:tcPr>
            <w:tcW w:w="3687" w:type="dxa"/>
          </w:tcPr>
          <w:p w:rsidR="00B8705A" w:rsidRPr="008C3BB1" w:rsidRDefault="00B8705A" w:rsidP="005D65DC">
            <w:pPr>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Оптимизация мер социальной поддержки сельским специалистам</w:t>
            </w:r>
          </w:p>
        </w:tc>
        <w:tc>
          <w:tcPr>
            <w:tcW w:w="1276" w:type="dxa"/>
          </w:tcPr>
          <w:p w:rsidR="00B8705A" w:rsidRPr="008C3BB1" w:rsidRDefault="00B8705A" w:rsidP="005D65DC">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соц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ального ра</w:t>
            </w:r>
            <w:r w:rsidRPr="008C3BB1">
              <w:rPr>
                <w:rFonts w:ascii="Times New Roman" w:eastAsia="Times New Roman" w:hAnsi="Times New Roman" w:cs="Times New Roman"/>
                <w:sz w:val="18"/>
                <w:szCs w:val="18"/>
                <w:lang w:eastAsia="ru-RU"/>
              </w:rPr>
              <w:t>з</w:t>
            </w:r>
            <w:r w:rsidRPr="008C3BB1">
              <w:rPr>
                <w:rFonts w:ascii="Times New Roman" w:eastAsia="Times New Roman" w:hAnsi="Times New Roman" w:cs="Times New Roman"/>
                <w:sz w:val="18"/>
                <w:szCs w:val="18"/>
                <w:lang w:eastAsia="ru-RU"/>
              </w:rPr>
              <w:t>вития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мин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стерство финансов области</w:t>
            </w:r>
          </w:p>
        </w:tc>
        <w:tc>
          <w:tcPr>
            <w:tcW w:w="992" w:type="dxa"/>
          </w:tcPr>
          <w:p w:rsidR="00B8705A" w:rsidRPr="008C3BB1" w:rsidRDefault="00B8705A" w:rsidP="005D65DC">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t>IV</w:t>
            </w:r>
            <w:r w:rsidRPr="008C3BB1">
              <w:rPr>
                <w:rFonts w:ascii="Times New Roman" w:eastAsia="Times New Roman" w:hAnsi="Times New Roman" w:cs="Times New Roman"/>
                <w:sz w:val="18"/>
                <w:szCs w:val="18"/>
                <w:lang w:eastAsia="ru-RU"/>
              </w:rPr>
              <w:t xml:space="preserve"> кв. 2016  года</w:t>
            </w:r>
          </w:p>
        </w:tc>
        <w:tc>
          <w:tcPr>
            <w:tcW w:w="1276" w:type="dxa"/>
          </w:tcPr>
          <w:p w:rsidR="00B8705A" w:rsidRPr="008C3BB1" w:rsidRDefault="00B8705A" w:rsidP="00C8748C">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48168,0</w:t>
            </w:r>
          </w:p>
        </w:tc>
        <w:tc>
          <w:tcPr>
            <w:tcW w:w="5386" w:type="dxa"/>
          </w:tcPr>
          <w:p w:rsidR="00B8705A" w:rsidRPr="008C3BB1" w:rsidRDefault="00B8705A" w:rsidP="005D65DC">
            <w:pPr>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Министерством социального развития области подготовлены</w:t>
            </w:r>
          </w:p>
          <w:p w:rsidR="00B8705A" w:rsidRPr="008C3BB1" w:rsidRDefault="00B8705A" w:rsidP="005D65DC">
            <w:pPr>
              <w:ind w:firstLine="317"/>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проект закона Саратовской области «Об установлении разм</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ра, условий и порядка компенсации расходов на оплату жилого помещения и коммунальных услуг педагогическим работникам образовательных организаций, проживающих и работающих в сельской местности, рабочих поселках (поселках городского т</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 xml:space="preserve">па)» и </w:t>
            </w:r>
          </w:p>
          <w:p w:rsidR="00B8705A" w:rsidRPr="008C3BB1" w:rsidRDefault="00B8705A" w:rsidP="005D65DC">
            <w:pPr>
              <w:ind w:firstLine="317"/>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проект закона Саратовской области «Об установлении разм</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ра, условий и порядка ежемесячной компенсации расходов на оплату жилого помещения и коммунальных услуг отдельным к</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тегориям граждан, проживающих и работающих в сельской мес</w:t>
            </w:r>
            <w:r w:rsidRPr="008C3BB1">
              <w:rPr>
                <w:rFonts w:ascii="Times New Roman" w:eastAsia="Times New Roman" w:hAnsi="Times New Roman" w:cs="Times New Roman"/>
                <w:sz w:val="18"/>
                <w:szCs w:val="18"/>
                <w:lang w:eastAsia="ru-RU"/>
              </w:rPr>
              <w:t>т</w:t>
            </w:r>
            <w:r w:rsidRPr="008C3BB1">
              <w:rPr>
                <w:rFonts w:ascii="Times New Roman" w:eastAsia="Times New Roman" w:hAnsi="Times New Roman" w:cs="Times New Roman"/>
                <w:sz w:val="18"/>
                <w:szCs w:val="18"/>
                <w:lang w:eastAsia="ru-RU"/>
              </w:rPr>
              <w:t>ности, рабочих поселках (поселках городского типа.</w:t>
            </w:r>
          </w:p>
          <w:p w:rsidR="00B8705A" w:rsidRPr="008C3BB1" w:rsidRDefault="00B8705A" w:rsidP="005D65DC">
            <w:pPr>
              <w:ind w:firstLine="317"/>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части исключения членов семьи проекты поддержаны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нистерством экономического развития, министерством финансов области и прокуратурой области.</w:t>
            </w:r>
          </w:p>
          <w:p w:rsidR="00B8705A" w:rsidRPr="008C3BB1" w:rsidRDefault="00B8705A" w:rsidP="005D65DC">
            <w:pPr>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 xml:space="preserve">Однако по заключению Прокуратуры области: </w:t>
            </w:r>
          </w:p>
          <w:p w:rsidR="00B8705A" w:rsidRPr="008C3BB1" w:rsidRDefault="00B8705A" w:rsidP="005D65DC">
            <w:pPr>
              <w:ind w:firstLine="317"/>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число льготников нужно расширить за счет пенсионеров из числа муниципальных медицинских работников – 1747 чел.;</w:t>
            </w:r>
          </w:p>
          <w:p w:rsidR="00B8705A" w:rsidRPr="008C3BB1" w:rsidRDefault="00B8705A" w:rsidP="005D65DC">
            <w:pPr>
              <w:ind w:firstLine="317"/>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расчет МСП по позиции капитальный ремонт нельзя огран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lastRenderedPageBreak/>
              <w:t>чивать минимальным взносом  (например, в г. Саратове размер мин. взноса – 6,33 руб. за 1 кв. м, а у 11% льготников, живущих в многоквартирных домах взнос на капремонт в размере выше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нимального взноса);</w:t>
            </w:r>
          </w:p>
          <w:p w:rsidR="00B8705A" w:rsidRPr="008C3BB1" w:rsidRDefault="00B8705A" w:rsidP="005D65DC">
            <w:pPr>
              <w:ind w:firstLine="317"/>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получателям мер социальной поддержки по 175-ЗСО пред</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ставлять без ограничения нормативами потребления коммунал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ных услуг.</w:t>
            </w:r>
          </w:p>
          <w:p w:rsidR="00B8705A" w:rsidRPr="008C3BB1" w:rsidRDefault="00B8705A" w:rsidP="005D65DC">
            <w:pPr>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Замечания прокуратуры учтены за исключением расширения списка льготополучателей за счет пенсионеров из числа муниц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 xml:space="preserve">пальных медицинских работников. </w:t>
            </w:r>
          </w:p>
          <w:p w:rsidR="00B8705A" w:rsidRPr="008C3BB1" w:rsidRDefault="00B8705A" w:rsidP="005D65DC">
            <w:pPr>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После утверждения методических рекомендаций (для единоо</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разия исполнения) по оценке нуждаемости и установлению крит</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риев нуждаемости министерством труда и социальной защиты Российской Федерации согласно Федерального закона от 29.12.2015 №388-ФЗ «О внесении изменений в отдельные закон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дательные акты Российской Федерации в части учета и соверше</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ствования предоставления мер социальной поддержки исходя из обязанности соблюдения принципа адресности и применения кр</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териев нуждаемости» работа над проектом будет продолжена.</w:t>
            </w:r>
          </w:p>
        </w:tc>
        <w:tc>
          <w:tcPr>
            <w:tcW w:w="1276" w:type="dxa"/>
          </w:tcPr>
          <w:p w:rsidR="00B8705A" w:rsidRPr="008C3BB1" w:rsidRDefault="003D6E34" w:rsidP="00416268">
            <w:pPr>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lastRenderedPageBreak/>
              <w:t>-</w:t>
            </w:r>
          </w:p>
        </w:tc>
        <w:tc>
          <w:tcPr>
            <w:tcW w:w="1276" w:type="dxa"/>
          </w:tcPr>
          <w:p w:rsidR="00B8705A" w:rsidRPr="008C3BB1" w:rsidRDefault="003D6E34" w:rsidP="00416268">
            <w:pPr>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0</w:t>
            </w:r>
          </w:p>
        </w:tc>
      </w:tr>
      <w:tr w:rsidR="008C3BB1" w:rsidRPr="008C3BB1" w:rsidTr="0089329A">
        <w:tc>
          <w:tcPr>
            <w:tcW w:w="674" w:type="dxa"/>
          </w:tcPr>
          <w:p w:rsidR="00B8705A" w:rsidRPr="008C3BB1" w:rsidRDefault="00B8705A" w:rsidP="005D65DC">
            <w:pPr>
              <w:spacing w:line="233"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2.3.3.</w:t>
            </w:r>
          </w:p>
        </w:tc>
        <w:tc>
          <w:tcPr>
            <w:tcW w:w="3687" w:type="dxa"/>
          </w:tcPr>
          <w:p w:rsidR="00B8705A" w:rsidRPr="008C3BB1" w:rsidRDefault="00B8705A" w:rsidP="005D65DC">
            <w:pPr>
              <w:spacing w:line="233"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Перевод льготников, имеющих «двойной статус», в федеральный регистр получателей мер социальной поддержки с финансовым обеспечением за счет средств федерального бюджета</w:t>
            </w:r>
          </w:p>
        </w:tc>
        <w:tc>
          <w:tcPr>
            <w:tcW w:w="1276" w:type="dxa"/>
          </w:tcPr>
          <w:p w:rsidR="00B8705A" w:rsidRPr="008C3BB1" w:rsidRDefault="00B8705A" w:rsidP="005D65DC">
            <w:pPr>
              <w:spacing w:line="23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соц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ального ра</w:t>
            </w:r>
            <w:r w:rsidRPr="008C3BB1">
              <w:rPr>
                <w:rFonts w:ascii="Times New Roman" w:eastAsia="Times New Roman" w:hAnsi="Times New Roman" w:cs="Times New Roman"/>
                <w:sz w:val="18"/>
                <w:szCs w:val="18"/>
                <w:lang w:eastAsia="ru-RU"/>
              </w:rPr>
              <w:t>з</w:t>
            </w:r>
            <w:r w:rsidRPr="008C3BB1">
              <w:rPr>
                <w:rFonts w:ascii="Times New Roman" w:eastAsia="Times New Roman" w:hAnsi="Times New Roman" w:cs="Times New Roman"/>
                <w:sz w:val="18"/>
                <w:szCs w:val="18"/>
                <w:lang w:eastAsia="ru-RU"/>
              </w:rPr>
              <w:t>вития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мин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стерство финансов области</w:t>
            </w:r>
          </w:p>
        </w:tc>
        <w:tc>
          <w:tcPr>
            <w:tcW w:w="992" w:type="dxa"/>
          </w:tcPr>
          <w:p w:rsidR="00B8705A" w:rsidRPr="008C3BB1" w:rsidRDefault="00B8705A" w:rsidP="005D65DC">
            <w:pPr>
              <w:spacing w:line="23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t>IV</w:t>
            </w:r>
            <w:r w:rsidRPr="008C3BB1">
              <w:rPr>
                <w:rFonts w:ascii="Times New Roman" w:eastAsia="Times New Roman" w:hAnsi="Times New Roman" w:cs="Times New Roman"/>
                <w:sz w:val="18"/>
                <w:szCs w:val="18"/>
                <w:lang w:eastAsia="ru-RU"/>
              </w:rPr>
              <w:t xml:space="preserve"> кв. 2016  года</w:t>
            </w:r>
          </w:p>
        </w:tc>
        <w:tc>
          <w:tcPr>
            <w:tcW w:w="1276" w:type="dxa"/>
          </w:tcPr>
          <w:p w:rsidR="00B8705A" w:rsidRPr="008C3BB1" w:rsidRDefault="00B8705A" w:rsidP="00E60754">
            <w:pPr>
              <w:spacing w:line="23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Borders>
              <w:bottom w:val="single" w:sz="4" w:space="0" w:color="auto"/>
            </w:tcBorders>
          </w:tcPr>
          <w:p w:rsidR="00B8705A" w:rsidRPr="008C3BB1" w:rsidRDefault="00B8705A" w:rsidP="005D65DC">
            <w:pPr>
              <w:spacing w:line="233"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Министерством социального развития области подготовлен проект закона Саратовской области «О внесении изменений в Закон Саратовской области «Об установлении размера, порядка и условий компенсации расходов на оплату жилого помещения и коммунальных услуг отдельным категориям граждан, прожива</w:t>
            </w:r>
            <w:r w:rsidRPr="008C3BB1">
              <w:rPr>
                <w:rFonts w:ascii="Times New Roman" w:eastAsia="Times New Roman" w:hAnsi="Times New Roman" w:cs="Times New Roman"/>
                <w:sz w:val="18"/>
                <w:szCs w:val="18"/>
                <w:lang w:eastAsia="ru-RU"/>
              </w:rPr>
              <w:t>ю</w:t>
            </w:r>
            <w:r w:rsidRPr="008C3BB1">
              <w:rPr>
                <w:rFonts w:ascii="Times New Roman" w:eastAsia="Times New Roman" w:hAnsi="Times New Roman" w:cs="Times New Roman"/>
                <w:sz w:val="18"/>
                <w:szCs w:val="18"/>
                <w:lang w:eastAsia="ru-RU"/>
              </w:rPr>
              <w:t>щих в Саратовской области». Компенсацию за ЖКУ как ветераны труда из областного бюджета получают 16872 инвалида. В соо</w:t>
            </w:r>
            <w:r w:rsidRPr="008C3BB1">
              <w:rPr>
                <w:rFonts w:ascii="Times New Roman" w:eastAsia="Times New Roman" w:hAnsi="Times New Roman" w:cs="Times New Roman"/>
                <w:sz w:val="18"/>
                <w:szCs w:val="18"/>
                <w:lang w:eastAsia="ru-RU"/>
              </w:rPr>
              <w:t>т</w:t>
            </w:r>
            <w:r w:rsidRPr="008C3BB1">
              <w:rPr>
                <w:rFonts w:ascii="Times New Roman" w:eastAsia="Times New Roman" w:hAnsi="Times New Roman" w:cs="Times New Roman"/>
                <w:sz w:val="18"/>
                <w:szCs w:val="18"/>
                <w:lang w:eastAsia="ru-RU"/>
              </w:rPr>
              <w:t>ветствии с 31 статьей Федерального закона № 181-ФЗ «О соц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альной защите инвалидов в Российской Федерации» инвалидам предоставлено право выбора между аналогичными мерами соц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 xml:space="preserve">альной поддержки, установленными различными нормативными актами. </w:t>
            </w:r>
          </w:p>
          <w:p w:rsidR="00B8705A" w:rsidRPr="008C3BB1" w:rsidRDefault="00B8705A" w:rsidP="005D65DC">
            <w:pPr>
              <w:spacing w:line="233"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личных делах получателей (ветеранов труда) имеются заявл</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ния на выплату мер соцподдержки по статусу «ветеран труда», т.к. объем льгот для ветерана труда превышает объем льгот инвалида.</w:t>
            </w:r>
          </w:p>
          <w:p w:rsidR="00B8705A" w:rsidRPr="008C3BB1" w:rsidRDefault="00B8705A" w:rsidP="005D65DC">
            <w:pPr>
              <w:spacing w:line="233"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В результате опроса 10% </w:t>
            </w:r>
            <w:r w:rsidR="00752FD3">
              <w:rPr>
                <w:rFonts w:ascii="Times New Roman" w:eastAsia="Times New Roman" w:hAnsi="Times New Roman" w:cs="Times New Roman"/>
                <w:sz w:val="18"/>
                <w:szCs w:val="18"/>
                <w:lang w:eastAsia="ru-RU"/>
              </w:rPr>
              <w:t>«</w:t>
            </w:r>
            <w:r w:rsidRPr="008C3BB1">
              <w:rPr>
                <w:rFonts w:ascii="Times New Roman" w:eastAsia="Times New Roman" w:hAnsi="Times New Roman" w:cs="Times New Roman"/>
                <w:sz w:val="18"/>
                <w:szCs w:val="18"/>
                <w:lang w:eastAsia="ru-RU"/>
              </w:rPr>
              <w:t>инвалидов-ветеранов труда</w:t>
            </w:r>
            <w:r w:rsidR="00752FD3">
              <w:rPr>
                <w:rFonts w:ascii="Times New Roman" w:eastAsia="Times New Roman" w:hAnsi="Times New Roman" w:cs="Times New Roman"/>
                <w:sz w:val="18"/>
                <w:szCs w:val="18"/>
                <w:lang w:eastAsia="ru-RU"/>
              </w:rPr>
              <w:t>»</w:t>
            </w:r>
            <w:r w:rsidRPr="008C3BB1">
              <w:rPr>
                <w:rFonts w:ascii="Times New Roman" w:eastAsia="Times New Roman" w:hAnsi="Times New Roman" w:cs="Times New Roman"/>
                <w:sz w:val="18"/>
                <w:szCs w:val="18"/>
                <w:lang w:eastAsia="ru-RU"/>
              </w:rPr>
              <w:t xml:space="preserve"> с пер</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водом на статус инвалида при получении льготы на ЖКУ не с</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гласились из-за уменьшения размера выплачиваемых сумм.</w:t>
            </w:r>
          </w:p>
          <w:p w:rsidR="00B8705A" w:rsidRPr="008C3BB1" w:rsidRDefault="00B8705A" w:rsidP="005D65DC">
            <w:pPr>
              <w:spacing w:line="233"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 заключению прокуратуры для предоставления мер социал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ной поддержки по другому льготному статусу требуется письме</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lastRenderedPageBreak/>
              <w:t xml:space="preserve">ное согласие гражданина. </w:t>
            </w:r>
          </w:p>
          <w:p w:rsidR="00B8705A" w:rsidRPr="008C3BB1" w:rsidRDefault="00B8705A" w:rsidP="005D65DC">
            <w:pPr>
              <w:spacing w:line="233" w:lineRule="auto"/>
              <w:ind w:firstLine="176"/>
              <w:jc w:val="both"/>
              <w:rPr>
                <w:rFonts w:ascii="Times New Roman" w:hAnsi="Times New Roman" w:cs="Times New Roman"/>
                <w:sz w:val="18"/>
                <w:szCs w:val="18"/>
              </w:rPr>
            </w:pPr>
            <w:r w:rsidRPr="008C3BB1">
              <w:rPr>
                <w:rFonts w:ascii="Times New Roman" w:hAnsi="Times New Roman" w:cs="Times New Roman"/>
                <w:sz w:val="18"/>
                <w:szCs w:val="18"/>
              </w:rPr>
              <w:t>В связи с отрицательным заключением Прокуратуры области оптимизация по данному направлению проводиться не будет</w:t>
            </w:r>
          </w:p>
        </w:tc>
        <w:tc>
          <w:tcPr>
            <w:tcW w:w="1276" w:type="dxa"/>
          </w:tcPr>
          <w:p w:rsidR="00B8705A" w:rsidRPr="008C3BB1" w:rsidRDefault="001E7B1C" w:rsidP="00416268">
            <w:pPr>
              <w:spacing w:line="233"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lastRenderedPageBreak/>
              <w:t>-</w:t>
            </w:r>
          </w:p>
        </w:tc>
        <w:tc>
          <w:tcPr>
            <w:tcW w:w="1276" w:type="dxa"/>
          </w:tcPr>
          <w:p w:rsidR="00B8705A" w:rsidRPr="008C3BB1" w:rsidRDefault="001E7B1C" w:rsidP="00416268">
            <w:pPr>
              <w:spacing w:line="233"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0</w:t>
            </w:r>
          </w:p>
        </w:tc>
      </w:tr>
      <w:tr w:rsidR="008C3BB1" w:rsidRPr="008C3BB1" w:rsidTr="0089329A">
        <w:tc>
          <w:tcPr>
            <w:tcW w:w="674" w:type="dxa"/>
          </w:tcPr>
          <w:p w:rsidR="00B8705A" w:rsidRPr="008C3BB1" w:rsidRDefault="00B8705A" w:rsidP="005D65DC">
            <w:pPr>
              <w:ind w:left="-108" w:right="-15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2.3.4.</w:t>
            </w:r>
          </w:p>
        </w:tc>
        <w:tc>
          <w:tcPr>
            <w:tcW w:w="3687" w:type="dxa"/>
          </w:tcPr>
          <w:p w:rsidR="00B8705A" w:rsidRPr="008C3BB1" w:rsidRDefault="00B8705A" w:rsidP="005D65DC">
            <w:pPr>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Оптимизация мер социальной поддержки, предоставляемых гражданам, имеющим звание «Ветеран труда» и «Ветеран труда Саратовской области», в том числе:</w:t>
            </w:r>
          </w:p>
        </w:tc>
        <w:tc>
          <w:tcPr>
            <w:tcW w:w="1276" w:type="dxa"/>
          </w:tcPr>
          <w:p w:rsidR="00B8705A" w:rsidRPr="008C3BB1" w:rsidRDefault="00B8705A" w:rsidP="005D65DC">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соц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ального ра</w:t>
            </w:r>
            <w:r w:rsidRPr="008C3BB1">
              <w:rPr>
                <w:rFonts w:ascii="Times New Roman" w:eastAsia="Times New Roman" w:hAnsi="Times New Roman" w:cs="Times New Roman"/>
                <w:sz w:val="18"/>
                <w:szCs w:val="18"/>
                <w:lang w:eastAsia="ru-RU"/>
              </w:rPr>
              <w:t>з</w:t>
            </w:r>
            <w:r w:rsidRPr="008C3BB1">
              <w:rPr>
                <w:rFonts w:ascii="Times New Roman" w:eastAsia="Times New Roman" w:hAnsi="Times New Roman" w:cs="Times New Roman"/>
                <w:sz w:val="18"/>
                <w:szCs w:val="18"/>
                <w:lang w:eastAsia="ru-RU"/>
              </w:rPr>
              <w:t>вития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мин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стерство финансов области</w:t>
            </w:r>
          </w:p>
          <w:p w:rsidR="00B8705A" w:rsidRPr="008C3BB1" w:rsidRDefault="00B8705A" w:rsidP="005D65DC">
            <w:pPr>
              <w:jc w:val="center"/>
              <w:rPr>
                <w:rFonts w:ascii="Times New Roman" w:eastAsia="Times New Roman" w:hAnsi="Times New Roman" w:cs="Times New Roman"/>
                <w:sz w:val="18"/>
                <w:szCs w:val="18"/>
                <w:lang w:eastAsia="ru-RU"/>
              </w:rPr>
            </w:pPr>
          </w:p>
        </w:tc>
        <w:tc>
          <w:tcPr>
            <w:tcW w:w="992" w:type="dxa"/>
          </w:tcPr>
          <w:p w:rsidR="00B8705A" w:rsidRPr="008C3BB1" w:rsidRDefault="00B8705A" w:rsidP="005D65DC">
            <w:pPr>
              <w:jc w:val="center"/>
              <w:rPr>
                <w:rFonts w:ascii="Times New Roman" w:eastAsia="Times New Roman" w:hAnsi="Times New Roman" w:cs="Times New Roman"/>
                <w:sz w:val="18"/>
                <w:szCs w:val="18"/>
                <w:lang w:eastAsia="ru-RU"/>
              </w:rPr>
            </w:pPr>
          </w:p>
        </w:tc>
        <w:tc>
          <w:tcPr>
            <w:tcW w:w="1276" w:type="dxa"/>
          </w:tcPr>
          <w:p w:rsidR="00B8705A" w:rsidRPr="008C3BB1" w:rsidRDefault="00B8705A" w:rsidP="005D65DC">
            <w:pPr>
              <w:ind w:firstLine="176"/>
              <w:jc w:val="both"/>
              <w:rPr>
                <w:rFonts w:ascii="Times New Roman" w:eastAsia="Times New Roman" w:hAnsi="Times New Roman" w:cs="Times New Roman"/>
                <w:sz w:val="18"/>
                <w:szCs w:val="18"/>
                <w:lang w:eastAsia="ru-RU"/>
              </w:rPr>
            </w:pPr>
          </w:p>
        </w:tc>
        <w:tc>
          <w:tcPr>
            <w:tcW w:w="5386" w:type="dxa"/>
            <w:vMerge w:val="restart"/>
            <w:tcBorders>
              <w:bottom w:val="single" w:sz="4" w:space="0" w:color="auto"/>
            </w:tcBorders>
          </w:tcPr>
          <w:p w:rsidR="00B8705A" w:rsidRPr="008C3BB1" w:rsidRDefault="00B8705A" w:rsidP="005D65DC">
            <w:pPr>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Министерством социального развития области подготовлен проект закона «О внесении изменений в статью 2 Закона Сарато</w:t>
            </w:r>
            <w:r w:rsidRPr="008C3BB1">
              <w:rPr>
                <w:rFonts w:ascii="Times New Roman" w:eastAsia="Times New Roman" w:hAnsi="Times New Roman" w:cs="Times New Roman"/>
                <w:sz w:val="18"/>
                <w:szCs w:val="18"/>
                <w:lang w:eastAsia="ru-RU"/>
              </w:rPr>
              <w:t>в</w:t>
            </w:r>
            <w:r w:rsidRPr="008C3BB1">
              <w:rPr>
                <w:rFonts w:ascii="Times New Roman" w:eastAsia="Times New Roman" w:hAnsi="Times New Roman" w:cs="Times New Roman"/>
                <w:sz w:val="18"/>
                <w:szCs w:val="18"/>
                <w:lang w:eastAsia="ru-RU"/>
              </w:rPr>
              <w:t>ской области «О мерах социальной поддержки отдельных катег</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рий граждан в Саратовской области», предусматривающий введ</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ние критериев адресности и нуждаемости в части прекращения выплат работающим гражданам; а также гражданам, чей доход превышает 1,5 прожиточных минимума.</w:t>
            </w:r>
          </w:p>
          <w:p w:rsidR="00B8705A" w:rsidRPr="008C3BB1" w:rsidRDefault="00B8705A" w:rsidP="005D65DC">
            <w:pPr>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Получено заключение прокуратуры области, в соответствии с которым предложено установить для граждан адаптационный период. В связи с этим был подготовлен новый проект закона, предусматривающий введение данных критериев в отношении граждан, приобретающих право на меры социальной поддержки с 1.01.2017 года. 22.12.2016 прокуратура вынесла заключение на доработанный законопроект. Проект не поддерживается, как ухудшающий положение граждан. </w:t>
            </w:r>
          </w:p>
          <w:p w:rsidR="00B8705A" w:rsidRPr="008C3BB1" w:rsidRDefault="00B8705A" w:rsidP="005D65DC">
            <w:pPr>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Разработан проект закона «О внесении изменений в статью 2 Закона Саратовской области «О мерах социальной поддержки отдельных категорий граждан в Саратовской области», пред</w:t>
            </w:r>
            <w:r w:rsidRPr="008C3BB1">
              <w:rPr>
                <w:rFonts w:ascii="Times New Roman" w:eastAsia="Times New Roman" w:hAnsi="Times New Roman" w:cs="Times New Roman"/>
                <w:sz w:val="18"/>
                <w:szCs w:val="18"/>
                <w:lang w:eastAsia="ru-RU"/>
              </w:rPr>
              <w:t>у</w:t>
            </w:r>
            <w:r w:rsidRPr="008C3BB1">
              <w:rPr>
                <w:rFonts w:ascii="Times New Roman" w:eastAsia="Times New Roman" w:hAnsi="Times New Roman" w:cs="Times New Roman"/>
                <w:sz w:val="18"/>
                <w:szCs w:val="18"/>
                <w:lang w:eastAsia="ru-RU"/>
              </w:rPr>
              <w:t>сматривающий введение критериев адресности и нуждаемости в части отказа в назначении МСП работающим гражданам, прио</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ретшим право на льготы в 2018 и последующие годы (вновь назначаемым).</w:t>
            </w:r>
          </w:p>
          <w:p w:rsidR="00B8705A" w:rsidRPr="008C3BB1" w:rsidRDefault="00B8705A" w:rsidP="005D65DC">
            <w:pPr>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Дополнительно разработан проект закона области «О внесении изменений в статью 2 Закона Саратовской области «О мерах соц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альной поддержки отдельных категорий граждан в Саратовской области», предусматривающий введение критериев адресности и нуждаемости в части отказа в назначении МСП гражданам, чьи доходы не превышают 20 тыс. руб. и приобретшим право на льг</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ты в 2018 и последующие годы (вновь назначаемым).</w:t>
            </w:r>
          </w:p>
          <w:p w:rsidR="00B8705A" w:rsidRPr="008C3BB1" w:rsidRDefault="00B8705A" w:rsidP="004835FF">
            <w:pPr>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 итогам 2019 года методические рекомендации (для единоо</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разия исполнения) по оценке нуждаемости и установлению крит</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риев нуждаемости  министерством труда и социальной защиты Российской Федерации согласно Федерального закона от 29.12.2015 №388-ФЗ «О внесении изменений в отдельные закон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дательные акты Российской Федерации в части учета и соверше</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 xml:space="preserve">ствования предоставления мер социальной поддержки исходя из </w:t>
            </w:r>
            <w:r w:rsidRPr="008C3BB1">
              <w:rPr>
                <w:rFonts w:ascii="Times New Roman" w:eastAsia="Times New Roman" w:hAnsi="Times New Roman" w:cs="Times New Roman"/>
                <w:sz w:val="18"/>
                <w:szCs w:val="18"/>
                <w:lang w:eastAsia="ru-RU"/>
              </w:rPr>
              <w:lastRenderedPageBreak/>
              <w:t>обязанности соблюдения принципа адресности и применения кр</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териев нуждаемости» не утверждены, в связи с чем,  работа над проектом в 2019</w:t>
            </w:r>
            <w:r w:rsidR="004835FF" w:rsidRPr="008C3BB1">
              <w:rPr>
                <w:rFonts w:ascii="Times New Roman" w:eastAsia="Times New Roman" w:hAnsi="Times New Roman" w:cs="Times New Roman"/>
                <w:sz w:val="18"/>
                <w:szCs w:val="18"/>
                <w:lang w:eastAsia="ru-RU"/>
              </w:rPr>
              <w:t>-2020</w:t>
            </w:r>
            <w:r w:rsidRPr="008C3BB1">
              <w:rPr>
                <w:rFonts w:ascii="Times New Roman" w:eastAsia="Times New Roman" w:hAnsi="Times New Roman" w:cs="Times New Roman"/>
                <w:sz w:val="18"/>
                <w:szCs w:val="18"/>
                <w:lang w:eastAsia="ru-RU"/>
              </w:rPr>
              <w:t xml:space="preserve"> год</w:t>
            </w:r>
            <w:r w:rsidR="004835FF" w:rsidRPr="008C3BB1">
              <w:rPr>
                <w:rFonts w:ascii="Times New Roman" w:eastAsia="Times New Roman" w:hAnsi="Times New Roman" w:cs="Times New Roman"/>
                <w:sz w:val="18"/>
                <w:szCs w:val="18"/>
                <w:lang w:eastAsia="ru-RU"/>
              </w:rPr>
              <w:t>ах</w:t>
            </w:r>
            <w:r w:rsidRPr="008C3BB1">
              <w:rPr>
                <w:rFonts w:ascii="Times New Roman" w:eastAsia="Times New Roman" w:hAnsi="Times New Roman" w:cs="Times New Roman"/>
                <w:sz w:val="18"/>
                <w:szCs w:val="18"/>
                <w:lang w:eastAsia="ru-RU"/>
              </w:rPr>
              <w:t xml:space="preserve"> не осуществлялась.</w:t>
            </w:r>
          </w:p>
        </w:tc>
        <w:tc>
          <w:tcPr>
            <w:tcW w:w="1276" w:type="dxa"/>
          </w:tcPr>
          <w:p w:rsidR="00B8705A" w:rsidRPr="008C3BB1" w:rsidRDefault="001E212A" w:rsidP="00416268">
            <w:pPr>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lastRenderedPageBreak/>
              <w:t>-</w:t>
            </w:r>
          </w:p>
        </w:tc>
        <w:tc>
          <w:tcPr>
            <w:tcW w:w="1276" w:type="dxa"/>
          </w:tcPr>
          <w:p w:rsidR="00B8705A" w:rsidRPr="008C3BB1" w:rsidRDefault="001E212A" w:rsidP="00416268">
            <w:pPr>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0</w:t>
            </w:r>
          </w:p>
        </w:tc>
      </w:tr>
      <w:tr w:rsidR="008C3BB1" w:rsidRPr="008C3BB1" w:rsidTr="0089329A">
        <w:tc>
          <w:tcPr>
            <w:tcW w:w="674" w:type="dxa"/>
          </w:tcPr>
          <w:p w:rsidR="00B8705A" w:rsidRPr="008C3BB1" w:rsidRDefault="00B8705A" w:rsidP="0089784B">
            <w:pPr>
              <w:spacing w:line="228" w:lineRule="auto"/>
              <w:ind w:left="-108" w:right="-15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2.3.4.1.</w:t>
            </w:r>
          </w:p>
        </w:tc>
        <w:tc>
          <w:tcPr>
            <w:tcW w:w="3687" w:type="dxa"/>
          </w:tcPr>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Оптимизация мер социальной поддержки, предоставляемых гражданам, имеющим звание «Ветеран труда»</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t>IV</w:t>
            </w:r>
            <w:r w:rsidRPr="008C3BB1">
              <w:rPr>
                <w:rFonts w:ascii="Times New Roman" w:eastAsia="Times New Roman" w:hAnsi="Times New Roman" w:cs="Times New Roman"/>
                <w:sz w:val="18"/>
                <w:szCs w:val="18"/>
                <w:lang w:eastAsia="ru-RU"/>
              </w:rPr>
              <w:t xml:space="preserve"> кв. 2016  года</w:t>
            </w:r>
          </w:p>
        </w:tc>
        <w:tc>
          <w:tcPr>
            <w:tcW w:w="1276" w:type="dxa"/>
          </w:tcPr>
          <w:p w:rsidR="00B8705A" w:rsidRPr="008C3BB1" w:rsidRDefault="00B8705A" w:rsidP="00810512">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132018,0</w:t>
            </w:r>
          </w:p>
        </w:tc>
        <w:tc>
          <w:tcPr>
            <w:tcW w:w="5386" w:type="dxa"/>
            <w:vMerge/>
            <w:tcBorders>
              <w:bottom w:val="single" w:sz="4" w:space="0" w:color="auto"/>
            </w:tcBorders>
          </w:tcPr>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val="en-US" w:eastAsia="ru-RU"/>
              </w:rPr>
            </w:pP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val="en-US" w:eastAsia="ru-RU"/>
              </w:rPr>
            </w:pPr>
          </w:p>
        </w:tc>
      </w:tr>
      <w:tr w:rsidR="008C3BB1" w:rsidRPr="008C3BB1" w:rsidTr="0089329A">
        <w:tc>
          <w:tcPr>
            <w:tcW w:w="674" w:type="dxa"/>
          </w:tcPr>
          <w:p w:rsidR="00B8705A" w:rsidRPr="008C3BB1" w:rsidRDefault="00B8705A" w:rsidP="0089784B">
            <w:pPr>
              <w:spacing w:line="228" w:lineRule="auto"/>
              <w:ind w:left="-108" w:right="-15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2.3.4.2.</w:t>
            </w:r>
          </w:p>
        </w:tc>
        <w:tc>
          <w:tcPr>
            <w:tcW w:w="3687" w:type="dxa"/>
          </w:tcPr>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Оптимизация мер социальной поддержки, предоставляемых гражданам, имеющим звание «Ветеран труда Саратовской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t>IV</w:t>
            </w:r>
            <w:r w:rsidRPr="008C3BB1">
              <w:rPr>
                <w:rFonts w:ascii="Times New Roman" w:eastAsia="Times New Roman" w:hAnsi="Times New Roman" w:cs="Times New Roman"/>
                <w:sz w:val="18"/>
                <w:szCs w:val="18"/>
                <w:lang w:eastAsia="ru-RU"/>
              </w:rPr>
              <w:t xml:space="preserve"> кв. 2016  года</w:t>
            </w:r>
          </w:p>
        </w:tc>
        <w:tc>
          <w:tcPr>
            <w:tcW w:w="1276" w:type="dxa"/>
          </w:tcPr>
          <w:p w:rsidR="00B8705A" w:rsidRPr="008C3BB1" w:rsidRDefault="00B8705A" w:rsidP="00810512">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76541,0</w:t>
            </w:r>
          </w:p>
        </w:tc>
        <w:tc>
          <w:tcPr>
            <w:tcW w:w="5386" w:type="dxa"/>
            <w:vMerge/>
            <w:tcBorders>
              <w:bottom w:val="single" w:sz="4" w:space="0" w:color="auto"/>
            </w:tcBorders>
          </w:tcPr>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val="en-US" w:eastAsia="ru-RU"/>
              </w:rPr>
            </w:pPr>
          </w:p>
        </w:tc>
        <w:tc>
          <w:tcPr>
            <w:tcW w:w="1276" w:type="dxa"/>
          </w:tcPr>
          <w:p w:rsidR="00B8705A" w:rsidRPr="008C3BB1" w:rsidRDefault="00B8705A" w:rsidP="00416268">
            <w:pPr>
              <w:spacing w:line="228" w:lineRule="auto"/>
              <w:jc w:val="center"/>
              <w:rPr>
                <w:rFonts w:ascii="Times New Roman" w:eastAsia="Times New Roman" w:hAnsi="Times New Roman" w:cs="Times New Roman"/>
                <w:sz w:val="18"/>
                <w:szCs w:val="18"/>
                <w:lang w:val="en-US" w:eastAsia="ru-RU"/>
              </w:rPr>
            </w:pPr>
          </w:p>
        </w:tc>
      </w:tr>
      <w:tr w:rsidR="008C3BB1" w:rsidRPr="008C3BB1" w:rsidTr="0089329A">
        <w:tc>
          <w:tcPr>
            <w:tcW w:w="674" w:type="dxa"/>
          </w:tcPr>
          <w:p w:rsidR="00B8705A" w:rsidRPr="008C3BB1" w:rsidRDefault="00B8705A" w:rsidP="005D65DC">
            <w:pPr>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2.3.5.</w:t>
            </w:r>
          </w:p>
        </w:tc>
        <w:tc>
          <w:tcPr>
            <w:tcW w:w="3687" w:type="dxa"/>
          </w:tcPr>
          <w:p w:rsidR="00B8705A" w:rsidRPr="008C3BB1" w:rsidRDefault="00B8705A" w:rsidP="005D65DC">
            <w:pPr>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Оптимизация меры социальной поддержки, предоставляемой отдельным категориям граждан по компенсации расходов на оплату жилья и коммунальных услуг</w:t>
            </w:r>
          </w:p>
        </w:tc>
        <w:tc>
          <w:tcPr>
            <w:tcW w:w="1276" w:type="dxa"/>
          </w:tcPr>
          <w:p w:rsidR="00B8705A" w:rsidRPr="008C3BB1" w:rsidRDefault="00B8705A" w:rsidP="005D65DC">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соц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ального ра</w:t>
            </w:r>
            <w:r w:rsidRPr="008C3BB1">
              <w:rPr>
                <w:rFonts w:ascii="Times New Roman" w:eastAsia="Times New Roman" w:hAnsi="Times New Roman" w:cs="Times New Roman"/>
                <w:sz w:val="18"/>
                <w:szCs w:val="18"/>
                <w:lang w:eastAsia="ru-RU"/>
              </w:rPr>
              <w:t>з</w:t>
            </w:r>
            <w:r w:rsidRPr="008C3BB1">
              <w:rPr>
                <w:rFonts w:ascii="Times New Roman" w:eastAsia="Times New Roman" w:hAnsi="Times New Roman" w:cs="Times New Roman"/>
                <w:sz w:val="18"/>
                <w:szCs w:val="18"/>
                <w:lang w:eastAsia="ru-RU"/>
              </w:rPr>
              <w:t>вития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мин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стерство финансов области</w:t>
            </w:r>
          </w:p>
        </w:tc>
        <w:tc>
          <w:tcPr>
            <w:tcW w:w="992" w:type="dxa"/>
          </w:tcPr>
          <w:p w:rsidR="00B8705A" w:rsidRPr="008C3BB1" w:rsidRDefault="00B8705A" w:rsidP="005D65DC">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t>IV</w:t>
            </w:r>
            <w:r w:rsidRPr="008C3BB1">
              <w:rPr>
                <w:rFonts w:ascii="Times New Roman" w:eastAsia="Times New Roman" w:hAnsi="Times New Roman" w:cs="Times New Roman"/>
                <w:sz w:val="18"/>
                <w:szCs w:val="18"/>
                <w:lang w:eastAsia="ru-RU"/>
              </w:rPr>
              <w:t xml:space="preserve"> кв. 2016  года</w:t>
            </w:r>
          </w:p>
        </w:tc>
        <w:tc>
          <w:tcPr>
            <w:tcW w:w="1276" w:type="dxa"/>
          </w:tcPr>
          <w:p w:rsidR="00B8705A" w:rsidRPr="008C3BB1" w:rsidRDefault="00B8705A" w:rsidP="00DE3A2A">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Borders>
              <w:top w:val="nil"/>
            </w:tcBorders>
          </w:tcPr>
          <w:p w:rsidR="00B8705A" w:rsidRPr="008C3BB1" w:rsidRDefault="00B8705A" w:rsidP="005D65DC">
            <w:pPr>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Министерством социального развития области подготовлен проект закона области «О внесении изменений в статью 2 Закона Саратовской области «Об установлении размера, порядка и условий компенсации расходов на оплату жилого помещения и коммунальных услуг отдел</w:t>
            </w:r>
            <w:r w:rsidRPr="008C3BB1">
              <w:rPr>
                <w:rFonts w:ascii="Times New Roman" w:eastAsia="Times New Roman" w:hAnsi="Times New Roman" w:cs="Times New Roman"/>
                <w:spacing w:val="-6"/>
                <w:sz w:val="18"/>
                <w:szCs w:val="18"/>
                <w:lang w:eastAsia="ru-RU"/>
              </w:rPr>
              <w:t>ь</w:t>
            </w:r>
            <w:r w:rsidRPr="008C3BB1">
              <w:rPr>
                <w:rFonts w:ascii="Times New Roman" w:eastAsia="Times New Roman" w:hAnsi="Times New Roman" w:cs="Times New Roman"/>
                <w:spacing w:val="-6"/>
                <w:sz w:val="18"/>
                <w:szCs w:val="18"/>
                <w:lang w:eastAsia="ru-RU"/>
              </w:rPr>
              <w:t>ным категориям граждан, проживающих в Саратовской области», предусматривающий введение ограничения верхней суммы выплат компенсации оплаты за жилищно-коммунальные услуги (верхний «п</w:t>
            </w:r>
            <w:r w:rsidRPr="008C3BB1">
              <w:rPr>
                <w:rFonts w:ascii="Times New Roman" w:eastAsia="Times New Roman" w:hAnsi="Times New Roman" w:cs="Times New Roman"/>
                <w:spacing w:val="-6"/>
                <w:sz w:val="18"/>
                <w:szCs w:val="18"/>
                <w:lang w:eastAsia="ru-RU"/>
              </w:rPr>
              <w:t>о</w:t>
            </w:r>
            <w:r w:rsidRPr="008C3BB1">
              <w:rPr>
                <w:rFonts w:ascii="Times New Roman" w:eastAsia="Times New Roman" w:hAnsi="Times New Roman" w:cs="Times New Roman"/>
                <w:spacing w:val="-6"/>
                <w:sz w:val="18"/>
                <w:szCs w:val="18"/>
                <w:lang w:eastAsia="ru-RU"/>
              </w:rPr>
              <w:t>толок»).</w:t>
            </w:r>
          </w:p>
          <w:p w:rsidR="00B8705A" w:rsidRPr="008C3BB1" w:rsidRDefault="00B8705A" w:rsidP="00156A14">
            <w:pPr>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На законопроект получено отрицательное заключение прокуратуры области, т.к. уменьшается совокупное финансирование и ухудшает положение граждан. В связи с отрицательным заключением прокурат</w:t>
            </w:r>
            <w:r w:rsidRPr="008C3BB1">
              <w:rPr>
                <w:rFonts w:ascii="Times New Roman" w:eastAsia="Times New Roman" w:hAnsi="Times New Roman" w:cs="Times New Roman"/>
                <w:spacing w:val="-6"/>
                <w:sz w:val="18"/>
                <w:szCs w:val="18"/>
                <w:lang w:eastAsia="ru-RU"/>
              </w:rPr>
              <w:t>у</w:t>
            </w:r>
            <w:r w:rsidRPr="008C3BB1">
              <w:rPr>
                <w:rFonts w:ascii="Times New Roman" w:eastAsia="Times New Roman" w:hAnsi="Times New Roman" w:cs="Times New Roman"/>
                <w:spacing w:val="-6"/>
                <w:sz w:val="18"/>
                <w:szCs w:val="18"/>
                <w:lang w:eastAsia="ru-RU"/>
              </w:rPr>
              <w:t>ры оптимизация по данному направлению проводиться не будет.</w:t>
            </w:r>
          </w:p>
        </w:tc>
        <w:tc>
          <w:tcPr>
            <w:tcW w:w="1276" w:type="dxa"/>
          </w:tcPr>
          <w:p w:rsidR="00B8705A" w:rsidRPr="008C3BB1" w:rsidRDefault="00F175CF" w:rsidP="00416268">
            <w:pPr>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w:t>
            </w:r>
          </w:p>
        </w:tc>
        <w:tc>
          <w:tcPr>
            <w:tcW w:w="1276" w:type="dxa"/>
          </w:tcPr>
          <w:p w:rsidR="00B8705A" w:rsidRPr="008C3BB1" w:rsidRDefault="00F175CF" w:rsidP="00416268">
            <w:pPr>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0</w:t>
            </w:r>
          </w:p>
        </w:tc>
      </w:tr>
      <w:tr w:rsidR="008C3BB1" w:rsidRPr="008C3BB1" w:rsidTr="0089329A">
        <w:tc>
          <w:tcPr>
            <w:tcW w:w="674" w:type="dxa"/>
          </w:tcPr>
          <w:p w:rsidR="00B8705A" w:rsidRPr="008C3BB1" w:rsidRDefault="00B8705A"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2.3.6.</w:t>
            </w:r>
          </w:p>
        </w:tc>
        <w:tc>
          <w:tcPr>
            <w:tcW w:w="3687" w:type="dxa"/>
          </w:tcPr>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Совершенствование административных процедур  при назначении социальных в</w:t>
            </w:r>
            <w:r w:rsidRPr="008C3BB1">
              <w:rPr>
                <w:rFonts w:ascii="Times New Roman" w:eastAsia="Times New Roman" w:hAnsi="Times New Roman" w:cs="Times New Roman"/>
                <w:sz w:val="18"/>
                <w:szCs w:val="18"/>
                <w:lang w:eastAsia="ru-RU"/>
              </w:rPr>
              <w:t>ы</w:t>
            </w:r>
            <w:r w:rsidRPr="008C3BB1">
              <w:rPr>
                <w:rFonts w:ascii="Times New Roman" w:eastAsia="Times New Roman" w:hAnsi="Times New Roman" w:cs="Times New Roman"/>
                <w:sz w:val="18"/>
                <w:szCs w:val="18"/>
                <w:lang w:eastAsia="ru-RU"/>
              </w:rPr>
              <w:t>плат</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соц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ального ра</w:t>
            </w:r>
            <w:r w:rsidRPr="008C3BB1">
              <w:rPr>
                <w:rFonts w:ascii="Times New Roman" w:eastAsia="Times New Roman" w:hAnsi="Times New Roman" w:cs="Times New Roman"/>
                <w:sz w:val="18"/>
                <w:szCs w:val="18"/>
                <w:lang w:eastAsia="ru-RU"/>
              </w:rPr>
              <w:t>з</w:t>
            </w:r>
            <w:r w:rsidRPr="008C3BB1">
              <w:rPr>
                <w:rFonts w:ascii="Times New Roman" w:eastAsia="Times New Roman" w:hAnsi="Times New Roman" w:cs="Times New Roman"/>
                <w:sz w:val="18"/>
                <w:szCs w:val="18"/>
                <w:lang w:eastAsia="ru-RU"/>
              </w:rPr>
              <w:t>вития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мин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стерство финансов области</w:t>
            </w: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t>IV</w:t>
            </w:r>
            <w:r w:rsidRPr="008C3BB1">
              <w:rPr>
                <w:rFonts w:ascii="Times New Roman" w:eastAsia="Times New Roman" w:hAnsi="Times New Roman" w:cs="Times New Roman"/>
                <w:sz w:val="18"/>
                <w:szCs w:val="18"/>
                <w:lang w:eastAsia="ru-RU"/>
              </w:rPr>
              <w:t xml:space="preserve"> кв. 2016  года</w:t>
            </w:r>
          </w:p>
        </w:tc>
        <w:tc>
          <w:tcPr>
            <w:tcW w:w="1276" w:type="dxa"/>
          </w:tcPr>
          <w:p w:rsidR="00B8705A" w:rsidRPr="008C3BB1" w:rsidRDefault="00B8705A" w:rsidP="0098047A">
            <w:pPr>
              <w:spacing w:line="228" w:lineRule="auto"/>
              <w:jc w:val="center"/>
              <w:rPr>
                <w:rFonts w:ascii="Times New Roman" w:eastAsia="Calibri" w:hAnsi="Times New Roman" w:cs="Times New Roman"/>
                <w:spacing w:val="-6"/>
                <w:sz w:val="18"/>
                <w:szCs w:val="18"/>
              </w:rPr>
            </w:pPr>
            <w:r w:rsidRPr="008C3BB1">
              <w:rPr>
                <w:rFonts w:ascii="Times New Roman" w:eastAsia="Calibri" w:hAnsi="Times New Roman" w:cs="Times New Roman"/>
                <w:spacing w:val="-6"/>
                <w:sz w:val="18"/>
                <w:szCs w:val="18"/>
              </w:rPr>
              <w:t>37733,1</w:t>
            </w:r>
          </w:p>
        </w:tc>
        <w:tc>
          <w:tcPr>
            <w:tcW w:w="5386" w:type="dxa"/>
          </w:tcPr>
          <w:p w:rsidR="00B8705A" w:rsidRPr="008C3BB1" w:rsidRDefault="00B8705A" w:rsidP="0089784B">
            <w:pPr>
              <w:spacing w:line="228" w:lineRule="auto"/>
              <w:ind w:firstLine="176"/>
              <w:jc w:val="both"/>
              <w:rPr>
                <w:rFonts w:ascii="Times New Roman" w:eastAsia="Calibri" w:hAnsi="Times New Roman" w:cs="Times New Roman"/>
                <w:spacing w:val="-6"/>
                <w:sz w:val="18"/>
                <w:szCs w:val="18"/>
              </w:rPr>
            </w:pPr>
            <w:r w:rsidRPr="008C3BB1">
              <w:rPr>
                <w:rFonts w:ascii="Times New Roman" w:eastAsia="Calibri" w:hAnsi="Times New Roman" w:cs="Times New Roman"/>
                <w:spacing w:val="-6"/>
                <w:sz w:val="18"/>
                <w:szCs w:val="18"/>
              </w:rPr>
              <w:t>Законом Саратовской области от 03 октября 2016 года № 116-ЗСО «О внесении изменений в Закон Саратовской области «О ежемесячном пособии на ребенка гражданам, проживающим на территории Сарато</w:t>
            </w:r>
            <w:r w:rsidRPr="008C3BB1">
              <w:rPr>
                <w:rFonts w:ascii="Times New Roman" w:eastAsia="Calibri" w:hAnsi="Times New Roman" w:cs="Times New Roman"/>
                <w:spacing w:val="-6"/>
                <w:sz w:val="18"/>
                <w:szCs w:val="18"/>
              </w:rPr>
              <w:t>в</w:t>
            </w:r>
            <w:r w:rsidRPr="008C3BB1">
              <w:rPr>
                <w:rFonts w:ascii="Times New Roman" w:eastAsia="Calibri" w:hAnsi="Times New Roman" w:cs="Times New Roman"/>
                <w:spacing w:val="-6"/>
                <w:sz w:val="18"/>
                <w:szCs w:val="18"/>
              </w:rPr>
              <w:t>ской области», вступившего в силу с 1 января 2017 года, предусмотрено увеличение частоты подтверждения гражданами права на дальнейшее получение пособия с 1 раза в 3 года до 1 раза в год.</w:t>
            </w:r>
          </w:p>
          <w:p w:rsidR="00B8705A" w:rsidRPr="008C3BB1" w:rsidRDefault="00B8705A" w:rsidP="0089784B">
            <w:pPr>
              <w:spacing w:line="228" w:lineRule="auto"/>
              <w:ind w:firstLine="176"/>
              <w:jc w:val="both"/>
              <w:rPr>
                <w:rFonts w:ascii="Times New Roman" w:eastAsia="Calibri" w:hAnsi="Times New Roman" w:cs="Times New Roman"/>
                <w:spacing w:val="-6"/>
                <w:sz w:val="18"/>
                <w:szCs w:val="18"/>
              </w:rPr>
            </w:pPr>
            <w:r w:rsidRPr="008C3BB1">
              <w:rPr>
                <w:rFonts w:ascii="Times New Roman" w:eastAsia="Calibri" w:hAnsi="Times New Roman" w:cs="Times New Roman"/>
                <w:spacing w:val="-6"/>
                <w:sz w:val="18"/>
                <w:szCs w:val="18"/>
              </w:rPr>
              <w:t>Мероприятие исполнено в 2016 году.</w:t>
            </w:r>
          </w:p>
          <w:p w:rsidR="00B8705A" w:rsidRPr="008C3BB1" w:rsidRDefault="00B8705A" w:rsidP="0089784B">
            <w:pPr>
              <w:spacing w:line="228" w:lineRule="auto"/>
              <w:ind w:firstLine="176"/>
              <w:jc w:val="both"/>
              <w:rPr>
                <w:rFonts w:ascii="Times New Roman" w:eastAsia="Calibri" w:hAnsi="Times New Roman" w:cs="Times New Roman"/>
                <w:spacing w:val="-6"/>
                <w:sz w:val="18"/>
                <w:szCs w:val="18"/>
              </w:rPr>
            </w:pPr>
            <w:r w:rsidRPr="008C3BB1">
              <w:rPr>
                <w:rFonts w:ascii="Times New Roman" w:eastAsia="Calibri" w:hAnsi="Times New Roman" w:cs="Times New Roman"/>
                <w:spacing w:val="-6"/>
                <w:sz w:val="18"/>
                <w:szCs w:val="18"/>
              </w:rPr>
              <w:t>Экономический эффект по итогам 2018 года составил 45,8 млн ру</w:t>
            </w:r>
            <w:r w:rsidRPr="008C3BB1">
              <w:rPr>
                <w:rFonts w:ascii="Times New Roman" w:eastAsia="Calibri" w:hAnsi="Times New Roman" w:cs="Times New Roman"/>
                <w:spacing w:val="-6"/>
                <w:sz w:val="18"/>
                <w:szCs w:val="18"/>
              </w:rPr>
              <w:t>б</w:t>
            </w:r>
            <w:r w:rsidRPr="008C3BB1">
              <w:rPr>
                <w:rFonts w:ascii="Times New Roman" w:eastAsia="Calibri" w:hAnsi="Times New Roman" w:cs="Times New Roman"/>
                <w:spacing w:val="-6"/>
                <w:sz w:val="18"/>
                <w:szCs w:val="18"/>
              </w:rPr>
              <w:t>лей, по итогам 2019 года – 74,6 млн рублей.</w:t>
            </w:r>
          </w:p>
          <w:p w:rsidR="00B8705A" w:rsidRPr="008C3BB1" w:rsidRDefault="00B8705A"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Экономический эффект 2020 года отсутствует в связи с прин</w:t>
            </w:r>
            <w:r w:rsidRPr="008C3BB1">
              <w:rPr>
                <w:rFonts w:ascii="Times New Roman" w:eastAsia="Times New Roman" w:hAnsi="Times New Roman" w:cs="Times New Roman"/>
                <w:sz w:val="18"/>
                <w:szCs w:val="18"/>
                <w:lang w:eastAsia="ru-RU"/>
              </w:rPr>
              <w:t>я</w:t>
            </w:r>
            <w:r w:rsidRPr="008C3BB1">
              <w:rPr>
                <w:rFonts w:ascii="Times New Roman" w:eastAsia="Times New Roman" w:hAnsi="Times New Roman" w:cs="Times New Roman"/>
                <w:sz w:val="18"/>
                <w:szCs w:val="18"/>
                <w:lang w:eastAsia="ru-RU"/>
              </w:rPr>
              <w:t>тием Закона Саратовской области от 23 апреля 2020 г. № 31-ЗСО "Об особенностях выплаты пособия на ребенка гражданам, пр</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живающим на территории Саратовской области, и сохранения статуса многодетной семьи", Закона Саратовской области от 2 июня 2020 г. № 58-ЗСО "Об особенностях предоставления мер социальной поддержки по оплате жилого помещения и комм</w:t>
            </w:r>
            <w:r w:rsidRPr="008C3BB1">
              <w:rPr>
                <w:rFonts w:ascii="Times New Roman" w:eastAsia="Times New Roman" w:hAnsi="Times New Roman" w:cs="Times New Roman"/>
                <w:sz w:val="18"/>
                <w:szCs w:val="18"/>
                <w:lang w:eastAsia="ru-RU"/>
              </w:rPr>
              <w:t>у</w:t>
            </w:r>
            <w:r w:rsidRPr="008C3BB1">
              <w:rPr>
                <w:rFonts w:ascii="Times New Roman" w:eastAsia="Times New Roman" w:hAnsi="Times New Roman" w:cs="Times New Roman"/>
                <w:sz w:val="18"/>
                <w:szCs w:val="18"/>
                <w:lang w:eastAsia="ru-RU"/>
              </w:rPr>
              <w:t>нальных услуг и по уплате взноса на капитальный ремонт общего имущества в многоквартирном доме отдельным категориям гра</w:t>
            </w:r>
            <w:r w:rsidRPr="008C3BB1">
              <w:rPr>
                <w:rFonts w:ascii="Times New Roman" w:eastAsia="Times New Roman" w:hAnsi="Times New Roman" w:cs="Times New Roman"/>
                <w:sz w:val="18"/>
                <w:szCs w:val="18"/>
                <w:lang w:eastAsia="ru-RU"/>
              </w:rPr>
              <w:t>ж</w:t>
            </w:r>
            <w:r w:rsidRPr="008C3BB1">
              <w:rPr>
                <w:rFonts w:ascii="Times New Roman" w:eastAsia="Times New Roman" w:hAnsi="Times New Roman" w:cs="Times New Roman"/>
                <w:sz w:val="18"/>
                <w:szCs w:val="18"/>
                <w:lang w:eastAsia="ru-RU"/>
              </w:rPr>
              <w:t>дан", Закона Саратовской области от 17 декабря 2020 г. № 167-ЗСО "Об особенностях предоставления мер социальной поддер</w:t>
            </w:r>
            <w:r w:rsidRPr="008C3BB1">
              <w:rPr>
                <w:rFonts w:ascii="Times New Roman" w:eastAsia="Times New Roman" w:hAnsi="Times New Roman" w:cs="Times New Roman"/>
                <w:sz w:val="18"/>
                <w:szCs w:val="18"/>
                <w:lang w:eastAsia="ru-RU"/>
              </w:rPr>
              <w:t>ж</w:t>
            </w:r>
            <w:r w:rsidRPr="008C3BB1">
              <w:rPr>
                <w:rFonts w:ascii="Times New Roman" w:eastAsia="Times New Roman" w:hAnsi="Times New Roman" w:cs="Times New Roman"/>
                <w:sz w:val="18"/>
                <w:szCs w:val="18"/>
                <w:lang w:eastAsia="ru-RU"/>
              </w:rPr>
              <w:t>ки по оплате жилого помещения и коммунальных услуг и по упл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те взноса на капитальный ремонт общего имущества в многоква</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тирном доме отдельным категориям граждан", предусматрива</w:t>
            </w:r>
            <w:r w:rsidRPr="008C3BB1">
              <w:rPr>
                <w:rFonts w:ascii="Times New Roman" w:eastAsia="Times New Roman" w:hAnsi="Times New Roman" w:cs="Times New Roman"/>
                <w:sz w:val="18"/>
                <w:szCs w:val="18"/>
                <w:lang w:eastAsia="ru-RU"/>
              </w:rPr>
              <w:t>ю</w:t>
            </w:r>
            <w:r w:rsidRPr="008C3BB1">
              <w:rPr>
                <w:rFonts w:ascii="Times New Roman" w:eastAsia="Times New Roman" w:hAnsi="Times New Roman" w:cs="Times New Roman"/>
                <w:sz w:val="18"/>
                <w:szCs w:val="18"/>
                <w:lang w:eastAsia="ru-RU"/>
              </w:rPr>
              <w:t>щих в связи с коронавирусной инфекцией продление в беззаяв</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 xml:space="preserve">тельном порядке выплат ежемесячных пособий и компенсаций в </w:t>
            </w:r>
            <w:r w:rsidRPr="008C3BB1">
              <w:rPr>
                <w:rFonts w:ascii="Times New Roman" w:eastAsia="Times New Roman" w:hAnsi="Times New Roman" w:cs="Times New Roman"/>
                <w:sz w:val="18"/>
                <w:szCs w:val="18"/>
                <w:lang w:eastAsia="ru-RU"/>
              </w:rPr>
              <w:lastRenderedPageBreak/>
              <w:t>соот</w:t>
            </w:r>
            <w:r w:rsidR="00EF1C4A" w:rsidRPr="008C3BB1">
              <w:rPr>
                <w:rFonts w:ascii="Times New Roman" w:eastAsia="Times New Roman" w:hAnsi="Times New Roman" w:cs="Times New Roman"/>
                <w:sz w:val="18"/>
                <w:szCs w:val="18"/>
                <w:lang w:eastAsia="ru-RU"/>
              </w:rPr>
              <w:t>в</w:t>
            </w:r>
            <w:r w:rsidRPr="008C3BB1">
              <w:rPr>
                <w:rFonts w:ascii="Times New Roman" w:eastAsia="Times New Roman" w:hAnsi="Times New Roman" w:cs="Times New Roman"/>
                <w:sz w:val="18"/>
                <w:szCs w:val="18"/>
                <w:lang w:eastAsia="ru-RU"/>
              </w:rPr>
              <w:t>етствии с Планом действий Саратовской области, обеспеч</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вающих восстановление занятости и доходов населения, рост эк</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номики и долгосрочные структурные изменения, утвержденным Распоряжением Правительства Саратовской области от 9 апреля 2020 г. № 82-Пр</w:t>
            </w:r>
          </w:p>
        </w:tc>
        <w:tc>
          <w:tcPr>
            <w:tcW w:w="1276" w:type="dxa"/>
          </w:tcPr>
          <w:p w:rsidR="00B8705A" w:rsidRPr="008C3BB1" w:rsidRDefault="00F175CF"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lastRenderedPageBreak/>
              <w:t>-</w:t>
            </w:r>
          </w:p>
        </w:tc>
        <w:tc>
          <w:tcPr>
            <w:tcW w:w="1276" w:type="dxa"/>
          </w:tcPr>
          <w:p w:rsidR="00B8705A" w:rsidRPr="008C3BB1" w:rsidRDefault="00F175CF"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B8705A" w:rsidRPr="008C3BB1" w:rsidRDefault="00B8705A"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2.3.7.</w:t>
            </w:r>
          </w:p>
        </w:tc>
        <w:tc>
          <w:tcPr>
            <w:tcW w:w="3687" w:type="dxa"/>
          </w:tcPr>
          <w:p w:rsidR="00B8705A" w:rsidRPr="008C3BB1" w:rsidRDefault="00B8705A"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Оптимизация системы мер социальной по</w:t>
            </w:r>
            <w:r w:rsidRPr="008C3BB1">
              <w:rPr>
                <w:rFonts w:ascii="Times New Roman" w:eastAsia="Times New Roman" w:hAnsi="Times New Roman" w:cs="Times New Roman"/>
                <w:sz w:val="18"/>
                <w:szCs w:val="18"/>
                <w:lang w:eastAsia="ru-RU"/>
              </w:rPr>
              <w:t>д</w:t>
            </w:r>
            <w:r w:rsidRPr="008C3BB1">
              <w:rPr>
                <w:rFonts w:ascii="Times New Roman" w:eastAsia="Times New Roman" w:hAnsi="Times New Roman" w:cs="Times New Roman"/>
                <w:sz w:val="18"/>
                <w:szCs w:val="18"/>
                <w:lang w:eastAsia="ru-RU"/>
              </w:rPr>
              <w:t>держки области в части установления огр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ничения размера доплаты к пенсии нераб</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тающим лицам, замещавшим должности в органах государственной власти и управл</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ния Саратовской области</w:t>
            </w:r>
          </w:p>
        </w:tc>
        <w:tc>
          <w:tcPr>
            <w:tcW w:w="1276"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соц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ального ра</w:t>
            </w:r>
            <w:r w:rsidRPr="008C3BB1">
              <w:rPr>
                <w:rFonts w:ascii="Times New Roman" w:eastAsia="Times New Roman" w:hAnsi="Times New Roman" w:cs="Times New Roman"/>
                <w:sz w:val="18"/>
                <w:szCs w:val="18"/>
                <w:lang w:eastAsia="ru-RU"/>
              </w:rPr>
              <w:t>з</w:t>
            </w:r>
            <w:r w:rsidRPr="008C3BB1">
              <w:rPr>
                <w:rFonts w:ascii="Times New Roman" w:eastAsia="Times New Roman" w:hAnsi="Times New Roman" w:cs="Times New Roman"/>
                <w:sz w:val="18"/>
                <w:szCs w:val="18"/>
                <w:lang w:eastAsia="ru-RU"/>
              </w:rPr>
              <w:t>вития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мин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стерство финансов области</w:t>
            </w:r>
          </w:p>
        </w:tc>
        <w:tc>
          <w:tcPr>
            <w:tcW w:w="992" w:type="dxa"/>
          </w:tcPr>
          <w:p w:rsidR="00B8705A" w:rsidRPr="008C3BB1" w:rsidRDefault="00B8705A"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t>IV</w:t>
            </w:r>
            <w:r w:rsidRPr="008C3BB1">
              <w:rPr>
                <w:rFonts w:ascii="Times New Roman" w:eastAsia="Times New Roman" w:hAnsi="Times New Roman" w:cs="Times New Roman"/>
                <w:sz w:val="18"/>
                <w:szCs w:val="18"/>
                <w:lang w:eastAsia="ru-RU"/>
              </w:rPr>
              <w:t xml:space="preserve"> кв. 2016  года</w:t>
            </w:r>
          </w:p>
        </w:tc>
        <w:tc>
          <w:tcPr>
            <w:tcW w:w="1276" w:type="dxa"/>
          </w:tcPr>
          <w:p w:rsidR="00B8705A" w:rsidRPr="008C3BB1" w:rsidRDefault="00B8705A" w:rsidP="00C01E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23195,0</w:t>
            </w:r>
          </w:p>
        </w:tc>
        <w:tc>
          <w:tcPr>
            <w:tcW w:w="5386" w:type="dxa"/>
          </w:tcPr>
          <w:p w:rsidR="00B8705A" w:rsidRPr="008C3BB1" w:rsidRDefault="00B8705A" w:rsidP="0089784B">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 xml:space="preserve">Закон Саратовской области от 27 декабря 2016 года </w:t>
            </w:r>
            <w:r w:rsidRPr="008C3BB1">
              <w:rPr>
                <w:rFonts w:ascii="Times New Roman" w:eastAsia="Times New Roman" w:hAnsi="Times New Roman" w:cs="Times New Roman"/>
                <w:spacing w:val="-6"/>
                <w:sz w:val="18"/>
                <w:szCs w:val="18"/>
                <w:lang w:eastAsia="ru-RU"/>
              </w:rPr>
              <w:br/>
              <w:t>№ 165-ЗСО «О внесении изменений в некоторые законодательные акты Саратовской области», вступившем в силу с 1 января 2017 года, пред</w:t>
            </w:r>
            <w:r w:rsidRPr="008C3BB1">
              <w:rPr>
                <w:rFonts w:ascii="Times New Roman" w:eastAsia="Times New Roman" w:hAnsi="Times New Roman" w:cs="Times New Roman"/>
                <w:spacing w:val="-6"/>
                <w:sz w:val="18"/>
                <w:szCs w:val="18"/>
                <w:lang w:eastAsia="ru-RU"/>
              </w:rPr>
              <w:t>у</w:t>
            </w:r>
            <w:r w:rsidRPr="008C3BB1">
              <w:rPr>
                <w:rFonts w:ascii="Times New Roman" w:eastAsia="Times New Roman" w:hAnsi="Times New Roman" w:cs="Times New Roman"/>
                <w:spacing w:val="-6"/>
                <w:sz w:val="18"/>
                <w:szCs w:val="18"/>
                <w:lang w:eastAsia="ru-RU"/>
              </w:rPr>
              <w:t xml:space="preserve">смотрено: </w:t>
            </w:r>
          </w:p>
          <w:p w:rsidR="00B8705A" w:rsidRPr="008C3BB1" w:rsidRDefault="00B8705A" w:rsidP="0089784B">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 xml:space="preserve">- приведение областного закона о государственной гражданской службе в соответствие с федеральным законодательством (увеличение требуемого стажа для назначения пенсии за выслугу лет), </w:t>
            </w:r>
          </w:p>
          <w:p w:rsidR="00B8705A" w:rsidRPr="008C3BB1" w:rsidRDefault="00B8705A" w:rsidP="0089784B">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-установление ограничения размера пенсии за выслугу лет лицам, замещавшим должности государственной гражданской службы.</w:t>
            </w:r>
          </w:p>
          <w:p w:rsidR="00B8705A" w:rsidRPr="008C3BB1" w:rsidRDefault="00B8705A" w:rsidP="00FA5D8A">
            <w:pPr>
              <w:spacing w:line="228" w:lineRule="auto"/>
              <w:ind w:firstLine="176"/>
              <w:jc w:val="both"/>
              <w:rPr>
                <w:rFonts w:ascii="Times New Roman" w:hAnsi="Times New Roman" w:cs="Times New Roman"/>
                <w:spacing w:val="-6"/>
                <w:sz w:val="18"/>
                <w:szCs w:val="18"/>
              </w:rPr>
            </w:pPr>
            <w:r w:rsidRPr="008C3BB1">
              <w:rPr>
                <w:rFonts w:ascii="Times New Roman" w:hAnsi="Times New Roman" w:cs="Times New Roman"/>
                <w:spacing w:val="-6"/>
                <w:sz w:val="18"/>
                <w:szCs w:val="18"/>
              </w:rPr>
              <w:t>Кроме того, принят Закон Саратовской области от 20 декабря 2017 № 117-ЗСО «О внесении изменений в некоторые законодательные акты Саратовской области», предусматривающий приведение в соответствие с действующим пенсионным законодательством Российской Федер</w:t>
            </w:r>
            <w:r w:rsidRPr="008C3BB1">
              <w:rPr>
                <w:rFonts w:ascii="Times New Roman" w:hAnsi="Times New Roman" w:cs="Times New Roman"/>
                <w:spacing w:val="-6"/>
                <w:sz w:val="18"/>
                <w:szCs w:val="18"/>
              </w:rPr>
              <w:t>а</w:t>
            </w:r>
            <w:r w:rsidRPr="008C3BB1">
              <w:rPr>
                <w:rFonts w:ascii="Times New Roman" w:hAnsi="Times New Roman" w:cs="Times New Roman"/>
                <w:spacing w:val="-6"/>
                <w:sz w:val="18"/>
                <w:szCs w:val="18"/>
              </w:rPr>
              <w:t>ции Законов Саратовской области, устанавливающих доплаты к пенс</w:t>
            </w:r>
            <w:r w:rsidRPr="008C3BB1">
              <w:rPr>
                <w:rFonts w:ascii="Times New Roman" w:hAnsi="Times New Roman" w:cs="Times New Roman"/>
                <w:spacing w:val="-6"/>
                <w:sz w:val="18"/>
                <w:szCs w:val="18"/>
              </w:rPr>
              <w:t>и</w:t>
            </w:r>
            <w:r w:rsidRPr="008C3BB1">
              <w:rPr>
                <w:rFonts w:ascii="Times New Roman" w:hAnsi="Times New Roman" w:cs="Times New Roman"/>
                <w:spacing w:val="-6"/>
                <w:sz w:val="18"/>
                <w:szCs w:val="18"/>
              </w:rPr>
              <w:t xml:space="preserve">ям различным категориям </w:t>
            </w:r>
            <w:r w:rsidRPr="008C3BB1">
              <w:rPr>
                <w:rFonts w:ascii="Times New Roman" w:eastAsia="Times New Roman" w:hAnsi="Times New Roman" w:cs="Times New Roman"/>
                <w:spacing w:val="-6"/>
                <w:sz w:val="18"/>
                <w:szCs w:val="18"/>
                <w:lang w:eastAsia="ru-RU"/>
              </w:rPr>
              <w:t>неработающим лицам, замещавшим должн</w:t>
            </w:r>
            <w:r w:rsidRPr="008C3BB1">
              <w:rPr>
                <w:rFonts w:ascii="Times New Roman" w:eastAsia="Times New Roman" w:hAnsi="Times New Roman" w:cs="Times New Roman"/>
                <w:spacing w:val="-6"/>
                <w:sz w:val="18"/>
                <w:szCs w:val="18"/>
                <w:lang w:eastAsia="ru-RU"/>
              </w:rPr>
              <w:t>о</w:t>
            </w:r>
            <w:r w:rsidRPr="008C3BB1">
              <w:rPr>
                <w:rFonts w:ascii="Times New Roman" w:eastAsia="Times New Roman" w:hAnsi="Times New Roman" w:cs="Times New Roman"/>
                <w:spacing w:val="-6"/>
                <w:sz w:val="18"/>
                <w:szCs w:val="18"/>
                <w:lang w:eastAsia="ru-RU"/>
              </w:rPr>
              <w:t>сти в органах государственной власти и управления Саратовской обл</w:t>
            </w:r>
            <w:r w:rsidRPr="008C3BB1">
              <w:rPr>
                <w:rFonts w:ascii="Times New Roman" w:eastAsia="Times New Roman" w:hAnsi="Times New Roman" w:cs="Times New Roman"/>
                <w:spacing w:val="-6"/>
                <w:sz w:val="18"/>
                <w:szCs w:val="18"/>
                <w:lang w:eastAsia="ru-RU"/>
              </w:rPr>
              <w:t>а</w:t>
            </w:r>
            <w:r w:rsidRPr="008C3BB1">
              <w:rPr>
                <w:rFonts w:ascii="Times New Roman" w:eastAsia="Times New Roman" w:hAnsi="Times New Roman" w:cs="Times New Roman"/>
                <w:spacing w:val="-6"/>
                <w:sz w:val="18"/>
                <w:szCs w:val="18"/>
                <w:lang w:eastAsia="ru-RU"/>
              </w:rPr>
              <w:t>сти</w:t>
            </w:r>
            <w:r w:rsidRPr="008C3BB1">
              <w:rPr>
                <w:rFonts w:ascii="Times New Roman" w:hAnsi="Times New Roman" w:cs="Times New Roman"/>
                <w:spacing w:val="-6"/>
                <w:sz w:val="18"/>
                <w:szCs w:val="18"/>
              </w:rPr>
              <w:t>. Экономия от реализации указанного законопроекта составила в 2018 году 927,7 тыс. рублей.</w:t>
            </w:r>
          </w:p>
          <w:p w:rsidR="00B8705A" w:rsidRPr="008C3BB1" w:rsidRDefault="00B8705A" w:rsidP="00374B8E">
            <w:pPr>
              <w:spacing w:line="228" w:lineRule="auto"/>
              <w:ind w:firstLine="176"/>
              <w:jc w:val="both"/>
              <w:rPr>
                <w:rFonts w:ascii="Times New Roman" w:hAnsi="Times New Roman" w:cs="Times New Roman"/>
                <w:spacing w:val="-6"/>
                <w:sz w:val="18"/>
                <w:szCs w:val="18"/>
              </w:rPr>
            </w:pPr>
            <w:r w:rsidRPr="008C3BB1">
              <w:rPr>
                <w:rFonts w:ascii="Times New Roman" w:hAnsi="Times New Roman" w:cs="Times New Roman"/>
                <w:spacing w:val="-6"/>
                <w:sz w:val="18"/>
                <w:szCs w:val="18"/>
              </w:rPr>
              <w:t>В 2019 году размер пенсии за выслугу лет лицам, замещавшим должности в органах государственной власти и управления Сарато</w:t>
            </w:r>
            <w:r w:rsidRPr="008C3BB1">
              <w:rPr>
                <w:rFonts w:ascii="Times New Roman" w:hAnsi="Times New Roman" w:cs="Times New Roman"/>
                <w:spacing w:val="-6"/>
                <w:sz w:val="18"/>
                <w:szCs w:val="18"/>
              </w:rPr>
              <w:t>в</w:t>
            </w:r>
            <w:r w:rsidRPr="008C3BB1">
              <w:rPr>
                <w:rFonts w:ascii="Times New Roman" w:hAnsi="Times New Roman" w:cs="Times New Roman"/>
                <w:spacing w:val="-6"/>
                <w:sz w:val="18"/>
                <w:szCs w:val="18"/>
              </w:rPr>
              <w:t>ской области, не может превышать 52242,0 рублей. Ограничение ук</w:t>
            </w:r>
            <w:r w:rsidRPr="008C3BB1">
              <w:rPr>
                <w:rFonts w:ascii="Times New Roman" w:hAnsi="Times New Roman" w:cs="Times New Roman"/>
                <w:spacing w:val="-6"/>
                <w:sz w:val="18"/>
                <w:szCs w:val="18"/>
              </w:rPr>
              <w:t>а</w:t>
            </w:r>
            <w:r w:rsidRPr="008C3BB1">
              <w:rPr>
                <w:rFonts w:ascii="Times New Roman" w:hAnsi="Times New Roman" w:cs="Times New Roman"/>
                <w:spacing w:val="-6"/>
                <w:sz w:val="18"/>
                <w:szCs w:val="18"/>
              </w:rPr>
              <w:t>занным максимальном размером назначаемой пенсии за выслугу лет не осуществлялось, поскольку при расчете размер пенсии за выслугу лет оказался ниже указанной суммы. Экономический эффект за 2019 год отсутствует.</w:t>
            </w:r>
          </w:p>
          <w:p w:rsidR="00B8705A" w:rsidRPr="008C3BB1" w:rsidRDefault="00B8705A" w:rsidP="00182CF4">
            <w:pPr>
              <w:spacing w:line="228" w:lineRule="auto"/>
              <w:ind w:firstLine="176"/>
              <w:jc w:val="both"/>
              <w:rPr>
                <w:rFonts w:ascii="Times New Roman" w:hAnsi="Times New Roman" w:cs="Times New Roman"/>
                <w:spacing w:val="-6"/>
                <w:sz w:val="18"/>
                <w:szCs w:val="18"/>
              </w:rPr>
            </w:pPr>
            <w:r w:rsidRPr="008C3BB1">
              <w:rPr>
                <w:rFonts w:ascii="Times New Roman" w:hAnsi="Times New Roman" w:cs="Times New Roman"/>
                <w:spacing w:val="-6"/>
                <w:sz w:val="18"/>
                <w:szCs w:val="18"/>
              </w:rPr>
              <w:t xml:space="preserve">В 2020 году размер </w:t>
            </w:r>
            <w:r w:rsidR="00F175CF" w:rsidRPr="008C3BB1">
              <w:rPr>
                <w:rFonts w:ascii="Times New Roman" w:hAnsi="Times New Roman" w:cs="Times New Roman"/>
                <w:spacing w:val="-6"/>
                <w:sz w:val="18"/>
                <w:szCs w:val="18"/>
              </w:rPr>
              <w:t>пенсии за выслугу лет лицам, за</w:t>
            </w:r>
            <w:r w:rsidRPr="008C3BB1">
              <w:rPr>
                <w:rFonts w:ascii="Times New Roman" w:hAnsi="Times New Roman" w:cs="Times New Roman"/>
                <w:spacing w:val="-6"/>
                <w:sz w:val="18"/>
                <w:szCs w:val="18"/>
              </w:rPr>
              <w:t>мещавшим должности в органах государственной власти и управления Сарато</w:t>
            </w:r>
            <w:r w:rsidRPr="008C3BB1">
              <w:rPr>
                <w:rFonts w:ascii="Times New Roman" w:hAnsi="Times New Roman" w:cs="Times New Roman"/>
                <w:spacing w:val="-6"/>
                <w:sz w:val="18"/>
                <w:szCs w:val="18"/>
              </w:rPr>
              <w:t>в</w:t>
            </w:r>
            <w:r w:rsidRPr="008C3BB1">
              <w:rPr>
                <w:rFonts w:ascii="Times New Roman" w:hAnsi="Times New Roman" w:cs="Times New Roman"/>
                <w:spacing w:val="-6"/>
                <w:sz w:val="18"/>
                <w:szCs w:val="18"/>
              </w:rPr>
              <w:t>ской области, не может превышать 57126,0 рублей. Ограничение ук</w:t>
            </w:r>
            <w:r w:rsidRPr="008C3BB1">
              <w:rPr>
                <w:rFonts w:ascii="Times New Roman" w:hAnsi="Times New Roman" w:cs="Times New Roman"/>
                <w:spacing w:val="-6"/>
                <w:sz w:val="18"/>
                <w:szCs w:val="18"/>
              </w:rPr>
              <w:t>а</w:t>
            </w:r>
            <w:r w:rsidRPr="008C3BB1">
              <w:rPr>
                <w:rFonts w:ascii="Times New Roman" w:hAnsi="Times New Roman" w:cs="Times New Roman"/>
                <w:spacing w:val="-6"/>
                <w:sz w:val="18"/>
                <w:szCs w:val="18"/>
              </w:rPr>
              <w:t>занным максимальном размером назначаемой пенсии за выслугу лет не осуществлялось, поскольку при расчете размер пенсии за выслугу лет оказался ниже указанной суммы. Экономический эффект за 2020 год отсутствует.</w:t>
            </w:r>
          </w:p>
        </w:tc>
        <w:tc>
          <w:tcPr>
            <w:tcW w:w="1276" w:type="dxa"/>
          </w:tcPr>
          <w:p w:rsidR="00B8705A" w:rsidRPr="008C3BB1" w:rsidRDefault="00F175CF"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w:t>
            </w:r>
          </w:p>
        </w:tc>
        <w:tc>
          <w:tcPr>
            <w:tcW w:w="1276" w:type="dxa"/>
          </w:tcPr>
          <w:p w:rsidR="00B8705A" w:rsidRPr="008C3BB1" w:rsidRDefault="00F175CF"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625644" w:rsidRPr="008C3BB1" w:rsidRDefault="00625644" w:rsidP="005D65DC">
            <w:pPr>
              <w:spacing w:line="223"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2.3.8.</w:t>
            </w:r>
          </w:p>
        </w:tc>
        <w:tc>
          <w:tcPr>
            <w:tcW w:w="3687" w:type="dxa"/>
          </w:tcPr>
          <w:p w:rsidR="00625644" w:rsidRPr="008C3BB1" w:rsidRDefault="00625644" w:rsidP="005D65DC">
            <w:pPr>
              <w:spacing w:line="223"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Анализ целесообразности предоставления пособия членам семей погибших (умерших)</w:t>
            </w:r>
          </w:p>
        </w:tc>
        <w:tc>
          <w:tcPr>
            <w:tcW w:w="1276" w:type="dxa"/>
          </w:tcPr>
          <w:p w:rsidR="00625644" w:rsidRPr="008C3BB1" w:rsidRDefault="00625644" w:rsidP="005D65DC">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соц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ального ра</w:t>
            </w:r>
            <w:r w:rsidRPr="008C3BB1">
              <w:rPr>
                <w:rFonts w:ascii="Times New Roman" w:eastAsia="Times New Roman" w:hAnsi="Times New Roman" w:cs="Times New Roman"/>
                <w:sz w:val="18"/>
                <w:szCs w:val="18"/>
                <w:lang w:eastAsia="ru-RU"/>
              </w:rPr>
              <w:t>з</w:t>
            </w:r>
            <w:r w:rsidRPr="008C3BB1">
              <w:rPr>
                <w:rFonts w:ascii="Times New Roman" w:eastAsia="Times New Roman" w:hAnsi="Times New Roman" w:cs="Times New Roman"/>
                <w:sz w:val="18"/>
                <w:szCs w:val="18"/>
                <w:lang w:eastAsia="ru-RU"/>
              </w:rPr>
              <w:t>вития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lastRenderedPageBreak/>
              <w:t>сти, мин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стерство финансов области</w:t>
            </w:r>
          </w:p>
        </w:tc>
        <w:tc>
          <w:tcPr>
            <w:tcW w:w="992" w:type="dxa"/>
          </w:tcPr>
          <w:p w:rsidR="00625644" w:rsidRPr="008C3BB1" w:rsidRDefault="00625644" w:rsidP="005D65DC">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lastRenderedPageBreak/>
              <w:t>IV</w:t>
            </w:r>
            <w:r w:rsidRPr="008C3BB1">
              <w:rPr>
                <w:rFonts w:ascii="Times New Roman" w:eastAsia="Times New Roman" w:hAnsi="Times New Roman" w:cs="Times New Roman"/>
                <w:sz w:val="18"/>
                <w:szCs w:val="18"/>
                <w:lang w:eastAsia="ru-RU"/>
              </w:rPr>
              <w:t xml:space="preserve"> кв. 2016  года</w:t>
            </w:r>
          </w:p>
        </w:tc>
        <w:tc>
          <w:tcPr>
            <w:tcW w:w="1276" w:type="dxa"/>
          </w:tcPr>
          <w:p w:rsidR="00625644" w:rsidRPr="008C3BB1" w:rsidRDefault="00625644" w:rsidP="008A38D5">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5D65DC">
            <w:pPr>
              <w:spacing w:line="223"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Министерством социального развития области подготовлен проект закона Саратовской области «О признании утратившим силу отдельных законодательных актов Саратовской области», предусматривающий отмену с 01.01.2017 единовременного пос</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lastRenderedPageBreak/>
              <w:t>бия в размере 300 000 руб. членам семей погибших военнослуж</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щих и сотрудников полиции.</w:t>
            </w:r>
          </w:p>
          <w:p w:rsidR="00625644" w:rsidRPr="008C3BB1" w:rsidRDefault="00625644" w:rsidP="005D65DC">
            <w:pPr>
              <w:spacing w:line="223"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На данный проект получено отрицательное заключение Прок</w:t>
            </w:r>
            <w:r w:rsidRPr="008C3BB1">
              <w:rPr>
                <w:rFonts w:ascii="Times New Roman" w:eastAsia="Times New Roman" w:hAnsi="Times New Roman" w:cs="Times New Roman"/>
                <w:sz w:val="18"/>
                <w:szCs w:val="18"/>
                <w:lang w:eastAsia="ru-RU"/>
              </w:rPr>
              <w:t>у</w:t>
            </w:r>
            <w:r w:rsidRPr="008C3BB1">
              <w:rPr>
                <w:rFonts w:ascii="Times New Roman" w:eastAsia="Times New Roman" w:hAnsi="Times New Roman" w:cs="Times New Roman"/>
                <w:sz w:val="18"/>
                <w:szCs w:val="18"/>
                <w:lang w:eastAsia="ru-RU"/>
              </w:rPr>
              <w:t xml:space="preserve">ратуры области - законопроект не поддержан, поскольку ведет к отмене социальных гарантий или существенному снижению ранее достигнутого уровня их предоставления. </w:t>
            </w:r>
          </w:p>
          <w:p w:rsidR="00625644" w:rsidRPr="008C3BB1" w:rsidRDefault="00625644" w:rsidP="005D65DC">
            <w:pPr>
              <w:spacing w:line="223" w:lineRule="auto"/>
              <w:ind w:firstLine="176"/>
              <w:jc w:val="both"/>
              <w:rPr>
                <w:rFonts w:ascii="Times New Roman" w:eastAsia="Calibri" w:hAnsi="Times New Roman" w:cs="Times New Roman"/>
                <w:sz w:val="18"/>
                <w:szCs w:val="18"/>
              </w:rPr>
            </w:pPr>
            <w:r w:rsidRPr="008C3BB1">
              <w:rPr>
                <w:rFonts w:ascii="Times New Roman" w:eastAsia="Times New Roman" w:hAnsi="Times New Roman" w:cs="Times New Roman"/>
                <w:sz w:val="18"/>
                <w:szCs w:val="18"/>
                <w:lang w:eastAsia="ru-RU"/>
              </w:rPr>
              <w:t>Это, по мнению прокуратуры, является нарушением Констит</w:t>
            </w:r>
            <w:r w:rsidRPr="008C3BB1">
              <w:rPr>
                <w:rFonts w:ascii="Times New Roman" w:eastAsia="Times New Roman" w:hAnsi="Times New Roman" w:cs="Times New Roman"/>
                <w:sz w:val="18"/>
                <w:szCs w:val="18"/>
                <w:lang w:eastAsia="ru-RU"/>
              </w:rPr>
              <w:t>у</w:t>
            </w:r>
            <w:r w:rsidRPr="008C3BB1">
              <w:rPr>
                <w:rFonts w:ascii="Times New Roman" w:eastAsia="Times New Roman" w:hAnsi="Times New Roman" w:cs="Times New Roman"/>
                <w:sz w:val="18"/>
                <w:szCs w:val="18"/>
                <w:lang w:eastAsia="ru-RU"/>
              </w:rPr>
              <w:t>ции РФ, ст. 153 Федерального закона от 22.08.2004 № 122-ФЗ «О внесении изменений в законодательные акты Российской Федер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 xml:space="preserve">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w:t>
            </w:r>
            <w:r w:rsidRPr="008C3BB1">
              <w:rPr>
                <w:rFonts w:ascii="Times New Roman" w:eastAsia="Times New Roman" w:hAnsi="Times New Roman" w:cs="Times New Roman"/>
                <w:spacing w:val="-4"/>
                <w:sz w:val="18"/>
                <w:szCs w:val="18"/>
                <w:lang w:eastAsia="ru-RU"/>
              </w:rPr>
              <w:t>законодательных (пре</w:t>
            </w:r>
            <w:r w:rsidRPr="008C3BB1">
              <w:rPr>
                <w:rFonts w:ascii="Times New Roman" w:eastAsia="Times New Roman" w:hAnsi="Times New Roman" w:cs="Times New Roman"/>
                <w:spacing w:val="-4"/>
                <w:sz w:val="18"/>
                <w:szCs w:val="18"/>
                <w:lang w:eastAsia="ru-RU"/>
              </w:rPr>
              <w:t>д</w:t>
            </w:r>
            <w:r w:rsidRPr="008C3BB1">
              <w:rPr>
                <w:rFonts w:ascii="Times New Roman" w:eastAsia="Times New Roman" w:hAnsi="Times New Roman" w:cs="Times New Roman"/>
                <w:spacing w:val="-4"/>
                <w:sz w:val="18"/>
                <w:szCs w:val="18"/>
                <w:lang w:eastAsia="ru-RU"/>
              </w:rPr>
              <w:t xml:space="preserve">ставительных) и исполнительных органов государственной власти субъектов Российской Федерации» и «Об </w:t>
            </w:r>
            <w:r w:rsidRPr="008C3BB1">
              <w:rPr>
                <w:rFonts w:ascii="Times New Roman" w:eastAsia="Calibri" w:hAnsi="Times New Roman" w:cs="Times New Roman"/>
                <w:spacing w:val="-4"/>
                <w:sz w:val="18"/>
                <w:szCs w:val="18"/>
              </w:rPr>
              <w:t>общих принципах орган</w:t>
            </w:r>
            <w:r w:rsidRPr="008C3BB1">
              <w:rPr>
                <w:rFonts w:ascii="Times New Roman" w:eastAsia="Calibri" w:hAnsi="Times New Roman" w:cs="Times New Roman"/>
                <w:spacing w:val="-4"/>
                <w:sz w:val="18"/>
                <w:szCs w:val="18"/>
              </w:rPr>
              <w:t>и</w:t>
            </w:r>
            <w:r w:rsidRPr="008C3BB1">
              <w:rPr>
                <w:rFonts w:ascii="Times New Roman" w:eastAsia="Calibri" w:hAnsi="Times New Roman" w:cs="Times New Roman"/>
                <w:spacing w:val="-4"/>
                <w:sz w:val="18"/>
                <w:szCs w:val="18"/>
              </w:rPr>
              <w:t>зации местного самоуправления в Российской Федерации» и пост</w:t>
            </w:r>
            <w:r w:rsidRPr="008C3BB1">
              <w:rPr>
                <w:rFonts w:ascii="Times New Roman" w:eastAsia="Calibri" w:hAnsi="Times New Roman" w:cs="Times New Roman"/>
                <w:spacing w:val="-4"/>
                <w:sz w:val="18"/>
                <w:szCs w:val="18"/>
              </w:rPr>
              <w:t>а</w:t>
            </w:r>
            <w:r w:rsidRPr="008C3BB1">
              <w:rPr>
                <w:rFonts w:ascii="Times New Roman" w:eastAsia="Calibri" w:hAnsi="Times New Roman" w:cs="Times New Roman"/>
                <w:spacing w:val="-4"/>
                <w:sz w:val="18"/>
                <w:szCs w:val="18"/>
              </w:rPr>
              <w:t>новления Конституционного суда РФ от 15.05.2006 № 5-П.</w:t>
            </w:r>
          </w:p>
          <w:p w:rsidR="00E60E95" w:rsidRPr="008C3BB1" w:rsidRDefault="00625644" w:rsidP="006E5D48">
            <w:pPr>
              <w:widowControl w:val="0"/>
              <w:autoSpaceDE w:val="0"/>
              <w:autoSpaceDN w:val="0"/>
              <w:adjustRightInd w:val="0"/>
              <w:spacing w:line="223" w:lineRule="auto"/>
              <w:ind w:firstLine="176"/>
              <w:jc w:val="both"/>
              <w:outlineLvl w:val="0"/>
              <w:rPr>
                <w:rFonts w:ascii="Times New Roman" w:eastAsia="Calibri" w:hAnsi="Times New Roman" w:cs="Times New Roman"/>
                <w:sz w:val="18"/>
                <w:szCs w:val="18"/>
              </w:rPr>
            </w:pPr>
            <w:r w:rsidRPr="008C3BB1">
              <w:rPr>
                <w:rFonts w:ascii="Times New Roman" w:eastAsia="Calibri" w:hAnsi="Times New Roman" w:cs="Times New Roman"/>
                <w:sz w:val="18"/>
                <w:szCs w:val="18"/>
              </w:rPr>
              <w:t>В связи с отрицательным заключением Прокуратуры области оптимизация по данному направлению проводиться не будет.</w:t>
            </w:r>
          </w:p>
        </w:tc>
        <w:tc>
          <w:tcPr>
            <w:tcW w:w="1276" w:type="dxa"/>
          </w:tcPr>
          <w:p w:rsidR="00625644" w:rsidRPr="008C3BB1" w:rsidRDefault="00E60E95" w:rsidP="00416268">
            <w:pPr>
              <w:spacing w:line="223"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lastRenderedPageBreak/>
              <w:t>-</w:t>
            </w:r>
          </w:p>
        </w:tc>
        <w:tc>
          <w:tcPr>
            <w:tcW w:w="1276" w:type="dxa"/>
          </w:tcPr>
          <w:p w:rsidR="00625644" w:rsidRPr="008C3BB1" w:rsidRDefault="00E60E95" w:rsidP="00416268">
            <w:pPr>
              <w:spacing w:line="223"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0</w:t>
            </w:r>
          </w:p>
        </w:tc>
      </w:tr>
      <w:tr w:rsidR="008C3BB1" w:rsidRPr="008C3BB1" w:rsidTr="0089329A">
        <w:tc>
          <w:tcPr>
            <w:tcW w:w="674" w:type="dxa"/>
          </w:tcPr>
          <w:p w:rsidR="00625644" w:rsidRPr="008C3BB1" w:rsidRDefault="00625644" w:rsidP="005D65DC">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2.3.9</w:t>
            </w:r>
          </w:p>
        </w:tc>
        <w:tc>
          <w:tcPr>
            <w:tcW w:w="3687" w:type="dxa"/>
          </w:tcPr>
          <w:p w:rsidR="00625644" w:rsidRPr="008C3BB1" w:rsidRDefault="00625644" w:rsidP="005D65DC">
            <w:pPr>
              <w:spacing w:line="223"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Оптимизация социальных выплат на оплату жилого помещения и коммунальных услуг ветеранам труда, ветеранам труда Сарато</w:t>
            </w:r>
            <w:r w:rsidRPr="008C3BB1">
              <w:rPr>
                <w:rFonts w:ascii="Times New Roman" w:eastAsia="Times New Roman" w:hAnsi="Times New Roman" w:cs="Times New Roman"/>
                <w:sz w:val="18"/>
                <w:szCs w:val="18"/>
                <w:lang w:eastAsia="ru-RU"/>
              </w:rPr>
              <w:t>в</w:t>
            </w:r>
            <w:r w:rsidRPr="008C3BB1">
              <w:rPr>
                <w:rFonts w:ascii="Times New Roman" w:eastAsia="Times New Roman" w:hAnsi="Times New Roman" w:cs="Times New Roman"/>
                <w:sz w:val="18"/>
                <w:szCs w:val="18"/>
                <w:lang w:eastAsia="ru-RU"/>
              </w:rPr>
              <w:t>ской области, реабилитированным лицам, многодетным семьям, ветеранам ВОВ за счет перехода на оплату фактически потре</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ленных объемов коммунальных услуг</w:t>
            </w:r>
          </w:p>
        </w:tc>
        <w:tc>
          <w:tcPr>
            <w:tcW w:w="1276" w:type="dxa"/>
          </w:tcPr>
          <w:p w:rsidR="00625644" w:rsidRPr="008C3BB1" w:rsidRDefault="00625644" w:rsidP="005D65DC">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соц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ального ра</w:t>
            </w:r>
            <w:r w:rsidRPr="008C3BB1">
              <w:rPr>
                <w:rFonts w:ascii="Times New Roman" w:eastAsia="Times New Roman" w:hAnsi="Times New Roman" w:cs="Times New Roman"/>
                <w:sz w:val="18"/>
                <w:szCs w:val="18"/>
                <w:lang w:eastAsia="ru-RU"/>
              </w:rPr>
              <w:t>з</w:t>
            </w:r>
            <w:r w:rsidRPr="008C3BB1">
              <w:rPr>
                <w:rFonts w:ascii="Times New Roman" w:eastAsia="Times New Roman" w:hAnsi="Times New Roman" w:cs="Times New Roman"/>
                <w:sz w:val="18"/>
                <w:szCs w:val="18"/>
                <w:lang w:eastAsia="ru-RU"/>
              </w:rPr>
              <w:t>вития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мин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стерство финансов области</w:t>
            </w:r>
          </w:p>
        </w:tc>
        <w:tc>
          <w:tcPr>
            <w:tcW w:w="992" w:type="dxa"/>
          </w:tcPr>
          <w:p w:rsidR="00625644" w:rsidRPr="008C3BB1" w:rsidRDefault="00625644" w:rsidP="005D65DC">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625644" w:rsidRPr="008C3BB1" w:rsidRDefault="00625644" w:rsidP="003D75D9">
            <w:pPr>
              <w:spacing w:line="223" w:lineRule="auto"/>
              <w:ind w:firstLine="176"/>
              <w:jc w:val="center"/>
              <w:rPr>
                <w:rFonts w:ascii="Times New Roman" w:eastAsia="Calibri" w:hAnsi="Times New Roman" w:cs="Times New Roman"/>
                <w:sz w:val="18"/>
                <w:szCs w:val="18"/>
              </w:rPr>
            </w:pPr>
            <w:r w:rsidRPr="008C3BB1">
              <w:rPr>
                <w:rFonts w:ascii="Times New Roman" w:eastAsia="Calibri" w:hAnsi="Times New Roman" w:cs="Times New Roman"/>
                <w:sz w:val="18"/>
                <w:szCs w:val="18"/>
              </w:rPr>
              <w:t>-</w:t>
            </w:r>
          </w:p>
        </w:tc>
        <w:tc>
          <w:tcPr>
            <w:tcW w:w="5386" w:type="dxa"/>
          </w:tcPr>
          <w:p w:rsidR="00625644" w:rsidRPr="008C3BB1" w:rsidRDefault="00625644" w:rsidP="005D65DC">
            <w:pPr>
              <w:spacing w:line="223" w:lineRule="auto"/>
              <w:ind w:firstLine="176"/>
              <w:jc w:val="both"/>
              <w:rPr>
                <w:rFonts w:ascii="Times New Roman" w:eastAsia="Calibri" w:hAnsi="Times New Roman" w:cs="Times New Roman"/>
                <w:spacing w:val="-6"/>
                <w:sz w:val="18"/>
                <w:szCs w:val="18"/>
              </w:rPr>
            </w:pPr>
            <w:r w:rsidRPr="008C3BB1">
              <w:rPr>
                <w:rFonts w:ascii="Times New Roman" w:eastAsia="Calibri" w:hAnsi="Times New Roman" w:cs="Times New Roman"/>
                <w:sz w:val="18"/>
                <w:szCs w:val="18"/>
              </w:rPr>
              <w:t xml:space="preserve">Законами Саратовской области от 24 сентября 2015 года № 104-ЗСО «Об установлении размера, порядка и условий компенсации расходов на оплату жилого помещения и коммунальных услуг многодетным семьям, проживающим в Саратовской области», № 105-ЗСО «Об установлении дополнительной меры социальной поддержки участников Великой Отечественной войны, инвалидов Великой Отечественной войны и инвалидов боевых действий, а также приравненных к ним граждан, проживающих в Саратовской области», № 108-ЗСО «Об установлении дополнительной меры социальной поддержки инвалидов и семей, имеющих детей-инвалидов, по оплате жилого помещения в Саратовской области», № 109-ЗСО «Об установлении </w:t>
            </w:r>
            <w:r w:rsidRPr="008C3BB1">
              <w:rPr>
                <w:rFonts w:ascii="Times New Roman" w:eastAsia="Calibri" w:hAnsi="Times New Roman" w:cs="Times New Roman"/>
                <w:spacing w:val="-6"/>
                <w:sz w:val="18"/>
                <w:szCs w:val="18"/>
              </w:rPr>
              <w:t>размера, порядка и условий компенс</w:t>
            </w:r>
            <w:r w:rsidRPr="008C3BB1">
              <w:rPr>
                <w:rFonts w:ascii="Times New Roman" w:eastAsia="Calibri" w:hAnsi="Times New Roman" w:cs="Times New Roman"/>
                <w:spacing w:val="-6"/>
                <w:sz w:val="18"/>
                <w:szCs w:val="18"/>
              </w:rPr>
              <w:t>а</w:t>
            </w:r>
            <w:r w:rsidRPr="008C3BB1">
              <w:rPr>
                <w:rFonts w:ascii="Times New Roman" w:eastAsia="Calibri" w:hAnsi="Times New Roman" w:cs="Times New Roman"/>
                <w:spacing w:val="-6"/>
                <w:sz w:val="18"/>
                <w:szCs w:val="18"/>
              </w:rPr>
              <w:t>ции расходов на оплату жилого помещения и коммунальных услуг отдельным категориям граждан, проживающих в Саратовской обл</w:t>
            </w:r>
            <w:r w:rsidRPr="008C3BB1">
              <w:rPr>
                <w:rFonts w:ascii="Times New Roman" w:eastAsia="Calibri" w:hAnsi="Times New Roman" w:cs="Times New Roman"/>
                <w:spacing w:val="-6"/>
                <w:sz w:val="18"/>
                <w:szCs w:val="18"/>
              </w:rPr>
              <w:t>а</w:t>
            </w:r>
            <w:r w:rsidRPr="008C3BB1">
              <w:rPr>
                <w:rFonts w:ascii="Times New Roman" w:eastAsia="Calibri" w:hAnsi="Times New Roman" w:cs="Times New Roman"/>
                <w:spacing w:val="-6"/>
                <w:sz w:val="18"/>
                <w:szCs w:val="18"/>
              </w:rPr>
              <w:t>сти», предусмотрено предоставление мер социальной поддержки по оплате жилого помещения и коммунальных услуг исходя из фактич</w:t>
            </w:r>
            <w:r w:rsidRPr="008C3BB1">
              <w:rPr>
                <w:rFonts w:ascii="Times New Roman" w:eastAsia="Calibri" w:hAnsi="Times New Roman" w:cs="Times New Roman"/>
                <w:spacing w:val="-6"/>
                <w:sz w:val="18"/>
                <w:szCs w:val="18"/>
              </w:rPr>
              <w:t>е</w:t>
            </w:r>
            <w:r w:rsidRPr="008C3BB1">
              <w:rPr>
                <w:rFonts w:ascii="Times New Roman" w:eastAsia="Calibri" w:hAnsi="Times New Roman" w:cs="Times New Roman"/>
                <w:spacing w:val="-6"/>
                <w:sz w:val="18"/>
                <w:szCs w:val="18"/>
              </w:rPr>
              <w:t>ски начисленных сумм за потребленные жилищно-коммунальные усл</w:t>
            </w:r>
            <w:r w:rsidRPr="008C3BB1">
              <w:rPr>
                <w:rFonts w:ascii="Times New Roman" w:eastAsia="Calibri" w:hAnsi="Times New Roman" w:cs="Times New Roman"/>
                <w:spacing w:val="-6"/>
                <w:sz w:val="18"/>
                <w:szCs w:val="18"/>
              </w:rPr>
              <w:t>у</w:t>
            </w:r>
            <w:r w:rsidRPr="008C3BB1">
              <w:rPr>
                <w:rFonts w:ascii="Times New Roman" w:eastAsia="Calibri" w:hAnsi="Times New Roman" w:cs="Times New Roman"/>
                <w:spacing w:val="-6"/>
                <w:sz w:val="18"/>
                <w:szCs w:val="18"/>
              </w:rPr>
              <w:t>ги с использованием авансового платежа, расчет которого осуществл</w:t>
            </w:r>
            <w:r w:rsidRPr="008C3BB1">
              <w:rPr>
                <w:rFonts w:ascii="Times New Roman" w:eastAsia="Calibri" w:hAnsi="Times New Roman" w:cs="Times New Roman"/>
                <w:spacing w:val="-6"/>
                <w:sz w:val="18"/>
                <w:szCs w:val="18"/>
              </w:rPr>
              <w:t>я</w:t>
            </w:r>
            <w:r w:rsidRPr="008C3BB1">
              <w:rPr>
                <w:rFonts w:ascii="Times New Roman" w:eastAsia="Calibri" w:hAnsi="Times New Roman" w:cs="Times New Roman"/>
                <w:spacing w:val="-6"/>
                <w:sz w:val="18"/>
                <w:szCs w:val="18"/>
              </w:rPr>
              <w:t>ется исходя из предыдущих периодов.</w:t>
            </w:r>
          </w:p>
          <w:p w:rsidR="00625644" w:rsidRPr="008C3BB1" w:rsidRDefault="00625644" w:rsidP="005D65DC">
            <w:pPr>
              <w:spacing w:line="223" w:lineRule="auto"/>
              <w:ind w:firstLine="176"/>
              <w:jc w:val="both"/>
              <w:rPr>
                <w:rFonts w:ascii="Times New Roman" w:eastAsia="Calibri" w:hAnsi="Times New Roman" w:cs="Times New Roman"/>
                <w:sz w:val="18"/>
                <w:szCs w:val="18"/>
              </w:rPr>
            </w:pPr>
            <w:r w:rsidRPr="008C3BB1">
              <w:rPr>
                <w:rFonts w:ascii="Times New Roman" w:eastAsia="Calibri" w:hAnsi="Times New Roman" w:cs="Times New Roman"/>
                <w:sz w:val="18"/>
                <w:szCs w:val="18"/>
              </w:rPr>
              <w:t xml:space="preserve">Законом Саратовской области от 27 октября 2016 года № 135-ЗСО «О внесении изменений в некоторые законодательные акты Саратовской области» начиная с 1 ноября 2016 года установлено, </w:t>
            </w:r>
            <w:r w:rsidRPr="008C3BB1">
              <w:rPr>
                <w:rFonts w:ascii="Times New Roman" w:eastAsia="Calibri" w:hAnsi="Times New Roman" w:cs="Times New Roman"/>
                <w:sz w:val="18"/>
                <w:szCs w:val="18"/>
              </w:rPr>
              <w:lastRenderedPageBreak/>
              <w:t>что авансовые платежи не рассчитываются и не выплачиваются, а ранее выплаченные авансовые платежи перерасчету не подлежат, а размер компенсации определяется ежемесячно по сведениям организаций, осуществляющих деятельность по предоставлению жилищных и коммунальных услуг.</w:t>
            </w:r>
          </w:p>
          <w:p w:rsidR="00625644" w:rsidRPr="008C3BB1" w:rsidRDefault="00625644" w:rsidP="005D65DC">
            <w:pPr>
              <w:spacing w:line="223" w:lineRule="auto"/>
              <w:ind w:firstLine="176"/>
              <w:jc w:val="both"/>
              <w:rPr>
                <w:rFonts w:ascii="Times New Roman" w:eastAsia="Calibri" w:hAnsi="Times New Roman" w:cs="Times New Roman"/>
                <w:sz w:val="18"/>
                <w:szCs w:val="18"/>
              </w:rPr>
            </w:pPr>
            <w:r w:rsidRPr="008C3BB1">
              <w:rPr>
                <w:rFonts w:ascii="Times New Roman" w:eastAsia="Calibri" w:hAnsi="Times New Roman" w:cs="Times New Roman"/>
                <w:sz w:val="18"/>
                <w:szCs w:val="18"/>
              </w:rPr>
              <w:t>В результате в течение 2016 года расходы областного бюджета на указанные цели (относительно первоначального бюджета) с</w:t>
            </w:r>
            <w:r w:rsidRPr="008C3BB1">
              <w:rPr>
                <w:rFonts w:ascii="Times New Roman" w:eastAsia="Calibri" w:hAnsi="Times New Roman" w:cs="Times New Roman"/>
                <w:sz w:val="18"/>
                <w:szCs w:val="18"/>
              </w:rPr>
              <w:t>о</w:t>
            </w:r>
            <w:r w:rsidRPr="008C3BB1">
              <w:rPr>
                <w:rFonts w:ascii="Times New Roman" w:eastAsia="Calibri" w:hAnsi="Times New Roman" w:cs="Times New Roman"/>
                <w:sz w:val="18"/>
                <w:szCs w:val="18"/>
              </w:rPr>
              <w:t>кращены на 562,1 млн. рублей с направлением на погашение кр</w:t>
            </w:r>
            <w:r w:rsidRPr="008C3BB1">
              <w:rPr>
                <w:rFonts w:ascii="Times New Roman" w:eastAsia="Calibri" w:hAnsi="Times New Roman" w:cs="Times New Roman"/>
                <w:sz w:val="18"/>
                <w:szCs w:val="18"/>
              </w:rPr>
              <w:t>е</w:t>
            </w:r>
            <w:r w:rsidRPr="008C3BB1">
              <w:rPr>
                <w:rFonts w:ascii="Times New Roman" w:eastAsia="Calibri" w:hAnsi="Times New Roman" w:cs="Times New Roman"/>
                <w:sz w:val="18"/>
                <w:szCs w:val="18"/>
              </w:rPr>
              <w:t>диторской задолженности и исполнение решений судов.</w:t>
            </w:r>
          </w:p>
          <w:p w:rsidR="00625644" w:rsidRPr="008C3BB1" w:rsidRDefault="00625644" w:rsidP="005D65DC">
            <w:pPr>
              <w:spacing w:line="223" w:lineRule="auto"/>
              <w:ind w:firstLine="176"/>
              <w:jc w:val="both"/>
              <w:rPr>
                <w:rFonts w:ascii="Times New Roman" w:eastAsia="Times New Roman" w:hAnsi="Times New Roman" w:cs="Times New Roman"/>
                <w:sz w:val="18"/>
                <w:szCs w:val="18"/>
                <w:lang w:eastAsia="ru-RU"/>
              </w:rPr>
            </w:pPr>
            <w:r w:rsidRPr="008C3BB1">
              <w:rPr>
                <w:rFonts w:ascii="Times New Roman" w:eastAsia="Calibri" w:hAnsi="Times New Roman" w:cs="Times New Roman"/>
                <w:sz w:val="18"/>
                <w:szCs w:val="18"/>
              </w:rPr>
              <w:t>Мероприятие исполнено.</w:t>
            </w:r>
          </w:p>
        </w:tc>
        <w:tc>
          <w:tcPr>
            <w:tcW w:w="1276" w:type="dxa"/>
          </w:tcPr>
          <w:p w:rsidR="00625644" w:rsidRPr="008C3BB1" w:rsidRDefault="00E60E95" w:rsidP="00416268">
            <w:pPr>
              <w:spacing w:line="223"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lastRenderedPageBreak/>
              <w:t>-</w:t>
            </w:r>
          </w:p>
        </w:tc>
        <w:tc>
          <w:tcPr>
            <w:tcW w:w="1276" w:type="dxa"/>
          </w:tcPr>
          <w:p w:rsidR="00625644" w:rsidRPr="008C3BB1" w:rsidRDefault="00E60E95" w:rsidP="00416268">
            <w:pPr>
              <w:spacing w:line="223"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625644" w:rsidRPr="008C3BB1" w:rsidRDefault="00625644" w:rsidP="005D65DC">
            <w:pPr>
              <w:spacing w:line="223"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2.3.10</w:t>
            </w:r>
          </w:p>
        </w:tc>
        <w:tc>
          <w:tcPr>
            <w:tcW w:w="3687" w:type="dxa"/>
          </w:tcPr>
          <w:p w:rsidR="00625644" w:rsidRPr="008C3BB1" w:rsidRDefault="00625644" w:rsidP="005D65DC">
            <w:pPr>
              <w:spacing w:line="223"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Предоставление регионального материнск</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го (семейного) капитала только при пред</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ставлении федеральной части материнского капитала</w:t>
            </w:r>
          </w:p>
        </w:tc>
        <w:tc>
          <w:tcPr>
            <w:tcW w:w="1276" w:type="dxa"/>
          </w:tcPr>
          <w:p w:rsidR="00625644" w:rsidRPr="008C3BB1" w:rsidRDefault="00625644" w:rsidP="005D65DC">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соц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ального ра</w:t>
            </w:r>
            <w:r w:rsidRPr="008C3BB1">
              <w:rPr>
                <w:rFonts w:ascii="Times New Roman" w:eastAsia="Times New Roman" w:hAnsi="Times New Roman" w:cs="Times New Roman"/>
                <w:sz w:val="18"/>
                <w:szCs w:val="18"/>
                <w:lang w:eastAsia="ru-RU"/>
              </w:rPr>
              <w:t>з</w:t>
            </w:r>
            <w:r w:rsidRPr="008C3BB1">
              <w:rPr>
                <w:rFonts w:ascii="Times New Roman" w:eastAsia="Times New Roman" w:hAnsi="Times New Roman" w:cs="Times New Roman"/>
                <w:sz w:val="18"/>
                <w:szCs w:val="18"/>
                <w:lang w:eastAsia="ru-RU"/>
              </w:rPr>
              <w:t>вития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мин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стерство финансов области</w:t>
            </w:r>
          </w:p>
        </w:tc>
        <w:tc>
          <w:tcPr>
            <w:tcW w:w="992" w:type="dxa"/>
          </w:tcPr>
          <w:p w:rsidR="00625644" w:rsidRPr="008C3BB1" w:rsidRDefault="00625644" w:rsidP="005D65DC">
            <w:pPr>
              <w:spacing w:line="223"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625644" w:rsidRPr="008C3BB1" w:rsidRDefault="00625644" w:rsidP="007D72F1">
            <w:pPr>
              <w:spacing w:line="223" w:lineRule="auto"/>
              <w:ind w:firstLine="176"/>
              <w:jc w:val="center"/>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w:t>
            </w:r>
          </w:p>
        </w:tc>
        <w:tc>
          <w:tcPr>
            <w:tcW w:w="5386" w:type="dxa"/>
          </w:tcPr>
          <w:p w:rsidR="00625644" w:rsidRPr="008C3BB1" w:rsidRDefault="00625644" w:rsidP="005D65DC">
            <w:pPr>
              <w:spacing w:line="223"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Министерством социального развития области подготовлен проект закона Саратовской области «О внесении изменений в Закон Сарато</w:t>
            </w:r>
            <w:r w:rsidRPr="008C3BB1">
              <w:rPr>
                <w:rFonts w:ascii="Times New Roman" w:eastAsia="Times New Roman" w:hAnsi="Times New Roman" w:cs="Times New Roman"/>
                <w:spacing w:val="-6"/>
                <w:sz w:val="18"/>
                <w:szCs w:val="18"/>
                <w:lang w:eastAsia="ru-RU"/>
              </w:rPr>
              <w:t>в</w:t>
            </w:r>
            <w:r w:rsidRPr="008C3BB1">
              <w:rPr>
                <w:rFonts w:ascii="Times New Roman" w:eastAsia="Times New Roman" w:hAnsi="Times New Roman" w:cs="Times New Roman"/>
                <w:spacing w:val="-6"/>
                <w:sz w:val="18"/>
                <w:szCs w:val="18"/>
                <w:lang w:eastAsia="ru-RU"/>
              </w:rPr>
              <w:t>ской области «О региональном материнском (семейном) капитале в Саратовской области».</w:t>
            </w:r>
          </w:p>
          <w:p w:rsidR="00625644" w:rsidRPr="008C3BB1" w:rsidRDefault="00625644" w:rsidP="005D65DC">
            <w:pPr>
              <w:spacing w:line="223"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Указанным проектом предлагается дополнительно право на получ</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ние регионального капитала предоставить гражданам при рождении третьего или последующего ребенка в период с 01.01.2017 по 31.12.2018 (период предлагается продлить по аналогии с федеральным материнским капиталом). Кроме того, предлагается внести в Закон ряд поправок, уточняющих (ужесточающих) условия получения реги</w:t>
            </w:r>
            <w:r w:rsidRPr="008C3BB1">
              <w:rPr>
                <w:rFonts w:ascii="Times New Roman" w:eastAsia="Times New Roman" w:hAnsi="Times New Roman" w:cs="Times New Roman"/>
                <w:spacing w:val="-6"/>
                <w:sz w:val="18"/>
                <w:szCs w:val="18"/>
                <w:lang w:eastAsia="ru-RU"/>
              </w:rPr>
              <w:t>о</w:t>
            </w:r>
            <w:r w:rsidRPr="008C3BB1">
              <w:rPr>
                <w:rFonts w:ascii="Times New Roman" w:eastAsia="Times New Roman" w:hAnsi="Times New Roman" w:cs="Times New Roman"/>
                <w:spacing w:val="-6"/>
                <w:sz w:val="18"/>
                <w:szCs w:val="18"/>
                <w:lang w:eastAsia="ru-RU"/>
              </w:rPr>
              <w:t>нального капитала на улучшение жилищных условий.</w:t>
            </w:r>
          </w:p>
          <w:p w:rsidR="00625644" w:rsidRPr="008C3BB1" w:rsidRDefault="00625644" w:rsidP="005D65DC">
            <w:pPr>
              <w:spacing w:line="223"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6 октября 2016 года получены заключения Министерства финансов Российской Федерации и министерства финансов области на закон</w:t>
            </w:r>
            <w:r w:rsidRPr="008C3BB1">
              <w:rPr>
                <w:rFonts w:ascii="Times New Roman" w:eastAsia="Times New Roman" w:hAnsi="Times New Roman" w:cs="Times New Roman"/>
                <w:spacing w:val="-6"/>
                <w:sz w:val="18"/>
                <w:szCs w:val="18"/>
                <w:lang w:eastAsia="ru-RU"/>
              </w:rPr>
              <w:t>о</w:t>
            </w:r>
            <w:r w:rsidRPr="008C3BB1">
              <w:rPr>
                <w:rFonts w:ascii="Times New Roman" w:eastAsia="Times New Roman" w:hAnsi="Times New Roman" w:cs="Times New Roman"/>
                <w:spacing w:val="-6"/>
                <w:sz w:val="18"/>
                <w:szCs w:val="18"/>
                <w:lang w:eastAsia="ru-RU"/>
              </w:rPr>
              <w:t xml:space="preserve">проект, согласно которым он не поддержан в части распространения права на региональный капитал на граждан, родивших третьего или последующего ребенка в 2017-2018 гг. </w:t>
            </w:r>
          </w:p>
          <w:p w:rsidR="00625644" w:rsidRPr="008C3BB1" w:rsidRDefault="00625644" w:rsidP="005D65DC">
            <w:pPr>
              <w:spacing w:line="223"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Законом Саратовской области от 27 декабря 2016 № 166-ЗСО «О внесении изменений в некоторые законодательные акты Саратовской области», установлено, что начиная с 1 апреля 2017 года граждане имеют право на получение регионального капитала на покупку жилья граждане только при условии использования федерального матери</w:t>
            </w:r>
            <w:r w:rsidRPr="008C3BB1">
              <w:rPr>
                <w:rFonts w:ascii="Times New Roman" w:eastAsia="Times New Roman" w:hAnsi="Times New Roman" w:cs="Times New Roman"/>
                <w:spacing w:val="-6"/>
                <w:sz w:val="18"/>
                <w:szCs w:val="18"/>
                <w:lang w:eastAsia="ru-RU"/>
              </w:rPr>
              <w:t>н</w:t>
            </w:r>
            <w:r w:rsidRPr="008C3BB1">
              <w:rPr>
                <w:rFonts w:ascii="Times New Roman" w:eastAsia="Times New Roman" w:hAnsi="Times New Roman" w:cs="Times New Roman"/>
                <w:spacing w:val="-6"/>
                <w:sz w:val="18"/>
                <w:szCs w:val="18"/>
                <w:lang w:eastAsia="ru-RU"/>
              </w:rPr>
              <w:t xml:space="preserve">ского капитала на эти же цели. </w:t>
            </w:r>
          </w:p>
          <w:p w:rsidR="00625644" w:rsidRPr="008C3BB1" w:rsidRDefault="00625644" w:rsidP="005D65DC">
            <w:pPr>
              <w:spacing w:line="223"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Относительно первоначально предусмотренных бюджетных асси</w:t>
            </w:r>
            <w:r w:rsidRPr="008C3BB1">
              <w:rPr>
                <w:rFonts w:ascii="Times New Roman" w:eastAsia="Times New Roman" w:hAnsi="Times New Roman" w:cs="Times New Roman"/>
                <w:spacing w:val="-6"/>
                <w:sz w:val="18"/>
                <w:szCs w:val="18"/>
                <w:lang w:eastAsia="ru-RU"/>
              </w:rPr>
              <w:t>г</w:t>
            </w:r>
            <w:r w:rsidRPr="008C3BB1">
              <w:rPr>
                <w:rFonts w:ascii="Times New Roman" w:eastAsia="Times New Roman" w:hAnsi="Times New Roman" w:cs="Times New Roman"/>
                <w:spacing w:val="-6"/>
                <w:sz w:val="18"/>
                <w:szCs w:val="18"/>
                <w:lang w:eastAsia="ru-RU"/>
              </w:rPr>
              <w:t>нований на эти цели (101,5 млн рублей) в ходе исполнения областного бюджета экономия бюджетных средств по выплатам составила 36,2 млн рублей, средств по выплатам составила 36,2 млн рублей.</w:t>
            </w:r>
          </w:p>
          <w:p w:rsidR="00625644" w:rsidRPr="008C3BB1" w:rsidRDefault="00625644" w:rsidP="005D65DC">
            <w:pPr>
              <w:spacing w:line="223"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По итогам исполнения за 2017 год относительно первоначально предусмотренных бюджетных ассигнований на эти цели (101,5 млн рублей) в ходе исполнения областного бюджета экономия бюджетных средств по выплатам составила 7,2 млн рублей, которая была направл</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на на погашение просроченной кредиторской задолженности областн</w:t>
            </w:r>
            <w:r w:rsidRPr="008C3BB1">
              <w:rPr>
                <w:rFonts w:ascii="Times New Roman" w:eastAsia="Times New Roman" w:hAnsi="Times New Roman" w:cs="Times New Roman"/>
                <w:spacing w:val="-6"/>
                <w:sz w:val="18"/>
                <w:szCs w:val="18"/>
                <w:lang w:eastAsia="ru-RU"/>
              </w:rPr>
              <w:t>о</w:t>
            </w:r>
            <w:r w:rsidRPr="008C3BB1">
              <w:rPr>
                <w:rFonts w:ascii="Times New Roman" w:eastAsia="Times New Roman" w:hAnsi="Times New Roman" w:cs="Times New Roman"/>
                <w:spacing w:val="-6"/>
                <w:sz w:val="18"/>
                <w:szCs w:val="18"/>
                <w:lang w:eastAsia="ru-RU"/>
              </w:rPr>
              <w:lastRenderedPageBreak/>
              <w:t>го бюджета.</w:t>
            </w:r>
          </w:p>
          <w:p w:rsidR="00625644" w:rsidRPr="008C3BB1" w:rsidRDefault="00625644" w:rsidP="005D65DC">
            <w:pPr>
              <w:spacing w:line="223"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Мероприятие исполнено.</w:t>
            </w:r>
          </w:p>
        </w:tc>
        <w:tc>
          <w:tcPr>
            <w:tcW w:w="1276" w:type="dxa"/>
          </w:tcPr>
          <w:p w:rsidR="00625644" w:rsidRPr="008C3BB1" w:rsidRDefault="00F82445" w:rsidP="00416268">
            <w:pPr>
              <w:spacing w:line="223"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lastRenderedPageBreak/>
              <w:t>-</w:t>
            </w:r>
          </w:p>
        </w:tc>
        <w:tc>
          <w:tcPr>
            <w:tcW w:w="1276" w:type="dxa"/>
          </w:tcPr>
          <w:p w:rsidR="00625644" w:rsidRPr="008C3BB1" w:rsidRDefault="00F82445" w:rsidP="00416268">
            <w:pPr>
              <w:spacing w:line="223"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2.3.11</w:t>
            </w:r>
          </w:p>
        </w:tc>
        <w:tc>
          <w:tcPr>
            <w:tcW w:w="3687" w:type="dxa"/>
          </w:tcPr>
          <w:p w:rsidR="00625644" w:rsidRPr="008C3BB1" w:rsidRDefault="00625644"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Оптимизация расходов на обеспечение п</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ревозки отдельных категорий граждан и обучающихся образовательных организаций транспортом общего пользования за счет внедрения с 1 января 2016 года единого социального проездного билета на 50 пое</w:t>
            </w:r>
            <w:r w:rsidRPr="008C3BB1">
              <w:rPr>
                <w:rFonts w:ascii="Times New Roman" w:eastAsia="Times New Roman" w:hAnsi="Times New Roman" w:cs="Times New Roman"/>
                <w:sz w:val="18"/>
                <w:szCs w:val="18"/>
                <w:lang w:eastAsia="ru-RU"/>
              </w:rPr>
              <w:t>з</w:t>
            </w:r>
            <w:r w:rsidRPr="008C3BB1">
              <w:rPr>
                <w:rFonts w:ascii="Times New Roman" w:eastAsia="Times New Roman" w:hAnsi="Times New Roman" w:cs="Times New Roman"/>
                <w:sz w:val="18"/>
                <w:szCs w:val="18"/>
                <w:lang w:eastAsia="ru-RU"/>
              </w:rPr>
              <w:t>док</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соц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ального ра</w:t>
            </w:r>
            <w:r w:rsidRPr="008C3BB1">
              <w:rPr>
                <w:rFonts w:ascii="Times New Roman" w:eastAsia="Times New Roman" w:hAnsi="Times New Roman" w:cs="Times New Roman"/>
                <w:sz w:val="18"/>
                <w:szCs w:val="18"/>
                <w:lang w:eastAsia="ru-RU"/>
              </w:rPr>
              <w:t>з</w:t>
            </w:r>
            <w:r w:rsidRPr="008C3BB1">
              <w:rPr>
                <w:rFonts w:ascii="Times New Roman" w:eastAsia="Times New Roman" w:hAnsi="Times New Roman" w:cs="Times New Roman"/>
                <w:sz w:val="18"/>
                <w:szCs w:val="18"/>
                <w:lang w:eastAsia="ru-RU"/>
              </w:rPr>
              <w:t>вития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мин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стерство финансов области</w:t>
            </w: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625644" w:rsidRPr="008C3BB1" w:rsidRDefault="00625644" w:rsidP="004D1BBA">
            <w:pPr>
              <w:spacing w:line="228" w:lineRule="auto"/>
              <w:ind w:firstLine="176"/>
              <w:jc w:val="center"/>
              <w:rPr>
                <w:rFonts w:ascii="Times New Roman" w:eastAsia="Calibri" w:hAnsi="Times New Roman" w:cs="Times New Roman"/>
                <w:sz w:val="18"/>
                <w:szCs w:val="18"/>
              </w:rPr>
            </w:pPr>
            <w:r w:rsidRPr="008C3BB1">
              <w:rPr>
                <w:rFonts w:ascii="Times New Roman" w:eastAsia="Calibri" w:hAnsi="Times New Roman" w:cs="Times New Roman"/>
                <w:sz w:val="18"/>
                <w:szCs w:val="18"/>
              </w:rPr>
              <w:t>-</w:t>
            </w:r>
          </w:p>
        </w:tc>
        <w:tc>
          <w:tcPr>
            <w:tcW w:w="5386" w:type="dxa"/>
          </w:tcPr>
          <w:p w:rsidR="00625644" w:rsidRPr="008C3BB1" w:rsidRDefault="00625644" w:rsidP="0089784B">
            <w:pPr>
              <w:spacing w:line="228" w:lineRule="auto"/>
              <w:ind w:firstLine="176"/>
              <w:jc w:val="both"/>
              <w:rPr>
                <w:rFonts w:ascii="Times New Roman" w:eastAsia="Calibri" w:hAnsi="Times New Roman" w:cs="Times New Roman"/>
                <w:sz w:val="18"/>
                <w:szCs w:val="18"/>
              </w:rPr>
            </w:pPr>
            <w:r w:rsidRPr="008C3BB1">
              <w:rPr>
                <w:rFonts w:ascii="Times New Roman" w:eastAsia="Calibri" w:hAnsi="Times New Roman" w:cs="Times New Roman"/>
                <w:sz w:val="18"/>
                <w:szCs w:val="18"/>
              </w:rPr>
              <w:t>С 1.01.2016 года на территории Саратовской области введен единый социальный проездной билет на 50 поездок.</w:t>
            </w:r>
          </w:p>
          <w:p w:rsidR="00625644" w:rsidRPr="008C3BB1" w:rsidRDefault="00625644" w:rsidP="0089784B">
            <w:pPr>
              <w:spacing w:line="228" w:lineRule="auto"/>
              <w:ind w:firstLine="176"/>
              <w:jc w:val="both"/>
              <w:rPr>
                <w:rFonts w:ascii="Times New Roman" w:eastAsia="Calibri" w:hAnsi="Times New Roman" w:cs="Times New Roman"/>
                <w:spacing w:val="-6"/>
                <w:sz w:val="18"/>
                <w:szCs w:val="18"/>
              </w:rPr>
            </w:pPr>
            <w:r w:rsidRPr="008C3BB1">
              <w:rPr>
                <w:rFonts w:ascii="Times New Roman" w:eastAsia="Calibri" w:hAnsi="Times New Roman" w:cs="Times New Roman"/>
                <w:spacing w:val="-6"/>
                <w:sz w:val="18"/>
                <w:szCs w:val="18"/>
              </w:rPr>
              <w:t>3 октября 2016 года принят Закон Саратовской области № 115-ЗСО «О внесении изменений в некоторые законодательные акты Сарато</w:t>
            </w:r>
            <w:r w:rsidRPr="008C3BB1">
              <w:rPr>
                <w:rFonts w:ascii="Times New Roman" w:eastAsia="Calibri" w:hAnsi="Times New Roman" w:cs="Times New Roman"/>
                <w:spacing w:val="-6"/>
                <w:sz w:val="18"/>
                <w:szCs w:val="18"/>
              </w:rPr>
              <w:t>в</w:t>
            </w:r>
            <w:r w:rsidRPr="008C3BB1">
              <w:rPr>
                <w:rFonts w:ascii="Times New Roman" w:eastAsia="Calibri" w:hAnsi="Times New Roman" w:cs="Times New Roman"/>
                <w:spacing w:val="-6"/>
                <w:sz w:val="18"/>
                <w:szCs w:val="18"/>
              </w:rPr>
              <w:t>ской области», которым внесены изменения в Закон Саратовской обл</w:t>
            </w:r>
            <w:r w:rsidRPr="008C3BB1">
              <w:rPr>
                <w:rFonts w:ascii="Times New Roman" w:eastAsia="Calibri" w:hAnsi="Times New Roman" w:cs="Times New Roman"/>
                <w:spacing w:val="-6"/>
                <w:sz w:val="18"/>
                <w:szCs w:val="18"/>
              </w:rPr>
              <w:t>а</w:t>
            </w:r>
            <w:r w:rsidRPr="008C3BB1">
              <w:rPr>
                <w:rFonts w:ascii="Times New Roman" w:eastAsia="Calibri" w:hAnsi="Times New Roman" w:cs="Times New Roman"/>
                <w:spacing w:val="-6"/>
                <w:sz w:val="18"/>
                <w:szCs w:val="18"/>
              </w:rPr>
              <w:t>сти от 26 декабря 2008 года № 372-ЗСО «О мерах социальной поддер</w:t>
            </w:r>
            <w:r w:rsidRPr="008C3BB1">
              <w:rPr>
                <w:rFonts w:ascii="Times New Roman" w:eastAsia="Calibri" w:hAnsi="Times New Roman" w:cs="Times New Roman"/>
                <w:spacing w:val="-6"/>
                <w:sz w:val="18"/>
                <w:szCs w:val="18"/>
              </w:rPr>
              <w:t>ж</w:t>
            </w:r>
            <w:r w:rsidRPr="008C3BB1">
              <w:rPr>
                <w:rFonts w:ascii="Times New Roman" w:eastAsia="Calibri" w:hAnsi="Times New Roman" w:cs="Times New Roman"/>
                <w:spacing w:val="-6"/>
                <w:sz w:val="18"/>
                <w:szCs w:val="18"/>
              </w:rPr>
              <w:t>ки отдельных категорий граждан в Саратовской области» в части зам</w:t>
            </w:r>
            <w:r w:rsidRPr="008C3BB1">
              <w:rPr>
                <w:rFonts w:ascii="Times New Roman" w:eastAsia="Calibri" w:hAnsi="Times New Roman" w:cs="Times New Roman"/>
                <w:spacing w:val="-6"/>
                <w:sz w:val="18"/>
                <w:szCs w:val="18"/>
              </w:rPr>
              <w:t>е</w:t>
            </w:r>
            <w:r w:rsidRPr="008C3BB1">
              <w:rPr>
                <w:rFonts w:ascii="Times New Roman" w:eastAsia="Calibri" w:hAnsi="Times New Roman" w:cs="Times New Roman"/>
                <w:spacing w:val="-6"/>
                <w:sz w:val="18"/>
                <w:szCs w:val="18"/>
              </w:rPr>
              <w:t>ны понятия "единый социальный проездной билет" на "социальный проездной документ", что позволило учесть результаты мониторинга и пожелания граждан об изготовлении проездных билетов с 25 талонами.</w:t>
            </w:r>
          </w:p>
          <w:p w:rsidR="00625644" w:rsidRPr="008C3BB1" w:rsidRDefault="00625644" w:rsidP="0089784B">
            <w:pPr>
              <w:spacing w:line="228" w:lineRule="auto"/>
              <w:ind w:firstLine="176"/>
              <w:jc w:val="both"/>
              <w:rPr>
                <w:rFonts w:ascii="Times New Roman" w:eastAsia="Calibri" w:hAnsi="Times New Roman" w:cs="Times New Roman"/>
                <w:sz w:val="18"/>
                <w:szCs w:val="18"/>
              </w:rPr>
            </w:pPr>
            <w:r w:rsidRPr="008C3BB1">
              <w:rPr>
                <w:rFonts w:ascii="Times New Roman" w:eastAsia="Calibri" w:hAnsi="Times New Roman" w:cs="Times New Roman"/>
                <w:sz w:val="18"/>
                <w:szCs w:val="18"/>
              </w:rPr>
              <w:t>Относительно первоначально предусмотренных бюджетных а</w:t>
            </w:r>
            <w:r w:rsidRPr="008C3BB1">
              <w:rPr>
                <w:rFonts w:ascii="Times New Roman" w:eastAsia="Calibri" w:hAnsi="Times New Roman" w:cs="Times New Roman"/>
                <w:sz w:val="18"/>
                <w:szCs w:val="18"/>
              </w:rPr>
              <w:t>с</w:t>
            </w:r>
            <w:r w:rsidRPr="008C3BB1">
              <w:rPr>
                <w:rFonts w:ascii="Times New Roman" w:eastAsia="Calibri" w:hAnsi="Times New Roman" w:cs="Times New Roman"/>
                <w:sz w:val="18"/>
                <w:szCs w:val="18"/>
              </w:rPr>
              <w:t>сигнований на указанные цели экономия бюджетных средств с</w:t>
            </w:r>
            <w:r w:rsidRPr="008C3BB1">
              <w:rPr>
                <w:rFonts w:ascii="Times New Roman" w:eastAsia="Calibri" w:hAnsi="Times New Roman" w:cs="Times New Roman"/>
                <w:sz w:val="18"/>
                <w:szCs w:val="18"/>
              </w:rPr>
              <w:t>о</w:t>
            </w:r>
            <w:r w:rsidRPr="008C3BB1">
              <w:rPr>
                <w:rFonts w:ascii="Times New Roman" w:eastAsia="Calibri" w:hAnsi="Times New Roman" w:cs="Times New Roman"/>
                <w:sz w:val="18"/>
                <w:szCs w:val="18"/>
              </w:rPr>
              <w:t>ставила 68,4 млн рублей.</w:t>
            </w:r>
          </w:p>
          <w:p w:rsidR="00625644" w:rsidRPr="008C3BB1" w:rsidRDefault="00625644" w:rsidP="0089784B">
            <w:pPr>
              <w:spacing w:line="228" w:lineRule="auto"/>
              <w:ind w:firstLine="176"/>
              <w:jc w:val="both"/>
              <w:rPr>
                <w:rFonts w:ascii="Times New Roman" w:eastAsia="Calibri" w:hAnsi="Times New Roman" w:cs="Times New Roman"/>
                <w:sz w:val="18"/>
                <w:szCs w:val="18"/>
              </w:rPr>
            </w:pPr>
            <w:r w:rsidRPr="008C3BB1">
              <w:rPr>
                <w:rFonts w:ascii="Times New Roman" w:eastAsia="Calibri" w:hAnsi="Times New Roman" w:cs="Times New Roman"/>
                <w:sz w:val="18"/>
                <w:szCs w:val="18"/>
              </w:rPr>
              <w:t>Кроме того, внедрение указанного механизма привело к увел</w:t>
            </w:r>
            <w:r w:rsidRPr="008C3BB1">
              <w:rPr>
                <w:rFonts w:ascii="Times New Roman" w:eastAsia="Calibri" w:hAnsi="Times New Roman" w:cs="Times New Roman"/>
                <w:sz w:val="18"/>
                <w:szCs w:val="18"/>
              </w:rPr>
              <w:t>и</w:t>
            </w:r>
            <w:r w:rsidRPr="008C3BB1">
              <w:rPr>
                <w:rFonts w:ascii="Times New Roman" w:eastAsia="Calibri" w:hAnsi="Times New Roman" w:cs="Times New Roman"/>
                <w:sz w:val="18"/>
                <w:szCs w:val="18"/>
              </w:rPr>
              <w:t>чению неналоговых доходов областного бюджета за счет посту</w:t>
            </w:r>
            <w:r w:rsidRPr="008C3BB1">
              <w:rPr>
                <w:rFonts w:ascii="Times New Roman" w:eastAsia="Calibri" w:hAnsi="Times New Roman" w:cs="Times New Roman"/>
                <w:sz w:val="18"/>
                <w:szCs w:val="18"/>
              </w:rPr>
              <w:t>п</w:t>
            </w:r>
            <w:r w:rsidRPr="008C3BB1">
              <w:rPr>
                <w:rFonts w:ascii="Times New Roman" w:eastAsia="Calibri" w:hAnsi="Times New Roman" w:cs="Times New Roman"/>
                <w:sz w:val="18"/>
                <w:szCs w:val="18"/>
              </w:rPr>
              <w:t>лений от реализации единых социальных проездных билетов льготникам, которые за 2016 год составили 235,3 млн рублей (р</w:t>
            </w:r>
            <w:r w:rsidRPr="008C3BB1">
              <w:rPr>
                <w:rFonts w:ascii="Times New Roman" w:eastAsia="Calibri" w:hAnsi="Times New Roman" w:cs="Times New Roman"/>
                <w:sz w:val="18"/>
                <w:szCs w:val="18"/>
              </w:rPr>
              <w:t>а</w:t>
            </w:r>
            <w:r w:rsidRPr="008C3BB1">
              <w:rPr>
                <w:rFonts w:ascii="Times New Roman" w:eastAsia="Calibri" w:hAnsi="Times New Roman" w:cs="Times New Roman"/>
                <w:sz w:val="18"/>
                <w:szCs w:val="18"/>
              </w:rPr>
              <w:t>нее данные средства поступали от реализаторов проездных бил</w:t>
            </w:r>
            <w:r w:rsidRPr="008C3BB1">
              <w:rPr>
                <w:rFonts w:ascii="Times New Roman" w:eastAsia="Calibri" w:hAnsi="Times New Roman" w:cs="Times New Roman"/>
                <w:sz w:val="18"/>
                <w:szCs w:val="18"/>
              </w:rPr>
              <w:t>е</w:t>
            </w:r>
            <w:r w:rsidRPr="008C3BB1">
              <w:rPr>
                <w:rFonts w:ascii="Times New Roman" w:eastAsia="Calibri" w:hAnsi="Times New Roman" w:cs="Times New Roman"/>
                <w:sz w:val="18"/>
                <w:szCs w:val="18"/>
              </w:rPr>
              <w:t>тов напрямую перевозчикам, при этом распределение этих средств между перевозчиками осуществлялось по «непрозрачному» мех</w:t>
            </w:r>
            <w:r w:rsidRPr="008C3BB1">
              <w:rPr>
                <w:rFonts w:ascii="Times New Roman" w:eastAsia="Calibri" w:hAnsi="Times New Roman" w:cs="Times New Roman"/>
                <w:sz w:val="18"/>
                <w:szCs w:val="18"/>
              </w:rPr>
              <w:t>а</w:t>
            </w:r>
            <w:r w:rsidRPr="008C3BB1">
              <w:rPr>
                <w:rFonts w:ascii="Times New Roman" w:eastAsia="Calibri" w:hAnsi="Times New Roman" w:cs="Times New Roman"/>
                <w:sz w:val="18"/>
                <w:szCs w:val="18"/>
              </w:rPr>
              <w:t>низму на основании отчётов самих перевозчиков о пассажироп</w:t>
            </w:r>
            <w:r w:rsidRPr="008C3BB1">
              <w:rPr>
                <w:rFonts w:ascii="Times New Roman" w:eastAsia="Calibri" w:hAnsi="Times New Roman" w:cs="Times New Roman"/>
                <w:sz w:val="18"/>
                <w:szCs w:val="18"/>
              </w:rPr>
              <w:t>о</w:t>
            </w:r>
            <w:r w:rsidRPr="008C3BB1">
              <w:rPr>
                <w:rFonts w:ascii="Times New Roman" w:eastAsia="Calibri" w:hAnsi="Times New Roman" w:cs="Times New Roman"/>
                <w:sz w:val="18"/>
                <w:szCs w:val="18"/>
              </w:rPr>
              <w:t>токах).</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Calibri" w:hAnsi="Times New Roman" w:cs="Times New Roman"/>
                <w:sz w:val="18"/>
                <w:szCs w:val="18"/>
              </w:rPr>
              <w:t>Мероприятие исполнено.</w:t>
            </w:r>
          </w:p>
        </w:tc>
        <w:tc>
          <w:tcPr>
            <w:tcW w:w="1276" w:type="dxa"/>
          </w:tcPr>
          <w:p w:rsidR="00625644" w:rsidRPr="008C3BB1" w:rsidRDefault="00CD7D20"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w:t>
            </w:r>
          </w:p>
        </w:tc>
        <w:tc>
          <w:tcPr>
            <w:tcW w:w="1276" w:type="dxa"/>
          </w:tcPr>
          <w:p w:rsidR="00625644" w:rsidRPr="008C3BB1" w:rsidRDefault="00E532DA"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b/>
                <w:bCs/>
                <w:sz w:val="18"/>
                <w:szCs w:val="18"/>
                <w:lang w:eastAsia="ru-RU"/>
              </w:rPr>
              <w:t>2.4.</w:t>
            </w:r>
          </w:p>
        </w:tc>
        <w:tc>
          <w:tcPr>
            <w:tcW w:w="3687" w:type="dxa"/>
          </w:tcPr>
          <w:p w:rsidR="00625644" w:rsidRPr="008C3BB1" w:rsidRDefault="00625644"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b/>
                <w:sz w:val="18"/>
                <w:szCs w:val="18"/>
                <w:lang w:eastAsia="ru-RU"/>
              </w:rPr>
              <w:t>Совершенствование межбюджетных о</w:t>
            </w:r>
            <w:r w:rsidRPr="008C3BB1">
              <w:rPr>
                <w:rFonts w:ascii="Times New Roman" w:eastAsia="Times New Roman" w:hAnsi="Times New Roman" w:cs="Times New Roman"/>
                <w:b/>
                <w:sz w:val="18"/>
                <w:szCs w:val="18"/>
                <w:lang w:eastAsia="ru-RU"/>
              </w:rPr>
              <w:t>т</w:t>
            </w:r>
            <w:r w:rsidRPr="008C3BB1">
              <w:rPr>
                <w:rFonts w:ascii="Times New Roman" w:eastAsia="Times New Roman" w:hAnsi="Times New Roman" w:cs="Times New Roman"/>
                <w:b/>
                <w:sz w:val="18"/>
                <w:szCs w:val="18"/>
                <w:lang w:eastAsia="ru-RU"/>
              </w:rPr>
              <w:t>ношений в Саратовской области</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p>
        </w:tc>
        <w:tc>
          <w:tcPr>
            <w:tcW w:w="1276" w:type="dxa"/>
          </w:tcPr>
          <w:p w:rsidR="00625644" w:rsidRPr="008C3BB1" w:rsidRDefault="00625644" w:rsidP="0089784B">
            <w:pPr>
              <w:spacing w:line="228" w:lineRule="auto"/>
              <w:ind w:firstLine="176"/>
              <w:jc w:val="both"/>
              <w:rPr>
                <w:rFonts w:ascii="Times New Roman" w:eastAsia="Times New Roman" w:hAnsi="Times New Roman" w:cs="Times New Roman"/>
                <w:spacing w:val="-6"/>
                <w:sz w:val="18"/>
                <w:szCs w:val="18"/>
                <w:lang w:eastAsia="ru-RU"/>
              </w:rPr>
            </w:pPr>
          </w:p>
        </w:tc>
        <w:tc>
          <w:tcPr>
            <w:tcW w:w="5386" w:type="dxa"/>
          </w:tcPr>
          <w:p w:rsidR="00625644" w:rsidRPr="008C3BB1" w:rsidRDefault="00625644" w:rsidP="0089784B">
            <w:pPr>
              <w:spacing w:line="228" w:lineRule="auto"/>
              <w:ind w:firstLine="176"/>
              <w:jc w:val="both"/>
              <w:rPr>
                <w:rFonts w:ascii="Times New Roman" w:eastAsia="Times New Roman" w:hAnsi="Times New Roman" w:cs="Times New Roman"/>
                <w:spacing w:val="-6"/>
                <w:sz w:val="18"/>
                <w:szCs w:val="18"/>
                <w:lang w:eastAsia="ru-RU"/>
              </w:rPr>
            </w:pPr>
          </w:p>
        </w:tc>
        <w:tc>
          <w:tcPr>
            <w:tcW w:w="1276" w:type="dxa"/>
          </w:tcPr>
          <w:p w:rsidR="00625644" w:rsidRPr="008C3BB1" w:rsidRDefault="00625644" w:rsidP="00416268">
            <w:pPr>
              <w:spacing w:line="228" w:lineRule="auto"/>
              <w:jc w:val="center"/>
              <w:rPr>
                <w:rFonts w:ascii="Times New Roman" w:eastAsia="Times New Roman" w:hAnsi="Times New Roman" w:cs="Times New Roman"/>
                <w:sz w:val="18"/>
                <w:szCs w:val="18"/>
                <w:lang w:eastAsia="ru-RU"/>
              </w:rPr>
            </w:pPr>
          </w:p>
        </w:tc>
        <w:tc>
          <w:tcPr>
            <w:tcW w:w="1276" w:type="dxa"/>
          </w:tcPr>
          <w:p w:rsidR="00625644" w:rsidRPr="008C3BB1" w:rsidRDefault="00625644" w:rsidP="00416268">
            <w:pPr>
              <w:spacing w:line="228" w:lineRule="auto"/>
              <w:jc w:val="center"/>
              <w:rPr>
                <w:rFonts w:ascii="Times New Roman" w:eastAsia="Times New Roman" w:hAnsi="Times New Roman" w:cs="Times New Roman"/>
                <w:sz w:val="18"/>
                <w:szCs w:val="18"/>
                <w:lang w:eastAsia="ru-RU"/>
              </w:rPr>
            </w:pP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2.4.1.</w:t>
            </w:r>
          </w:p>
        </w:tc>
        <w:tc>
          <w:tcPr>
            <w:tcW w:w="3687" w:type="dxa"/>
          </w:tcPr>
          <w:p w:rsidR="00625644" w:rsidRPr="008C3BB1" w:rsidRDefault="00625644" w:rsidP="0089784B">
            <w:pPr>
              <w:spacing w:line="228" w:lineRule="auto"/>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Уточнить методику распределения дотаций на выравнивание бюджетной обеспеченности м</w:t>
            </w:r>
            <w:r w:rsidRPr="008C3BB1">
              <w:rPr>
                <w:rFonts w:ascii="Times New Roman" w:eastAsia="Times New Roman" w:hAnsi="Times New Roman" w:cs="Times New Roman"/>
                <w:spacing w:val="-6"/>
                <w:sz w:val="18"/>
                <w:szCs w:val="18"/>
                <w:lang w:eastAsia="ru-RU"/>
              </w:rPr>
              <w:t>у</w:t>
            </w:r>
            <w:r w:rsidRPr="008C3BB1">
              <w:rPr>
                <w:rFonts w:ascii="Times New Roman" w:eastAsia="Times New Roman" w:hAnsi="Times New Roman" w:cs="Times New Roman"/>
                <w:spacing w:val="-6"/>
                <w:sz w:val="18"/>
                <w:szCs w:val="18"/>
                <w:lang w:eastAsia="ru-RU"/>
              </w:rPr>
              <w:t>ниципальных районов (городских округов) в части исключения нормы об определении об</w:t>
            </w:r>
            <w:r w:rsidRPr="008C3BB1">
              <w:rPr>
                <w:rFonts w:ascii="Times New Roman" w:eastAsia="Times New Roman" w:hAnsi="Times New Roman" w:cs="Times New Roman"/>
                <w:spacing w:val="-6"/>
                <w:sz w:val="18"/>
                <w:szCs w:val="18"/>
                <w:lang w:eastAsia="ru-RU"/>
              </w:rPr>
              <w:t>ъ</w:t>
            </w:r>
            <w:r w:rsidRPr="008C3BB1">
              <w:rPr>
                <w:rFonts w:ascii="Times New Roman" w:eastAsia="Times New Roman" w:hAnsi="Times New Roman" w:cs="Times New Roman"/>
                <w:spacing w:val="-6"/>
                <w:sz w:val="18"/>
                <w:szCs w:val="18"/>
                <w:lang w:eastAsia="ru-RU"/>
              </w:rPr>
              <w:t>ема дотации исходя из доли налоговых, ненал</w:t>
            </w:r>
            <w:r w:rsidRPr="008C3BB1">
              <w:rPr>
                <w:rFonts w:ascii="Times New Roman" w:eastAsia="Times New Roman" w:hAnsi="Times New Roman" w:cs="Times New Roman"/>
                <w:spacing w:val="-6"/>
                <w:sz w:val="18"/>
                <w:szCs w:val="18"/>
                <w:lang w:eastAsia="ru-RU"/>
              </w:rPr>
              <w:t>о</w:t>
            </w:r>
            <w:r w:rsidRPr="008C3BB1">
              <w:rPr>
                <w:rFonts w:ascii="Times New Roman" w:eastAsia="Times New Roman" w:hAnsi="Times New Roman" w:cs="Times New Roman"/>
                <w:spacing w:val="-6"/>
                <w:sz w:val="18"/>
                <w:szCs w:val="18"/>
                <w:lang w:eastAsia="ru-RU"/>
              </w:rPr>
              <w:t>говых доходов областного бюджета и дотации на выравнивание бюджетной обеспеченности из федерального бюджета</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t>IV</w:t>
            </w:r>
            <w:r w:rsidRPr="008C3BB1">
              <w:rPr>
                <w:rFonts w:ascii="Times New Roman" w:eastAsia="Times New Roman" w:hAnsi="Times New Roman" w:cs="Times New Roman"/>
                <w:sz w:val="18"/>
                <w:szCs w:val="18"/>
                <w:lang w:eastAsia="ru-RU"/>
              </w:rPr>
              <w:t xml:space="preserve"> кв. 2016  года</w:t>
            </w:r>
          </w:p>
        </w:tc>
        <w:tc>
          <w:tcPr>
            <w:tcW w:w="1276" w:type="dxa"/>
          </w:tcPr>
          <w:p w:rsidR="00625644" w:rsidRPr="008C3BB1" w:rsidRDefault="00625644" w:rsidP="004D1BBA">
            <w:pPr>
              <w:spacing w:line="228" w:lineRule="auto"/>
              <w:ind w:firstLine="176"/>
              <w:jc w:val="center"/>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w:t>
            </w:r>
          </w:p>
        </w:tc>
        <w:tc>
          <w:tcPr>
            <w:tcW w:w="5386" w:type="dxa"/>
          </w:tcPr>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pacing w:val="-6"/>
                <w:sz w:val="18"/>
                <w:szCs w:val="18"/>
                <w:lang w:eastAsia="ru-RU"/>
              </w:rPr>
              <w:t>Принят Закон Саратовской области от 12 декабря 2016 года № 161-ЗСО</w:t>
            </w:r>
            <w:r w:rsidRPr="008C3BB1">
              <w:rPr>
                <w:rFonts w:ascii="Times New Roman" w:eastAsia="Times New Roman" w:hAnsi="Times New Roman" w:cs="Times New Roman"/>
                <w:sz w:val="18"/>
                <w:szCs w:val="18"/>
                <w:lang w:eastAsia="ru-RU"/>
              </w:rPr>
              <w:t xml:space="preserve"> «О внесении изменений в Закон Саратовской области «О межбюджетных отношениях в Саратовской области», предусма</w:t>
            </w:r>
            <w:r w:rsidRPr="008C3BB1">
              <w:rPr>
                <w:rFonts w:ascii="Times New Roman" w:eastAsia="Times New Roman" w:hAnsi="Times New Roman" w:cs="Times New Roman"/>
                <w:sz w:val="18"/>
                <w:szCs w:val="18"/>
                <w:lang w:eastAsia="ru-RU"/>
              </w:rPr>
              <w:t>т</w:t>
            </w:r>
            <w:r w:rsidRPr="008C3BB1">
              <w:rPr>
                <w:rFonts w:ascii="Times New Roman" w:eastAsia="Times New Roman" w:hAnsi="Times New Roman" w:cs="Times New Roman"/>
                <w:sz w:val="18"/>
                <w:szCs w:val="18"/>
                <w:lang w:eastAsia="ru-RU"/>
              </w:rPr>
              <w:t>ривающий соответствующие изменения.</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p>
        </w:tc>
        <w:tc>
          <w:tcPr>
            <w:tcW w:w="1276" w:type="dxa"/>
          </w:tcPr>
          <w:p w:rsidR="00625644" w:rsidRPr="008C3BB1" w:rsidRDefault="007840A4"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w:t>
            </w:r>
          </w:p>
        </w:tc>
        <w:tc>
          <w:tcPr>
            <w:tcW w:w="1276" w:type="dxa"/>
          </w:tcPr>
          <w:p w:rsidR="00625644" w:rsidRPr="008C3BB1" w:rsidRDefault="000F63CF"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625644" w:rsidRPr="008C3BB1" w:rsidRDefault="00625644" w:rsidP="005D65DC">
            <w:pPr>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2.4.2.</w:t>
            </w:r>
          </w:p>
        </w:tc>
        <w:tc>
          <w:tcPr>
            <w:tcW w:w="3687" w:type="dxa"/>
          </w:tcPr>
          <w:p w:rsidR="00625644" w:rsidRPr="008C3BB1" w:rsidRDefault="00625644" w:rsidP="005D65DC">
            <w:pPr>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Уточнить порядок определения объемов районных фондов финансовой поддержки поселений и распределения дотаций на в</w:t>
            </w:r>
            <w:r w:rsidRPr="008C3BB1">
              <w:rPr>
                <w:rFonts w:ascii="Times New Roman" w:eastAsia="Times New Roman" w:hAnsi="Times New Roman" w:cs="Times New Roman"/>
                <w:sz w:val="18"/>
                <w:szCs w:val="18"/>
                <w:lang w:eastAsia="ru-RU"/>
              </w:rPr>
              <w:t>ы</w:t>
            </w:r>
            <w:r w:rsidRPr="008C3BB1">
              <w:rPr>
                <w:rFonts w:ascii="Times New Roman" w:eastAsia="Times New Roman" w:hAnsi="Times New Roman" w:cs="Times New Roman"/>
                <w:sz w:val="18"/>
                <w:szCs w:val="18"/>
                <w:lang w:eastAsia="ru-RU"/>
              </w:rPr>
              <w:t xml:space="preserve">равнивание бюджетной обеспеченности поселений из бюджета муниципального </w:t>
            </w:r>
            <w:r w:rsidRPr="008C3BB1">
              <w:rPr>
                <w:rFonts w:ascii="Times New Roman" w:eastAsia="Times New Roman" w:hAnsi="Times New Roman" w:cs="Times New Roman"/>
                <w:sz w:val="18"/>
                <w:szCs w:val="18"/>
                <w:lang w:eastAsia="ru-RU"/>
              </w:rPr>
              <w:lastRenderedPageBreak/>
              <w:t>района в части расчета индекса бюджетных расходов</w:t>
            </w:r>
          </w:p>
        </w:tc>
        <w:tc>
          <w:tcPr>
            <w:tcW w:w="1276" w:type="dxa"/>
          </w:tcPr>
          <w:p w:rsidR="00625644" w:rsidRPr="008C3BB1" w:rsidRDefault="00625644" w:rsidP="005D65DC">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625644" w:rsidRPr="008C3BB1" w:rsidRDefault="00625644" w:rsidP="005D65DC">
            <w:pPr>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t>IV</w:t>
            </w:r>
            <w:r w:rsidRPr="008C3BB1">
              <w:rPr>
                <w:rFonts w:ascii="Times New Roman" w:eastAsia="Times New Roman" w:hAnsi="Times New Roman" w:cs="Times New Roman"/>
                <w:sz w:val="18"/>
                <w:szCs w:val="18"/>
                <w:lang w:eastAsia="ru-RU"/>
              </w:rPr>
              <w:t xml:space="preserve"> кв. 2016  года</w:t>
            </w:r>
          </w:p>
        </w:tc>
        <w:tc>
          <w:tcPr>
            <w:tcW w:w="1276" w:type="dxa"/>
          </w:tcPr>
          <w:p w:rsidR="00625644" w:rsidRPr="008C3BB1" w:rsidRDefault="00625644" w:rsidP="004D1BBA">
            <w:pPr>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5D65DC">
            <w:pPr>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Принят Закон Саратовской области от 12 декабря 2016 года № 161-ЗСО «О внесении изменений в Закон Саратовской области «О межбюджетных отношениях в Саратовской области», пред</w:t>
            </w:r>
            <w:r w:rsidRPr="008C3BB1">
              <w:rPr>
                <w:rFonts w:ascii="Times New Roman" w:eastAsia="Times New Roman" w:hAnsi="Times New Roman" w:cs="Times New Roman"/>
                <w:sz w:val="18"/>
                <w:szCs w:val="18"/>
                <w:lang w:eastAsia="ru-RU"/>
              </w:rPr>
              <w:t>у</w:t>
            </w:r>
            <w:r w:rsidRPr="008C3BB1">
              <w:rPr>
                <w:rFonts w:ascii="Times New Roman" w:eastAsia="Times New Roman" w:hAnsi="Times New Roman" w:cs="Times New Roman"/>
                <w:sz w:val="18"/>
                <w:szCs w:val="18"/>
                <w:lang w:eastAsia="ru-RU"/>
              </w:rPr>
              <w:t>сматривающий соответствующие изменения.</w:t>
            </w:r>
          </w:p>
          <w:p w:rsidR="00625644" w:rsidRPr="008C3BB1" w:rsidRDefault="00625644" w:rsidP="005D65DC">
            <w:pPr>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625644" w:rsidRPr="008C3BB1" w:rsidRDefault="007840A4" w:rsidP="00416268">
            <w:pPr>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w:t>
            </w:r>
          </w:p>
        </w:tc>
        <w:tc>
          <w:tcPr>
            <w:tcW w:w="1276" w:type="dxa"/>
          </w:tcPr>
          <w:p w:rsidR="00625644" w:rsidRPr="008C3BB1" w:rsidRDefault="000F63CF" w:rsidP="00416268">
            <w:pPr>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625644" w:rsidRPr="008C3BB1" w:rsidRDefault="00625644" w:rsidP="005D65DC">
            <w:pPr>
              <w:spacing w:line="216"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2.4.3.</w:t>
            </w:r>
          </w:p>
        </w:tc>
        <w:tc>
          <w:tcPr>
            <w:tcW w:w="3687" w:type="dxa"/>
          </w:tcPr>
          <w:p w:rsidR="00625644" w:rsidRPr="008C3BB1" w:rsidRDefault="00625644" w:rsidP="005D65DC">
            <w:pPr>
              <w:spacing w:line="216"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Продолжить работу на региональном уровне по преобразованию муниципальных образ</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ваний путем их объединения, а также по передаче исполнения полномочий админ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страций поселений, являющихся админ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стративными центрами муниципальных районов, администрациям муниципальных районов.</w:t>
            </w:r>
          </w:p>
        </w:tc>
        <w:tc>
          <w:tcPr>
            <w:tcW w:w="1276" w:type="dxa"/>
          </w:tcPr>
          <w:p w:rsidR="00625644" w:rsidRPr="008C3BB1" w:rsidRDefault="00625644" w:rsidP="005D65DC">
            <w:pPr>
              <w:spacing w:line="216"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по д</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лам террит</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риальных образований области, о</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ганы местн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го сам</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управления (по соглас</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ванию)</w:t>
            </w:r>
          </w:p>
        </w:tc>
        <w:tc>
          <w:tcPr>
            <w:tcW w:w="992" w:type="dxa"/>
          </w:tcPr>
          <w:p w:rsidR="00625644" w:rsidRPr="008C3BB1" w:rsidRDefault="00625644" w:rsidP="005D65DC">
            <w:pPr>
              <w:spacing w:line="216"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2017-2018  годы</w:t>
            </w:r>
          </w:p>
        </w:tc>
        <w:tc>
          <w:tcPr>
            <w:tcW w:w="1276" w:type="dxa"/>
          </w:tcPr>
          <w:p w:rsidR="00625644" w:rsidRPr="008C3BB1" w:rsidRDefault="00625644" w:rsidP="00E6595E">
            <w:pPr>
              <w:spacing w:line="216"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1C3CEC">
            <w:pPr>
              <w:spacing w:line="216"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pacing w:val="-8"/>
                <w:sz w:val="18"/>
                <w:szCs w:val="18"/>
                <w:lang w:eastAsia="ru-RU"/>
              </w:rPr>
              <w:t>По состоянию на 1 января 2019 года на территории Саратовской обл</w:t>
            </w:r>
            <w:r w:rsidRPr="008C3BB1">
              <w:rPr>
                <w:rFonts w:ascii="Times New Roman" w:eastAsia="Times New Roman" w:hAnsi="Times New Roman" w:cs="Times New Roman"/>
                <w:spacing w:val="-8"/>
                <w:sz w:val="18"/>
                <w:szCs w:val="18"/>
                <w:lang w:eastAsia="ru-RU"/>
              </w:rPr>
              <w:t>а</w:t>
            </w:r>
            <w:r w:rsidRPr="008C3BB1">
              <w:rPr>
                <w:rFonts w:ascii="Times New Roman" w:eastAsia="Times New Roman" w:hAnsi="Times New Roman" w:cs="Times New Roman"/>
                <w:spacing w:val="-8"/>
                <w:sz w:val="18"/>
                <w:szCs w:val="18"/>
                <w:lang w:eastAsia="ru-RU"/>
              </w:rPr>
              <w:t>сти действует 351 муниципальное образование, из них 4 городских окр</w:t>
            </w:r>
            <w:r w:rsidRPr="008C3BB1">
              <w:rPr>
                <w:rFonts w:ascii="Times New Roman" w:eastAsia="Times New Roman" w:hAnsi="Times New Roman" w:cs="Times New Roman"/>
                <w:spacing w:val="-8"/>
                <w:sz w:val="18"/>
                <w:szCs w:val="18"/>
                <w:lang w:eastAsia="ru-RU"/>
              </w:rPr>
              <w:t>у</w:t>
            </w:r>
            <w:r w:rsidRPr="008C3BB1">
              <w:rPr>
                <w:rFonts w:ascii="Times New Roman" w:eastAsia="Times New Roman" w:hAnsi="Times New Roman" w:cs="Times New Roman"/>
                <w:spacing w:val="-8"/>
                <w:sz w:val="18"/>
                <w:szCs w:val="18"/>
                <w:lang w:eastAsia="ru-RU"/>
              </w:rPr>
              <w:t>га, 38 муниципальных районов, 309 поселений (39</w:t>
            </w:r>
            <w:r w:rsidRPr="008C3BB1">
              <w:rPr>
                <w:rFonts w:ascii="Times New Roman" w:eastAsia="Times New Roman" w:hAnsi="Times New Roman" w:cs="Times New Roman"/>
                <w:sz w:val="18"/>
                <w:szCs w:val="18"/>
                <w:lang w:eastAsia="ru-RU"/>
              </w:rPr>
              <w:t xml:space="preserve"> – городских, 270– сельских).</w:t>
            </w:r>
          </w:p>
          <w:p w:rsidR="00625644" w:rsidRPr="008C3BB1" w:rsidRDefault="00625644" w:rsidP="001C3CEC">
            <w:pPr>
              <w:spacing w:line="211"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После проведения муниципальных выборов 18 сентября 2016 года и формирования нового представительного органа муниципального ра</w:t>
            </w:r>
            <w:r w:rsidRPr="008C3BB1">
              <w:rPr>
                <w:rFonts w:ascii="Times New Roman" w:eastAsia="Times New Roman" w:hAnsi="Times New Roman" w:cs="Times New Roman"/>
                <w:spacing w:val="-6"/>
                <w:sz w:val="18"/>
                <w:szCs w:val="18"/>
                <w:lang w:eastAsia="ru-RU"/>
              </w:rPr>
              <w:t>й</w:t>
            </w:r>
            <w:r w:rsidRPr="008C3BB1">
              <w:rPr>
                <w:rFonts w:ascii="Times New Roman" w:eastAsia="Times New Roman" w:hAnsi="Times New Roman" w:cs="Times New Roman"/>
                <w:spacing w:val="-6"/>
                <w:sz w:val="18"/>
                <w:szCs w:val="18"/>
                <w:lang w:eastAsia="ru-RU"/>
              </w:rPr>
              <w:t>она в 8 муниципальных районах области вступили в силу решения о возложении на районную администрацию полномочий администрации поселения, являющегося административным центром района.</w:t>
            </w:r>
          </w:p>
          <w:p w:rsidR="00625644" w:rsidRPr="008C3BB1" w:rsidRDefault="00625644" w:rsidP="001C3CEC">
            <w:pPr>
              <w:spacing w:line="211"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В 32 муниципальных районах области реализованы решения о во</w:t>
            </w:r>
            <w:r w:rsidRPr="008C3BB1">
              <w:rPr>
                <w:rFonts w:ascii="Times New Roman" w:eastAsia="Times New Roman" w:hAnsi="Times New Roman" w:cs="Times New Roman"/>
                <w:spacing w:val="-6"/>
                <w:sz w:val="18"/>
                <w:szCs w:val="18"/>
                <w:lang w:eastAsia="ru-RU"/>
              </w:rPr>
              <w:t>з</w:t>
            </w:r>
            <w:r w:rsidRPr="008C3BB1">
              <w:rPr>
                <w:rFonts w:ascii="Times New Roman" w:eastAsia="Times New Roman" w:hAnsi="Times New Roman" w:cs="Times New Roman"/>
                <w:spacing w:val="-6"/>
                <w:sz w:val="18"/>
                <w:szCs w:val="18"/>
                <w:lang w:eastAsia="ru-RU"/>
              </w:rPr>
              <w:t>ложении на районную администрацию полномочий администрации поселения, являющегося административным центром района. За счет сокращения аппарата муниципальных служащих ликвидируемой адм</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нистрации поселения и расходов на его содержание суммарная экон</w:t>
            </w:r>
            <w:r w:rsidRPr="008C3BB1">
              <w:rPr>
                <w:rFonts w:ascii="Times New Roman" w:eastAsia="Times New Roman" w:hAnsi="Times New Roman" w:cs="Times New Roman"/>
                <w:spacing w:val="-6"/>
                <w:sz w:val="18"/>
                <w:szCs w:val="18"/>
                <w:lang w:eastAsia="ru-RU"/>
              </w:rPr>
              <w:t>о</w:t>
            </w:r>
            <w:r w:rsidRPr="008C3BB1">
              <w:rPr>
                <w:rFonts w:ascii="Times New Roman" w:eastAsia="Times New Roman" w:hAnsi="Times New Roman" w:cs="Times New Roman"/>
                <w:spacing w:val="-6"/>
                <w:sz w:val="18"/>
                <w:szCs w:val="18"/>
                <w:lang w:eastAsia="ru-RU"/>
              </w:rPr>
              <w:t>мия местных бюджетов оценивается в 194 млн. рублей. Ещё в 4 мун</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ципальных районах на перспективу имеется возможность реализации схемы «объединенной администрации» в административном центре района.</w:t>
            </w:r>
          </w:p>
          <w:p w:rsidR="00625644" w:rsidRPr="008C3BB1" w:rsidRDefault="00625644" w:rsidP="001C3CEC">
            <w:pPr>
              <w:spacing w:line="211"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В 2018 году проведена работа по укрупнению 30 муниципальных о</w:t>
            </w:r>
            <w:r w:rsidRPr="008C3BB1">
              <w:rPr>
                <w:rFonts w:ascii="Times New Roman" w:eastAsia="Times New Roman" w:hAnsi="Times New Roman" w:cs="Times New Roman"/>
                <w:spacing w:val="-6"/>
                <w:sz w:val="18"/>
                <w:szCs w:val="18"/>
                <w:lang w:eastAsia="ru-RU"/>
              </w:rPr>
              <w:t>б</w:t>
            </w:r>
            <w:r w:rsidRPr="008C3BB1">
              <w:rPr>
                <w:rFonts w:ascii="Times New Roman" w:eastAsia="Times New Roman" w:hAnsi="Times New Roman" w:cs="Times New Roman"/>
                <w:spacing w:val="-6"/>
                <w:sz w:val="18"/>
                <w:szCs w:val="18"/>
                <w:lang w:eastAsia="ru-RU"/>
              </w:rPr>
              <w:t>разований, входящих в состав 7 муниципальных районов, с экономич</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ским эффектом около 10,8 млн рублей в год.</w:t>
            </w:r>
          </w:p>
          <w:p w:rsidR="00625644" w:rsidRPr="008C3BB1" w:rsidRDefault="00625644" w:rsidP="00C93D94">
            <w:pPr>
              <w:spacing w:line="211"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За 2019 год проведена работа по укрупнению 2 муниципальных о</w:t>
            </w:r>
            <w:r w:rsidRPr="008C3BB1">
              <w:rPr>
                <w:rFonts w:ascii="Times New Roman" w:eastAsia="Times New Roman" w:hAnsi="Times New Roman" w:cs="Times New Roman"/>
                <w:spacing w:val="-6"/>
                <w:sz w:val="18"/>
                <w:szCs w:val="18"/>
                <w:lang w:eastAsia="ru-RU"/>
              </w:rPr>
              <w:t>б</w:t>
            </w:r>
            <w:r w:rsidRPr="008C3BB1">
              <w:rPr>
                <w:rFonts w:ascii="Times New Roman" w:eastAsia="Times New Roman" w:hAnsi="Times New Roman" w:cs="Times New Roman"/>
                <w:spacing w:val="-6"/>
                <w:sz w:val="18"/>
                <w:szCs w:val="18"/>
                <w:lang w:eastAsia="ru-RU"/>
              </w:rPr>
              <w:t xml:space="preserve">разований Романовского муниципального района.  </w:t>
            </w:r>
            <w:r w:rsidR="00F813B5" w:rsidRPr="008C3BB1">
              <w:rPr>
                <w:rFonts w:ascii="Times New Roman" w:eastAsia="Times New Roman" w:hAnsi="Times New Roman" w:cs="Times New Roman"/>
                <w:spacing w:val="-6"/>
                <w:sz w:val="18"/>
                <w:szCs w:val="18"/>
                <w:lang w:eastAsia="ru-RU"/>
              </w:rPr>
              <w:t>Э</w:t>
            </w:r>
            <w:r w:rsidRPr="008C3BB1">
              <w:rPr>
                <w:rFonts w:ascii="Times New Roman" w:eastAsia="Times New Roman" w:hAnsi="Times New Roman" w:cs="Times New Roman"/>
                <w:spacing w:val="-6"/>
                <w:sz w:val="18"/>
                <w:szCs w:val="18"/>
                <w:lang w:eastAsia="ru-RU"/>
              </w:rPr>
              <w:t xml:space="preserve">кономический эффект от проведённых процедур </w:t>
            </w:r>
            <w:r w:rsidR="00F813B5" w:rsidRPr="008C3BB1">
              <w:rPr>
                <w:rFonts w:ascii="Times New Roman" w:eastAsia="Times New Roman" w:hAnsi="Times New Roman" w:cs="Times New Roman"/>
                <w:spacing w:val="-6"/>
                <w:sz w:val="18"/>
                <w:szCs w:val="18"/>
                <w:lang w:eastAsia="ru-RU"/>
              </w:rPr>
              <w:t xml:space="preserve"> в 2020 году </w:t>
            </w:r>
            <w:r w:rsidRPr="008C3BB1">
              <w:rPr>
                <w:rFonts w:ascii="Times New Roman" w:eastAsia="Times New Roman" w:hAnsi="Times New Roman" w:cs="Times New Roman"/>
                <w:spacing w:val="-6"/>
                <w:sz w:val="18"/>
                <w:szCs w:val="18"/>
                <w:lang w:eastAsia="ru-RU"/>
              </w:rPr>
              <w:t>состави</w:t>
            </w:r>
            <w:r w:rsidR="00F813B5" w:rsidRPr="008C3BB1">
              <w:rPr>
                <w:rFonts w:ascii="Times New Roman" w:eastAsia="Times New Roman" w:hAnsi="Times New Roman" w:cs="Times New Roman"/>
                <w:spacing w:val="-6"/>
                <w:sz w:val="18"/>
                <w:szCs w:val="18"/>
                <w:lang w:eastAsia="ru-RU"/>
              </w:rPr>
              <w:t>л</w:t>
            </w:r>
            <w:r w:rsidRPr="008C3BB1">
              <w:rPr>
                <w:rFonts w:ascii="Times New Roman" w:eastAsia="Times New Roman" w:hAnsi="Times New Roman" w:cs="Times New Roman"/>
                <w:spacing w:val="-6"/>
                <w:sz w:val="18"/>
                <w:szCs w:val="18"/>
                <w:lang w:eastAsia="ru-RU"/>
              </w:rPr>
              <w:t xml:space="preserve"> 1,27 млн. ру</w:t>
            </w:r>
            <w:r w:rsidRPr="008C3BB1">
              <w:rPr>
                <w:rFonts w:ascii="Times New Roman" w:eastAsia="Times New Roman" w:hAnsi="Times New Roman" w:cs="Times New Roman"/>
                <w:spacing w:val="-6"/>
                <w:sz w:val="18"/>
                <w:szCs w:val="18"/>
                <w:lang w:eastAsia="ru-RU"/>
              </w:rPr>
              <w:t>б</w:t>
            </w:r>
            <w:r w:rsidRPr="008C3BB1">
              <w:rPr>
                <w:rFonts w:ascii="Times New Roman" w:eastAsia="Times New Roman" w:hAnsi="Times New Roman" w:cs="Times New Roman"/>
                <w:spacing w:val="-6"/>
                <w:sz w:val="18"/>
                <w:szCs w:val="18"/>
                <w:lang w:eastAsia="ru-RU"/>
              </w:rPr>
              <w:t>лей.</w:t>
            </w:r>
          </w:p>
          <w:p w:rsidR="00625644" w:rsidRPr="008C3BB1" w:rsidRDefault="00625644" w:rsidP="00E46DA6">
            <w:pPr>
              <w:spacing w:line="211"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 xml:space="preserve">По состоянию на </w:t>
            </w:r>
            <w:r w:rsidR="00E46DA6" w:rsidRPr="00E46DA6">
              <w:rPr>
                <w:rFonts w:ascii="Times New Roman" w:eastAsia="Times New Roman" w:hAnsi="Times New Roman" w:cs="Times New Roman"/>
                <w:spacing w:val="-6"/>
                <w:sz w:val="18"/>
                <w:szCs w:val="18"/>
                <w:lang w:eastAsia="ru-RU"/>
              </w:rPr>
              <w:t xml:space="preserve">31 </w:t>
            </w:r>
            <w:r w:rsidRPr="008C3BB1">
              <w:rPr>
                <w:rFonts w:ascii="Times New Roman" w:eastAsia="Times New Roman" w:hAnsi="Times New Roman" w:cs="Times New Roman"/>
                <w:spacing w:val="-6"/>
                <w:sz w:val="18"/>
                <w:szCs w:val="18"/>
                <w:lang w:eastAsia="ru-RU"/>
              </w:rPr>
              <w:t xml:space="preserve"> </w:t>
            </w:r>
            <w:r w:rsidR="00E46DA6">
              <w:rPr>
                <w:rFonts w:ascii="Times New Roman" w:eastAsia="Times New Roman" w:hAnsi="Times New Roman" w:cs="Times New Roman"/>
                <w:spacing w:val="-6"/>
                <w:sz w:val="18"/>
                <w:szCs w:val="18"/>
                <w:lang w:eastAsia="ru-RU"/>
              </w:rPr>
              <w:t xml:space="preserve">декабря </w:t>
            </w:r>
            <w:r w:rsidRPr="008C3BB1">
              <w:rPr>
                <w:rFonts w:ascii="Times New Roman" w:eastAsia="Times New Roman" w:hAnsi="Times New Roman" w:cs="Times New Roman"/>
                <w:spacing w:val="-6"/>
                <w:sz w:val="18"/>
                <w:szCs w:val="18"/>
                <w:lang w:eastAsia="ru-RU"/>
              </w:rPr>
              <w:t xml:space="preserve"> 202</w:t>
            </w:r>
            <w:r w:rsidR="00E46DA6">
              <w:rPr>
                <w:rFonts w:ascii="Times New Roman" w:eastAsia="Times New Roman" w:hAnsi="Times New Roman" w:cs="Times New Roman"/>
                <w:spacing w:val="-6"/>
                <w:sz w:val="18"/>
                <w:szCs w:val="18"/>
                <w:lang w:eastAsia="ru-RU"/>
              </w:rPr>
              <w:t xml:space="preserve">0 </w:t>
            </w:r>
            <w:r w:rsidRPr="008C3BB1">
              <w:rPr>
                <w:rFonts w:ascii="Times New Roman" w:eastAsia="Times New Roman" w:hAnsi="Times New Roman" w:cs="Times New Roman"/>
                <w:spacing w:val="-6"/>
                <w:sz w:val="18"/>
                <w:szCs w:val="18"/>
                <w:lang w:eastAsia="ru-RU"/>
              </w:rPr>
              <w:t xml:space="preserve"> года на территории Саратовской области имеется </w:t>
            </w:r>
            <w:r w:rsidR="00E46DA6">
              <w:rPr>
                <w:rFonts w:ascii="Times New Roman" w:eastAsia="Times New Roman" w:hAnsi="Times New Roman" w:cs="Times New Roman"/>
                <w:spacing w:val="-6"/>
                <w:sz w:val="18"/>
                <w:szCs w:val="18"/>
                <w:lang w:eastAsia="ru-RU"/>
              </w:rPr>
              <w:t xml:space="preserve"> </w:t>
            </w:r>
            <w:r w:rsidRPr="008C3BB1">
              <w:rPr>
                <w:rFonts w:ascii="Times New Roman" w:eastAsia="Times New Roman" w:hAnsi="Times New Roman" w:cs="Times New Roman"/>
                <w:spacing w:val="-6"/>
                <w:sz w:val="18"/>
                <w:szCs w:val="18"/>
                <w:lang w:eastAsia="ru-RU"/>
              </w:rPr>
              <w:t>3</w:t>
            </w:r>
            <w:r w:rsidR="00E46DA6">
              <w:rPr>
                <w:rFonts w:ascii="Times New Roman" w:eastAsia="Times New Roman" w:hAnsi="Times New Roman" w:cs="Times New Roman"/>
                <w:spacing w:val="-6"/>
                <w:sz w:val="18"/>
                <w:szCs w:val="18"/>
                <w:lang w:eastAsia="ru-RU"/>
              </w:rPr>
              <w:t xml:space="preserve">50 </w:t>
            </w:r>
            <w:r w:rsidRPr="008C3BB1">
              <w:rPr>
                <w:rFonts w:ascii="Times New Roman" w:eastAsia="Times New Roman" w:hAnsi="Times New Roman" w:cs="Times New Roman"/>
                <w:spacing w:val="-6"/>
                <w:sz w:val="18"/>
                <w:szCs w:val="18"/>
                <w:lang w:eastAsia="ru-RU"/>
              </w:rPr>
              <w:t xml:space="preserve"> муниципальных образований, из них 4 городских округа, 38</w:t>
            </w:r>
            <w:r w:rsidR="00347FEC">
              <w:rPr>
                <w:rFonts w:ascii="Times New Roman" w:eastAsia="Times New Roman" w:hAnsi="Times New Roman" w:cs="Times New Roman"/>
                <w:spacing w:val="-6"/>
                <w:sz w:val="18"/>
                <w:szCs w:val="18"/>
                <w:lang w:eastAsia="ru-RU"/>
              </w:rPr>
              <w:t xml:space="preserve"> </w:t>
            </w:r>
            <w:r w:rsidRPr="008C3BB1">
              <w:rPr>
                <w:rFonts w:ascii="Times New Roman" w:eastAsia="Times New Roman" w:hAnsi="Times New Roman" w:cs="Times New Roman"/>
                <w:spacing w:val="-6"/>
                <w:sz w:val="18"/>
                <w:szCs w:val="18"/>
                <w:lang w:eastAsia="ru-RU"/>
              </w:rPr>
              <w:t xml:space="preserve"> муниципальных районов и 30</w:t>
            </w:r>
            <w:r w:rsidR="00E46DA6">
              <w:rPr>
                <w:rFonts w:ascii="Times New Roman" w:eastAsia="Times New Roman" w:hAnsi="Times New Roman" w:cs="Times New Roman"/>
                <w:spacing w:val="-6"/>
                <w:sz w:val="18"/>
                <w:szCs w:val="18"/>
                <w:lang w:eastAsia="ru-RU"/>
              </w:rPr>
              <w:t>8</w:t>
            </w:r>
            <w:r w:rsidRPr="008C3BB1">
              <w:rPr>
                <w:rFonts w:ascii="Times New Roman" w:eastAsia="Times New Roman" w:hAnsi="Times New Roman" w:cs="Times New Roman"/>
                <w:spacing w:val="-6"/>
                <w:sz w:val="18"/>
                <w:szCs w:val="18"/>
                <w:lang w:eastAsia="ru-RU"/>
              </w:rPr>
              <w:t xml:space="preserve"> поселений (39 городских, 26</w:t>
            </w:r>
            <w:r w:rsidR="00E46DA6">
              <w:rPr>
                <w:rFonts w:ascii="Times New Roman" w:eastAsia="Times New Roman" w:hAnsi="Times New Roman" w:cs="Times New Roman"/>
                <w:spacing w:val="-6"/>
                <w:sz w:val="18"/>
                <w:szCs w:val="18"/>
                <w:lang w:eastAsia="ru-RU"/>
              </w:rPr>
              <w:t>9</w:t>
            </w:r>
            <w:r w:rsidRPr="008C3BB1">
              <w:rPr>
                <w:rFonts w:ascii="Times New Roman" w:eastAsia="Times New Roman" w:hAnsi="Times New Roman" w:cs="Times New Roman"/>
                <w:spacing w:val="-6"/>
                <w:sz w:val="18"/>
                <w:szCs w:val="18"/>
                <w:lang w:eastAsia="ru-RU"/>
              </w:rPr>
              <w:t>-сельских).</w:t>
            </w:r>
          </w:p>
        </w:tc>
        <w:tc>
          <w:tcPr>
            <w:tcW w:w="1276" w:type="dxa"/>
          </w:tcPr>
          <w:p w:rsidR="00625644" w:rsidRPr="008C3BB1" w:rsidRDefault="00625644" w:rsidP="00416268">
            <w:pPr>
              <w:spacing w:line="216"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eastAsia="ru-RU"/>
              </w:rPr>
              <w:t>1270,0</w:t>
            </w:r>
          </w:p>
        </w:tc>
        <w:tc>
          <w:tcPr>
            <w:tcW w:w="1276" w:type="dxa"/>
          </w:tcPr>
          <w:p w:rsidR="00625644" w:rsidRPr="008C3BB1" w:rsidRDefault="00057039" w:rsidP="00416268">
            <w:pPr>
              <w:spacing w:line="216"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625644" w:rsidRPr="008C3BB1" w:rsidRDefault="00625644" w:rsidP="001C3CEC">
            <w:pPr>
              <w:spacing w:line="211"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2.4.4.</w:t>
            </w:r>
          </w:p>
        </w:tc>
        <w:tc>
          <w:tcPr>
            <w:tcW w:w="3687" w:type="dxa"/>
          </w:tcPr>
          <w:p w:rsidR="00625644" w:rsidRPr="008C3BB1" w:rsidRDefault="00625644" w:rsidP="001C3CEC">
            <w:pPr>
              <w:spacing w:line="211"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Внести изменения в бюджетное законод</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тельство Саратовской области в части вкл</w:t>
            </w:r>
            <w:r w:rsidRPr="008C3BB1">
              <w:rPr>
                <w:rFonts w:ascii="Times New Roman" w:eastAsia="Times New Roman" w:hAnsi="Times New Roman" w:cs="Times New Roman"/>
                <w:sz w:val="18"/>
                <w:szCs w:val="18"/>
                <w:lang w:eastAsia="ru-RU"/>
              </w:rPr>
              <w:t>ю</w:t>
            </w:r>
            <w:r w:rsidRPr="008C3BB1">
              <w:rPr>
                <w:rFonts w:ascii="Times New Roman" w:eastAsia="Times New Roman" w:hAnsi="Times New Roman" w:cs="Times New Roman"/>
                <w:sz w:val="18"/>
                <w:szCs w:val="18"/>
                <w:lang w:eastAsia="ru-RU"/>
              </w:rPr>
              <w:t>чения в состав документов и материалов, представляемых в областную Думу одн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временно с проектом закона области об о</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ластном бюджете на очередной финансовый год и на плановый период, методики ра</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пределения дотаций на поддержку мер по обеспечению сбалансированности местных бюджетов.</w:t>
            </w:r>
          </w:p>
        </w:tc>
        <w:tc>
          <w:tcPr>
            <w:tcW w:w="1276" w:type="dxa"/>
          </w:tcPr>
          <w:p w:rsidR="00625644" w:rsidRPr="008C3BB1" w:rsidRDefault="00625644" w:rsidP="001C3CEC">
            <w:pPr>
              <w:spacing w:line="211"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625644" w:rsidRPr="008C3BB1" w:rsidRDefault="00625644" w:rsidP="001C3CEC">
            <w:pPr>
              <w:spacing w:line="211"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625644" w:rsidRPr="008C3BB1" w:rsidRDefault="00625644" w:rsidP="00E6595E">
            <w:pPr>
              <w:spacing w:line="211"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1C3CEC">
            <w:pPr>
              <w:spacing w:line="211"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Подпунктом 6 статьи 12 Закона Саратовской области от 16 я</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варя 2008 года № 3-ЗСО «О бюджетном процессе в Саратовской области» установлено, что в составе документов и материалов, представляемых в областную Думу одновременно с проектом закона области об областном бюджете, вносятся методики (прое</w:t>
            </w:r>
            <w:r w:rsidRPr="008C3BB1">
              <w:rPr>
                <w:rFonts w:ascii="Times New Roman" w:eastAsia="Times New Roman" w:hAnsi="Times New Roman" w:cs="Times New Roman"/>
                <w:sz w:val="18"/>
                <w:szCs w:val="18"/>
                <w:lang w:eastAsia="ru-RU"/>
              </w:rPr>
              <w:t>к</w:t>
            </w:r>
            <w:r w:rsidRPr="008C3BB1">
              <w:rPr>
                <w:rFonts w:ascii="Times New Roman" w:eastAsia="Times New Roman" w:hAnsi="Times New Roman" w:cs="Times New Roman"/>
                <w:sz w:val="18"/>
                <w:szCs w:val="18"/>
                <w:lang w:eastAsia="ru-RU"/>
              </w:rPr>
              <w:t>ты методик) и расчеты распределения всех межбюджетных тран</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фертов, представляемых местным бюджетам, в том числе дотаций.</w:t>
            </w:r>
          </w:p>
          <w:p w:rsidR="00625644" w:rsidRPr="008C3BB1" w:rsidRDefault="00625644" w:rsidP="001C3CEC">
            <w:pPr>
              <w:spacing w:line="211"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625644" w:rsidRPr="008C3BB1" w:rsidRDefault="007840A4" w:rsidP="00416268">
            <w:pPr>
              <w:spacing w:line="211"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1276" w:type="dxa"/>
          </w:tcPr>
          <w:p w:rsidR="00625644" w:rsidRPr="008C3BB1" w:rsidRDefault="000F63CF" w:rsidP="00416268">
            <w:pPr>
              <w:spacing w:line="211"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625644" w:rsidRPr="008C3BB1" w:rsidRDefault="00625644" w:rsidP="005D65DC">
            <w:pPr>
              <w:spacing w:line="216"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2.4.5.</w:t>
            </w:r>
          </w:p>
        </w:tc>
        <w:tc>
          <w:tcPr>
            <w:tcW w:w="3687" w:type="dxa"/>
          </w:tcPr>
          <w:p w:rsidR="00625644" w:rsidRPr="008C3BB1" w:rsidRDefault="00625644" w:rsidP="005D65DC">
            <w:pPr>
              <w:spacing w:line="216"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Рассмотреть целесообразность реализации механизма «отрицательного трансферта».</w:t>
            </w:r>
          </w:p>
        </w:tc>
        <w:tc>
          <w:tcPr>
            <w:tcW w:w="1276" w:type="dxa"/>
          </w:tcPr>
          <w:p w:rsidR="00625644" w:rsidRPr="008C3BB1" w:rsidRDefault="00625644" w:rsidP="005D65DC">
            <w:pPr>
              <w:spacing w:line="216"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lastRenderedPageBreak/>
              <w:t>сов области</w:t>
            </w:r>
          </w:p>
        </w:tc>
        <w:tc>
          <w:tcPr>
            <w:tcW w:w="992" w:type="dxa"/>
          </w:tcPr>
          <w:p w:rsidR="00625644" w:rsidRPr="008C3BB1" w:rsidRDefault="00625644" w:rsidP="005D65DC">
            <w:pPr>
              <w:spacing w:line="216"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lastRenderedPageBreak/>
              <w:t>IV</w:t>
            </w:r>
            <w:r w:rsidRPr="008C3BB1">
              <w:rPr>
                <w:rFonts w:ascii="Times New Roman" w:eastAsia="Times New Roman" w:hAnsi="Times New Roman" w:cs="Times New Roman"/>
                <w:sz w:val="18"/>
                <w:szCs w:val="18"/>
                <w:lang w:eastAsia="ru-RU"/>
              </w:rPr>
              <w:t xml:space="preserve"> кв. 2016  </w:t>
            </w:r>
            <w:r w:rsidRPr="008C3BB1">
              <w:rPr>
                <w:rFonts w:ascii="Times New Roman" w:eastAsia="Times New Roman" w:hAnsi="Times New Roman" w:cs="Times New Roman"/>
                <w:sz w:val="18"/>
                <w:szCs w:val="18"/>
                <w:lang w:eastAsia="ru-RU"/>
              </w:rPr>
              <w:lastRenderedPageBreak/>
              <w:t>года</w:t>
            </w:r>
          </w:p>
        </w:tc>
        <w:tc>
          <w:tcPr>
            <w:tcW w:w="1276" w:type="dxa"/>
          </w:tcPr>
          <w:p w:rsidR="00625644" w:rsidRPr="008C3BB1" w:rsidRDefault="00625644" w:rsidP="003C2175">
            <w:pPr>
              <w:spacing w:line="216"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w:t>
            </w:r>
          </w:p>
        </w:tc>
        <w:tc>
          <w:tcPr>
            <w:tcW w:w="5386" w:type="dxa"/>
          </w:tcPr>
          <w:p w:rsidR="00625644" w:rsidRPr="008C3BB1" w:rsidRDefault="00625644" w:rsidP="005D65DC">
            <w:pPr>
              <w:spacing w:line="216"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Результат проведенного в процессе формирования проектир</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вок консолидированного бюджета области на 2017-2019 годы ан</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lastRenderedPageBreak/>
              <w:t>лиза представлен ранее в отдельной аналитической записке.</w:t>
            </w:r>
          </w:p>
          <w:p w:rsidR="00625644" w:rsidRPr="008C3BB1" w:rsidRDefault="00625644" w:rsidP="00625644">
            <w:pPr>
              <w:spacing w:line="216"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625644" w:rsidRPr="008C3BB1" w:rsidRDefault="007840A4" w:rsidP="00416268">
            <w:pPr>
              <w:spacing w:line="216"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w:t>
            </w:r>
          </w:p>
        </w:tc>
        <w:tc>
          <w:tcPr>
            <w:tcW w:w="1276" w:type="dxa"/>
          </w:tcPr>
          <w:p w:rsidR="00625644" w:rsidRPr="008C3BB1" w:rsidRDefault="000F63CF" w:rsidP="00416268">
            <w:pPr>
              <w:spacing w:line="216"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2.4.6.</w:t>
            </w:r>
          </w:p>
        </w:tc>
        <w:tc>
          <w:tcPr>
            <w:tcW w:w="3687" w:type="dxa"/>
          </w:tcPr>
          <w:p w:rsidR="00625644" w:rsidRPr="008C3BB1" w:rsidRDefault="00625644" w:rsidP="0089784B">
            <w:pPr>
              <w:spacing w:line="228" w:lineRule="auto"/>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Редакцию части 2 статьи 15 Закона Саратовской области «О межбюджетных отношениях в С</w:t>
            </w:r>
            <w:r w:rsidRPr="008C3BB1">
              <w:rPr>
                <w:rFonts w:ascii="Times New Roman" w:eastAsia="Times New Roman" w:hAnsi="Times New Roman" w:cs="Times New Roman"/>
                <w:spacing w:val="-6"/>
                <w:sz w:val="18"/>
                <w:szCs w:val="18"/>
                <w:lang w:eastAsia="ru-RU"/>
              </w:rPr>
              <w:t>а</w:t>
            </w:r>
            <w:r w:rsidRPr="008C3BB1">
              <w:rPr>
                <w:rFonts w:ascii="Times New Roman" w:eastAsia="Times New Roman" w:hAnsi="Times New Roman" w:cs="Times New Roman"/>
                <w:spacing w:val="-6"/>
                <w:sz w:val="18"/>
                <w:szCs w:val="18"/>
                <w:lang w:eastAsia="ru-RU"/>
              </w:rPr>
              <w:t>ратовской области» в части перечисления «о</w:t>
            </w:r>
            <w:r w:rsidRPr="008C3BB1">
              <w:rPr>
                <w:rFonts w:ascii="Times New Roman" w:eastAsia="Times New Roman" w:hAnsi="Times New Roman" w:cs="Times New Roman"/>
                <w:spacing w:val="-6"/>
                <w:sz w:val="18"/>
                <w:szCs w:val="18"/>
                <w:lang w:eastAsia="ru-RU"/>
              </w:rPr>
              <w:t>т</w:t>
            </w:r>
            <w:r w:rsidRPr="008C3BB1">
              <w:rPr>
                <w:rFonts w:ascii="Times New Roman" w:eastAsia="Times New Roman" w:hAnsi="Times New Roman" w:cs="Times New Roman"/>
                <w:spacing w:val="-6"/>
                <w:sz w:val="18"/>
                <w:szCs w:val="18"/>
                <w:lang w:eastAsia="ru-RU"/>
              </w:rPr>
              <w:t>рицательного трансферта» привести в соотве</w:t>
            </w:r>
            <w:r w:rsidRPr="008C3BB1">
              <w:rPr>
                <w:rFonts w:ascii="Times New Roman" w:eastAsia="Times New Roman" w:hAnsi="Times New Roman" w:cs="Times New Roman"/>
                <w:spacing w:val="-6"/>
                <w:sz w:val="18"/>
                <w:szCs w:val="18"/>
                <w:lang w:eastAsia="ru-RU"/>
              </w:rPr>
              <w:t>т</w:t>
            </w:r>
            <w:r w:rsidRPr="008C3BB1">
              <w:rPr>
                <w:rFonts w:ascii="Times New Roman" w:eastAsia="Times New Roman" w:hAnsi="Times New Roman" w:cs="Times New Roman"/>
                <w:spacing w:val="-6"/>
                <w:sz w:val="18"/>
                <w:szCs w:val="18"/>
                <w:lang w:eastAsia="ru-RU"/>
              </w:rPr>
              <w:t>ствие с абзацем 1 пункта 5 статьи 142.2 Бю</w:t>
            </w:r>
            <w:r w:rsidRPr="008C3BB1">
              <w:rPr>
                <w:rFonts w:ascii="Times New Roman" w:eastAsia="Times New Roman" w:hAnsi="Times New Roman" w:cs="Times New Roman"/>
                <w:spacing w:val="-6"/>
                <w:sz w:val="18"/>
                <w:szCs w:val="18"/>
                <w:lang w:eastAsia="ru-RU"/>
              </w:rPr>
              <w:t>д</w:t>
            </w:r>
            <w:r w:rsidRPr="008C3BB1">
              <w:rPr>
                <w:rFonts w:ascii="Times New Roman" w:eastAsia="Times New Roman" w:hAnsi="Times New Roman" w:cs="Times New Roman"/>
                <w:spacing w:val="-6"/>
                <w:sz w:val="18"/>
                <w:szCs w:val="18"/>
                <w:lang w:eastAsia="ru-RU"/>
              </w:rPr>
              <w:t xml:space="preserve">жетного кодекса Российской Федерации. </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t>IV</w:t>
            </w:r>
            <w:r w:rsidRPr="008C3BB1">
              <w:rPr>
                <w:rFonts w:ascii="Times New Roman" w:eastAsia="Times New Roman" w:hAnsi="Times New Roman" w:cs="Times New Roman"/>
                <w:sz w:val="18"/>
                <w:szCs w:val="18"/>
                <w:lang w:eastAsia="ru-RU"/>
              </w:rPr>
              <w:t xml:space="preserve"> кв. 2016  года</w:t>
            </w:r>
          </w:p>
        </w:tc>
        <w:tc>
          <w:tcPr>
            <w:tcW w:w="1276" w:type="dxa"/>
          </w:tcPr>
          <w:p w:rsidR="00625644" w:rsidRPr="008C3BB1" w:rsidRDefault="00625644" w:rsidP="003C2175">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E75A3E">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Принят Закон Саратовской области от 12 декабря 2016 года № 161-ЗСО «О внесении изменений в Закон Саратовской области «О межбюджетных отношениях в Саратовской области», пред</w:t>
            </w:r>
            <w:r w:rsidRPr="008C3BB1">
              <w:rPr>
                <w:rFonts w:ascii="Times New Roman" w:eastAsia="Times New Roman" w:hAnsi="Times New Roman" w:cs="Times New Roman"/>
                <w:sz w:val="18"/>
                <w:szCs w:val="18"/>
                <w:lang w:eastAsia="ru-RU"/>
              </w:rPr>
              <w:t>у</w:t>
            </w:r>
            <w:r w:rsidRPr="008C3BB1">
              <w:rPr>
                <w:rFonts w:ascii="Times New Roman" w:eastAsia="Times New Roman" w:hAnsi="Times New Roman" w:cs="Times New Roman"/>
                <w:sz w:val="18"/>
                <w:szCs w:val="18"/>
                <w:lang w:eastAsia="ru-RU"/>
              </w:rPr>
              <w:t>сматривающий соответствующие изменения.</w:t>
            </w:r>
          </w:p>
          <w:p w:rsidR="00625644" w:rsidRPr="008C3BB1" w:rsidRDefault="00625644" w:rsidP="00E75A3E">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625644" w:rsidRPr="008C3BB1" w:rsidRDefault="007840A4"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1276" w:type="dxa"/>
          </w:tcPr>
          <w:p w:rsidR="00625644" w:rsidRPr="008C3BB1" w:rsidRDefault="000F63CF"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2.4.7.</w:t>
            </w:r>
          </w:p>
        </w:tc>
        <w:tc>
          <w:tcPr>
            <w:tcW w:w="3687" w:type="dxa"/>
          </w:tcPr>
          <w:p w:rsidR="00625644" w:rsidRPr="008C3BB1" w:rsidRDefault="00625644"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Разработать общий порядок предоставления субсидий из областного бюджета местным бюджетам</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2017 год</w:t>
            </w:r>
          </w:p>
        </w:tc>
        <w:tc>
          <w:tcPr>
            <w:tcW w:w="1276" w:type="dxa"/>
          </w:tcPr>
          <w:p w:rsidR="00625644" w:rsidRPr="008C3BB1" w:rsidRDefault="00625644" w:rsidP="003C2175">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F12DDE">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Постановлением Правительства Саратовской области от 3 июля 2020 года № 555-П утверждены Правила, устанавливающие общие требования к формированию, предоставлению и распределению субсидий местным бюджетам из областного бюджета.</w:t>
            </w:r>
          </w:p>
          <w:p w:rsidR="00625644" w:rsidRPr="008C3BB1" w:rsidRDefault="00625644" w:rsidP="00F12DDE">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625644" w:rsidRPr="008C3BB1" w:rsidRDefault="007840A4"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1276" w:type="dxa"/>
          </w:tcPr>
          <w:p w:rsidR="00625644" w:rsidRPr="008C3BB1" w:rsidRDefault="000F63CF"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2.4.8.</w:t>
            </w:r>
          </w:p>
        </w:tc>
        <w:tc>
          <w:tcPr>
            <w:tcW w:w="3687" w:type="dxa"/>
          </w:tcPr>
          <w:p w:rsidR="00625644" w:rsidRPr="008C3BB1" w:rsidRDefault="00625644"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Внести изменения в перечень приоритетных расходных обязательств муниципальных образований области, возникающих при выполнении полномочий органов местного самоуправления по вопросам местного зн</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чения, в целях софинансирования которых в 2016-2018 годах предоставляются субсидии из областного бюджета, целевые показатели результативности предоставления субсидий и их значения, утвержденные постановлен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ем Правительства Саратовской области от 16 марта 2016 года № 112-П в части уточн</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ния показателей результативности пред</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ставления субсидий</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 органы и</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полнител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ной власти области</w:t>
            </w: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t>III-</w:t>
            </w:r>
            <w:r w:rsidRPr="008C3BB1">
              <w:rPr>
                <w:rFonts w:ascii="Times New Roman" w:eastAsia="Times New Roman" w:hAnsi="Times New Roman" w:cs="Times New Roman"/>
                <w:sz w:val="18"/>
                <w:szCs w:val="18"/>
                <w:lang w:eastAsia="ru-RU"/>
              </w:rPr>
              <w:t>IV кв. 2016  года</w:t>
            </w:r>
          </w:p>
        </w:tc>
        <w:tc>
          <w:tcPr>
            <w:tcW w:w="1276" w:type="dxa"/>
          </w:tcPr>
          <w:p w:rsidR="00625644" w:rsidRPr="008C3BB1" w:rsidRDefault="00625644" w:rsidP="003C2175">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Перечне расходных обязательств муниципальных образов</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ний области, возникающих при выполнении полномочий органов местного самоуправления по вопросам местного значения, в целях софинансирования которых в 2016 - 2018 годах предоставляются субсидии из областного бюджета, целевые показатели результ</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тивности предоставления субсидий и их значения, утвержденный постановлением Правительства Саратовской области от 16 марта 2016 года № 112-П (далее – Перечень), формулировки целевых показателей результативности предоставления субсидий из о</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ластного бюджета местным бюджетам по всем субсидиям, соф</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нансирование которых осуществляется за счет межбюджетных трансфертов из федерального бюджета, значения и смысловая нагрузка целевых показателей результативности соответствуют показателям результативности, установленным в соответству</w:t>
            </w:r>
            <w:r w:rsidRPr="008C3BB1">
              <w:rPr>
                <w:rFonts w:ascii="Times New Roman" w:eastAsia="Times New Roman" w:hAnsi="Times New Roman" w:cs="Times New Roman"/>
                <w:sz w:val="18"/>
                <w:szCs w:val="18"/>
                <w:lang w:eastAsia="ru-RU"/>
              </w:rPr>
              <w:t>ю</w:t>
            </w:r>
            <w:r w:rsidRPr="008C3BB1">
              <w:rPr>
                <w:rFonts w:ascii="Times New Roman" w:eastAsia="Times New Roman" w:hAnsi="Times New Roman" w:cs="Times New Roman"/>
                <w:sz w:val="18"/>
                <w:szCs w:val="18"/>
                <w:lang w:eastAsia="ru-RU"/>
              </w:rPr>
              <w:t>щих соглашениях с федеральными органами исполнительной вл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625644" w:rsidRPr="008C3BB1" w:rsidRDefault="000F63CF"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w:t>
            </w:r>
          </w:p>
        </w:tc>
        <w:tc>
          <w:tcPr>
            <w:tcW w:w="1276" w:type="dxa"/>
          </w:tcPr>
          <w:p w:rsidR="00625644" w:rsidRPr="008C3BB1" w:rsidRDefault="000F63CF"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2.4.9.</w:t>
            </w:r>
          </w:p>
        </w:tc>
        <w:tc>
          <w:tcPr>
            <w:tcW w:w="3687" w:type="dxa"/>
          </w:tcPr>
          <w:p w:rsidR="00625644" w:rsidRPr="008C3BB1" w:rsidRDefault="00625644"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Внести изменения в постановление Прав</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тельства Саратовской области от 31 октября 2008 года № 409-П «О порядке представл</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ния администрациями муниципальных обр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зований области документов и материалов, необходимых для подготовки заключения о соответствии требованиям бюджетного з</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конодательства Российской Федерации вн</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сенного в представительный орган муниц</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пального образования области проекта местного бюджета на очередной финанс</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lastRenderedPageBreak/>
              <w:t>вый год (очередной финансовый год и пл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новый период)»</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IV кв. 2016  года</w:t>
            </w:r>
          </w:p>
        </w:tc>
        <w:tc>
          <w:tcPr>
            <w:tcW w:w="1276" w:type="dxa"/>
          </w:tcPr>
          <w:p w:rsidR="00625644" w:rsidRPr="008C3BB1" w:rsidRDefault="00625644" w:rsidP="003C2175">
            <w:pPr>
              <w:spacing w:line="228" w:lineRule="auto"/>
              <w:ind w:firstLine="176"/>
              <w:jc w:val="center"/>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w:t>
            </w:r>
          </w:p>
        </w:tc>
        <w:tc>
          <w:tcPr>
            <w:tcW w:w="5386" w:type="dxa"/>
          </w:tcPr>
          <w:p w:rsidR="00625644" w:rsidRPr="008C3BB1" w:rsidRDefault="00625644" w:rsidP="0089784B">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Постановлением Правительства Саратовской области от 24 ноября 2016 года № 643-П «О внесении изменений в постановление Прав</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тельства Саратовской области от 31 октября 2008 года № 409-П»:</w:t>
            </w:r>
          </w:p>
          <w:p w:rsidR="00625644" w:rsidRPr="008C3BB1" w:rsidRDefault="00625644" w:rsidP="0089784B">
            <w:pPr>
              <w:spacing w:line="228" w:lineRule="auto"/>
              <w:ind w:firstLine="317"/>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расширен перечень документов и материалов, необходимых для подготовки заключения на проект местного бюджета,</w:t>
            </w:r>
          </w:p>
          <w:p w:rsidR="00625644" w:rsidRPr="008C3BB1" w:rsidRDefault="00625644" w:rsidP="0089784B">
            <w:pPr>
              <w:spacing w:line="228" w:lineRule="auto"/>
              <w:ind w:firstLine="317"/>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конкретизирована процедура взаимодействия между органами и</w:t>
            </w:r>
            <w:r w:rsidRPr="008C3BB1">
              <w:rPr>
                <w:rFonts w:ascii="Times New Roman" w:eastAsia="Times New Roman" w:hAnsi="Times New Roman" w:cs="Times New Roman"/>
                <w:spacing w:val="-6"/>
                <w:sz w:val="18"/>
                <w:szCs w:val="18"/>
                <w:lang w:eastAsia="ru-RU"/>
              </w:rPr>
              <w:t>с</w:t>
            </w:r>
            <w:r w:rsidRPr="008C3BB1">
              <w:rPr>
                <w:rFonts w:ascii="Times New Roman" w:eastAsia="Times New Roman" w:hAnsi="Times New Roman" w:cs="Times New Roman"/>
                <w:spacing w:val="-6"/>
                <w:sz w:val="18"/>
                <w:szCs w:val="18"/>
                <w:lang w:eastAsia="ru-RU"/>
              </w:rPr>
              <w:t>полнительной власти области и администрациями муниципальных образований области при подготовке заключения на проект местного бюджета,</w:t>
            </w:r>
          </w:p>
          <w:p w:rsidR="00625644" w:rsidRPr="008C3BB1" w:rsidRDefault="00625644" w:rsidP="0089784B">
            <w:pPr>
              <w:spacing w:line="228" w:lineRule="auto"/>
              <w:ind w:firstLine="317"/>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установлены основные направления по оценке представленных д</w:t>
            </w:r>
            <w:r w:rsidRPr="008C3BB1">
              <w:rPr>
                <w:rFonts w:ascii="Times New Roman" w:eastAsia="Times New Roman" w:hAnsi="Times New Roman" w:cs="Times New Roman"/>
                <w:spacing w:val="-6"/>
                <w:sz w:val="18"/>
                <w:szCs w:val="18"/>
                <w:lang w:eastAsia="ru-RU"/>
              </w:rPr>
              <w:t>о</w:t>
            </w:r>
            <w:r w:rsidRPr="008C3BB1">
              <w:rPr>
                <w:rFonts w:ascii="Times New Roman" w:eastAsia="Times New Roman" w:hAnsi="Times New Roman" w:cs="Times New Roman"/>
                <w:spacing w:val="-6"/>
                <w:sz w:val="18"/>
                <w:szCs w:val="18"/>
                <w:lang w:eastAsia="ru-RU"/>
              </w:rPr>
              <w:t>кументов и материалов и определен обязательный перечень информ</w:t>
            </w:r>
            <w:r w:rsidRPr="008C3BB1">
              <w:rPr>
                <w:rFonts w:ascii="Times New Roman" w:eastAsia="Times New Roman" w:hAnsi="Times New Roman" w:cs="Times New Roman"/>
                <w:spacing w:val="-6"/>
                <w:sz w:val="18"/>
                <w:szCs w:val="18"/>
                <w:lang w:eastAsia="ru-RU"/>
              </w:rPr>
              <w:t>а</w:t>
            </w:r>
            <w:r w:rsidRPr="008C3BB1">
              <w:rPr>
                <w:rFonts w:ascii="Times New Roman" w:eastAsia="Times New Roman" w:hAnsi="Times New Roman" w:cs="Times New Roman"/>
                <w:spacing w:val="-6"/>
                <w:sz w:val="18"/>
                <w:szCs w:val="18"/>
                <w:lang w:eastAsia="ru-RU"/>
              </w:rPr>
              <w:lastRenderedPageBreak/>
              <w:t>ции, которая должна содержаться в заключении,</w:t>
            </w:r>
          </w:p>
          <w:p w:rsidR="00625644" w:rsidRPr="008C3BB1" w:rsidRDefault="00625644" w:rsidP="0089784B">
            <w:pPr>
              <w:spacing w:line="228" w:lineRule="auto"/>
              <w:ind w:firstLine="317"/>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определены действия органов местного самоуправления в случае получения заключения о несоответствии проекта местного бюджета требованиям Бюджетного кодекса Российской Федерации,</w:t>
            </w:r>
          </w:p>
          <w:p w:rsidR="00625644" w:rsidRPr="008C3BB1" w:rsidRDefault="00625644" w:rsidP="0089784B">
            <w:pPr>
              <w:spacing w:line="228" w:lineRule="auto"/>
              <w:ind w:firstLine="317"/>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установлены меры воздействия на  местные администрации в сл</w:t>
            </w:r>
            <w:r w:rsidRPr="008C3BB1">
              <w:rPr>
                <w:rFonts w:ascii="Times New Roman" w:eastAsia="Times New Roman" w:hAnsi="Times New Roman" w:cs="Times New Roman"/>
                <w:spacing w:val="-6"/>
                <w:sz w:val="18"/>
                <w:szCs w:val="18"/>
                <w:lang w:eastAsia="ru-RU"/>
              </w:rPr>
              <w:t>у</w:t>
            </w:r>
            <w:r w:rsidRPr="008C3BB1">
              <w:rPr>
                <w:rFonts w:ascii="Times New Roman" w:eastAsia="Times New Roman" w:hAnsi="Times New Roman" w:cs="Times New Roman"/>
                <w:spacing w:val="-6"/>
                <w:sz w:val="18"/>
                <w:szCs w:val="18"/>
                <w:lang w:eastAsia="ru-RU"/>
              </w:rPr>
              <w:t>чае невыполнения установленных норм.</w:t>
            </w:r>
          </w:p>
          <w:p w:rsidR="00625644" w:rsidRPr="008C3BB1" w:rsidRDefault="00625644" w:rsidP="0089784B">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Мероприятие исполнено.</w:t>
            </w:r>
          </w:p>
        </w:tc>
        <w:tc>
          <w:tcPr>
            <w:tcW w:w="1276" w:type="dxa"/>
          </w:tcPr>
          <w:p w:rsidR="00625644" w:rsidRPr="008C3BB1" w:rsidRDefault="00666537"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lastRenderedPageBreak/>
              <w:t>-</w:t>
            </w:r>
          </w:p>
        </w:tc>
        <w:tc>
          <w:tcPr>
            <w:tcW w:w="1276" w:type="dxa"/>
          </w:tcPr>
          <w:p w:rsidR="00625644" w:rsidRPr="008C3BB1" w:rsidRDefault="00666537"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625644" w:rsidRPr="008C3BB1" w:rsidRDefault="00625644" w:rsidP="0089784B">
            <w:pPr>
              <w:spacing w:line="228" w:lineRule="auto"/>
              <w:ind w:left="-108" w:right="-15"/>
              <w:jc w:val="center"/>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lastRenderedPageBreak/>
              <w:t>2.4.10.</w:t>
            </w:r>
          </w:p>
        </w:tc>
        <w:tc>
          <w:tcPr>
            <w:tcW w:w="3687" w:type="dxa"/>
          </w:tcPr>
          <w:p w:rsidR="00625644" w:rsidRPr="008C3BB1" w:rsidRDefault="00625644"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Рассмотреть вопрос об использовании мех</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низма замещения дотаций на выравнивание бюджетной обеспеченности муниципальных образований дополнительными норматив</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ми отчислений от налога на доходы физич</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ских лиц, а также об установлении единых нормативов отчислений от других видов налогов</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625644" w:rsidRPr="008C3BB1" w:rsidRDefault="00625644" w:rsidP="003C2175">
            <w:pPr>
              <w:spacing w:line="223" w:lineRule="auto"/>
              <w:ind w:firstLine="176"/>
              <w:jc w:val="center"/>
              <w:rPr>
                <w:rFonts w:ascii="Times New Roman" w:hAnsi="Times New Roman" w:cs="Times New Roman"/>
                <w:sz w:val="18"/>
                <w:szCs w:val="18"/>
                <w:lang w:eastAsia="ru-RU"/>
              </w:rPr>
            </w:pPr>
            <w:r w:rsidRPr="008C3BB1">
              <w:rPr>
                <w:rFonts w:ascii="Times New Roman" w:hAnsi="Times New Roman" w:cs="Times New Roman"/>
                <w:sz w:val="18"/>
                <w:szCs w:val="18"/>
                <w:lang w:eastAsia="ru-RU"/>
              </w:rPr>
              <w:t>-</w:t>
            </w:r>
          </w:p>
        </w:tc>
        <w:tc>
          <w:tcPr>
            <w:tcW w:w="5386" w:type="dxa"/>
          </w:tcPr>
          <w:p w:rsidR="00625644" w:rsidRPr="008C3BB1" w:rsidRDefault="00625644" w:rsidP="00665D31">
            <w:pPr>
              <w:spacing w:line="223" w:lineRule="auto"/>
              <w:ind w:firstLine="176"/>
              <w:jc w:val="both"/>
              <w:rPr>
                <w:rFonts w:ascii="Times New Roman" w:hAnsi="Times New Roman" w:cs="Times New Roman"/>
                <w:sz w:val="18"/>
                <w:szCs w:val="18"/>
                <w:lang w:eastAsia="ru-RU"/>
              </w:rPr>
            </w:pPr>
            <w:r w:rsidRPr="008C3BB1">
              <w:rPr>
                <w:rFonts w:ascii="Times New Roman" w:hAnsi="Times New Roman" w:cs="Times New Roman"/>
                <w:sz w:val="18"/>
                <w:szCs w:val="18"/>
                <w:lang w:eastAsia="ru-RU"/>
              </w:rPr>
              <w:t>В Саратовской области практика замещения дотаций на выра</w:t>
            </w:r>
            <w:r w:rsidRPr="008C3BB1">
              <w:rPr>
                <w:rFonts w:ascii="Times New Roman" w:hAnsi="Times New Roman" w:cs="Times New Roman"/>
                <w:sz w:val="18"/>
                <w:szCs w:val="18"/>
                <w:lang w:eastAsia="ru-RU"/>
              </w:rPr>
              <w:t>в</w:t>
            </w:r>
            <w:r w:rsidRPr="008C3BB1">
              <w:rPr>
                <w:rFonts w:ascii="Times New Roman" w:hAnsi="Times New Roman" w:cs="Times New Roman"/>
                <w:sz w:val="18"/>
                <w:szCs w:val="18"/>
                <w:lang w:eastAsia="ru-RU"/>
              </w:rPr>
              <w:t>нивание бюджетной обеспеченности муниципальных образований дополнительными нормативами отчислений от налога на доходы физических лиц применялась в 2006-2011 годах с ежегодным установлением дифференцированных нормативов. С 2012 года в целях стабилизации доходной базы местных бюджетов принято решение о передаче бюджетам муниципальных районов и горо</w:t>
            </w:r>
            <w:r w:rsidRPr="008C3BB1">
              <w:rPr>
                <w:rFonts w:ascii="Times New Roman" w:hAnsi="Times New Roman" w:cs="Times New Roman"/>
                <w:sz w:val="18"/>
                <w:szCs w:val="18"/>
                <w:lang w:eastAsia="ru-RU"/>
              </w:rPr>
              <w:t>д</w:t>
            </w:r>
            <w:r w:rsidRPr="008C3BB1">
              <w:rPr>
                <w:rFonts w:ascii="Times New Roman" w:hAnsi="Times New Roman" w:cs="Times New Roman"/>
                <w:sz w:val="18"/>
                <w:szCs w:val="18"/>
                <w:lang w:eastAsia="ru-RU"/>
              </w:rPr>
              <w:t>ских округов доходов от указанного налога по единым нормат</w:t>
            </w:r>
            <w:r w:rsidRPr="008C3BB1">
              <w:rPr>
                <w:rFonts w:ascii="Times New Roman" w:hAnsi="Times New Roman" w:cs="Times New Roman"/>
                <w:sz w:val="18"/>
                <w:szCs w:val="18"/>
                <w:lang w:eastAsia="ru-RU"/>
              </w:rPr>
              <w:t>и</w:t>
            </w:r>
            <w:r w:rsidRPr="008C3BB1">
              <w:rPr>
                <w:rFonts w:ascii="Times New Roman" w:hAnsi="Times New Roman" w:cs="Times New Roman"/>
                <w:sz w:val="18"/>
                <w:szCs w:val="18"/>
                <w:lang w:eastAsia="ru-RU"/>
              </w:rPr>
              <w:t>вам, установленным для соответствующих муниципальных обр</w:t>
            </w:r>
            <w:r w:rsidRPr="008C3BB1">
              <w:rPr>
                <w:rFonts w:ascii="Times New Roman" w:hAnsi="Times New Roman" w:cs="Times New Roman"/>
                <w:sz w:val="18"/>
                <w:szCs w:val="18"/>
                <w:lang w:eastAsia="ru-RU"/>
              </w:rPr>
              <w:t>а</w:t>
            </w:r>
            <w:r w:rsidRPr="008C3BB1">
              <w:rPr>
                <w:rFonts w:ascii="Times New Roman" w:hAnsi="Times New Roman" w:cs="Times New Roman"/>
                <w:sz w:val="18"/>
                <w:szCs w:val="18"/>
                <w:lang w:eastAsia="ru-RU"/>
              </w:rPr>
              <w:t xml:space="preserve">зований, на постоянной основе. </w:t>
            </w:r>
          </w:p>
          <w:p w:rsidR="00625644" w:rsidRPr="008C3BB1" w:rsidRDefault="00625644" w:rsidP="00665D31">
            <w:pPr>
              <w:spacing w:line="223" w:lineRule="auto"/>
              <w:ind w:firstLine="176"/>
              <w:jc w:val="both"/>
              <w:rPr>
                <w:rFonts w:ascii="Times New Roman" w:hAnsi="Times New Roman" w:cs="Times New Roman"/>
                <w:sz w:val="18"/>
                <w:szCs w:val="18"/>
                <w:lang w:eastAsia="ru-RU"/>
              </w:rPr>
            </w:pPr>
            <w:r w:rsidRPr="008C3BB1">
              <w:rPr>
                <w:rFonts w:ascii="Times New Roman" w:hAnsi="Times New Roman" w:cs="Times New Roman"/>
                <w:sz w:val="18"/>
                <w:szCs w:val="18"/>
                <w:lang w:eastAsia="ru-RU"/>
              </w:rPr>
              <w:t>Дополнительное закрепление за муниципальными образовани</w:t>
            </w:r>
            <w:r w:rsidRPr="008C3BB1">
              <w:rPr>
                <w:rFonts w:ascii="Times New Roman" w:hAnsi="Times New Roman" w:cs="Times New Roman"/>
                <w:sz w:val="18"/>
                <w:szCs w:val="18"/>
                <w:lang w:eastAsia="ru-RU"/>
              </w:rPr>
              <w:t>я</w:t>
            </w:r>
            <w:r w:rsidRPr="008C3BB1">
              <w:rPr>
                <w:rFonts w:ascii="Times New Roman" w:hAnsi="Times New Roman" w:cs="Times New Roman"/>
                <w:sz w:val="18"/>
                <w:szCs w:val="18"/>
                <w:lang w:eastAsia="ru-RU"/>
              </w:rPr>
              <w:t>ми области налога на доходы физических лиц по дополнительным нормативам отчислений взамен дотации на выравнивание прив</w:t>
            </w:r>
            <w:r w:rsidRPr="008C3BB1">
              <w:rPr>
                <w:rFonts w:ascii="Times New Roman" w:hAnsi="Times New Roman" w:cs="Times New Roman"/>
                <w:sz w:val="18"/>
                <w:szCs w:val="18"/>
                <w:lang w:eastAsia="ru-RU"/>
              </w:rPr>
              <w:t>е</w:t>
            </w:r>
            <w:r w:rsidRPr="008C3BB1">
              <w:rPr>
                <w:rFonts w:ascii="Times New Roman" w:hAnsi="Times New Roman" w:cs="Times New Roman"/>
                <w:sz w:val="18"/>
                <w:szCs w:val="18"/>
                <w:lang w:eastAsia="ru-RU"/>
              </w:rPr>
              <w:t>дет к снижению показателя налоговых и неналоговых доходов областного бюджета, используемого для оценки уровня госуда</w:t>
            </w:r>
            <w:r w:rsidRPr="008C3BB1">
              <w:rPr>
                <w:rFonts w:ascii="Times New Roman" w:hAnsi="Times New Roman" w:cs="Times New Roman"/>
                <w:sz w:val="18"/>
                <w:szCs w:val="18"/>
                <w:lang w:eastAsia="ru-RU"/>
              </w:rPr>
              <w:t>р</w:t>
            </w:r>
            <w:r w:rsidRPr="008C3BB1">
              <w:rPr>
                <w:rFonts w:ascii="Times New Roman" w:hAnsi="Times New Roman" w:cs="Times New Roman"/>
                <w:sz w:val="18"/>
                <w:szCs w:val="18"/>
                <w:lang w:eastAsia="ru-RU"/>
              </w:rPr>
              <w:t>ственного долга области.</w:t>
            </w:r>
          </w:p>
          <w:p w:rsidR="00625644" w:rsidRPr="008C3BB1" w:rsidRDefault="00625644" w:rsidP="00665D31">
            <w:pPr>
              <w:spacing w:line="223" w:lineRule="auto"/>
              <w:ind w:firstLine="176"/>
              <w:jc w:val="both"/>
              <w:rPr>
                <w:rFonts w:ascii="Times New Roman" w:hAnsi="Times New Roman" w:cs="Times New Roman"/>
                <w:sz w:val="18"/>
                <w:szCs w:val="18"/>
                <w:lang w:eastAsia="ru-RU"/>
              </w:rPr>
            </w:pPr>
            <w:r w:rsidRPr="008C3BB1">
              <w:rPr>
                <w:rFonts w:ascii="Times New Roman" w:hAnsi="Times New Roman" w:cs="Times New Roman"/>
                <w:sz w:val="18"/>
                <w:szCs w:val="18"/>
                <w:lang w:eastAsia="ru-RU"/>
              </w:rPr>
              <w:t>В соответствии с условиями соглашений о предоставлении бюджетных кредитов, заключенных с Минфином России в 2014-2016 годах, Саратовская область должна обеспечить достижение на 1 января 2018 года показателя по отношению государственного долга области к налоговым и неналоговым доходам областного бюджета на уровне не более 69%, в том числе по рыночным заи</w:t>
            </w:r>
            <w:r w:rsidRPr="008C3BB1">
              <w:rPr>
                <w:rFonts w:ascii="Times New Roman" w:hAnsi="Times New Roman" w:cs="Times New Roman"/>
                <w:sz w:val="18"/>
                <w:szCs w:val="18"/>
                <w:lang w:eastAsia="ru-RU"/>
              </w:rPr>
              <w:t>м</w:t>
            </w:r>
            <w:r w:rsidRPr="008C3BB1">
              <w:rPr>
                <w:rFonts w:ascii="Times New Roman" w:hAnsi="Times New Roman" w:cs="Times New Roman"/>
                <w:sz w:val="18"/>
                <w:szCs w:val="18"/>
                <w:lang w:eastAsia="ru-RU"/>
              </w:rPr>
              <w:t xml:space="preserve">ствованиям – не более 60%. </w:t>
            </w:r>
          </w:p>
          <w:p w:rsidR="00625644" w:rsidRPr="008C3BB1" w:rsidRDefault="00625644" w:rsidP="00C954E6">
            <w:pPr>
              <w:spacing w:line="223" w:lineRule="auto"/>
              <w:ind w:firstLine="176"/>
              <w:jc w:val="both"/>
              <w:rPr>
                <w:rFonts w:ascii="Times New Roman" w:hAnsi="Times New Roman" w:cs="Times New Roman"/>
                <w:sz w:val="18"/>
                <w:szCs w:val="18"/>
                <w:lang w:eastAsia="ru-RU"/>
              </w:rPr>
            </w:pPr>
            <w:r w:rsidRPr="008C3BB1">
              <w:rPr>
                <w:rFonts w:ascii="Times New Roman" w:hAnsi="Times New Roman" w:cs="Times New Roman"/>
                <w:sz w:val="18"/>
                <w:szCs w:val="18"/>
                <w:lang w:eastAsia="ru-RU"/>
              </w:rPr>
              <w:t>Выполнение данного условия существенно затруднено ввиду принятия на федеральном уровне решений, приводящих к вып</w:t>
            </w:r>
            <w:r w:rsidRPr="008C3BB1">
              <w:rPr>
                <w:rFonts w:ascii="Times New Roman" w:hAnsi="Times New Roman" w:cs="Times New Roman"/>
                <w:sz w:val="18"/>
                <w:szCs w:val="18"/>
                <w:lang w:eastAsia="ru-RU"/>
              </w:rPr>
              <w:t>а</w:t>
            </w:r>
            <w:r w:rsidRPr="008C3BB1">
              <w:rPr>
                <w:rFonts w:ascii="Times New Roman" w:hAnsi="Times New Roman" w:cs="Times New Roman"/>
                <w:sz w:val="18"/>
                <w:szCs w:val="18"/>
                <w:lang w:eastAsia="ru-RU"/>
              </w:rPr>
              <w:t>дающим доходам региональных бюджетов, в том числе по сохр</w:t>
            </w:r>
            <w:r w:rsidRPr="008C3BB1">
              <w:rPr>
                <w:rFonts w:ascii="Times New Roman" w:hAnsi="Times New Roman" w:cs="Times New Roman"/>
                <w:sz w:val="18"/>
                <w:szCs w:val="18"/>
                <w:lang w:eastAsia="ru-RU"/>
              </w:rPr>
              <w:t>а</w:t>
            </w:r>
            <w:r w:rsidRPr="008C3BB1">
              <w:rPr>
                <w:rFonts w:ascii="Times New Roman" w:hAnsi="Times New Roman" w:cs="Times New Roman"/>
                <w:sz w:val="18"/>
                <w:szCs w:val="18"/>
                <w:lang w:eastAsia="ru-RU"/>
              </w:rPr>
              <w:t xml:space="preserve">нению централизации 1 процента по налогу на прибыль, возврату федеральной льготы по уплате налога на движимое имущество. </w:t>
            </w:r>
          </w:p>
          <w:p w:rsidR="00625644" w:rsidRPr="008C3BB1" w:rsidRDefault="00625644" w:rsidP="00C954E6">
            <w:pPr>
              <w:spacing w:line="223" w:lineRule="auto"/>
              <w:ind w:firstLine="176"/>
              <w:jc w:val="both"/>
              <w:rPr>
                <w:rFonts w:ascii="Times New Roman" w:hAnsi="Times New Roman" w:cs="Times New Roman"/>
                <w:sz w:val="18"/>
                <w:szCs w:val="18"/>
                <w:lang w:eastAsia="ru-RU"/>
              </w:rPr>
            </w:pPr>
            <w:r w:rsidRPr="008C3BB1">
              <w:rPr>
                <w:rFonts w:ascii="Times New Roman" w:hAnsi="Times New Roman" w:cs="Times New Roman"/>
                <w:sz w:val="18"/>
                <w:szCs w:val="18"/>
                <w:lang w:eastAsia="ru-RU"/>
              </w:rPr>
              <w:t>Передача налоговых доходов на местный уровень по дополн</w:t>
            </w:r>
            <w:r w:rsidRPr="008C3BB1">
              <w:rPr>
                <w:rFonts w:ascii="Times New Roman" w:hAnsi="Times New Roman" w:cs="Times New Roman"/>
                <w:sz w:val="18"/>
                <w:szCs w:val="18"/>
                <w:lang w:eastAsia="ru-RU"/>
              </w:rPr>
              <w:t>и</w:t>
            </w:r>
            <w:r w:rsidRPr="008C3BB1">
              <w:rPr>
                <w:rFonts w:ascii="Times New Roman" w:hAnsi="Times New Roman" w:cs="Times New Roman"/>
                <w:sz w:val="18"/>
                <w:szCs w:val="18"/>
                <w:lang w:eastAsia="ru-RU"/>
              </w:rPr>
              <w:t>тельных нормативам возможна после внесения изменений в с</w:t>
            </w:r>
            <w:r w:rsidRPr="008C3BB1">
              <w:rPr>
                <w:rFonts w:ascii="Times New Roman" w:hAnsi="Times New Roman" w:cs="Times New Roman"/>
                <w:sz w:val="18"/>
                <w:szCs w:val="18"/>
                <w:lang w:eastAsia="ru-RU"/>
              </w:rPr>
              <w:t>о</w:t>
            </w:r>
            <w:r w:rsidRPr="008C3BB1">
              <w:rPr>
                <w:rFonts w:ascii="Times New Roman" w:hAnsi="Times New Roman" w:cs="Times New Roman"/>
                <w:sz w:val="18"/>
                <w:szCs w:val="18"/>
                <w:lang w:eastAsia="ru-RU"/>
              </w:rPr>
              <w:t>глашения в части их корректировки учетом изменений федерал</w:t>
            </w:r>
            <w:r w:rsidRPr="008C3BB1">
              <w:rPr>
                <w:rFonts w:ascii="Times New Roman" w:hAnsi="Times New Roman" w:cs="Times New Roman"/>
                <w:sz w:val="18"/>
                <w:szCs w:val="18"/>
                <w:lang w:eastAsia="ru-RU"/>
              </w:rPr>
              <w:t>ь</w:t>
            </w:r>
            <w:r w:rsidRPr="008C3BB1">
              <w:rPr>
                <w:rFonts w:ascii="Times New Roman" w:hAnsi="Times New Roman" w:cs="Times New Roman"/>
                <w:sz w:val="18"/>
                <w:szCs w:val="18"/>
                <w:lang w:eastAsia="ru-RU"/>
              </w:rPr>
              <w:t>ного законодательства.</w:t>
            </w:r>
          </w:p>
          <w:p w:rsidR="00625644" w:rsidRPr="008C3BB1" w:rsidRDefault="00625644" w:rsidP="00665D31">
            <w:pPr>
              <w:spacing w:line="223" w:lineRule="auto"/>
              <w:ind w:firstLine="176"/>
              <w:jc w:val="both"/>
              <w:rPr>
                <w:rFonts w:ascii="Times New Roman" w:eastAsia="Times New Roman" w:hAnsi="Times New Roman" w:cs="Times New Roman"/>
                <w:sz w:val="18"/>
                <w:szCs w:val="18"/>
                <w:lang w:eastAsia="ru-RU"/>
              </w:rPr>
            </w:pPr>
            <w:r w:rsidRPr="008C3BB1">
              <w:rPr>
                <w:rFonts w:ascii="Times New Roman" w:hAnsi="Times New Roman" w:cs="Times New Roman"/>
                <w:sz w:val="18"/>
                <w:szCs w:val="18"/>
                <w:lang w:eastAsia="ru-RU"/>
              </w:rPr>
              <w:t>Мероприятие исполнено.</w:t>
            </w:r>
          </w:p>
        </w:tc>
        <w:tc>
          <w:tcPr>
            <w:tcW w:w="1276" w:type="dxa"/>
          </w:tcPr>
          <w:p w:rsidR="00625644" w:rsidRPr="008C3BB1" w:rsidRDefault="00BF6649"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w:t>
            </w:r>
          </w:p>
        </w:tc>
        <w:tc>
          <w:tcPr>
            <w:tcW w:w="1276" w:type="dxa"/>
          </w:tcPr>
          <w:p w:rsidR="00625644" w:rsidRPr="008C3BB1" w:rsidRDefault="00BF6649"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b/>
                <w:bCs/>
                <w:sz w:val="18"/>
                <w:szCs w:val="18"/>
                <w:lang w:eastAsia="ru-RU"/>
              </w:rPr>
              <w:t>2.5.</w:t>
            </w:r>
          </w:p>
        </w:tc>
        <w:tc>
          <w:tcPr>
            <w:tcW w:w="3687" w:type="dxa"/>
          </w:tcPr>
          <w:p w:rsidR="00625644" w:rsidRPr="008C3BB1" w:rsidRDefault="00625644"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b/>
                <w:sz w:val="18"/>
                <w:szCs w:val="18"/>
                <w:lang w:eastAsia="ru-RU"/>
              </w:rPr>
              <w:t xml:space="preserve">Оптимизация инвестиционных расходов, </w:t>
            </w:r>
            <w:r w:rsidRPr="008C3BB1">
              <w:rPr>
                <w:rFonts w:ascii="Times New Roman" w:eastAsia="Times New Roman" w:hAnsi="Times New Roman" w:cs="Times New Roman"/>
                <w:b/>
                <w:sz w:val="18"/>
                <w:szCs w:val="18"/>
                <w:lang w:eastAsia="ru-RU"/>
              </w:rPr>
              <w:lastRenderedPageBreak/>
              <w:t>субсидий юридическим лицам и дебито</w:t>
            </w:r>
            <w:r w:rsidRPr="008C3BB1">
              <w:rPr>
                <w:rFonts w:ascii="Times New Roman" w:eastAsia="Times New Roman" w:hAnsi="Times New Roman" w:cs="Times New Roman"/>
                <w:b/>
                <w:sz w:val="18"/>
                <w:szCs w:val="18"/>
                <w:lang w:eastAsia="ru-RU"/>
              </w:rPr>
              <w:t>р</w:t>
            </w:r>
            <w:r w:rsidRPr="008C3BB1">
              <w:rPr>
                <w:rFonts w:ascii="Times New Roman" w:eastAsia="Times New Roman" w:hAnsi="Times New Roman" w:cs="Times New Roman"/>
                <w:b/>
                <w:sz w:val="18"/>
                <w:szCs w:val="18"/>
                <w:lang w:eastAsia="ru-RU"/>
              </w:rPr>
              <w:t>ской задолженности</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p>
        </w:tc>
        <w:tc>
          <w:tcPr>
            <w:tcW w:w="1276" w:type="dxa"/>
          </w:tcPr>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p>
        </w:tc>
        <w:tc>
          <w:tcPr>
            <w:tcW w:w="5386" w:type="dxa"/>
          </w:tcPr>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p>
        </w:tc>
        <w:tc>
          <w:tcPr>
            <w:tcW w:w="1276" w:type="dxa"/>
          </w:tcPr>
          <w:p w:rsidR="00625644" w:rsidRPr="008C3BB1" w:rsidRDefault="00625644" w:rsidP="00416268">
            <w:pPr>
              <w:spacing w:line="228" w:lineRule="auto"/>
              <w:jc w:val="center"/>
              <w:rPr>
                <w:rFonts w:ascii="Times New Roman" w:eastAsia="Times New Roman" w:hAnsi="Times New Roman" w:cs="Times New Roman"/>
                <w:sz w:val="18"/>
                <w:szCs w:val="18"/>
                <w:lang w:eastAsia="ru-RU"/>
              </w:rPr>
            </w:pPr>
          </w:p>
        </w:tc>
        <w:tc>
          <w:tcPr>
            <w:tcW w:w="1276" w:type="dxa"/>
          </w:tcPr>
          <w:p w:rsidR="00625644" w:rsidRPr="008C3BB1" w:rsidRDefault="00625644" w:rsidP="00416268">
            <w:pPr>
              <w:spacing w:line="228" w:lineRule="auto"/>
              <w:jc w:val="center"/>
              <w:rPr>
                <w:rFonts w:ascii="Times New Roman" w:eastAsia="Times New Roman" w:hAnsi="Times New Roman" w:cs="Times New Roman"/>
                <w:sz w:val="18"/>
                <w:szCs w:val="18"/>
                <w:lang w:eastAsia="ru-RU"/>
              </w:rPr>
            </w:pP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2.5.1.</w:t>
            </w:r>
          </w:p>
        </w:tc>
        <w:tc>
          <w:tcPr>
            <w:tcW w:w="3687" w:type="dxa"/>
          </w:tcPr>
          <w:p w:rsidR="00625644" w:rsidRPr="008C3BB1" w:rsidRDefault="00625644"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Анализ причин возникновения и принятие плана сокращения дебиторской задолженн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сти</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 органы и</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полнител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ной власти области</w:t>
            </w: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625644" w:rsidRPr="008C3BB1" w:rsidRDefault="00625644" w:rsidP="00D06BED">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BA00C8">
            <w:pPr>
              <w:autoSpaceDE w:val="0"/>
              <w:autoSpaceDN w:val="0"/>
              <w:adjustRightInd w:val="0"/>
              <w:jc w:val="both"/>
              <w:rPr>
                <w:rFonts w:ascii="Times New Roman" w:hAnsi="Times New Roman" w:cs="Times New Roman"/>
                <w:sz w:val="18"/>
                <w:szCs w:val="18"/>
              </w:rPr>
            </w:pPr>
            <w:r w:rsidRPr="008C3BB1">
              <w:rPr>
                <w:rFonts w:ascii="Times New Roman" w:hAnsi="Times New Roman" w:cs="Times New Roman"/>
                <w:sz w:val="18"/>
                <w:szCs w:val="18"/>
              </w:rPr>
              <w:t>Распоряжением Правительства Саратовской области от 1 марта 2017 года № 50-Пр утвержден План мероприятий по сокращению дебиторской задолженности по расходам областного бюджета Саратовской области и осуществляется ежеквартальный монит</w:t>
            </w:r>
            <w:r w:rsidRPr="008C3BB1">
              <w:rPr>
                <w:rFonts w:ascii="Times New Roman" w:hAnsi="Times New Roman" w:cs="Times New Roman"/>
                <w:sz w:val="18"/>
                <w:szCs w:val="18"/>
              </w:rPr>
              <w:t>о</w:t>
            </w:r>
            <w:r w:rsidRPr="008C3BB1">
              <w:rPr>
                <w:rFonts w:ascii="Times New Roman" w:hAnsi="Times New Roman" w:cs="Times New Roman"/>
                <w:sz w:val="18"/>
                <w:szCs w:val="18"/>
              </w:rPr>
              <w:t>ринг его исполнения.</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По состоянию на 1 </w:t>
            </w:r>
            <w:r w:rsidR="00B762D8" w:rsidRPr="008C3BB1">
              <w:rPr>
                <w:rFonts w:ascii="Times New Roman" w:eastAsia="Times New Roman" w:hAnsi="Times New Roman" w:cs="Times New Roman"/>
                <w:sz w:val="18"/>
                <w:szCs w:val="18"/>
                <w:lang w:eastAsia="ru-RU"/>
              </w:rPr>
              <w:t>января</w:t>
            </w:r>
            <w:r w:rsidRPr="008C3BB1">
              <w:rPr>
                <w:rFonts w:ascii="Times New Roman" w:eastAsia="Times New Roman" w:hAnsi="Times New Roman" w:cs="Times New Roman"/>
                <w:sz w:val="18"/>
                <w:szCs w:val="18"/>
                <w:lang w:eastAsia="ru-RU"/>
              </w:rPr>
              <w:t xml:space="preserve"> 202</w:t>
            </w:r>
            <w:r w:rsidR="00B762D8" w:rsidRPr="008C3BB1">
              <w:rPr>
                <w:rFonts w:ascii="Times New Roman" w:eastAsia="Times New Roman" w:hAnsi="Times New Roman" w:cs="Times New Roman"/>
                <w:sz w:val="18"/>
                <w:szCs w:val="18"/>
                <w:lang w:eastAsia="ru-RU"/>
              </w:rPr>
              <w:t>1</w:t>
            </w:r>
            <w:r w:rsidRPr="008C3BB1">
              <w:rPr>
                <w:rFonts w:ascii="Times New Roman" w:eastAsia="Times New Roman" w:hAnsi="Times New Roman" w:cs="Times New Roman"/>
                <w:sz w:val="18"/>
                <w:szCs w:val="18"/>
                <w:lang w:eastAsia="ru-RU"/>
              </w:rPr>
              <w:t xml:space="preserve"> года объем просроченной деб</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 xml:space="preserve">торской задолженности составил </w:t>
            </w:r>
            <w:r w:rsidR="003A56A1" w:rsidRPr="008C3BB1">
              <w:rPr>
                <w:rFonts w:ascii="Times New Roman" w:eastAsia="Times New Roman" w:hAnsi="Times New Roman" w:cs="Times New Roman"/>
                <w:sz w:val="18"/>
                <w:szCs w:val="18"/>
                <w:lang w:eastAsia="ru-RU"/>
              </w:rPr>
              <w:t>3085,1</w:t>
            </w:r>
            <w:r w:rsidRPr="008C3BB1">
              <w:rPr>
                <w:rFonts w:ascii="Times New Roman" w:eastAsia="Times New Roman" w:hAnsi="Times New Roman" w:cs="Times New Roman"/>
                <w:sz w:val="18"/>
                <w:szCs w:val="18"/>
                <w:lang w:eastAsia="ru-RU"/>
              </w:rPr>
              <w:t xml:space="preserve"> млн. рублей.</w:t>
            </w:r>
          </w:p>
          <w:p w:rsidR="00625644" w:rsidRPr="008C3BB1" w:rsidRDefault="00625644" w:rsidP="00816383">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Анализ состава просроченной дебиторской задолже</w:t>
            </w:r>
            <w:r w:rsidR="00B762D8" w:rsidRPr="008C3BB1">
              <w:rPr>
                <w:rFonts w:ascii="Times New Roman" w:eastAsia="Times New Roman" w:hAnsi="Times New Roman" w:cs="Times New Roman"/>
                <w:sz w:val="18"/>
                <w:szCs w:val="18"/>
                <w:lang w:eastAsia="ru-RU"/>
              </w:rPr>
              <w:t>нности п</w:t>
            </w:r>
            <w:r w:rsidR="00B762D8" w:rsidRPr="008C3BB1">
              <w:rPr>
                <w:rFonts w:ascii="Times New Roman" w:eastAsia="Times New Roman" w:hAnsi="Times New Roman" w:cs="Times New Roman"/>
                <w:sz w:val="18"/>
                <w:szCs w:val="18"/>
                <w:lang w:eastAsia="ru-RU"/>
              </w:rPr>
              <w:t>о</w:t>
            </w:r>
            <w:r w:rsidR="00B762D8" w:rsidRPr="008C3BB1">
              <w:rPr>
                <w:rFonts w:ascii="Times New Roman" w:eastAsia="Times New Roman" w:hAnsi="Times New Roman" w:cs="Times New Roman"/>
                <w:sz w:val="18"/>
                <w:szCs w:val="18"/>
                <w:lang w:eastAsia="ru-RU"/>
              </w:rPr>
              <w:t>казал, что больш</w:t>
            </w:r>
            <w:r w:rsidR="003A56A1" w:rsidRPr="008C3BB1">
              <w:rPr>
                <w:rFonts w:ascii="Times New Roman" w:eastAsia="Times New Roman" w:hAnsi="Times New Roman" w:cs="Times New Roman"/>
                <w:sz w:val="18"/>
                <w:szCs w:val="18"/>
                <w:lang w:eastAsia="ru-RU"/>
              </w:rPr>
              <w:t>ий</w:t>
            </w:r>
            <w:r w:rsidRPr="008C3BB1">
              <w:rPr>
                <w:rFonts w:ascii="Times New Roman" w:eastAsia="Times New Roman" w:hAnsi="Times New Roman" w:cs="Times New Roman"/>
                <w:sz w:val="18"/>
                <w:szCs w:val="18"/>
                <w:lang w:eastAsia="ru-RU"/>
              </w:rPr>
              <w:t xml:space="preserve"> объем задолженности</w:t>
            </w:r>
            <w:r w:rsidR="00B762D8" w:rsidRPr="008C3BB1">
              <w:rPr>
                <w:rFonts w:ascii="Times New Roman" w:eastAsia="Times New Roman" w:hAnsi="Times New Roman" w:cs="Times New Roman"/>
                <w:sz w:val="18"/>
                <w:szCs w:val="18"/>
                <w:lang w:eastAsia="ru-RU"/>
              </w:rPr>
              <w:t xml:space="preserve"> </w:t>
            </w:r>
            <w:r w:rsidRPr="008C3BB1">
              <w:rPr>
                <w:rFonts w:ascii="Times New Roman" w:eastAsia="Times New Roman" w:hAnsi="Times New Roman" w:cs="Times New Roman"/>
                <w:sz w:val="18"/>
                <w:szCs w:val="18"/>
                <w:lang w:eastAsia="ru-RU"/>
              </w:rPr>
              <w:t xml:space="preserve"> приходится на комитет капитального строительства, ко</w:t>
            </w:r>
            <w:r w:rsidR="003A56A1" w:rsidRPr="008C3BB1">
              <w:rPr>
                <w:rFonts w:ascii="Times New Roman" w:eastAsia="Times New Roman" w:hAnsi="Times New Roman" w:cs="Times New Roman"/>
                <w:sz w:val="18"/>
                <w:szCs w:val="18"/>
                <w:lang w:eastAsia="ru-RU"/>
              </w:rPr>
              <w:t>торый на основании распоряжения Правительства Саратовской области от 7.11.2017 № 311-Пр нах</w:t>
            </w:r>
            <w:r w:rsidR="003A56A1" w:rsidRPr="008C3BB1">
              <w:rPr>
                <w:rFonts w:ascii="Times New Roman" w:eastAsia="Times New Roman" w:hAnsi="Times New Roman" w:cs="Times New Roman"/>
                <w:sz w:val="18"/>
                <w:szCs w:val="18"/>
                <w:lang w:eastAsia="ru-RU"/>
              </w:rPr>
              <w:t>о</w:t>
            </w:r>
            <w:r w:rsidR="003A56A1" w:rsidRPr="008C3BB1">
              <w:rPr>
                <w:rFonts w:ascii="Times New Roman" w:eastAsia="Times New Roman" w:hAnsi="Times New Roman" w:cs="Times New Roman"/>
                <w:sz w:val="18"/>
                <w:szCs w:val="18"/>
                <w:lang w:eastAsia="ru-RU"/>
              </w:rPr>
              <w:t>дится в стадии ликвидации</w:t>
            </w:r>
            <w:r w:rsidR="00B762D8" w:rsidRPr="008C3BB1">
              <w:rPr>
                <w:rFonts w:ascii="Times New Roman" w:eastAsia="Times New Roman" w:hAnsi="Times New Roman" w:cs="Times New Roman"/>
                <w:sz w:val="18"/>
                <w:szCs w:val="18"/>
                <w:lang w:eastAsia="ru-RU"/>
              </w:rPr>
              <w:t>.</w:t>
            </w:r>
          </w:p>
        </w:tc>
        <w:tc>
          <w:tcPr>
            <w:tcW w:w="1276" w:type="dxa"/>
          </w:tcPr>
          <w:p w:rsidR="00625644" w:rsidRPr="008C3BB1" w:rsidRDefault="004727AD"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1276" w:type="dxa"/>
          </w:tcPr>
          <w:p w:rsidR="00625644" w:rsidRPr="008C3BB1" w:rsidRDefault="004727AD"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2.5.2.</w:t>
            </w:r>
          </w:p>
        </w:tc>
        <w:tc>
          <w:tcPr>
            <w:tcW w:w="3687" w:type="dxa"/>
          </w:tcPr>
          <w:p w:rsidR="00625644" w:rsidRPr="008C3BB1" w:rsidRDefault="00625644"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Корректировка действующего механизма планирования и мониторинга эффективн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сти инвестиционных расходов (в том числе на муниципальном уровне)</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экон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мического развития области</w:t>
            </w: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IV кв. 2016 </w:t>
            </w:r>
          </w:p>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года</w:t>
            </w:r>
          </w:p>
        </w:tc>
        <w:tc>
          <w:tcPr>
            <w:tcW w:w="1276" w:type="dxa"/>
          </w:tcPr>
          <w:p w:rsidR="00625644" w:rsidRPr="008C3BB1" w:rsidRDefault="00625644" w:rsidP="00D06BED">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целях мониторинга эффективности инвестиционных расходов в рамках региональных государственных программ утверждено постановление Правительства области от 16.09.2016 г. № 506-П, которым внесены изменения в положение о порядке принятия решений о разработке государственных программ Саратовской области, их формирования и реализации, проведения оценки э</w:t>
            </w:r>
            <w:r w:rsidRPr="008C3BB1">
              <w:rPr>
                <w:rFonts w:ascii="Times New Roman" w:eastAsia="Times New Roman" w:hAnsi="Times New Roman" w:cs="Times New Roman"/>
                <w:sz w:val="18"/>
                <w:szCs w:val="18"/>
                <w:lang w:eastAsia="ru-RU"/>
              </w:rPr>
              <w:t>ф</w:t>
            </w:r>
            <w:r w:rsidRPr="008C3BB1">
              <w:rPr>
                <w:rFonts w:ascii="Times New Roman" w:eastAsia="Times New Roman" w:hAnsi="Times New Roman" w:cs="Times New Roman"/>
                <w:sz w:val="18"/>
                <w:szCs w:val="18"/>
                <w:lang w:eastAsia="ru-RU"/>
              </w:rPr>
              <w:t>фективности реализации государственных программ Саратовской области (постановление Правительства области от 25.07.2013 №362-П). Согласно принятым изменениям государственные пр</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граммы, включающие в себя инвестиционные расходы (стро</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тельство, приобретение и реконструкция), дополнены приложен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ем в виде перечня объектов капитального вложения, их финанс</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вое обеспечение, мощность, сроки реализации объекта и т.д. А</w:t>
            </w:r>
            <w:r w:rsidRPr="008C3BB1">
              <w:rPr>
                <w:rFonts w:ascii="Times New Roman" w:eastAsia="Times New Roman" w:hAnsi="Times New Roman" w:cs="Times New Roman"/>
                <w:sz w:val="18"/>
                <w:szCs w:val="18"/>
                <w:lang w:eastAsia="ru-RU"/>
              </w:rPr>
              <w:t>к</w:t>
            </w:r>
            <w:r w:rsidRPr="008C3BB1">
              <w:rPr>
                <w:rFonts w:ascii="Times New Roman" w:eastAsia="Times New Roman" w:hAnsi="Times New Roman" w:cs="Times New Roman"/>
                <w:sz w:val="18"/>
                <w:szCs w:val="18"/>
                <w:lang w:eastAsia="ru-RU"/>
              </w:rPr>
              <w:t>туализация информации об объектах будет проводиться отве</w:t>
            </w:r>
            <w:r w:rsidRPr="008C3BB1">
              <w:rPr>
                <w:rFonts w:ascii="Times New Roman" w:eastAsia="Times New Roman" w:hAnsi="Times New Roman" w:cs="Times New Roman"/>
                <w:sz w:val="18"/>
                <w:szCs w:val="18"/>
                <w:lang w:eastAsia="ru-RU"/>
              </w:rPr>
              <w:t>т</w:t>
            </w:r>
            <w:r w:rsidRPr="008C3BB1">
              <w:rPr>
                <w:rFonts w:ascii="Times New Roman" w:eastAsia="Times New Roman" w:hAnsi="Times New Roman" w:cs="Times New Roman"/>
                <w:sz w:val="18"/>
                <w:szCs w:val="18"/>
                <w:lang w:eastAsia="ru-RU"/>
              </w:rPr>
              <w:t>ственным исполнителем государственной программы совместно с исполнителем основного мероприятия.</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целях осуществления мониторинга эффективности расходов областного бюджета на капитальные вложения на муниципальном уровне утверждено постановление Правительства области от 08.11.2016 № 610-П «О внесении изменений в постановление Пр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вительства области от 30.10.2014 № 602-П». Изменения предлаг</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ют при формировании ОАИП учитывать сведения обо всех инв</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 xml:space="preserve">стиционных проектах, реализуемых за счет средств местного бюджета, в том числе без софинансирования из федерального и областного бюджетов (для более точной оценки целесообразности строительства (реконструкции) или приобретения объектов со </w:t>
            </w:r>
            <w:r w:rsidRPr="008C3BB1">
              <w:rPr>
                <w:rFonts w:ascii="Times New Roman" w:eastAsia="Times New Roman" w:hAnsi="Times New Roman" w:cs="Times New Roman"/>
                <w:sz w:val="18"/>
                <w:szCs w:val="18"/>
                <w:lang w:eastAsia="ru-RU"/>
              </w:rPr>
              <w:lastRenderedPageBreak/>
              <w:t>схожим функционалом использования).</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625644" w:rsidRPr="008C3BB1" w:rsidRDefault="002A06D5"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lastRenderedPageBreak/>
              <w:t>-</w:t>
            </w:r>
          </w:p>
        </w:tc>
        <w:tc>
          <w:tcPr>
            <w:tcW w:w="1276" w:type="dxa"/>
          </w:tcPr>
          <w:p w:rsidR="00625644" w:rsidRPr="008C3BB1" w:rsidRDefault="002A06D5"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2.5.3.</w:t>
            </w:r>
          </w:p>
        </w:tc>
        <w:tc>
          <w:tcPr>
            <w:tcW w:w="3687" w:type="dxa"/>
          </w:tcPr>
          <w:p w:rsidR="00625644" w:rsidRPr="008C3BB1" w:rsidRDefault="00625644"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Сокращение объемов незавершенного стр</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ительства</w:t>
            </w:r>
          </w:p>
        </w:tc>
        <w:tc>
          <w:tcPr>
            <w:tcW w:w="1276" w:type="dxa"/>
          </w:tcPr>
          <w:p w:rsidR="00625644" w:rsidRPr="008C3BB1" w:rsidRDefault="00625644" w:rsidP="00801EDA">
            <w:pPr>
              <w:spacing w:line="228" w:lineRule="auto"/>
              <w:jc w:val="center"/>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комитет кап</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тального строительства области, м</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нистерство экономич</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ского разв</w:t>
            </w:r>
            <w:r w:rsidRPr="008C3BB1">
              <w:rPr>
                <w:rFonts w:ascii="Times New Roman" w:eastAsia="Times New Roman" w:hAnsi="Times New Roman" w:cs="Times New Roman"/>
                <w:spacing w:val="-6"/>
                <w:sz w:val="18"/>
                <w:szCs w:val="18"/>
                <w:lang w:eastAsia="ru-RU"/>
              </w:rPr>
              <w:t>и</w:t>
            </w:r>
            <w:r w:rsidRPr="008C3BB1">
              <w:rPr>
                <w:rFonts w:ascii="Times New Roman" w:eastAsia="Times New Roman" w:hAnsi="Times New Roman" w:cs="Times New Roman"/>
                <w:spacing w:val="-6"/>
                <w:sz w:val="18"/>
                <w:szCs w:val="18"/>
                <w:lang w:eastAsia="ru-RU"/>
              </w:rPr>
              <w:t>тия области,  министерство финансов области</w:t>
            </w: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2016-2018</w:t>
            </w:r>
          </w:p>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годы</w:t>
            </w:r>
          </w:p>
        </w:tc>
        <w:tc>
          <w:tcPr>
            <w:tcW w:w="1276" w:type="dxa"/>
          </w:tcPr>
          <w:p w:rsidR="00625644" w:rsidRPr="008C3BB1" w:rsidRDefault="00625644" w:rsidP="00D06BED">
            <w:pPr>
              <w:spacing w:line="228" w:lineRule="auto"/>
              <w:ind w:firstLine="176"/>
              <w:jc w:val="center"/>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w:t>
            </w:r>
          </w:p>
        </w:tc>
        <w:tc>
          <w:tcPr>
            <w:tcW w:w="5386" w:type="dxa"/>
          </w:tcPr>
          <w:p w:rsidR="00625644" w:rsidRPr="008C3BB1" w:rsidRDefault="00625644" w:rsidP="0089784B">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Комитет капитального строительства области с декабря 2017 года находится в стадии ликвидации. В целях обеспечения инвестиционных проектов области создано государственное казенное учреждение Сар</w:t>
            </w:r>
            <w:r w:rsidRPr="008C3BB1">
              <w:rPr>
                <w:rFonts w:ascii="Times New Roman" w:eastAsia="Times New Roman" w:hAnsi="Times New Roman" w:cs="Times New Roman"/>
                <w:spacing w:val="-6"/>
                <w:sz w:val="18"/>
                <w:szCs w:val="18"/>
                <w:lang w:eastAsia="ru-RU"/>
              </w:rPr>
              <w:t>а</w:t>
            </w:r>
            <w:r w:rsidRPr="008C3BB1">
              <w:rPr>
                <w:rFonts w:ascii="Times New Roman" w:eastAsia="Times New Roman" w:hAnsi="Times New Roman" w:cs="Times New Roman"/>
                <w:spacing w:val="-6"/>
                <w:sz w:val="18"/>
                <w:szCs w:val="18"/>
                <w:lang w:eastAsia="ru-RU"/>
              </w:rPr>
              <w:t>товской области «Управление капитального строительства».</w:t>
            </w:r>
          </w:p>
          <w:p w:rsidR="00625644" w:rsidRPr="008C3BB1" w:rsidRDefault="00625644" w:rsidP="0063146D">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целях завершения строительства объектов, имеющих выс</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кую степень готовности, подготовлен и находится в стадии по</w:t>
            </w:r>
            <w:r w:rsidRPr="008C3BB1">
              <w:rPr>
                <w:rFonts w:ascii="Times New Roman" w:eastAsia="Times New Roman" w:hAnsi="Times New Roman" w:cs="Times New Roman"/>
                <w:sz w:val="18"/>
                <w:szCs w:val="18"/>
                <w:lang w:eastAsia="ru-RU"/>
              </w:rPr>
              <w:t>д</w:t>
            </w:r>
            <w:r w:rsidRPr="008C3BB1">
              <w:rPr>
                <w:rFonts w:ascii="Times New Roman" w:eastAsia="Times New Roman" w:hAnsi="Times New Roman" w:cs="Times New Roman"/>
                <w:sz w:val="18"/>
                <w:szCs w:val="18"/>
                <w:lang w:eastAsia="ru-RU"/>
              </w:rPr>
              <w:t>писания Акт приема-передачи затрат по объектам незавершенного строительства между ликвидационной комиссией комитета кап</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тального строительства Саратовской области и ГКУ СО «УКС» на сумму  1107,8 млн. рублей.</w:t>
            </w:r>
          </w:p>
        </w:tc>
        <w:tc>
          <w:tcPr>
            <w:tcW w:w="1276" w:type="dxa"/>
          </w:tcPr>
          <w:p w:rsidR="00625644" w:rsidRPr="008C3BB1" w:rsidRDefault="002A06D5"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w:t>
            </w:r>
          </w:p>
        </w:tc>
        <w:tc>
          <w:tcPr>
            <w:tcW w:w="1276" w:type="dxa"/>
          </w:tcPr>
          <w:p w:rsidR="00625644" w:rsidRPr="008C3BB1" w:rsidRDefault="002A06D5"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0</w:t>
            </w: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2.5.4.</w:t>
            </w:r>
          </w:p>
        </w:tc>
        <w:tc>
          <w:tcPr>
            <w:tcW w:w="3687" w:type="dxa"/>
          </w:tcPr>
          <w:p w:rsidR="00625644" w:rsidRPr="008C3BB1" w:rsidRDefault="00625644"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Оптимизация отдельных видов субсидий юридическим лицам. Совершенствование порядка выделения субсидий юридическим лицам, с установлением в качестве обяз</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тельного условия для получения субсидии отсутствие задолженности по налогам в бюджеты всех уровней.</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  органы гос</w:t>
            </w:r>
            <w:r w:rsidRPr="008C3BB1">
              <w:rPr>
                <w:rFonts w:ascii="Times New Roman" w:eastAsia="Times New Roman" w:hAnsi="Times New Roman" w:cs="Times New Roman"/>
                <w:sz w:val="18"/>
                <w:szCs w:val="18"/>
                <w:lang w:eastAsia="ru-RU"/>
              </w:rPr>
              <w:t>у</w:t>
            </w:r>
            <w:r w:rsidRPr="008C3BB1">
              <w:rPr>
                <w:rFonts w:ascii="Times New Roman" w:eastAsia="Times New Roman" w:hAnsi="Times New Roman" w:cs="Times New Roman"/>
                <w:sz w:val="18"/>
                <w:szCs w:val="18"/>
                <w:lang w:eastAsia="ru-RU"/>
              </w:rPr>
              <w:t>дарственной власти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w:t>
            </w: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2016-2017 </w:t>
            </w:r>
          </w:p>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годы</w:t>
            </w:r>
          </w:p>
        </w:tc>
        <w:tc>
          <w:tcPr>
            <w:tcW w:w="1276" w:type="dxa"/>
          </w:tcPr>
          <w:p w:rsidR="00625644" w:rsidRPr="008C3BB1" w:rsidRDefault="00625644" w:rsidP="00D06BED">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Во всех порядках предоставления субсидий юридическим л</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цам, финансовое обеспечение которых осуществляется за счет собственных средств областного бюджета (без учета направлений, софинансируемых из федерального бюджета), внесены нормы, устанавливающие в качестве обязательного условия для получ</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ния субсидии отсутствие задолженности по налогам в бюджеты всех уровней (постановления Правительства Саратовской области от 17 марта 2014 года № 150-П (ред. от 31.03.2017), от 12 марта 2014 года № 147-П (ред. от 13.01.2017).</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 1 января 2017 года эта норма установлена в федеральных пр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вовых актах (постановления Правительства РФ от 14 июля 2012 года № 717 (в ред. от 12.12.2017), 29 декабря 2016 года № 1528), и в областных правовых актах, регулирующих предоставление су</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сидий на господдержку сельского хозяйства (постановления Пр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вительства Саратовской области от 30 января 2015 года № 25-П (в ред. от 14.03.2017), 11 марта 2016 года № 99-П (в ред. от 22.09.2017), от 18 марта 2016 года № 121-П (в ред. от 26.09.2017), 31 марта 2016 года № 137-П (в ред. от 24.04.2017), 11 апреля 2016 года № 157-П (в ред. от 22.12.2017), 22 апреля 2017 года № 187-П (в ред. от 24.08.2017), 11 мая 2016 года № 211-П (в ред. от 21.04.2017),</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соответствии с постановлением Правительства Саратовской области от 27 марта 2014 года № 184-П «О реализации подпр</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граммы «Развитие малого и среднего предпринимательства в С</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ратовской области» во всех положениях о предоставлении субс</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дий на государственную поддержку малого и среднего предпр</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нимательства в рамках реализации данной подпрограммы в кач</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 xml:space="preserve">стве обязательного условия получения субсидии предусмотрено </w:t>
            </w:r>
            <w:r w:rsidRPr="008C3BB1">
              <w:rPr>
                <w:rFonts w:ascii="Times New Roman" w:eastAsia="Times New Roman" w:hAnsi="Times New Roman" w:cs="Times New Roman"/>
                <w:sz w:val="18"/>
                <w:szCs w:val="18"/>
                <w:lang w:eastAsia="ru-RU"/>
              </w:rPr>
              <w:lastRenderedPageBreak/>
              <w:t>отсутствие задолженности по налогам в бюджеты всех уровней у заявителей.</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Кроме того, Законом Саратовской области «Об областном бю</w:t>
            </w:r>
            <w:r w:rsidRPr="008C3BB1">
              <w:rPr>
                <w:rFonts w:ascii="Times New Roman" w:eastAsia="Times New Roman" w:hAnsi="Times New Roman" w:cs="Times New Roman"/>
                <w:sz w:val="18"/>
                <w:szCs w:val="18"/>
                <w:lang w:eastAsia="ru-RU"/>
              </w:rPr>
              <w:t>д</w:t>
            </w:r>
            <w:r w:rsidRPr="008C3BB1">
              <w:rPr>
                <w:rFonts w:ascii="Times New Roman" w:eastAsia="Times New Roman" w:hAnsi="Times New Roman" w:cs="Times New Roman"/>
                <w:sz w:val="18"/>
                <w:szCs w:val="18"/>
                <w:lang w:eastAsia="ru-RU"/>
              </w:rPr>
              <w:t>жете на 2016 год» (в ред. от 25.11.2016 № 152-ЗСО) объемы гра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товой поддержки общественных организаций на развитие отдел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ных видов спорта (спортивных дисциплин) предусмотрены в об</w:t>
            </w:r>
            <w:r w:rsidRPr="008C3BB1">
              <w:rPr>
                <w:rFonts w:ascii="Times New Roman" w:eastAsia="Times New Roman" w:hAnsi="Times New Roman" w:cs="Times New Roman"/>
                <w:sz w:val="18"/>
                <w:szCs w:val="18"/>
                <w:lang w:eastAsia="ru-RU"/>
              </w:rPr>
              <w:t>ъ</w:t>
            </w:r>
            <w:r w:rsidRPr="008C3BB1">
              <w:rPr>
                <w:rFonts w:ascii="Times New Roman" w:eastAsia="Times New Roman" w:hAnsi="Times New Roman" w:cs="Times New Roman"/>
                <w:sz w:val="18"/>
                <w:szCs w:val="18"/>
                <w:lang w:eastAsia="ru-RU"/>
              </w:rPr>
              <w:t>еме 154,5 млн рублей, что почти в 2 раза ниже уровня 2015 года. Таким образом, учитывая, что настоящим пунктом предусмотрена оптимизация (а не полная отмена) субсидий юридическим лицам, сокращение объема указанных субсидий относительно уровня 2015 года подтверждает проводимую Саратовской областью о</w:t>
            </w:r>
            <w:r w:rsidRPr="008C3BB1">
              <w:rPr>
                <w:rFonts w:ascii="Times New Roman" w:eastAsia="Times New Roman" w:hAnsi="Times New Roman" w:cs="Times New Roman"/>
                <w:sz w:val="18"/>
                <w:szCs w:val="18"/>
                <w:lang w:eastAsia="ru-RU"/>
              </w:rPr>
              <w:t>п</w:t>
            </w:r>
            <w:r w:rsidRPr="008C3BB1">
              <w:rPr>
                <w:rFonts w:ascii="Times New Roman" w:eastAsia="Times New Roman" w:hAnsi="Times New Roman" w:cs="Times New Roman"/>
                <w:sz w:val="18"/>
                <w:szCs w:val="18"/>
                <w:lang w:eastAsia="ru-RU"/>
              </w:rPr>
              <w:t>тимизацию данного вида расходов.</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625644" w:rsidRPr="008C3BB1" w:rsidRDefault="002A06D5"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lastRenderedPageBreak/>
              <w:t>-</w:t>
            </w:r>
          </w:p>
        </w:tc>
        <w:tc>
          <w:tcPr>
            <w:tcW w:w="1276" w:type="dxa"/>
          </w:tcPr>
          <w:p w:rsidR="00625644" w:rsidRPr="008C3BB1" w:rsidRDefault="002A06D5"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2.5.5.</w:t>
            </w:r>
          </w:p>
        </w:tc>
        <w:tc>
          <w:tcPr>
            <w:tcW w:w="3687" w:type="dxa"/>
          </w:tcPr>
          <w:p w:rsidR="00625644" w:rsidRPr="008C3BB1" w:rsidRDefault="00625644"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Проработать вопрос об оптимизации расх</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дов на возмещение части процентной ставки по краткосрочным кредитам (займам) на развитие сельского хозяйства, переработку и реализацию сельскохозяйственной проду</w:t>
            </w:r>
            <w:r w:rsidRPr="008C3BB1">
              <w:rPr>
                <w:rFonts w:ascii="Times New Roman" w:eastAsia="Times New Roman" w:hAnsi="Times New Roman" w:cs="Times New Roman"/>
                <w:sz w:val="18"/>
                <w:szCs w:val="18"/>
                <w:lang w:eastAsia="ru-RU"/>
              </w:rPr>
              <w:t>к</w:t>
            </w:r>
            <w:r w:rsidRPr="008C3BB1">
              <w:rPr>
                <w:rFonts w:ascii="Times New Roman" w:eastAsia="Times New Roman" w:hAnsi="Times New Roman" w:cs="Times New Roman"/>
                <w:sz w:val="18"/>
                <w:szCs w:val="18"/>
                <w:lang w:eastAsia="ru-RU"/>
              </w:rPr>
              <w:t>ции</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сельск</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го хозяйства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w:t>
            </w: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625644" w:rsidRPr="008C3BB1" w:rsidRDefault="00625644" w:rsidP="00D06BED">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Все субсидии, предоставляемые юридическим лицам 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ством сельского хозяйства области в 2016 году, распределены исключительно по направлениям, софинансируемым из федерал</w:t>
            </w:r>
            <w:r w:rsidRPr="008C3BB1">
              <w:rPr>
                <w:rFonts w:ascii="Times New Roman" w:eastAsia="Times New Roman" w:hAnsi="Times New Roman" w:cs="Times New Roman"/>
                <w:sz w:val="18"/>
                <w:szCs w:val="18"/>
                <w:lang w:eastAsia="ru-RU"/>
              </w:rPr>
              <w:t>ь</w:t>
            </w:r>
            <w:r w:rsidRPr="008C3BB1">
              <w:rPr>
                <w:rFonts w:ascii="Times New Roman" w:eastAsia="Times New Roman" w:hAnsi="Times New Roman" w:cs="Times New Roman"/>
                <w:sz w:val="18"/>
                <w:szCs w:val="18"/>
                <w:lang w:eastAsia="ru-RU"/>
              </w:rPr>
              <w:t>ного бюджета.</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Согласно распоряжениям Правительства Российской Федерации средства федерального бюджета на возмещение части процентной ставки по краткосрочным кредитам (займам) на развитие сельск</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го хозяйства, переработку и реализацию сельскохозяйственной продукции определены в сумме 253,7 млн рублей.</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Распоряжением Правительства Российской Федерации от 09.07.2016 года № 1466-р сокращен объем определенных Сарато</w:t>
            </w:r>
            <w:r w:rsidRPr="008C3BB1">
              <w:rPr>
                <w:rFonts w:ascii="Times New Roman" w:eastAsia="Times New Roman" w:hAnsi="Times New Roman" w:cs="Times New Roman"/>
                <w:sz w:val="18"/>
                <w:szCs w:val="18"/>
                <w:lang w:eastAsia="ru-RU"/>
              </w:rPr>
              <w:t>в</w:t>
            </w:r>
            <w:r w:rsidRPr="008C3BB1">
              <w:rPr>
                <w:rFonts w:ascii="Times New Roman" w:eastAsia="Times New Roman" w:hAnsi="Times New Roman" w:cs="Times New Roman"/>
                <w:sz w:val="18"/>
                <w:szCs w:val="18"/>
                <w:lang w:eastAsia="ru-RU"/>
              </w:rPr>
              <w:t>ской области средств федерального бюджета на возмещение части процентной ставки по краткосрочным кредитам на развитие ра</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тениеводства на сумму 118,5 млн. рублей и составляет 85,5 млн. рублей.</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Заключенным Соглашением между Правительством области и Минсельхозом Российской Федерации от 02.02.2016 года № 54/17-С (с учетом дополнительных соглашений) о предоставлении су</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 xml:space="preserve">сидий из федерального бюджета бюджету области определены </w:t>
            </w:r>
            <w:r w:rsidR="005E5B08">
              <w:rPr>
                <w:rFonts w:ascii="Times New Roman" w:eastAsia="Times New Roman" w:hAnsi="Times New Roman" w:cs="Times New Roman"/>
                <w:sz w:val="18"/>
                <w:szCs w:val="18"/>
                <w:lang w:eastAsia="ru-RU"/>
              </w:rPr>
              <w:t xml:space="preserve">субсидии из </w:t>
            </w:r>
            <w:r w:rsidRPr="008C3BB1">
              <w:rPr>
                <w:rFonts w:ascii="Times New Roman" w:eastAsia="Times New Roman" w:hAnsi="Times New Roman" w:cs="Times New Roman"/>
                <w:sz w:val="18"/>
                <w:szCs w:val="18"/>
                <w:lang w:eastAsia="ru-RU"/>
              </w:rPr>
              <w:t>фе</w:t>
            </w:r>
            <w:r w:rsidR="005E5B08">
              <w:rPr>
                <w:rFonts w:ascii="Times New Roman" w:eastAsia="Times New Roman" w:hAnsi="Times New Roman" w:cs="Times New Roman"/>
                <w:sz w:val="18"/>
                <w:szCs w:val="18"/>
                <w:lang w:eastAsia="ru-RU"/>
              </w:rPr>
              <w:t xml:space="preserve">дерального бюджета </w:t>
            </w:r>
            <w:r w:rsidRPr="008C3BB1">
              <w:rPr>
                <w:rFonts w:ascii="Times New Roman" w:eastAsia="Times New Roman" w:hAnsi="Times New Roman" w:cs="Times New Roman"/>
                <w:sz w:val="18"/>
                <w:szCs w:val="18"/>
                <w:lang w:eastAsia="ru-RU"/>
              </w:rPr>
              <w:t>в сумме 135,2 млн рублей на условия</w:t>
            </w:r>
            <w:r w:rsidR="005E5B08">
              <w:rPr>
                <w:rFonts w:ascii="Times New Roman" w:eastAsia="Times New Roman" w:hAnsi="Times New Roman" w:cs="Times New Roman"/>
                <w:sz w:val="18"/>
                <w:szCs w:val="18"/>
                <w:lang w:eastAsia="ru-RU"/>
              </w:rPr>
              <w:t>х</w:t>
            </w:r>
            <w:r w:rsidRPr="008C3BB1">
              <w:rPr>
                <w:rFonts w:ascii="Times New Roman" w:eastAsia="Times New Roman" w:hAnsi="Times New Roman" w:cs="Times New Roman"/>
                <w:sz w:val="18"/>
                <w:szCs w:val="18"/>
                <w:lang w:eastAsia="ru-RU"/>
              </w:rPr>
              <w:t xml:space="preserve"> софинансирования </w:t>
            </w:r>
            <w:r w:rsidR="005E5B08">
              <w:rPr>
                <w:rFonts w:ascii="Times New Roman" w:eastAsia="Times New Roman" w:hAnsi="Times New Roman" w:cs="Times New Roman"/>
                <w:sz w:val="18"/>
                <w:szCs w:val="18"/>
                <w:lang w:eastAsia="ru-RU"/>
              </w:rPr>
              <w:t>средств</w:t>
            </w:r>
            <w:r w:rsidRPr="008C3BB1">
              <w:rPr>
                <w:rFonts w:ascii="Times New Roman" w:eastAsia="Times New Roman" w:hAnsi="Times New Roman" w:cs="Times New Roman"/>
                <w:sz w:val="18"/>
                <w:szCs w:val="18"/>
                <w:lang w:eastAsia="ru-RU"/>
              </w:rPr>
              <w:t xml:space="preserve"> областного бюджета </w:t>
            </w:r>
            <w:r w:rsidR="005E5B08">
              <w:rPr>
                <w:rFonts w:ascii="Times New Roman" w:eastAsia="Times New Roman" w:hAnsi="Times New Roman" w:cs="Times New Roman"/>
                <w:sz w:val="18"/>
                <w:szCs w:val="18"/>
                <w:lang w:eastAsia="ru-RU"/>
              </w:rPr>
              <w:t>в сумме</w:t>
            </w:r>
            <w:r w:rsidRPr="008C3BB1">
              <w:rPr>
                <w:rFonts w:ascii="Times New Roman" w:eastAsia="Times New Roman" w:hAnsi="Times New Roman" w:cs="Times New Roman"/>
                <w:sz w:val="18"/>
                <w:szCs w:val="18"/>
                <w:lang w:eastAsia="ru-RU"/>
              </w:rPr>
              <w:t xml:space="preserve"> 7,1 млн рублей.</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625644" w:rsidRPr="008C3BB1" w:rsidRDefault="002A06D5"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w:t>
            </w:r>
          </w:p>
        </w:tc>
        <w:tc>
          <w:tcPr>
            <w:tcW w:w="1276" w:type="dxa"/>
          </w:tcPr>
          <w:p w:rsidR="00625644" w:rsidRPr="008C3BB1" w:rsidRDefault="002A06D5"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2.5.6.</w:t>
            </w:r>
          </w:p>
        </w:tc>
        <w:tc>
          <w:tcPr>
            <w:tcW w:w="3687" w:type="dxa"/>
          </w:tcPr>
          <w:p w:rsidR="00625644" w:rsidRPr="008C3BB1" w:rsidRDefault="00625644"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Проработать вопрос об оптимизации расх</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дов на компенсацию части потерь в доходах организациям железнодорожного и автом</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бильного транспорта</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тран</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порта и д</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рожного х</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зяйства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lastRenderedPageBreak/>
              <w:t>сти, мин</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стерство финансов области</w:t>
            </w: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2016 год</w:t>
            </w:r>
          </w:p>
        </w:tc>
        <w:tc>
          <w:tcPr>
            <w:tcW w:w="1276" w:type="dxa"/>
          </w:tcPr>
          <w:p w:rsidR="00625644" w:rsidRPr="008C3BB1" w:rsidRDefault="00625644" w:rsidP="00D06BED">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рамках оптимизации расходов на компенсацию части потерь в доходах организациям железнодорожного и автомобильного транспорта министерством транспорта и дорожного хозяйства области в 2015 - 2016 годах реализован комплекс мер, направле</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ных на ликвидацию дефицита бюджетных средств, предусмотре</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lastRenderedPageBreak/>
              <w:t>ных для финансирования пригородных железнодорожных перев</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зок:</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 Оптимизирована структура перевозчиков (маршрутные сети двух других перевозчиков переданы для эксплуатации АО «Сар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товская ППК»), что позволило вывести из расписания дублиру</w:t>
            </w:r>
            <w:r w:rsidRPr="008C3BB1">
              <w:rPr>
                <w:rFonts w:ascii="Times New Roman" w:eastAsia="Times New Roman" w:hAnsi="Times New Roman" w:cs="Times New Roman"/>
                <w:sz w:val="18"/>
                <w:szCs w:val="18"/>
                <w:lang w:eastAsia="ru-RU"/>
              </w:rPr>
              <w:t>ю</w:t>
            </w:r>
            <w:r w:rsidRPr="008C3BB1">
              <w:rPr>
                <w:rFonts w:ascii="Times New Roman" w:eastAsia="Times New Roman" w:hAnsi="Times New Roman" w:cs="Times New Roman"/>
                <w:sz w:val="18"/>
                <w:szCs w:val="18"/>
                <w:lang w:eastAsia="ru-RU"/>
              </w:rPr>
              <w:t>щие пригородные маршруты различных операторов;</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 Проведен мониторинг пассажиропотоков, в том числе в ра</w:t>
            </w:r>
            <w:r w:rsidRPr="008C3BB1">
              <w:rPr>
                <w:rFonts w:ascii="Times New Roman" w:eastAsia="Times New Roman" w:hAnsi="Times New Roman" w:cs="Times New Roman"/>
                <w:sz w:val="18"/>
                <w:szCs w:val="18"/>
                <w:lang w:eastAsia="ru-RU"/>
              </w:rPr>
              <w:t>з</w:t>
            </w:r>
            <w:r w:rsidRPr="008C3BB1">
              <w:rPr>
                <w:rFonts w:ascii="Times New Roman" w:eastAsia="Times New Roman" w:hAnsi="Times New Roman" w:cs="Times New Roman"/>
                <w:sz w:val="18"/>
                <w:szCs w:val="18"/>
                <w:lang w:eastAsia="ru-RU"/>
              </w:rPr>
              <w:t>резе соответствия составности пригородных поездов сложившейся потребности в пассажирских перевозках, приняты меры по опт</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мизации транспортной работы (изменения составности, сокращ</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ния времени нахождения поездов в рейсе, отмены курсирования поездов в невостребованные дни, расписание предусматривает переменную составность поездов в зависимости от сезонной п</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требности);</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3. На ряде направлений пригородный железнодорожный тран</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порт частично заменен пригородным и междугородним автом</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бильным транспортом;</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4. Совместно с перевозчиком в рамках «Года пассажира», об</w:t>
            </w:r>
            <w:r w:rsidRPr="008C3BB1">
              <w:rPr>
                <w:rFonts w:ascii="Times New Roman" w:eastAsia="Times New Roman" w:hAnsi="Times New Roman" w:cs="Times New Roman"/>
                <w:sz w:val="18"/>
                <w:szCs w:val="18"/>
                <w:lang w:eastAsia="ru-RU"/>
              </w:rPr>
              <w:t>ъ</w:t>
            </w:r>
            <w:r w:rsidRPr="008C3BB1">
              <w:rPr>
                <w:rFonts w:ascii="Times New Roman" w:eastAsia="Times New Roman" w:hAnsi="Times New Roman" w:cs="Times New Roman"/>
                <w:sz w:val="18"/>
                <w:szCs w:val="18"/>
                <w:lang w:eastAsia="ru-RU"/>
              </w:rPr>
              <w:t>явленного ОАО «РЖД» ведется работа по повышению привлек</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тельности общественного пригородного транспорта и увеличения собственных доходов перевозчика, а также ужесточения контроля за сбором выручки, в том числе в 2016 году введены в эксплуат</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цию 4 единицы нового подвижного состава, внедрены на пла</w:t>
            </w:r>
            <w:r w:rsidRPr="008C3BB1">
              <w:rPr>
                <w:rFonts w:ascii="Times New Roman" w:eastAsia="Times New Roman" w:hAnsi="Times New Roman" w:cs="Times New Roman"/>
                <w:sz w:val="18"/>
                <w:szCs w:val="18"/>
                <w:lang w:eastAsia="ru-RU"/>
              </w:rPr>
              <w:t>т</w:t>
            </w:r>
            <w:r w:rsidRPr="008C3BB1">
              <w:rPr>
                <w:rFonts w:ascii="Times New Roman" w:eastAsia="Times New Roman" w:hAnsi="Times New Roman" w:cs="Times New Roman"/>
                <w:sz w:val="18"/>
                <w:szCs w:val="18"/>
                <w:lang w:eastAsia="ru-RU"/>
              </w:rPr>
              <w:t>формах android и ios  электронные средства платежа и автомат</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зированные системы реализации и учета проданных проездных билетов.</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5. В связи со снижением индекса роста ставки аренды моторв</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гонного подвижного состава экипажа (с 7,4 до 4,1), согласованы дополнительные соглашения к договорам аренды моторвагонного подвижного состава ОАО «Саратовская ППК» с ОАО «РЖД», предусматривающие снижение расходов пригородной компании.</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Принятые меры позволили пересмотреть экономически обосн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ванные тарифы перевозчика и предельно оптимизировать потре</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ность в бюджетном финансировании пригородного железнод</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рожного транспорта в 2015 году с 438,65 млн. рублей до 336,9 млн рублей  и в 2016 году до 288,68 млн рублей.</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целях дальнейшего снижения расходов областного бюджета Саратовской области, Правительство области неоднократно обр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щалось с предложениями к ОАО «РЖД» и Правительству Росси</w:t>
            </w:r>
            <w:r w:rsidRPr="008C3BB1">
              <w:rPr>
                <w:rFonts w:ascii="Times New Roman" w:eastAsia="Times New Roman" w:hAnsi="Times New Roman" w:cs="Times New Roman"/>
                <w:sz w:val="18"/>
                <w:szCs w:val="18"/>
                <w:lang w:eastAsia="ru-RU"/>
              </w:rPr>
              <w:t>й</w:t>
            </w:r>
            <w:r w:rsidRPr="008C3BB1">
              <w:rPr>
                <w:rFonts w:ascii="Times New Roman" w:eastAsia="Times New Roman" w:hAnsi="Times New Roman" w:cs="Times New Roman"/>
                <w:sz w:val="18"/>
                <w:szCs w:val="18"/>
                <w:lang w:eastAsia="ru-RU"/>
              </w:rPr>
              <w:t>ской Федерации об осуществлении безвозмездной передаче п</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движного состава, эксплуатируемого перевозчиком в рамках ре</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lastRenderedPageBreak/>
              <w:t>лизации структурной реформы железнодорожного транспорта.</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625644" w:rsidRPr="008C3BB1" w:rsidRDefault="002A06D5"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lastRenderedPageBreak/>
              <w:t>-</w:t>
            </w:r>
          </w:p>
        </w:tc>
        <w:tc>
          <w:tcPr>
            <w:tcW w:w="1276" w:type="dxa"/>
          </w:tcPr>
          <w:p w:rsidR="00625644" w:rsidRPr="008C3BB1" w:rsidRDefault="002A06D5" w:rsidP="00416268">
            <w:pPr>
              <w:spacing w:line="228" w:lineRule="auto"/>
              <w:jc w:val="center"/>
              <w:rPr>
                <w:rFonts w:ascii="Times New Roman" w:eastAsia="Times New Roman" w:hAnsi="Times New Roman" w:cs="Times New Roman"/>
                <w:sz w:val="18"/>
                <w:szCs w:val="18"/>
                <w:lang w:val="en-US" w:eastAsia="ru-RU"/>
              </w:rPr>
            </w:pPr>
            <w:r w:rsidRPr="008C3BB1">
              <w:rPr>
                <w:rFonts w:ascii="Times New Roman" w:eastAsia="Times New Roman" w:hAnsi="Times New Roman" w:cs="Times New Roman"/>
                <w:sz w:val="18"/>
                <w:szCs w:val="18"/>
                <w:lang w:val="en-US" w:eastAsia="ru-RU"/>
              </w:rPr>
              <w:t>1</w:t>
            </w: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b/>
                <w:bCs/>
                <w:sz w:val="18"/>
                <w:szCs w:val="18"/>
                <w:lang w:eastAsia="ru-RU"/>
              </w:rPr>
              <w:lastRenderedPageBreak/>
              <w:t>2.6.</w:t>
            </w:r>
          </w:p>
        </w:tc>
        <w:tc>
          <w:tcPr>
            <w:tcW w:w="3687" w:type="dxa"/>
          </w:tcPr>
          <w:p w:rsidR="00625644" w:rsidRPr="008C3BB1" w:rsidRDefault="00625644"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b/>
                <w:sz w:val="18"/>
                <w:szCs w:val="18"/>
                <w:lang w:eastAsia="ru-RU"/>
              </w:rPr>
              <w:t>Планирование регионального бюджета</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p>
        </w:tc>
        <w:tc>
          <w:tcPr>
            <w:tcW w:w="1276" w:type="dxa"/>
          </w:tcPr>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p>
        </w:tc>
        <w:tc>
          <w:tcPr>
            <w:tcW w:w="5386" w:type="dxa"/>
          </w:tcPr>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p>
        </w:tc>
        <w:tc>
          <w:tcPr>
            <w:tcW w:w="1276" w:type="dxa"/>
          </w:tcPr>
          <w:p w:rsidR="00625644" w:rsidRPr="008C3BB1" w:rsidRDefault="00625644" w:rsidP="00416268">
            <w:pPr>
              <w:spacing w:line="228" w:lineRule="auto"/>
              <w:jc w:val="center"/>
              <w:rPr>
                <w:rFonts w:ascii="Times New Roman" w:eastAsia="Times New Roman" w:hAnsi="Times New Roman" w:cs="Times New Roman"/>
                <w:sz w:val="18"/>
                <w:szCs w:val="18"/>
                <w:lang w:eastAsia="ru-RU"/>
              </w:rPr>
            </w:pPr>
          </w:p>
        </w:tc>
        <w:tc>
          <w:tcPr>
            <w:tcW w:w="1276" w:type="dxa"/>
          </w:tcPr>
          <w:p w:rsidR="00625644" w:rsidRPr="008C3BB1" w:rsidRDefault="00625644" w:rsidP="00416268">
            <w:pPr>
              <w:spacing w:line="228" w:lineRule="auto"/>
              <w:jc w:val="center"/>
              <w:rPr>
                <w:rFonts w:ascii="Times New Roman" w:eastAsia="Times New Roman" w:hAnsi="Times New Roman" w:cs="Times New Roman"/>
                <w:sz w:val="18"/>
                <w:szCs w:val="18"/>
                <w:lang w:eastAsia="ru-RU"/>
              </w:rPr>
            </w:pP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2.6.1.</w:t>
            </w:r>
          </w:p>
        </w:tc>
        <w:tc>
          <w:tcPr>
            <w:tcW w:w="3687" w:type="dxa"/>
          </w:tcPr>
          <w:p w:rsidR="00625644" w:rsidRPr="008C3BB1" w:rsidRDefault="00625644"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Увеличение объема расходов, осуществля</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 xml:space="preserve">мых в рамках государственных программ </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экон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мического развития области, 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нистерство финансов области</w:t>
            </w: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2017 год</w:t>
            </w:r>
          </w:p>
        </w:tc>
        <w:tc>
          <w:tcPr>
            <w:tcW w:w="1276" w:type="dxa"/>
          </w:tcPr>
          <w:p w:rsidR="00625644" w:rsidRPr="008C3BB1" w:rsidRDefault="00625644" w:rsidP="002137DA">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453A19">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По </w:t>
            </w:r>
            <w:r w:rsidR="00453A19" w:rsidRPr="008C3BB1">
              <w:rPr>
                <w:rFonts w:ascii="Times New Roman" w:eastAsia="Times New Roman" w:hAnsi="Times New Roman" w:cs="Times New Roman"/>
                <w:sz w:val="18"/>
                <w:szCs w:val="18"/>
                <w:lang w:eastAsia="ru-RU"/>
              </w:rPr>
              <w:t xml:space="preserve">итогам исполнения </w:t>
            </w:r>
            <w:r w:rsidRPr="008C3BB1">
              <w:rPr>
                <w:rFonts w:ascii="Times New Roman" w:eastAsia="Times New Roman" w:hAnsi="Times New Roman" w:cs="Times New Roman"/>
                <w:sz w:val="18"/>
                <w:szCs w:val="18"/>
                <w:lang w:eastAsia="ru-RU"/>
              </w:rPr>
              <w:t>за 2020 год в структуре расходов облас</w:t>
            </w:r>
            <w:r w:rsidRPr="008C3BB1">
              <w:rPr>
                <w:rFonts w:ascii="Times New Roman" w:eastAsia="Times New Roman" w:hAnsi="Times New Roman" w:cs="Times New Roman"/>
                <w:sz w:val="18"/>
                <w:szCs w:val="18"/>
                <w:lang w:eastAsia="ru-RU"/>
              </w:rPr>
              <w:t>т</w:t>
            </w:r>
            <w:r w:rsidRPr="008C3BB1">
              <w:rPr>
                <w:rFonts w:ascii="Times New Roman" w:eastAsia="Times New Roman" w:hAnsi="Times New Roman" w:cs="Times New Roman"/>
                <w:sz w:val="18"/>
                <w:szCs w:val="18"/>
                <w:lang w:eastAsia="ru-RU"/>
              </w:rPr>
              <w:t>ного бюджета доля бюджетных ассигнований, предусмотренных на реализацию государственных программ Саратовской области, составляет 96,0 %.</w:t>
            </w:r>
          </w:p>
        </w:tc>
        <w:tc>
          <w:tcPr>
            <w:tcW w:w="1276" w:type="dxa"/>
          </w:tcPr>
          <w:p w:rsidR="00625644" w:rsidRPr="008C3BB1" w:rsidRDefault="007840A4"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1276" w:type="dxa"/>
          </w:tcPr>
          <w:p w:rsidR="00625644" w:rsidRPr="008C3BB1" w:rsidRDefault="00453A19"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2.6.2.</w:t>
            </w:r>
          </w:p>
        </w:tc>
        <w:tc>
          <w:tcPr>
            <w:tcW w:w="3687" w:type="dxa"/>
          </w:tcPr>
          <w:p w:rsidR="00625644" w:rsidRPr="008C3BB1" w:rsidRDefault="00625644"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Дополнить государственную программу Саратовской области «Развитие госуда</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ственного и муниципального управления до 2020 года» подпрограммой «Управление государственными финансами Саратовской области».</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IV кв. 2016</w:t>
            </w:r>
          </w:p>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года</w:t>
            </w:r>
          </w:p>
        </w:tc>
        <w:tc>
          <w:tcPr>
            <w:tcW w:w="1276" w:type="dxa"/>
          </w:tcPr>
          <w:p w:rsidR="00625644" w:rsidRPr="008C3BB1" w:rsidRDefault="00625644" w:rsidP="002137DA">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Законом Саратовской области от 12 декабря 2016 года № 164-ЗСО «Об областном бюджете на 2017 год и на плановый период 2018 и 2019 годов» в структуре расходов предусмотрены расходы министерства финансов области  по подпрограмме «Управление региональными финансами Саратовской области» государстве</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ной программы Саратовской области «Развитие государственного и муниципального управления до 2020 года».</w:t>
            </w:r>
          </w:p>
          <w:p w:rsidR="00625644" w:rsidRPr="008C3BB1" w:rsidRDefault="00625644" w:rsidP="0089784B">
            <w:pPr>
              <w:spacing w:line="228" w:lineRule="auto"/>
              <w:ind w:firstLine="176"/>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В рамках указанной подпрограммы запланирована реализация сл</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 xml:space="preserve">дующих основных мероприятий: </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организация межбюджетных отношений с муниципальными о</w:t>
            </w:r>
            <w:r w:rsidRPr="008C3BB1">
              <w:rPr>
                <w:rFonts w:ascii="Times New Roman" w:eastAsia="Times New Roman" w:hAnsi="Times New Roman" w:cs="Times New Roman"/>
                <w:sz w:val="18"/>
                <w:szCs w:val="18"/>
                <w:lang w:eastAsia="ru-RU"/>
              </w:rPr>
              <w:t>б</w:t>
            </w:r>
            <w:r w:rsidRPr="008C3BB1">
              <w:rPr>
                <w:rFonts w:ascii="Times New Roman" w:eastAsia="Times New Roman" w:hAnsi="Times New Roman" w:cs="Times New Roman"/>
                <w:sz w:val="18"/>
                <w:szCs w:val="18"/>
                <w:lang w:eastAsia="ru-RU"/>
              </w:rPr>
              <w:t>разованиями Саратовской области;</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управление резервными средствами;</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управление долговыми обязательствами Саратовской области.</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625644" w:rsidRPr="008C3BB1" w:rsidRDefault="004179BB"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1276" w:type="dxa"/>
          </w:tcPr>
          <w:p w:rsidR="00625644" w:rsidRPr="008C3BB1" w:rsidRDefault="004179BB"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2.6.3.</w:t>
            </w:r>
          </w:p>
        </w:tc>
        <w:tc>
          <w:tcPr>
            <w:tcW w:w="3687" w:type="dxa"/>
          </w:tcPr>
          <w:p w:rsidR="00625644" w:rsidRPr="008C3BB1" w:rsidRDefault="00625644"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Разработать и утвердить бюджетный пр</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гноз Саратовской области на долгосрочный период</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 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экон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мического развития области</w:t>
            </w: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IV кв. 2016 года</w:t>
            </w:r>
          </w:p>
        </w:tc>
        <w:tc>
          <w:tcPr>
            <w:tcW w:w="1276" w:type="dxa"/>
          </w:tcPr>
          <w:p w:rsidR="00625644" w:rsidRPr="008C3BB1" w:rsidRDefault="00625644" w:rsidP="002137DA">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0829D6">
            <w:pPr>
              <w:spacing w:line="228" w:lineRule="auto"/>
              <w:ind w:firstLine="176"/>
              <w:jc w:val="both"/>
              <w:rPr>
                <w:rFonts w:ascii="Times New Roman" w:eastAsia="Times New Roman" w:hAnsi="Times New Roman" w:cs="Times New Roman"/>
                <w:spacing w:val="-2"/>
                <w:sz w:val="18"/>
                <w:szCs w:val="18"/>
                <w:lang w:eastAsia="ru-RU"/>
              </w:rPr>
            </w:pPr>
            <w:r w:rsidRPr="008C3BB1">
              <w:rPr>
                <w:rFonts w:ascii="Times New Roman" w:eastAsia="Times New Roman" w:hAnsi="Times New Roman" w:cs="Times New Roman"/>
                <w:spacing w:val="-2"/>
                <w:sz w:val="18"/>
                <w:szCs w:val="18"/>
                <w:lang w:eastAsia="ru-RU"/>
              </w:rPr>
              <w:t>Бюджетный прогноз Саратовской области на 2017-2028 годы д</w:t>
            </w:r>
            <w:r w:rsidRPr="008C3BB1">
              <w:rPr>
                <w:rFonts w:ascii="Times New Roman" w:eastAsia="Times New Roman" w:hAnsi="Times New Roman" w:cs="Times New Roman"/>
                <w:spacing w:val="-2"/>
                <w:sz w:val="18"/>
                <w:szCs w:val="18"/>
                <w:lang w:eastAsia="ru-RU"/>
              </w:rPr>
              <w:t>о</w:t>
            </w:r>
            <w:r w:rsidRPr="008C3BB1">
              <w:rPr>
                <w:rFonts w:ascii="Times New Roman" w:eastAsia="Times New Roman" w:hAnsi="Times New Roman" w:cs="Times New Roman"/>
                <w:spacing w:val="-2"/>
                <w:sz w:val="18"/>
                <w:szCs w:val="18"/>
                <w:lang w:eastAsia="ru-RU"/>
              </w:rPr>
              <w:t>работан с учетом Закона Саратовской области от 12 декабря 2016 года № 164-ЗСО «Об областном бюджете на 2017 год и на плановый период 2018 и 2019 годов» и утвержден распоряжением Правител</w:t>
            </w:r>
            <w:r w:rsidRPr="008C3BB1">
              <w:rPr>
                <w:rFonts w:ascii="Times New Roman" w:eastAsia="Times New Roman" w:hAnsi="Times New Roman" w:cs="Times New Roman"/>
                <w:spacing w:val="-2"/>
                <w:sz w:val="18"/>
                <w:szCs w:val="18"/>
                <w:lang w:eastAsia="ru-RU"/>
              </w:rPr>
              <w:t>ь</w:t>
            </w:r>
            <w:r w:rsidRPr="008C3BB1">
              <w:rPr>
                <w:rFonts w:ascii="Times New Roman" w:eastAsia="Times New Roman" w:hAnsi="Times New Roman" w:cs="Times New Roman"/>
                <w:spacing w:val="-2"/>
                <w:sz w:val="18"/>
                <w:szCs w:val="18"/>
                <w:lang w:eastAsia="ru-RU"/>
              </w:rPr>
              <w:t>ства Саратовской области от 14 марта 2017 года № 59-Пр.</w:t>
            </w:r>
          </w:p>
          <w:p w:rsidR="00625644" w:rsidRPr="008C3BB1" w:rsidRDefault="00625644" w:rsidP="000829D6">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Распоряжениями Правительства Саратовской области от </w:t>
            </w:r>
            <w:r w:rsidR="004179BB" w:rsidRPr="008C3BB1">
              <w:rPr>
                <w:rFonts w:ascii="Times New Roman" w:eastAsia="Times New Roman" w:hAnsi="Times New Roman" w:cs="Times New Roman"/>
                <w:sz w:val="18"/>
                <w:szCs w:val="18"/>
                <w:lang w:eastAsia="ru-RU"/>
              </w:rPr>
              <w:br/>
            </w:r>
            <w:r w:rsidRPr="008C3BB1">
              <w:rPr>
                <w:rFonts w:ascii="Times New Roman" w:eastAsia="Times New Roman" w:hAnsi="Times New Roman" w:cs="Times New Roman"/>
                <w:sz w:val="18"/>
                <w:szCs w:val="18"/>
                <w:lang w:eastAsia="ru-RU"/>
              </w:rPr>
              <w:t xml:space="preserve">24 января 2018 года № 11-Пр,  от </w:t>
            </w:r>
            <w:r w:rsidRPr="008C3BB1">
              <w:rPr>
                <w:rFonts w:ascii="Times New Roman" w:hAnsi="Times New Roman" w:cs="Times New Roman"/>
                <w:sz w:val="18"/>
                <w:szCs w:val="18"/>
              </w:rPr>
              <w:t>6 февраля 2019 года № 21-Пр и от 18 февраля 2</w:t>
            </w:r>
            <w:r w:rsidR="004179BB" w:rsidRPr="008C3BB1">
              <w:rPr>
                <w:rFonts w:ascii="Times New Roman" w:hAnsi="Times New Roman" w:cs="Times New Roman"/>
                <w:sz w:val="18"/>
                <w:szCs w:val="18"/>
              </w:rPr>
              <w:t xml:space="preserve">020 года </w:t>
            </w:r>
            <w:r w:rsidRPr="008C3BB1">
              <w:rPr>
                <w:rFonts w:ascii="Times New Roman" w:hAnsi="Times New Roman" w:cs="Times New Roman"/>
                <w:sz w:val="18"/>
                <w:szCs w:val="18"/>
              </w:rPr>
              <w:t xml:space="preserve">№ 19-Пр </w:t>
            </w:r>
            <w:r w:rsidRPr="008C3BB1">
              <w:rPr>
                <w:rFonts w:ascii="Times New Roman" w:eastAsia="Times New Roman" w:hAnsi="Times New Roman" w:cs="Times New Roman"/>
                <w:sz w:val="18"/>
                <w:szCs w:val="18"/>
                <w:lang w:eastAsia="ru-RU"/>
              </w:rPr>
              <w:t xml:space="preserve"> «О внесении изменений в ра</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поряжение Правительства Саратовской области от 14 марта 2017 года № 59-Пр» параметры бюджетного прогноза Саратовской области на 2017-2028 годы приведены в соответствие с параме</w:t>
            </w:r>
            <w:r w:rsidRPr="008C3BB1">
              <w:rPr>
                <w:rFonts w:ascii="Times New Roman" w:eastAsia="Times New Roman" w:hAnsi="Times New Roman" w:cs="Times New Roman"/>
                <w:sz w:val="18"/>
                <w:szCs w:val="18"/>
                <w:lang w:eastAsia="ru-RU"/>
              </w:rPr>
              <w:t>т</w:t>
            </w:r>
            <w:r w:rsidRPr="008C3BB1">
              <w:rPr>
                <w:rFonts w:ascii="Times New Roman" w:eastAsia="Times New Roman" w:hAnsi="Times New Roman" w:cs="Times New Roman"/>
                <w:sz w:val="18"/>
                <w:szCs w:val="18"/>
                <w:lang w:eastAsia="ru-RU"/>
              </w:rPr>
              <w:t>рами законов области об областном бюджете.</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625644" w:rsidRPr="008C3BB1" w:rsidRDefault="004179BB"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1276" w:type="dxa"/>
          </w:tcPr>
          <w:p w:rsidR="00625644" w:rsidRPr="008C3BB1" w:rsidRDefault="004179BB"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2.6.4.</w:t>
            </w:r>
          </w:p>
        </w:tc>
        <w:tc>
          <w:tcPr>
            <w:tcW w:w="3687" w:type="dxa"/>
          </w:tcPr>
          <w:p w:rsidR="00625644" w:rsidRPr="008C3BB1" w:rsidRDefault="00625644"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Продолжить совершенствование методол</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гии разработки и реализации государстве</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lastRenderedPageBreak/>
              <w:t>ных программ Саратовской области</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экон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lastRenderedPageBreak/>
              <w:t>мического развития области</w:t>
            </w: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2016 год</w:t>
            </w:r>
          </w:p>
        </w:tc>
        <w:tc>
          <w:tcPr>
            <w:tcW w:w="1276" w:type="dxa"/>
          </w:tcPr>
          <w:p w:rsidR="00625644" w:rsidRPr="008C3BB1" w:rsidRDefault="00625644" w:rsidP="002137DA">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Постановлением Правительства области от 16 сентября 2016 г</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 xml:space="preserve">да № 506-П внесены  изменения в Положение о порядке принятия </w:t>
            </w:r>
            <w:r w:rsidRPr="008C3BB1">
              <w:rPr>
                <w:rFonts w:ascii="Times New Roman" w:eastAsia="Times New Roman" w:hAnsi="Times New Roman" w:cs="Times New Roman"/>
                <w:sz w:val="18"/>
                <w:szCs w:val="18"/>
                <w:lang w:eastAsia="ru-RU"/>
              </w:rPr>
              <w:lastRenderedPageBreak/>
              <w:t>решений о разработке государственных программ Саратовской области, их формирования и реализации, проведения оценки э</w:t>
            </w:r>
            <w:r w:rsidRPr="008C3BB1">
              <w:rPr>
                <w:rFonts w:ascii="Times New Roman" w:eastAsia="Times New Roman" w:hAnsi="Times New Roman" w:cs="Times New Roman"/>
                <w:sz w:val="18"/>
                <w:szCs w:val="18"/>
                <w:lang w:eastAsia="ru-RU"/>
              </w:rPr>
              <w:t>ф</w:t>
            </w:r>
            <w:r w:rsidRPr="008C3BB1">
              <w:rPr>
                <w:rFonts w:ascii="Times New Roman" w:eastAsia="Times New Roman" w:hAnsi="Times New Roman" w:cs="Times New Roman"/>
                <w:sz w:val="18"/>
                <w:szCs w:val="18"/>
                <w:lang w:eastAsia="ru-RU"/>
              </w:rPr>
              <w:t xml:space="preserve">фективности реализации государственных программ Саратовской области (постановление Правительства области от 25.07.2013 г. № 362-П) (далее – Порядок), согласно которым: </w:t>
            </w:r>
          </w:p>
          <w:p w:rsidR="00625644" w:rsidRPr="008C3BB1" w:rsidRDefault="00625644" w:rsidP="0089784B">
            <w:pPr>
              <w:spacing w:line="228" w:lineRule="auto"/>
              <w:ind w:firstLine="317"/>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уточнены некоторые положения Порядка, в том числе мет</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дики оценки государственных программ области;</w:t>
            </w:r>
          </w:p>
          <w:p w:rsidR="00625644" w:rsidRPr="008C3BB1" w:rsidRDefault="00625644" w:rsidP="0089784B">
            <w:pPr>
              <w:spacing w:line="228" w:lineRule="auto"/>
              <w:ind w:firstLine="317"/>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включены в Порядок положения об общественном обсужд</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нии проектов государственных программ области в соответствии с требованиями действующего законодательства;</w:t>
            </w:r>
          </w:p>
          <w:p w:rsidR="00625644" w:rsidRPr="008C3BB1" w:rsidRDefault="00625644" w:rsidP="0089784B">
            <w:pPr>
              <w:spacing w:line="228" w:lineRule="auto"/>
              <w:ind w:firstLine="317"/>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уточнены некоторые позиции в приложениях к Порядку, к</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сающихся форм и отчетов о реализации государственных пр</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грамм, а также Порядок дополнен новым приложением по объе</w:t>
            </w:r>
            <w:r w:rsidRPr="008C3BB1">
              <w:rPr>
                <w:rFonts w:ascii="Times New Roman" w:eastAsia="Times New Roman" w:hAnsi="Times New Roman" w:cs="Times New Roman"/>
                <w:sz w:val="18"/>
                <w:szCs w:val="18"/>
                <w:lang w:eastAsia="ru-RU"/>
              </w:rPr>
              <w:t>к</w:t>
            </w:r>
            <w:r w:rsidRPr="008C3BB1">
              <w:rPr>
                <w:rFonts w:ascii="Times New Roman" w:eastAsia="Times New Roman" w:hAnsi="Times New Roman" w:cs="Times New Roman"/>
                <w:sz w:val="18"/>
                <w:szCs w:val="18"/>
                <w:lang w:eastAsia="ru-RU"/>
              </w:rPr>
              <w:t>там капитального строительства (реконструкции, приобретения);</w:t>
            </w:r>
          </w:p>
          <w:p w:rsidR="00625644" w:rsidRPr="008C3BB1" w:rsidRDefault="00625644" w:rsidP="0089784B">
            <w:pPr>
              <w:spacing w:line="228" w:lineRule="auto"/>
              <w:ind w:firstLine="317"/>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внесены изменения в Порядок, учитывающие положения ст</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тьи 1 Федерального закона от 30 марта 2016 года № 71-ФЗ «О приостановлении действия абзаца четвертого пункта 2 статьи 179 Бюджетного кодекса Российской Федерации» (сроки внесения изменений в государственные программы по приведению в их соответствие с бюджетом).</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Утверждены постановления Правительства области от 20 января 2017 года № 10-П и от 17 ноября 2017 года № 586-П «О внесении изменений в постановление Правительства Саратовской области от 25 июля 2013 года № 362-П», которыми внесены изменения в Положение о порядке принятия решений о разработке госуда</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ственных программ Саратовской области, их формирования и реализации, проведения оценки эффективности реализации гос</w:t>
            </w:r>
            <w:r w:rsidRPr="008C3BB1">
              <w:rPr>
                <w:rFonts w:ascii="Times New Roman" w:eastAsia="Times New Roman" w:hAnsi="Times New Roman" w:cs="Times New Roman"/>
                <w:sz w:val="18"/>
                <w:szCs w:val="18"/>
                <w:lang w:eastAsia="ru-RU"/>
              </w:rPr>
              <w:t>у</w:t>
            </w:r>
            <w:r w:rsidRPr="008C3BB1">
              <w:rPr>
                <w:rFonts w:ascii="Times New Roman" w:eastAsia="Times New Roman" w:hAnsi="Times New Roman" w:cs="Times New Roman"/>
                <w:sz w:val="18"/>
                <w:szCs w:val="18"/>
                <w:lang w:eastAsia="ru-RU"/>
              </w:rPr>
              <w:t>дарственных программ Саратовской области. Данными постано</w:t>
            </w:r>
            <w:r w:rsidRPr="008C3BB1">
              <w:rPr>
                <w:rFonts w:ascii="Times New Roman" w:eastAsia="Times New Roman" w:hAnsi="Times New Roman" w:cs="Times New Roman"/>
                <w:sz w:val="18"/>
                <w:szCs w:val="18"/>
                <w:lang w:eastAsia="ru-RU"/>
              </w:rPr>
              <w:t>в</w:t>
            </w:r>
            <w:r w:rsidRPr="008C3BB1">
              <w:rPr>
                <w:rFonts w:ascii="Times New Roman" w:eastAsia="Times New Roman" w:hAnsi="Times New Roman" w:cs="Times New Roman"/>
                <w:sz w:val="18"/>
                <w:szCs w:val="18"/>
                <w:lang w:eastAsia="ru-RU"/>
              </w:rPr>
              <w:t>лениями расширяется формат общественного обсуждения новых государственных программ области посредством государственной автоматизированной информационной системы «Управление», оптимизируется структура отчетности, при расчёте оценки эффе</w:t>
            </w:r>
            <w:r w:rsidRPr="008C3BB1">
              <w:rPr>
                <w:rFonts w:ascii="Times New Roman" w:eastAsia="Times New Roman" w:hAnsi="Times New Roman" w:cs="Times New Roman"/>
                <w:sz w:val="18"/>
                <w:szCs w:val="18"/>
                <w:lang w:eastAsia="ru-RU"/>
              </w:rPr>
              <w:t>к</w:t>
            </w:r>
            <w:r w:rsidRPr="008C3BB1">
              <w:rPr>
                <w:rFonts w:ascii="Times New Roman" w:eastAsia="Times New Roman" w:hAnsi="Times New Roman" w:cs="Times New Roman"/>
                <w:sz w:val="18"/>
                <w:szCs w:val="18"/>
                <w:lang w:eastAsia="ru-RU"/>
              </w:rPr>
              <w:t>тивности реализации государственных программ области устано</w:t>
            </w:r>
            <w:r w:rsidRPr="008C3BB1">
              <w:rPr>
                <w:rFonts w:ascii="Times New Roman" w:eastAsia="Times New Roman" w:hAnsi="Times New Roman" w:cs="Times New Roman"/>
                <w:sz w:val="18"/>
                <w:szCs w:val="18"/>
                <w:lang w:eastAsia="ru-RU"/>
              </w:rPr>
              <w:t>в</w:t>
            </w:r>
            <w:r w:rsidRPr="008C3BB1">
              <w:rPr>
                <w:rFonts w:ascii="Times New Roman" w:eastAsia="Times New Roman" w:hAnsi="Times New Roman" w:cs="Times New Roman"/>
                <w:sz w:val="18"/>
                <w:szCs w:val="18"/>
                <w:lang w:eastAsia="ru-RU"/>
              </w:rPr>
              <w:t>лено применение повышающих коэффициентов для показателей по выполнению Указов Президента Российской Федерации, в структуре финансирования государственных программ области выделены отдельные источники финансового обеспечения их ре</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лизации (государственные внебюджетные фонды и иные безво</w:t>
            </w:r>
            <w:r w:rsidRPr="008C3BB1">
              <w:rPr>
                <w:rFonts w:ascii="Times New Roman" w:eastAsia="Times New Roman" w:hAnsi="Times New Roman" w:cs="Times New Roman"/>
                <w:sz w:val="18"/>
                <w:szCs w:val="18"/>
                <w:lang w:eastAsia="ru-RU"/>
              </w:rPr>
              <w:t>з</w:t>
            </w:r>
            <w:r w:rsidRPr="008C3BB1">
              <w:rPr>
                <w:rFonts w:ascii="Times New Roman" w:eastAsia="Times New Roman" w:hAnsi="Times New Roman" w:cs="Times New Roman"/>
                <w:sz w:val="18"/>
                <w:szCs w:val="18"/>
                <w:lang w:eastAsia="ru-RU"/>
              </w:rPr>
              <w:t>мездные поступления целевой направленности).</w:t>
            </w:r>
          </w:p>
          <w:p w:rsidR="00625644" w:rsidRPr="008C3BB1" w:rsidRDefault="00625644" w:rsidP="00855E7F">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Утверждено постановление Правительства области от 28.09.2020 г. № 804-П «О внесении изменений в постановление </w:t>
            </w:r>
            <w:r w:rsidRPr="008C3BB1">
              <w:rPr>
                <w:rFonts w:ascii="Times New Roman" w:eastAsia="Times New Roman" w:hAnsi="Times New Roman" w:cs="Times New Roman"/>
                <w:sz w:val="18"/>
                <w:szCs w:val="18"/>
                <w:lang w:eastAsia="ru-RU"/>
              </w:rPr>
              <w:lastRenderedPageBreak/>
              <w:t>Правительства Саратовской области от 25 июля 2013 года № 362-П», которым внесены изменения в положение о порядке принятия решений о разработке государственных программ Саратовской области, их формирования и реализации, проведения оценки э</w:t>
            </w:r>
            <w:r w:rsidRPr="008C3BB1">
              <w:rPr>
                <w:rFonts w:ascii="Times New Roman" w:eastAsia="Times New Roman" w:hAnsi="Times New Roman" w:cs="Times New Roman"/>
                <w:sz w:val="18"/>
                <w:szCs w:val="18"/>
                <w:lang w:eastAsia="ru-RU"/>
              </w:rPr>
              <w:t>ф</w:t>
            </w:r>
            <w:r w:rsidRPr="008C3BB1">
              <w:rPr>
                <w:rFonts w:ascii="Times New Roman" w:eastAsia="Times New Roman" w:hAnsi="Times New Roman" w:cs="Times New Roman"/>
                <w:sz w:val="18"/>
                <w:szCs w:val="18"/>
                <w:lang w:eastAsia="ru-RU"/>
              </w:rPr>
              <w:t>фективности реализации государственных программ Саратовской области. Данным постановлением уточняется структура годового (итогового) отчета и порядка формирования сводного годового доклада о ходе реализации и об оценке эффективности госуда</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ственных программ области, а также корректируется диапазон оценок эффективности реализации государственных программ в соответствии с изменениями в федеральном законодательстве.</w:t>
            </w:r>
          </w:p>
          <w:p w:rsidR="00625644" w:rsidRPr="008C3BB1" w:rsidRDefault="00625644" w:rsidP="00855E7F">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Утверждено постановление Правительства области от 28.09.2020 года № 806-П «О внесении изменений в постановление Правительства Саратовской области от 9 июля 2018 года № 378-П», которым внесены изменения в порядок разработки, реализ</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ции и об оценке эффективности отдельных (пилотных) госуда</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ственных программ Саратовской области, которым уточняется структура годового (итогового) отчета и порядка формирования сводного годового доклада о ходе реализации и об оценке эффе</w:t>
            </w:r>
            <w:r w:rsidRPr="008C3BB1">
              <w:rPr>
                <w:rFonts w:ascii="Times New Roman" w:eastAsia="Times New Roman" w:hAnsi="Times New Roman" w:cs="Times New Roman"/>
                <w:sz w:val="18"/>
                <w:szCs w:val="18"/>
                <w:lang w:eastAsia="ru-RU"/>
              </w:rPr>
              <w:t>к</w:t>
            </w:r>
            <w:r w:rsidRPr="008C3BB1">
              <w:rPr>
                <w:rFonts w:ascii="Times New Roman" w:eastAsia="Times New Roman" w:hAnsi="Times New Roman" w:cs="Times New Roman"/>
                <w:sz w:val="18"/>
                <w:szCs w:val="18"/>
                <w:lang w:eastAsia="ru-RU"/>
              </w:rPr>
              <w:t>тивности государственных программ области, корректируется диапазон оценок эффективности реализации государственных программ в соответствии с изменениями в федеральном законод</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тельстве.</w:t>
            </w:r>
          </w:p>
        </w:tc>
        <w:tc>
          <w:tcPr>
            <w:tcW w:w="1276" w:type="dxa"/>
          </w:tcPr>
          <w:p w:rsidR="00625644" w:rsidRPr="008C3BB1" w:rsidRDefault="004179BB"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w:t>
            </w:r>
          </w:p>
        </w:tc>
        <w:tc>
          <w:tcPr>
            <w:tcW w:w="1276" w:type="dxa"/>
          </w:tcPr>
          <w:p w:rsidR="00625644" w:rsidRPr="008C3BB1" w:rsidRDefault="004179BB"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b/>
                <w:bCs/>
                <w:sz w:val="18"/>
                <w:szCs w:val="18"/>
                <w:lang w:eastAsia="ru-RU"/>
              </w:rPr>
              <w:lastRenderedPageBreak/>
              <w:t>2.7.</w:t>
            </w:r>
          </w:p>
        </w:tc>
        <w:tc>
          <w:tcPr>
            <w:tcW w:w="3687" w:type="dxa"/>
          </w:tcPr>
          <w:p w:rsidR="00625644" w:rsidRPr="008C3BB1" w:rsidRDefault="00625644"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b/>
                <w:bCs/>
                <w:sz w:val="18"/>
                <w:szCs w:val="18"/>
                <w:lang w:eastAsia="ru-RU"/>
              </w:rPr>
              <w:t>Реализация мероприятий по переселению граждан из аварийного жилищного фонда</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p>
        </w:tc>
        <w:tc>
          <w:tcPr>
            <w:tcW w:w="1276" w:type="dxa"/>
          </w:tcPr>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p>
        </w:tc>
        <w:tc>
          <w:tcPr>
            <w:tcW w:w="5386" w:type="dxa"/>
          </w:tcPr>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p>
        </w:tc>
        <w:tc>
          <w:tcPr>
            <w:tcW w:w="1276" w:type="dxa"/>
          </w:tcPr>
          <w:p w:rsidR="00625644" w:rsidRPr="008C3BB1" w:rsidRDefault="00625644" w:rsidP="00416268">
            <w:pPr>
              <w:spacing w:line="228" w:lineRule="auto"/>
              <w:jc w:val="center"/>
              <w:rPr>
                <w:rFonts w:ascii="Times New Roman" w:eastAsia="Times New Roman" w:hAnsi="Times New Roman" w:cs="Times New Roman"/>
                <w:sz w:val="18"/>
                <w:szCs w:val="18"/>
                <w:lang w:eastAsia="ru-RU"/>
              </w:rPr>
            </w:pPr>
          </w:p>
        </w:tc>
        <w:tc>
          <w:tcPr>
            <w:tcW w:w="1276" w:type="dxa"/>
          </w:tcPr>
          <w:p w:rsidR="00625644" w:rsidRPr="008C3BB1" w:rsidRDefault="00625644" w:rsidP="00416268">
            <w:pPr>
              <w:spacing w:line="228" w:lineRule="auto"/>
              <w:jc w:val="center"/>
              <w:rPr>
                <w:rFonts w:ascii="Times New Roman" w:eastAsia="Times New Roman" w:hAnsi="Times New Roman" w:cs="Times New Roman"/>
                <w:sz w:val="18"/>
                <w:szCs w:val="18"/>
                <w:lang w:eastAsia="ru-RU"/>
              </w:rPr>
            </w:pPr>
          </w:p>
        </w:tc>
      </w:tr>
      <w:tr w:rsidR="008C3BB1" w:rsidRPr="008C3BB1" w:rsidTr="002F1021">
        <w:trPr>
          <w:trHeight w:val="4196"/>
        </w:trPr>
        <w:tc>
          <w:tcPr>
            <w:tcW w:w="674"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p>
        </w:tc>
        <w:tc>
          <w:tcPr>
            <w:tcW w:w="3687" w:type="dxa"/>
          </w:tcPr>
          <w:p w:rsidR="00625644" w:rsidRPr="008C3BB1" w:rsidRDefault="00625644" w:rsidP="0089784B">
            <w:pPr>
              <w:spacing w:line="228" w:lineRule="auto"/>
              <w:jc w:val="both"/>
              <w:rPr>
                <w:rFonts w:ascii="Times New Roman" w:eastAsia="Times New Roman" w:hAnsi="Times New Roman" w:cs="Times New Roman"/>
                <w:spacing w:val="-6"/>
                <w:sz w:val="18"/>
                <w:szCs w:val="18"/>
                <w:lang w:eastAsia="ru-RU"/>
              </w:rPr>
            </w:pPr>
            <w:r w:rsidRPr="008C3BB1">
              <w:rPr>
                <w:rFonts w:ascii="Times New Roman" w:eastAsia="Times New Roman" w:hAnsi="Times New Roman" w:cs="Times New Roman"/>
                <w:spacing w:val="-6"/>
                <w:sz w:val="18"/>
                <w:szCs w:val="18"/>
                <w:lang w:eastAsia="ru-RU"/>
              </w:rPr>
              <w:t>Усиление контроля за реализацией меропри</w:t>
            </w:r>
            <w:r w:rsidRPr="008C3BB1">
              <w:rPr>
                <w:rFonts w:ascii="Times New Roman" w:eastAsia="Times New Roman" w:hAnsi="Times New Roman" w:cs="Times New Roman"/>
                <w:spacing w:val="-6"/>
                <w:sz w:val="18"/>
                <w:szCs w:val="18"/>
                <w:lang w:eastAsia="ru-RU"/>
              </w:rPr>
              <w:t>я</w:t>
            </w:r>
            <w:r w:rsidRPr="008C3BB1">
              <w:rPr>
                <w:rFonts w:ascii="Times New Roman" w:eastAsia="Times New Roman" w:hAnsi="Times New Roman" w:cs="Times New Roman"/>
                <w:spacing w:val="-6"/>
                <w:sz w:val="18"/>
                <w:szCs w:val="18"/>
                <w:lang w:eastAsia="ru-RU"/>
              </w:rPr>
              <w:t>тий региональной адресной программы по п</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реселению граждан из аварийного жилищного фонда и целевым использованием бюджетных средств, организация плановой работы органов местного самоуправления по проведению то</w:t>
            </w:r>
            <w:r w:rsidRPr="008C3BB1">
              <w:rPr>
                <w:rFonts w:ascii="Times New Roman" w:eastAsia="Times New Roman" w:hAnsi="Times New Roman" w:cs="Times New Roman"/>
                <w:spacing w:val="-6"/>
                <w:sz w:val="18"/>
                <w:szCs w:val="18"/>
                <w:lang w:eastAsia="ru-RU"/>
              </w:rPr>
              <w:t>р</w:t>
            </w:r>
            <w:r w:rsidRPr="008C3BB1">
              <w:rPr>
                <w:rFonts w:ascii="Times New Roman" w:eastAsia="Times New Roman" w:hAnsi="Times New Roman" w:cs="Times New Roman"/>
                <w:spacing w:val="-6"/>
                <w:sz w:val="18"/>
                <w:szCs w:val="18"/>
                <w:lang w:eastAsia="ru-RU"/>
              </w:rPr>
              <w:t>гов в рамках реализации программы по перес</w:t>
            </w:r>
            <w:r w:rsidRPr="008C3BB1">
              <w:rPr>
                <w:rFonts w:ascii="Times New Roman" w:eastAsia="Times New Roman" w:hAnsi="Times New Roman" w:cs="Times New Roman"/>
                <w:spacing w:val="-6"/>
                <w:sz w:val="18"/>
                <w:szCs w:val="18"/>
                <w:lang w:eastAsia="ru-RU"/>
              </w:rPr>
              <w:t>е</w:t>
            </w:r>
            <w:r w:rsidRPr="008C3BB1">
              <w:rPr>
                <w:rFonts w:ascii="Times New Roman" w:eastAsia="Times New Roman" w:hAnsi="Times New Roman" w:cs="Times New Roman"/>
                <w:spacing w:val="-6"/>
                <w:sz w:val="18"/>
                <w:szCs w:val="18"/>
                <w:lang w:eastAsia="ru-RU"/>
              </w:rPr>
              <w:t>лению</w:t>
            </w:r>
          </w:p>
        </w:tc>
        <w:tc>
          <w:tcPr>
            <w:tcW w:w="1276" w:type="dxa"/>
          </w:tcPr>
          <w:p w:rsidR="00625644" w:rsidRPr="008C3BB1" w:rsidRDefault="00625644" w:rsidP="0089784B">
            <w:pPr>
              <w:spacing w:line="228" w:lineRule="auto"/>
              <w:jc w:val="center"/>
              <w:rPr>
                <w:rFonts w:ascii="Times New Roman" w:eastAsia="Times New Roman" w:hAnsi="Times New Roman" w:cs="Times New Roman"/>
                <w:spacing w:val="-4"/>
                <w:sz w:val="18"/>
                <w:szCs w:val="18"/>
                <w:lang w:eastAsia="ru-RU"/>
              </w:rPr>
            </w:pPr>
            <w:r w:rsidRPr="008C3BB1">
              <w:rPr>
                <w:rFonts w:ascii="Times New Roman" w:eastAsia="Times New Roman" w:hAnsi="Times New Roman" w:cs="Times New Roman"/>
                <w:spacing w:val="-4"/>
                <w:sz w:val="18"/>
                <w:szCs w:val="18"/>
                <w:lang w:eastAsia="ru-RU"/>
              </w:rPr>
              <w:t xml:space="preserve">министерство </w:t>
            </w:r>
          </w:p>
          <w:p w:rsidR="00625644" w:rsidRPr="008C3BB1" w:rsidRDefault="00625644" w:rsidP="0089784B">
            <w:pPr>
              <w:spacing w:line="228" w:lineRule="auto"/>
              <w:jc w:val="center"/>
              <w:rPr>
                <w:rFonts w:ascii="Times New Roman" w:eastAsia="Times New Roman" w:hAnsi="Times New Roman" w:cs="Times New Roman"/>
                <w:spacing w:val="-4"/>
                <w:sz w:val="18"/>
                <w:szCs w:val="18"/>
                <w:lang w:eastAsia="ru-RU"/>
              </w:rPr>
            </w:pPr>
            <w:r w:rsidRPr="008C3BB1">
              <w:rPr>
                <w:rFonts w:ascii="Times New Roman" w:eastAsia="Times New Roman" w:hAnsi="Times New Roman" w:cs="Times New Roman"/>
                <w:spacing w:val="-4"/>
                <w:sz w:val="18"/>
                <w:szCs w:val="18"/>
                <w:lang w:eastAsia="ru-RU"/>
              </w:rPr>
              <w:t xml:space="preserve">строительства </w:t>
            </w:r>
          </w:p>
          <w:p w:rsidR="00625644" w:rsidRPr="008C3BB1" w:rsidRDefault="00625644" w:rsidP="0089784B">
            <w:pPr>
              <w:spacing w:line="228" w:lineRule="auto"/>
              <w:jc w:val="center"/>
              <w:rPr>
                <w:rFonts w:ascii="Times New Roman" w:eastAsia="Times New Roman" w:hAnsi="Times New Roman" w:cs="Times New Roman"/>
                <w:spacing w:val="-4"/>
                <w:sz w:val="18"/>
                <w:szCs w:val="18"/>
                <w:lang w:eastAsia="ru-RU"/>
              </w:rPr>
            </w:pPr>
            <w:r w:rsidRPr="008C3BB1">
              <w:rPr>
                <w:rFonts w:ascii="Times New Roman" w:eastAsia="Times New Roman" w:hAnsi="Times New Roman" w:cs="Times New Roman"/>
                <w:spacing w:val="-4"/>
                <w:sz w:val="18"/>
                <w:szCs w:val="18"/>
                <w:lang w:eastAsia="ru-RU"/>
              </w:rPr>
              <w:t>и жилищно-коммунальн</w:t>
            </w:r>
            <w:r w:rsidRPr="008C3BB1">
              <w:rPr>
                <w:rFonts w:ascii="Times New Roman" w:eastAsia="Times New Roman" w:hAnsi="Times New Roman" w:cs="Times New Roman"/>
                <w:spacing w:val="-4"/>
                <w:sz w:val="18"/>
                <w:szCs w:val="18"/>
                <w:lang w:eastAsia="ru-RU"/>
              </w:rPr>
              <w:t>о</w:t>
            </w:r>
            <w:r w:rsidRPr="008C3BB1">
              <w:rPr>
                <w:rFonts w:ascii="Times New Roman" w:eastAsia="Times New Roman" w:hAnsi="Times New Roman" w:cs="Times New Roman"/>
                <w:spacing w:val="-4"/>
                <w:sz w:val="18"/>
                <w:szCs w:val="18"/>
                <w:lang w:eastAsia="ru-RU"/>
              </w:rPr>
              <w:t>го хозяйства области, м</w:t>
            </w:r>
            <w:r w:rsidRPr="008C3BB1">
              <w:rPr>
                <w:rFonts w:ascii="Times New Roman" w:eastAsia="Times New Roman" w:hAnsi="Times New Roman" w:cs="Times New Roman"/>
                <w:spacing w:val="-4"/>
                <w:sz w:val="18"/>
                <w:szCs w:val="18"/>
                <w:lang w:eastAsia="ru-RU"/>
              </w:rPr>
              <w:t>и</w:t>
            </w:r>
            <w:r w:rsidRPr="008C3BB1">
              <w:rPr>
                <w:rFonts w:ascii="Times New Roman" w:eastAsia="Times New Roman" w:hAnsi="Times New Roman" w:cs="Times New Roman"/>
                <w:spacing w:val="-4"/>
                <w:sz w:val="18"/>
                <w:szCs w:val="18"/>
                <w:lang w:eastAsia="ru-RU"/>
              </w:rPr>
              <w:t>нистерство финансов области</w:t>
            </w: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постоя</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но</w:t>
            </w:r>
          </w:p>
        </w:tc>
        <w:tc>
          <w:tcPr>
            <w:tcW w:w="1276" w:type="dxa"/>
          </w:tcPr>
          <w:p w:rsidR="00625644" w:rsidRPr="008C3BB1" w:rsidRDefault="00625644" w:rsidP="002137DA">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AB1992">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2019 году мероприятия по переселению граждан из аварийн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го жилищного фонда реализовывались в рамках областной адре</w:t>
            </w:r>
            <w:r w:rsidRPr="008C3BB1">
              <w:rPr>
                <w:rFonts w:ascii="Times New Roman" w:eastAsia="Times New Roman" w:hAnsi="Times New Roman" w:cs="Times New Roman"/>
                <w:sz w:val="18"/>
                <w:szCs w:val="18"/>
                <w:lang w:eastAsia="ru-RU"/>
              </w:rPr>
              <w:t>с</w:t>
            </w:r>
            <w:r w:rsidRPr="008C3BB1">
              <w:rPr>
                <w:rFonts w:ascii="Times New Roman" w:eastAsia="Times New Roman" w:hAnsi="Times New Roman" w:cs="Times New Roman"/>
                <w:sz w:val="18"/>
                <w:szCs w:val="18"/>
                <w:lang w:eastAsia="ru-RU"/>
              </w:rPr>
              <w:t>ной программы «Переселение граждан из аварийного жилищного фонда», утвержденной на 2019-2025 годы постановлением Прав</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тельства Саратовской област</w:t>
            </w:r>
            <w:r w:rsidR="002F1021" w:rsidRPr="008C3BB1">
              <w:rPr>
                <w:rFonts w:ascii="Times New Roman" w:eastAsia="Times New Roman" w:hAnsi="Times New Roman" w:cs="Times New Roman"/>
                <w:sz w:val="18"/>
                <w:szCs w:val="18"/>
                <w:lang w:eastAsia="ru-RU"/>
              </w:rPr>
              <w:t>и от 1 апреля 2019 года № 212-П (д</w:t>
            </w:r>
            <w:r w:rsidR="002F1021" w:rsidRPr="008C3BB1">
              <w:rPr>
                <w:rFonts w:ascii="Times New Roman" w:eastAsia="Times New Roman" w:hAnsi="Times New Roman" w:cs="Times New Roman"/>
                <w:sz w:val="18"/>
                <w:szCs w:val="18"/>
                <w:lang w:eastAsia="ru-RU"/>
              </w:rPr>
              <w:t>а</w:t>
            </w:r>
            <w:r w:rsidR="002F1021" w:rsidRPr="008C3BB1">
              <w:rPr>
                <w:rFonts w:ascii="Times New Roman" w:eastAsia="Times New Roman" w:hAnsi="Times New Roman" w:cs="Times New Roman"/>
                <w:sz w:val="18"/>
                <w:szCs w:val="18"/>
                <w:lang w:eastAsia="ru-RU"/>
              </w:rPr>
              <w:t>лее – Программа).</w:t>
            </w:r>
            <w:r w:rsidRPr="008C3BB1">
              <w:rPr>
                <w:rFonts w:ascii="Times New Roman" w:eastAsia="Times New Roman" w:hAnsi="Times New Roman" w:cs="Times New Roman"/>
                <w:sz w:val="18"/>
                <w:szCs w:val="18"/>
                <w:lang w:eastAsia="ru-RU"/>
              </w:rPr>
              <w:t xml:space="preserve"> </w:t>
            </w:r>
          </w:p>
          <w:p w:rsidR="00625644" w:rsidRPr="008C3BB1" w:rsidRDefault="00625644" w:rsidP="00AB1992">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Финансовое обеспечение Программы предусмотрено в размере 4847,4 млн. рублей, из них за счет средств Фонда – 3570,3 млн. рублей и средств консолидированного бюджета области – 1277,1 млн рублей, из них за счёт дополнительной финансовой помощи из других уровней бюджетной системы 1192,2 млн рублей.</w:t>
            </w:r>
          </w:p>
          <w:p w:rsidR="00625644" w:rsidRPr="008C3BB1" w:rsidRDefault="00625644" w:rsidP="00AB1992">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Планируется переселить 9881 человека из 4425 жилых помещ</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 xml:space="preserve">ний общей площадью 152,4тыс.кв.м. </w:t>
            </w:r>
          </w:p>
          <w:p w:rsidR="00625644" w:rsidRPr="008C3BB1" w:rsidRDefault="00625644" w:rsidP="00AB1992">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Фактически в рамках Программы переселено 1058 граждан из 411 аварийных помещений общей площадью 14,99 тыс. кв. м. </w:t>
            </w:r>
          </w:p>
          <w:p w:rsidR="002F1021" w:rsidRPr="008C3BB1" w:rsidRDefault="002F1021" w:rsidP="00AB1992">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В 2020 году по первому этапу Программы все многоквартирные дома, предназначенные для переселенцев, введены в эксплуат</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цию. В рамках реализации 2-3 этапов приобретались квартиры во всех муниципалитетах-участниках программы (в г. Саратов, п. Горный,  г. Пугачев, г. Балашов, г. Балаково, г. Вольск)</w:t>
            </w:r>
          </w:p>
          <w:p w:rsidR="002F1021" w:rsidRPr="008C3BB1" w:rsidRDefault="00A46172" w:rsidP="002F1021">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 xml:space="preserve">Кассовые расходы в 2020 году составили 2093,9 млн. рублей. </w:t>
            </w:r>
          </w:p>
        </w:tc>
        <w:tc>
          <w:tcPr>
            <w:tcW w:w="1276" w:type="dxa"/>
          </w:tcPr>
          <w:p w:rsidR="00625644" w:rsidRPr="008C3BB1" w:rsidRDefault="00A46172"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1276" w:type="dxa"/>
          </w:tcPr>
          <w:p w:rsidR="00625644" w:rsidRPr="008C3BB1" w:rsidRDefault="00A46172"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625644" w:rsidRPr="008C3BB1" w:rsidRDefault="00625644" w:rsidP="0089784B">
            <w:pPr>
              <w:spacing w:line="228" w:lineRule="auto"/>
              <w:ind w:left="-108"/>
              <w:jc w:val="center"/>
              <w:rPr>
                <w:rFonts w:ascii="Times New Roman" w:eastAsia="Times New Roman" w:hAnsi="Times New Roman" w:cs="Times New Roman"/>
                <w:b/>
                <w:bCs/>
                <w:sz w:val="18"/>
                <w:szCs w:val="18"/>
                <w:lang w:eastAsia="ru-RU"/>
              </w:rPr>
            </w:pPr>
          </w:p>
        </w:tc>
        <w:tc>
          <w:tcPr>
            <w:tcW w:w="3687" w:type="dxa"/>
          </w:tcPr>
          <w:p w:rsidR="00625644" w:rsidRPr="008C3BB1" w:rsidRDefault="00625644" w:rsidP="0089784B">
            <w:pPr>
              <w:spacing w:line="228" w:lineRule="auto"/>
              <w:jc w:val="both"/>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eastAsia="ru-RU"/>
              </w:rPr>
              <w:t> Объем оптимизации расходов, всего</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p>
        </w:tc>
        <w:tc>
          <w:tcPr>
            <w:tcW w:w="1276" w:type="dxa"/>
          </w:tcPr>
          <w:p w:rsidR="00625644" w:rsidRPr="008C3BB1" w:rsidRDefault="00625644" w:rsidP="000E007E">
            <w:pPr>
              <w:spacing w:line="228" w:lineRule="auto"/>
              <w:jc w:val="cente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eastAsia="ru-RU"/>
              </w:rPr>
              <w:t>697219,1</w:t>
            </w:r>
          </w:p>
        </w:tc>
        <w:tc>
          <w:tcPr>
            <w:tcW w:w="5386" w:type="dxa"/>
          </w:tcPr>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p>
        </w:tc>
        <w:tc>
          <w:tcPr>
            <w:tcW w:w="1276" w:type="dxa"/>
          </w:tcPr>
          <w:p w:rsidR="00625644" w:rsidRPr="008C3BB1" w:rsidRDefault="006343CF" w:rsidP="005811F1">
            <w:pPr>
              <w:spacing w:line="228" w:lineRule="auto"/>
              <w:ind w:left="-108"/>
              <w:jc w:val="cente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eastAsia="ru-RU"/>
              </w:rPr>
              <w:t>599391,2</w:t>
            </w:r>
          </w:p>
        </w:tc>
        <w:tc>
          <w:tcPr>
            <w:tcW w:w="1276" w:type="dxa"/>
          </w:tcPr>
          <w:p w:rsidR="00625644" w:rsidRPr="008C3BB1" w:rsidRDefault="00625644" w:rsidP="00416268">
            <w:pPr>
              <w:spacing w:line="228" w:lineRule="auto"/>
              <w:ind w:left="-108"/>
              <w:jc w:val="center"/>
              <w:rPr>
                <w:rFonts w:ascii="Times New Roman" w:eastAsia="Times New Roman" w:hAnsi="Times New Roman" w:cs="Times New Roman"/>
                <w:b/>
                <w:bCs/>
                <w:sz w:val="18"/>
                <w:szCs w:val="18"/>
                <w:lang w:eastAsia="ru-RU"/>
              </w:rPr>
            </w:pPr>
          </w:p>
        </w:tc>
      </w:tr>
      <w:tr w:rsidR="008C3BB1" w:rsidRPr="008C3BB1" w:rsidTr="0089329A">
        <w:tc>
          <w:tcPr>
            <w:tcW w:w="674" w:type="dxa"/>
          </w:tcPr>
          <w:p w:rsidR="00625644" w:rsidRPr="008C3BB1" w:rsidRDefault="00625644" w:rsidP="0089784B">
            <w:pPr>
              <w:spacing w:line="228" w:lineRule="auto"/>
              <w:jc w:val="cente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eastAsia="ru-RU"/>
              </w:rPr>
              <w:t>3.</w:t>
            </w:r>
          </w:p>
        </w:tc>
        <w:tc>
          <w:tcPr>
            <w:tcW w:w="3687" w:type="dxa"/>
          </w:tcPr>
          <w:p w:rsidR="00625644" w:rsidRPr="008C3BB1" w:rsidRDefault="00625644" w:rsidP="0089784B">
            <w:pPr>
              <w:spacing w:line="228" w:lineRule="auto"/>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eastAsia="ru-RU"/>
              </w:rPr>
              <w:t> Меры по сокращению государственного и муниципального долга</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p>
        </w:tc>
        <w:tc>
          <w:tcPr>
            <w:tcW w:w="992"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p>
        </w:tc>
        <w:tc>
          <w:tcPr>
            <w:tcW w:w="1276" w:type="dxa"/>
          </w:tcPr>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p>
        </w:tc>
        <w:tc>
          <w:tcPr>
            <w:tcW w:w="5386" w:type="dxa"/>
          </w:tcPr>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p>
        </w:tc>
        <w:tc>
          <w:tcPr>
            <w:tcW w:w="1276" w:type="dxa"/>
          </w:tcPr>
          <w:p w:rsidR="00625644" w:rsidRPr="008C3BB1" w:rsidRDefault="00625644" w:rsidP="00416268">
            <w:pPr>
              <w:spacing w:line="228" w:lineRule="auto"/>
              <w:jc w:val="center"/>
              <w:rPr>
                <w:rFonts w:ascii="Times New Roman" w:eastAsia="Times New Roman" w:hAnsi="Times New Roman" w:cs="Times New Roman"/>
                <w:sz w:val="18"/>
                <w:szCs w:val="18"/>
                <w:lang w:eastAsia="ru-RU"/>
              </w:rPr>
            </w:pPr>
          </w:p>
        </w:tc>
        <w:tc>
          <w:tcPr>
            <w:tcW w:w="1276" w:type="dxa"/>
          </w:tcPr>
          <w:p w:rsidR="00625644" w:rsidRPr="008C3BB1" w:rsidRDefault="00625644" w:rsidP="00416268">
            <w:pPr>
              <w:spacing w:line="228" w:lineRule="auto"/>
              <w:jc w:val="center"/>
              <w:rPr>
                <w:rFonts w:ascii="Times New Roman" w:eastAsia="Times New Roman" w:hAnsi="Times New Roman" w:cs="Times New Roman"/>
                <w:sz w:val="18"/>
                <w:szCs w:val="18"/>
                <w:lang w:eastAsia="ru-RU"/>
              </w:rPr>
            </w:pPr>
          </w:p>
        </w:tc>
      </w:tr>
      <w:tr w:rsidR="008C3BB1" w:rsidRPr="008C3BB1" w:rsidTr="0089329A">
        <w:trPr>
          <w:trHeight w:val="2619"/>
        </w:trPr>
        <w:tc>
          <w:tcPr>
            <w:tcW w:w="674"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3.1.</w:t>
            </w:r>
          </w:p>
        </w:tc>
        <w:tc>
          <w:tcPr>
            <w:tcW w:w="3687" w:type="dxa"/>
          </w:tcPr>
          <w:p w:rsidR="00625644" w:rsidRPr="008C3BB1" w:rsidRDefault="00625644" w:rsidP="0089784B">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Проработать вопрос выпуска облигационн</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го займа Саратовской области на 5 лет.</w:t>
            </w:r>
          </w:p>
        </w:tc>
        <w:tc>
          <w:tcPr>
            <w:tcW w:w="1276" w:type="dxa"/>
          </w:tcPr>
          <w:p w:rsidR="00625644" w:rsidRPr="008C3BB1" w:rsidRDefault="00625644" w:rsidP="0089784B">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625644" w:rsidRPr="008C3BB1" w:rsidRDefault="00625644" w:rsidP="00C8022A">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val="en-US" w:eastAsia="ru-RU"/>
              </w:rPr>
              <w:t>IV</w:t>
            </w:r>
            <w:r w:rsidRPr="008C3BB1">
              <w:rPr>
                <w:rFonts w:ascii="Times New Roman" w:eastAsia="Times New Roman" w:hAnsi="Times New Roman" w:cs="Times New Roman"/>
                <w:sz w:val="18"/>
                <w:szCs w:val="18"/>
                <w:lang w:eastAsia="ru-RU"/>
              </w:rPr>
              <w:t xml:space="preserve"> кв. 2016 </w:t>
            </w:r>
            <w:r w:rsidR="003C19E7" w:rsidRPr="008C3BB1">
              <w:rPr>
                <w:rFonts w:ascii="Times New Roman" w:eastAsia="Times New Roman" w:hAnsi="Times New Roman" w:cs="Times New Roman"/>
                <w:sz w:val="18"/>
                <w:szCs w:val="18"/>
                <w:lang w:eastAsia="ru-RU"/>
              </w:rPr>
              <w:t>г</w:t>
            </w:r>
            <w:r w:rsidRPr="008C3BB1">
              <w:rPr>
                <w:rFonts w:ascii="Times New Roman" w:eastAsia="Times New Roman" w:hAnsi="Times New Roman" w:cs="Times New Roman"/>
                <w:sz w:val="18"/>
                <w:szCs w:val="18"/>
                <w:lang w:eastAsia="ru-RU"/>
              </w:rPr>
              <w:t>ода</w:t>
            </w:r>
          </w:p>
        </w:tc>
        <w:tc>
          <w:tcPr>
            <w:tcW w:w="1276" w:type="dxa"/>
          </w:tcPr>
          <w:p w:rsidR="00625644" w:rsidRPr="008C3BB1" w:rsidRDefault="00625644" w:rsidP="002137DA">
            <w:pPr>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89784B">
            <w:pPr>
              <w:spacing w:line="228" w:lineRule="auto"/>
              <w:ind w:firstLine="176"/>
              <w:jc w:val="both"/>
              <w:rPr>
                <w:rFonts w:ascii="Times New Roman" w:hAnsi="Times New Roman" w:cs="Times New Roman"/>
                <w:sz w:val="18"/>
                <w:szCs w:val="18"/>
              </w:rPr>
            </w:pPr>
            <w:r w:rsidRPr="008C3BB1">
              <w:rPr>
                <w:rFonts w:ascii="Times New Roman" w:eastAsia="Times New Roman" w:hAnsi="Times New Roman" w:cs="Times New Roman"/>
                <w:sz w:val="18"/>
                <w:szCs w:val="18"/>
                <w:lang w:eastAsia="ru-RU"/>
              </w:rPr>
              <w:t>В соответствии с Законом Саратовской области «Об областном бюджета на 2017 год и на плановый период 2018 и 2019 годов», приказом министерства финансов Саратовской области от 25 июля 2017 года № 338 «Об утверждении условий эмиссии и обр</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щения государственных облигаций Саратовской области 2017 года с фиксированным купонным доходом и амортизацией долга» 22 ноября 2017 года министерством финансов Саратовской обл</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сти было осуществлено размещение государственных облигаций Саратовской области 2017 года на предъявителя с фиксированным купонным доходом и амортизацией долга в документарной форме в сумме 5 млрд рублей.</w:t>
            </w:r>
            <w:r w:rsidRPr="008C3BB1">
              <w:rPr>
                <w:rFonts w:ascii="Times New Roman" w:hAnsi="Times New Roman" w:cs="Times New Roman"/>
                <w:sz w:val="18"/>
                <w:szCs w:val="18"/>
              </w:rPr>
              <w:t xml:space="preserve"> </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Дата полного погашения облигаций - 20 ноября 2024 года.</w:t>
            </w:r>
          </w:p>
          <w:p w:rsidR="00625644" w:rsidRPr="008C3BB1" w:rsidRDefault="00625644" w:rsidP="0089784B">
            <w:pPr>
              <w:spacing w:line="228" w:lineRule="auto"/>
              <w:ind w:firstLine="176"/>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Мероприятие исполнено.</w:t>
            </w:r>
          </w:p>
        </w:tc>
        <w:tc>
          <w:tcPr>
            <w:tcW w:w="1276" w:type="dxa"/>
          </w:tcPr>
          <w:p w:rsidR="00625644" w:rsidRPr="008C3BB1" w:rsidRDefault="00625644"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1276" w:type="dxa"/>
          </w:tcPr>
          <w:p w:rsidR="00625644" w:rsidRPr="008C3BB1" w:rsidRDefault="004C399A"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625644" w:rsidRPr="008C3BB1" w:rsidRDefault="00625644" w:rsidP="00EB2B0D">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3.2.</w:t>
            </w:r>
          </w:p>
        </w:tc>
        <w:tc>
          <w:tcPr>
            <w:tcW w:w="3687" w:type="dxa"/>
          </w:tcPr>
          <w:p w:rsidR="00625644" w:rsidRPr="008C3BB1" w:rsidRDefault="00625644" w:rsidP="00EB2B0D">
            <w:pPr>
              <w:spacing w:line="228" w:lineRule="auto"/>
              <w:jc w:val="both"/>
              <w:rPr>
                <w:rFonts w:ascii="Times New Roman" w:eastAsia="Times New Roman" w:hAnsi="Times New Roman" w:cs="Times New Roman"/>
                <w:spacing w:val="-8"/>
                <w:sz w:val="18"/>
                <w:szCs w:val="18"/>
                <w:lang w:eastAsia="ru-RU"/>
              </w:rPr>
            </w:pPr>
            <w:r w:rsidRPr="008C3BB1">
              <w:rPr>
                <w:rFonts w:ascii="Times New Roman" w:eastAsia="Times New Roman" w:hAnsi="Times New Roman" w:cs="Times New Roman"/>
                <w:sz w:val="18"/>
                <w:szCs w:val="18"/>
                <w:lang w:eastAsia="ru-RU"/>
              </w:rPr>
              <w:t>Мониторинг процентных ставок по кред</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там кредитных организаций в целях оптим</w:t>
            </w:r>
            <w:r w:rsidRPr="008C3BB1">
              <w:rPr>
                <w:rFonts w:ascii="Times New Roman" w:eastAsia="Times New Roman" w:hAnsi="Times New Roman" w:cs="Times New Roman"/>
                <w:sz w:val="18"/>
                <w:szCs w:val="18"/>
                <w:lang w:eastAsia="ru-RU"/>
              </w:rPr>
              <w:t>и</w:t>
            </w:r>
            <w:r w:rsidRPr="008C3BB1">
              <w:rPr>
                <w:rFonts w:ascii="Times New Roman" w:eastAsia="Times New Roman" w:hAnsi="Times New Roman" w:cs="Times New Roman"/>
                <w:sz w:val="18"/>
                <w:szCs w:val="18"/>
                <w:lang w:eastAsia="ru-RU"/>
              </w:rPr>
              <w:t>зации расходов на обслуживание госуда</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lastRenderedPageBreak/>
              <w:t>ственного долга</w:t>
            </w:r>
          </w:p>
        </w:tc>
        <w:tc>
          <w:tcPr>
            <w:tcW w:w="1276" w:type="dxa"/>
          </w:tcPr>
          <w:p w:rsidR="00625644" w:rsidRPr="008C3BB1" w:rsidRDefault="00625644" w:rsidP="00EB2B0D">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625644" w:rsidRPr="008C3BB1" w:rsidRDefault="00625644" w:rsidP="00EB2B0D">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ежеква</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тально</w:t>
            </w:r>
          </w:p>
        </w:tc>
        <w:tc>
          <w:tcPr>
            <w:tcW w:w="1276" w:type="dxa"/>
          </w:tcPr>
          <w:p w:rsidR="00625644" w:rsidRPr="008C3BB1" w:rsidRDefault="00625644" w:rsidP="002137DA">
            <w:pPr>
              <w:spacing w:line="228" w:lineRule="auto"/>
              <w:ind w:firstLine="176"/>
              <w:jc w:val="center"/>
              <w:rPr>
                <w:rFonts w:ascii="Times New Roman" w:hAnsi="Times New Roman" w:cs="Times New Roman"/>
                <w:sz w:val="18"/>
                <w:szCs w:val="18"/>
              </w:rPr>
            </w:pPr>
            <w:r w:rsidRPr="008C3BB1">
              <w:rPr>
                <w:rFonts w:ascii="Times New Roman" w:hAnsi="Times New Roman" w:cs="Times New Roman"/>
                <w:sz w:val="18"/>
                <w:szCs w:val="18"/>
              </w:rPr>
              <w:t>-</w:t>
            </w:r>
          </w:p>
        </w:tc>
        <w:tc>
          <w:tcPr>
            <w:tcW w:w="5386" w:type="dxa"/>
          </w:tcPr>
          <w:p w:rsidR="00625644" w:rsidRPr="008C3BB1" w:rsidRDefault="00625644" w:rsidP="00962B9A">
            <w:pPr>
              <w:ind w:firstLine="175"/>
              <w:jc w:val="both"/>
              <w:rPr>
                <w:rFonts w:ascii="Times New Roman" w:eastAsia="Calibri" w:hAnsi="Times New Roman" w:cs="Times New Roman"/>
                <w:sz w:val="18"/>
                <w:szCs w:val="18"/>
              </w:rPr>
            </w:pPr>
            <w:r w:rsidRPr="008C3BB1">
              <w:rPr>
                <w:rFonts w:ascii="Times New Roman" w:eastAsia="Calibri" w:hAnsi="Times New Roman" w:cs="Times New Roman"/>
                <w:sz w:val="18"/>
                <w:szCs w:val="18"/>
              </w:rPr>
              <w:t>Снижение объема государственного долга области за счет со</w:t>
            </w:r>
            <w:r w:rsidRPr="008C3BB1">
              <w:rPr>
                <w:rFonts w:ascii="Times New Roman" w:eastAsia="Calibri" w:hAnsi="Times New Roman" w:cs="Times New Roman"/>
                <w:sz w:val="18"/>
                <w:szCs w:val="18"/>
              </w:rPr>
              <w:t>б</w:t>
            </w:r>
            <w:r w:rsidRPr="008C3BB1">
              <w:rPr>
                <w:rFonts w:ascii="Times New Roman" w:eastAsia="Calibri" w:hAnsi="Times New Roman" w:cs="Times New Roman"/>
                <w:sz w:val="18"/>
                <w:szCs w:val="18"/>
              </w:rPr>
              <w:t>ственных средств в 2019 году на 1416,8 млн рублей, досрочное рефинансирование и работа с банками по снижению ставок в т</w:t>
            </w:r>
            <w:r w:rsidRPr="008C3BB1">
              <w:rPr>
                <w:rFonts w:ascii="Times New Roman" w:eastAsia="Calibri" w:hAnsi="Times New Roman" w:cs="Times New Roman"/>
                <w:sz w:val="18"/>
                <w:szCs w:val="18"/>
              </w:rPr>
              <w:t>е</w:t>
            </w:r>
            <w:r w:rsidRPr="008C3BB1">
              <w:rPr>
                <w:rFonts w:ascii="Times New Roman" w:eastAsia="Calibri" w:hAnsi="Times New Roman" w:cs="Times New Roman"/>
                <w:sz w:val="18"/>
                <w:szCs w:val="18"/>
              </w:rPr>
              <w:lastRenderedPageBreak/>
              <w:t>чение 2020 года повлияло на сокращение расходов на обслужив</w:t>
            </w:r>
            <w:r w:rsidRPr="008C3BB1">
              <w:rPr>
                <w:rFonts w:ascii="Times New Roman" w:eastAsia="Calibri" w:hAnsi="Times New Roman" w:cs="Times New Roman"/>
                <w:sz w:val="18"/>
                <w:szCs w:val="18"/>
              </w:rPr>
              <w:t>а</w:t>
            </w:r>
            <w:r w:rsidRPr="008C3BB1">
              <w:rPr>
                <w:rFonts w:ascii="Times New Roman" w:eastAsia="Calibri" w:hAnsi="Times New Roman" w:cs="Times New Roman"/>
                <w:sz w:val="18"/>
                <w:szCs w:val="18"/>
              </w:rPr>
              <w:t xml:space="preserve">ние государственного долга области </w:t>
            </w:r>
            <w:r w:rsidR="00962B9A" w:rsidRPr="008C3BB1">
              <w:rPr>
                <w:rFonts w:ascii="Times New Roman" w:eastAsia="Calibri" w:hAnsi="Times New Roman" w:cs="Times New Roman"/>
                <w:sz w:val="18"/>
                <w:szCs w:val="18"/>
              </w:rPr>
              <w:t>на 13,5 % или 243,6 млн. ру</w:t>
            </w:r>
            <w:r w:rsidR="00962B9A" w:rsidRPr="008C3BB1">
              <w:rPr>
                <w:rFonts w:ascii="Times New Roman" w:eastAsia="Calibri" w:hAnsi="Times New Roman" w:cs="Times New Roman"/>
                <w:sz w:val="18"/>
                <w:szCs w:val="18"/>
              </w:rPr>
              <w:t>б</w:t>
            </w:r>
            <w:r w:rsidR="00962B9A">
              <w:rPr>
                <w:rFonts w:ascii="Times New Roman" w:eastAsia="Calibri" w:hAnsi="Times New Roman" w:cs="Times New Roman"/>
                <w:sz w:val="18"/>
                <w:szCs w:val="18"/>
              </w:rPr>
              <w:t xml:space="preserve">лей </w:t>
            </w:r>
            <w:r w:rsidR="00962B9A" w:rsidRPr="00962B9A">
              <w:rPr>
                <w:rFonts w:ascii="Times New Roman" w:eastAsia="Calibri" w:hAnsi="Times New Roman" w:cs="Times New Roman"/>
                <w:sz w:val="18"/>
                <w:szCs w:val="18"/>
              </w:rPr>
              <w:t>относительно 2019 года</w:t>
            </w:r>
            <w:r w:rsidR="00962B9A">
              <w:rPr>
                <w:rFonts w:ascii="Times New Roman" w:eastAsia="Calibri" w:hAnsi="Times New Roman" w:cs="Times New Roman"/>
                <w:sz w:val="18"/>
                <w:szCs w:val="18"/>
              </w:rPr>
              <w:t xml:space="preserve"> и на</w:t>
            </w:r>
            <w:r w:rsidRPr="008C3BB1">
              <w:rPr>
                <w:rFonts w:ascii="Times New Roman" w:eastAsia="Calibri" w:hAnsi="Times New Roman" w:cs="Times New Roman"/>
                <w:sz w:val="18"/>
                <w:szCs w:val="18"/>
              </w:rPr>
              <w:t xml:space="preserve"> 711,0 млн. рублей относительно первоначально утвержденных бюджетных назначений</w:t>
            </w:r>
            <w:r w:rsidR="00DF52F3">
              <w:rPr>
                <w:rFonts w:ascii="Times New Roman" w:eastAsia="Calibri" w:hAnsi="Times New Roman" w:cs="Times New Roman"/>
                <w:sz w:val="18"/>
                <w:szCs w:val="18"/>
              </w:rPr>
              <w:t xml:space="preserve"> 2020 года. </w:t>
            </w:r>
          </w:p>
          <w:p w:rsidR="00625644" w:rsidRPr="008C3BB1" w:rsidRDefault="00625644" w:rsidP="00A6290D">
            <w:pPr>
              <w:ind w:firstLine="175"/>
              <w:jc w:val="both"/>
              <w:rPr>
                <w:rFonts w:ascii="Times New Roman" w:eastAsia="Calibri" w:hAnsi="Times New Roman" w:cs="Times New Roman"/>
                <w:sz w:val="18"/>
                <w:szCs w:val="18"/>
              </w:rPr>
            </w:pPr>
            <w:r w:rsidRPr="008C3BB1">
              <w:rPr>
                <w:rFonts w:ascii="Times New Roman" w:eastAsia="Calibri" w:hAnsi="Times New Roman" w:cs="Times New Roman"/>
                <w:sz w:val="18"/>
                <w:szCs w:val="18"/>
              </w:rPr>
              <w:t>Кредитный портфель Саратовской области полностью прина</w:t>
            </w:r>
            <w:r w:rsidRPr="008C3BB1">
              <w:rPr>
                <w:rFonts w:ascii="Times New Roman" w:eastAsia="Calibri" w:hAnsi="Times New Roman" w:cs="Times New Roman"/>
                <w:sz w:val="18"/>
                <w:szCs w:val="18"/>
              </w:rPr>
              <w:t>д</w:t>
            </w:r>
            <w:r w:rsidRPr="008C3BB1">
              <w:rPr>
                <w:rFonts w:ascii="Times New Roman" w:eastAsia="Calibri" w:hAnsi="Times New Roman" w:cs="Times New Roman"/>
                <w:sz w:val="18"/>
                <w:szCs w:val="18"/>
              </w:rPr>
              <w:t>лежит ПАО «Сбербанк» в количестве 35 кредитных дого</w:t>
            </w:r>
            <w:r w:rsidR="003C19E7" w:rsidRPr="008C3BB1">
              <w:rPr>
                <w:rFonts w:ascii="Times New Roman" w:eastAsia="Calibri" w:hAnsi="Times New Roman" w:cs="Times New Roman"/>
                <w:sz w:val="18"/>
                <w:szCs w:val="18"/>
              </w:rPr>
              <w:t>воров на общую сумму 16</w:t>
            </w:r>
            <w:r w:rsidRPr="008C3BB1">
              <w:rPr>
                <w:rFonts w:ascii="Times New Roman" w:eastAsia="Calibri" w:hAnsi="Times New Roman" w:cs="Times New Roman"/>
                <w:sz w:val="18"/>
                <w:szCs w:val="18"/>
              </w:rPr>
              <w:t>767,2 млн. рублей.</w:t>
            </w:r>
          </w:p>
          <w:p w:rsidR="00625644" w:rsidRPr="008C3BB1" w:rsidRDefault="00625644" w:rsidP="00A6290D">
            <w:pPr>
              <w:ind w:firstLine="175"/>
              <w:jc w:val="both"/>
              <w:rPr>
                <w:rFonts w:ascii="Times New Roman" w:eastAsia="Calibri" w:hAnsi="Times New Roman" w:cs="Times New Roman"/>
                <w:sz w:val="18"/>
                <w:szCs w:val="18"/>
              </w:rPr>
            </w:pPr>
            <w:r w:rsidRPr="008C3BB1">
              <w:rPr>
                <w:rFonts w:ascii="Times New Roman" w:eastAsia="Calibri" w:hAnsi="Times New Roman" w:cs="Times New Roman"/>
                <w:sz w:val="18"/>
                <w:szCs w:val="18"/>
              </w:rPr>
              <w:t>В условиях понижения ключевой ставки Центробанка России министерством финансов области используется малейшая во</w:t>
            </w:r>
            <w:r w:rsidRPr="008C3BB1">
              <w:rPr>
                <w:rFonts w:ascii="Times New Roman" w:eastAsia="Calibri" w:hAnsi="Times New Roman" w:cs="Times New Roman"/>
                <w:sz w:val="18"/>
                <w:szCs w:val="18"/>
              </w:rPr>
              <w:t>з</w:t>
            </w:r>
            <w:r w:rsidRPr="008C3BB1">
              <w:rPr>
                <w:rFonts w:ascii="Times New Roman" w:eastAsia="Calibri" w:hAnsi="Times New Roman" w:cs="Times New Roman"/>
                <w:sz w:val="18"/>
                <w:szCs w:val="18"/>
              </w:rPr>
              <w:t>можность для снижения платы за кредиты.</w:t>
            </w:r>
          </w:p>
          <w:p w:rsidR="00625644" w:rsidRPr="008C3BB1" w:rsidRDefault="00625644" w:rsidP="00962B9A">
            <w:pPr>
              <w:ind w:firstLine="175"/>
              <w:jc w:val="both"/>
              <w:rPr>
                <w:rFonts w:ascii="Times New Roman" w:eastAsia="Calibri" w:hAnsi="Times New Roman" w:cs="Times New Roman"/>
                <w:sz w:val="18"/>
                <w:szCs w:val="18"/>
              </w:rPr>
            </w:pPr>
            <w:r w:rsidRPr="008C3BB1">
              <w:rPr>
                <w:rFonts w:ascii="Times New Roman" w:eastAsia="Calibri" w:hAnsi="Times New Roman" w:cs="Times New Roman"/>
                <w:sz w:val="18"/>
                <w:szCs w:val="18"/>
              </w:rPr>
              <w:t>В течение 2020 года проводилась работа по снижению процен</w:t>
            </w:r>
            <w:r w:rsidRPr="008C3BB1">
              <w:rPr>
                <w:rFonts w:ascii="Times New Roman" w:eastAsia="Calibri" w:hAnsi="Times New Roman" w:cs="Times New Roman"/>
                <w:sz w:val="18"/>
                <w:szCs w:val="18"/>
              </w:rPr>
              <w:t>т</w:t>
            </w:r>
            <w:r w:rsidRPr="008C3BB1">
              <w:rPr>
                <w:rFonts w:ascii="Times New Roman" w:eastAsia="Calibri" w:hAnsi="Times New Roman" w:cs="Times New Roman"/>
                <w:sz w:val="18"/>
                <w:szCs w:val="18"/>
              </w:rPr>
              <w:t>ных ставок по банковским кредитам путем заключения дополн</w:t>
            </w:r>
            <w:r w:rsidRPr="008C3BB1">
              <w:rPr>
                <w:rFonts w:ascii="Times New Roman" w:eastAsia="Calibri" w:hAnsi="Times New Roman" w:cs="Times New Roman"/>
                <w:sz w:val="18"/>
                <w:szCs w:val="18"/>
              </w:rPr>
              <w:t>и</w:t>
            </w:r>
            <w:r w:rsidRPr="008C3BB1">
              <w:rPr>
                <w:rFonts w:ascii="Times New Roman" w:eastAsia="Calibri" w:hAnsi="Times New Roman" w:cs="Times New Roman"/>
                <w:sz w:val="18"/>
                <w:szCs w:val="18"/>
              </w:rPr>
              <w:t>тельных соглашений к действующим кредитным договорам, а также путем досрочного рефинансирования «дорогих» кредитов на более «дешёвые» кредиты. В результате за 2020 год по отдел</w:t>
            </w:r>
            <w:r w:rsidRPr="008C3BB1">
              <w:rPr>
                <w:rFonts w:ascii="Times New Roman" w:eastAsia="Calibri" w:hAnsi="Times New Roman" w:cs="Times New Roman"/>
                <w:sz w:val="18"/>
                <w:szCs w:val="18"/>
              </w:rPr>
              <w:t>ь</w:t>
            </w:r>
            <w:r w:rsidRPr="008C3BB1">
              <w:rPr>
                <w:rFonts w:ascii="Times New Roman" w:eastAsia="Calibri" w:hAnsi="Times New Roman" w:cs="Times New Roman"/>
                <w:sz w:val="18"/>
                <w:szCs w:val="18"/>
              </w:rPr>
              <w:t>ным кредитам процентные ставки снижены и на 1 января 2021 года находятся в диапазоне от 5,19 до 6,77 % годовых (на начало 2020 года от 6,65 до 7,25 % годовых). Средняя ставка по привл</w:t>
            </w:r>
            <w:r w:rsidRPr="008C3BB1">
              <w:rPr>
                <w:rFonts w:ascii="Times New Roman" w:eastAsia="Calibri" w:hAnsi="Times New Roman" w:cs="Times New Roman"/>
                <w:sz w:val="18"/>
                <w:szCs w:val="18"/>
              </w:rPr>
              <w:t>е</w:t>
            </w:r>
            <w:r w:rsidRPr="008C3BB1">
              <w:rPr>
                <w:rFonts w:ascii="Times New Roman" w:eastAsia="Calibri" w:hAnsi="Times New Roman" w:cs="Times New Roman"/>
                <w:sz w:val="18"/>
                <w:szCs w:val="18"/>
              </w:rPr>
              <w:t>ченным банковским кредитам составляет 5,9 % годовых против 7,13 % на начало года.</w:t>
            </w:r>
          </w:p>
        </w:tc>
        <w:tc>
          <w:tcPr>
            <w:tcW w:w="1276" w:type="dxa"/>
          </w:tcPr>
          <w:p w:rsidR="00625644" w:rsidRPr="008C3BB1" w:rsidRDefault="00D65E9F" w:rsidP="00416268">
            <w:pPr>
              <w:spacing w:line="228"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lastRenderedPageBreak/>
              <w:t>710</w:t>
            </w:r>
            <w:r w:rsidR="00625644" w:rsidRPr="008C3BB1">
              <w:rPr>
                <w:rFonts w:ascii="Times New Roman" w:eastAsia="Times New Roman" w:hAnsi="Times New Roman" w:cs="Times New Roman"/>
                <w:sz w:val="18"/>
                <w:szCs w:val="18"/>
                <w:lang w:eastAsia="ru-RU"/>
              </w:rPr>
              <w:t>964,0</w:t>
            </w:r>
          </w:p>
        </w:tc>
        <w:tc>
          <w:tcPr>
            <w:tcW w:w="1276" w:type="dxa"/>
          </w:tcPr>
          <w:p w:rsidR="00625644" w:rsidRPr="008C3BB1" w:rsidRDefault="004C399A"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rPr>
          <w:trHeight w:val="3172"/>
        </w:trPr>
        <w:tc>
          <w:tcPr>
            <w:tcW w:w="674" w:type="dxa"/>
          </w:tcPr>
          <w:p w:rsidR="00625644" w:rsidRPr="008C3BB1" w:rsidRDefault="00625644" w:rsidP="00EB2B0D">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3.3.</w:t>
            </w:r>
          </w:p>
        </w:tc>
        <w:tc>
          <w:tcPr>
            <w:tcW w:w="3687" w:type="dxa"/>
          </w:tcPr>
          <w:p w:rsidR="00625644" w:rsidRPr="008C3BB1" w:rsidRDefault="00625644" w:rsidP="00EB2B0D">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Мониторинг муниципального долга</w:t>
            </w:r>
          </w:p>
        </w:tc>
        <w:tc>
          <w:tcPr>
            <w:tcW w:w="1276" w:type="dxa"/>
          </w:tcPr>
          <w:p w:rsidR="00625644" w:rsidRPr="008C3BB1" w:rsidRDefault="00625644" w:rsidP="00EB2B0D">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625644" w:rsidRPr="008C3BB1" w:rsidRDefault="00625644" w:rsidP="00EB2B0D">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ежем</w:t>
            </w:r>
            <w:r w:rsidRPr="008C3BB1">
              <w:rPr>
                <w:rFonts w:ascii="Times New Roman" w:eastAsia="Times New Roman" w:hAnsi="Times New Roman" w:cs="Times New Roman"/>
                <w:sz w:val="18"/>
                <w:szCs w:val="18"/>
                <w:lang w:eastAsia="ru-RU"/>
              </w:rPr>
              <w:t>е</w:t>
            </w:r>
            <w:r w:rsidRPr="008C3BB1">
              <w:rPr>
                <w:rFonts w:ascii="Times New Roman" w:eastAsia="Times New Roman" w:hAnsi="Times New Roman" w:cs="Times New Roman"/>
                <w:sz w:val="18"/>
                <w:szCs w:val="18"/>
                <w:lang w:eastAsia="ru-RU"/>
              </w:rPr>
              <w:t>сячно</w:t>
            </w:r>
          </w:p>
        </w:tc>
        <w:tc>
          <w:tcPr>
            <w:tcW w:w="1276" w:type="dxa"/>
          </w:tcPr>
          <w:p w:rsidR="00625644" w:rsidRPr="008C3BB1" w:rsidRDefault="00625644" w:rsidP="00084F1A">
            <w:pPr>
              <w:autoSpaceDE w:val="0"/>
              <w:autoSpaceDN w:val="0"/>
              <w:adjustRightInd w:val="0"/>
              <w:spacing w:line="223"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E92DC4">
            <w:pPr>
              <w:autoSpaceDE w:val="0"/>
              <w:autoSpaceDN w:val="0"/>
              <w:adjustRightInd w:val="0"/>
              <w:spacing w:line="228" w:lineRule="auto"/>
              <w:ind w:firstLine="176"/>
              <w:jc w:val="both"/>
              <w:rPr>
                <w:rFonts w:ascii="Times New Roman" w:hAnsi="Times New Roman" w:cs="Times New Roman"/>
                <w:sz w:val="18"/>
                <w:szCs w:val="18"/>
              </w:rPr>
            </w:pPr>
            <w:r w:rsidRPr="008C3BB1">
              <w:rPr>
                <w:rFonts w:ascii="Times New Roman" w:hAnsi="Times New Roman" w:cs="Times New Roman"/>
                <w:sz w:val="18"/>
                <w:szCs w:val="18"/>
              </w:rPr>
              <w:t>В соответствии с приказом министерства финансов Саратовской области от 30 декабря 2019 года № 736 «Об утверждении порядка ведения государственной долговой книги Саратовской области и правил передачи информации о долговых обязательствах муниц</w:t>
            </w:r>
            <w:r w:rsidRPr="008C3BB1">
              <w:rPr>
                <w:rFonts w:ascii="Times New Roman" w:hAnsi="Times New Roman" w:cs="Times New Roman"/>
                <w:sz w:val="18"/>
                <w:szCs w:val="18"/>
              </w:rPr>
              <w:t>и</w:t>
            </w:r>
            <w:r w:rsidRPr="008C3BB1">
              <w:rPr>
                <w:rFonts w:ascii="Times New Roman" w:hAnsi="Times New Roman" w:cs="Times New Roman"/>
                <w:sz w:val="18"/>
                <w:szCs w:val="18"/>
              </w:rPr>
              <w:t>пальных образований Саратовской области» информация о долг</w:t>
            </w:r>
            <w:r w:rsidRPr="008C3BB1">
              <w:rPr>
                <w:rFonts w:ascii="Times New Roman" w:hAnsi="Times New Roman" w:cs="Times New Roman"/>
                <w:sz w:val="18"/>
                <w:szCs w:val="18"/>
              </w:rPr>
              <w:t>о</w:t>
            </w:r>
            <w:r w:rsidR="002F1021" w:rsidRPr="008C3BB1">
              <w:rPr>
                <w:rFonts w:ascii="Times New Roman" w:hAnsi="Times New Roman" w:cs="Times New Roman"/>
                <w:sz w:val="18"/>
                <w:szCs w:val="18"/>
              </w:rPr>
              <w:t>вых обязательствах муници</w:t>
            </w:r>
            <w:r w:rsidRPr="008C3BB1">
              <w:rPr>
                <w:rFonts w:ascii="Times New Roman" w:hAnsi="Times New Roman" w:cs="Times New Roman"/>
                <w:sz w:val="18"/>
                <w:szCs w:val="18"/>
              </w:rPr>
              <w:t>пальных образований и вхо</w:t>
            </w:r>
            <w:r w:rsidR="00C62A79">
              <w:rPr>
                <w:rFonts w:ascii="Times New Roman" w:hAnsi="Times New Roman" w:cs="Times New Roman"/>
                <w:sz w:val="18"/>
                <w:szCs w:val="18"/>
              </w:rPr>
              <w:t>дящих в их состав поселений под</w:t>
            </w:r>
            <w:r w:rsidRPr="008C3BB1">
              <w:rPr>
                <w:rFonts w:ascii="Times New Roman" w:hAnsi="Times New Roman" w:cs="Times New Roman"/>
                <w:sz w:val="18"/>
                <w:szCs w:val="18"/>
              </w:rPr>
              <w:t xml:space="preserve">лежит обязательной передаче финансовыми органами муниципальных образований ежемесячно нарастающим итогом. </w:t>
            </w:r>
          </w:p>
          <w:p w:rsidR="006127E8" w:rsidRPr="008C3BB1" w:rsidRDefault="00625644" w:rsidP="006127E8">
            <w:pPr>
              <w:autoSpaceDE w:val="0"/>
              <w:autoSpaceDN w:val="0"/>
              <w:adjustRightInd w:val="0"/>
              <w:spacing w:line="228" w:lineRule="auto"/>
              <w:ind w:firstLine="176"/>
              <w:jc w:val="both"/>
              <w:rPr>
                <w:rFonts w:ascii="Times New Roman" w:hAnsi="Times New Roman" w:cs="Times New Roman"/>
                <w:sz w:val="18"/>
                <w:szCs w:val="18"/>
              </w:rPr>
            </w:pPr>
            <w:r w:rsidRPr="008C3BB1">
              <w:rPr>
                <w:rFonts w:ascii="Times New Roman" w:hAnsi="Times New Roman" w:cs="Times New Roman"/>
                <w:sz w:val="18"/>
                <w:szCs w:val="18"/>
              </w:rPr>
              <w:t>По состоянию на 1 января 2021 года объем м</w:t>
            </w:r>
            <w:r w:rsidR="006E5D48" w:rsidRPr="008C3BB1">
              <w:rPr>
                <w:rFonts w:ascii="Times New Roman" w:hAnsi="Times New Roman" w:cs="Times New Roman"/>
                <w:sz w:val="18"/>
                <w:szCs w:val="18"/>
              </w:rPr>
              <w:t>униципального долга составил 10</w:t>
            </w:r>
            <w:r w:rsidRPr="008C3BB1">
              <w:rPr>
                <w:rFonts w:ascii="Times New Roman" w:hAnsi="Times New Roman" w:cs="Times New Roman"/>
                <w:sz w:val="18"/>
                <w:szCs w:val="18"/>
              </w:rPr>
              <w:t>261,3 млн. рублей. В структуре преобладающую долю занимают банковские кредиты – 87,7%, (бюджетные кред</w:t>
            </w:r>
            <w:r w:rsidRPr="008C3BB1">
              <w:rPr>
                <w:rFonts w:ascii="Times New Roman" w:hAnsi="Times New Roman" w:cs="Times New Roman"/>
                <w:sz w:val="18"/>
                <w:szCs w:val="18"/>
              </w:rPr>
              <w:t>и</w:t>
            </w:r>
            <w:r w:rsidRPr="008C3BB1">
              <w:rPr>
                <w:rFonts w:ascii="Times New Roman" w:hAnsi="Times New Roman" w:cs="Times New Roman"/>
                <w:sz w:val="18"/>
                <w:szCs w:val="18"/>
              </w:rPr>
              <w:t>ты – 12,2% и гарантии – 0,1%). Поселения 12 муниципальных районов имеют долговые обязательства на общую сумму 408,5 млн. рублей, из которых 96,6% приходится на банковские кредиты (394,6 млн. рублей).</w:t>
            </w:r>
          </w:p>
        </w:tc>
        <w:tc>
          <w:tcPr>
            <w:tcW w:w="1276" w:type="dxa"/>
          </w:tcPr>
          <w:p w:rsidR="00625644" w:rsidRPr="008C3BB1" w:rsidRDefault="00883F5A"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1276" w:type="dxa"/>
          </w:tcPr>
          <w:p w:rsidR="00625644" w:rsidRPr="008C3BB1" w:rsidRDefault="004C399A"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rPr>
          <w:trHeight w:val="462"/>
        </w:trPr>
        <w:tc>
          <w:tcPr>
            <w:tcW w:w="674" w:type="dxa"/>
          </w:tcPr>
          <w:p w:rsidR="00625644" w:rsidRPr="008C3BB1" w:rsidRDefault="00625644" w:rsidP="00EB2B0D">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3.4</w:t>
            </w:r>
          </w:p>
        </w:tc>
        <w:tc>
          <w:tcPr>
            <w:tcW w:w="3687" w:type="dxa"/>
          </w:tcPr>
          <w:p w:rsidR="00625644" w:rsidRPr="008C3BB1" w:rsidRDefault="00625644" w:rsidP="00EB2B0D">
            <w:pPr>
              <w:spacing w:line="228" w:lineRule="auto"/>
              <w:jc w:val="both"/>
              <w:rPr>
                <w:rFonts w:ascii="Times New Roman" w:eastAsia="Times New Roman" w:hAnsi="Times New Roman" w:cs="Times New Roman"/>
                <w:sz w:val="18"/>
                <w:szCs w:val="18"/>
                <w:lang w:eastAsia="ru-RU"/>
              </w:rPr>
            </w:pPr>
            <w:r w:rsidRPr="008C3BB1">
              <w:rPr>
                <w:rFonts w:ascii="Times New Roman" w:hAnsi="Times New Roman" w:cs="Times New Roman"/>
                <w:sz w:val="18"/>
                <w:szCs w:val="18"/>
              </w:rPr>
              <w:t>Обеспечение возможности привлечения кредитов от кредитных организаций искл</w:t>
            </w:r>
            <w:r w:rsidRPr="008C3BB1">
              <w:rPr>
                <w:rFonts w:ascii="Times New Roman" w:hAnsi="Times New Roman" w:cs="Times New Roman"/>
                <w:sz w:val="18"/>
                <w:szCs w:val="18"/>
              </w:rPr>
              <w:t>ю</w:t>
            </w:r>
            <w:r w:rsidRPr="008C3BB1">
              <w:rPr>
                <w:rFonts w:ascii="Times New Roman" w:hAnsi="Times New Roman" w:cs="Times New Roman"/>
                <w:sz w:val="18"/>
                <w:szCs w:val="18"/>
              </w:rPr>
              <w:t xml:space="preserve">чительно по ставкам на уровне не более чем </w:t>
            </w:r>
            <w:r w:rsidRPr="008C3BB1">
              <w:rPr>
                <w:rFonts w:ascii="Times New Roman" w:hAnsi="Times New Roman" w:cs="Times New Roman"/>
                <w:sz w:val="18"/>
                <w:szCs w:val="18"/>
              </w:rPr>
              <w:lastRenderedPageBreak/>
              <w:t>уровень ключевой ставки, установленный Центральным банком Российской Федер</w:t>
            </w:r>
            <w:r w:rsidRPr="008C3BB1">
              <w:rPr>
                <w:rFonts w:ascii="Times New Roman" w:hAnsi="Times New Roman" w:cs="Times New Roman"/>
                <w:sz w:val="18"/>
                <w:szCs w:val="18"/>
              </w:rPr>
              <w:t>а</w:t>
            </w:r>
            <w:r w:rsidRPr="008C3BB1">
              <w:rPr>
                <w:rFonts w:ascii="Times New Roman" w:hAnsi="Times New Roman" w:cs="Times New Roman"/>
                <w:sz w:val="18"/>
                <w:szCs w:val="18"/>
              </w:rPr>
              <w:t>ции, увеличенный на 1 процент годовых</w:t>
            </w:r>
          </w:p>
        </w:tc>
        <w:tc>
          <w:tcPr>
            <w:tcW w:w="1276" w:type="dxa"/>
          </w:tcPr>
          <w:p w:rsidR="00625644" w:rsidRPr="008C3BB1" w:rsidRDefault="00625644" w:rsidP="00EB2B0D">
            <w:pPr>
              <w:spacing w:line="228" w:lineRule="auto"/>
              <w:jc w:val="center"/>
              <w:rPr>
                <w:rFonts w:ascii="Times New Roman" w:eastAsia="Times New Roman" w:hAnsi="Times New Roman" w:cs="Times New Roman"/>
                <w:sz w:val="18"/>
                <w:szCs w:val="18"/>
                <w:lang w:eastAsia="ru-RU"/>
              </w:rPr>
            </w:pPr>
            <w:r w:rsidRPr="008C3BB1">
              <w:rPr>
                <w:rFonts w:ascii="Times New Roman" w:hAnsi="Times New Roman" w:cs="Times New Roman"/>
                <w:sz w:val="18"/>
                <w:szCs w:val="18"/>
              </w:rPr>
              <w:lastRenderedPageBreak/>
              <w:t>министе</w:t>
            </w:r>
            <w:r w:rsidRPr="008C3BB1">
              <w:rPr>
                <w:rFonts w:ascii="Times New Roman" w:hAnsi="Times New Roman" w:cs="Times New Roman"/>
                <w:sz w:val="18"/>
                <w:szCs w:val="18"/>
              </w:rPr>
              <w:t>р</w:t>
            </w:r>
            <w:r w:rsidRPr="008C3BB1">
              <w:rPr>
                <w:rFonts w:ascii="Times New Roman" w:hAnsi="Times New Roman" w:cs="Times New Roman"/>
                <w:sz w:val="18"/>
                <w:szCs w:val="18"/>
              </w:rPr>
              <w:t>ство фина</w:t>
            </w:r>
            <w:r w:rsidRPr="008C3BB1">
              <w:rPr>
                <w:rFonts w:ascii="Times New Roman" w:hAnsi="Times New Roman" w:cs="Times New Roman"/>
                <w:sz w:val="18"/>
                <w:szCs w:val="18"/>
              </w:rPr>
              <w:t>н</w:t>
            </w:r>
            <w:r w:rsidRPr="008C3BB1">
              <w:rPr>
                <w:rFonts w:ascii="Times New Roman" w:hAnsi="Times New Roman" w:cs="Times New Roman"/>
                <w:sz w:val="18"/>
                <w:szCs w:val="18"/>
              </w:rPr>
              <w:t xml:space="preserve">сов области, </w:t>
            </w:r>
            <w:r w:rsidRPr="008C3BB1">
              <w:rPr>
                <w:rFonts w:ascii="Times New Roman" w:hAnsi="Times New Roman" w:cs="Times New Roman"/>
                <w:sz w:val="18"/>
                <w:szCs w:val="18"/>
              </w:rPr>
              <w:lastRenderedPageBreak/>
              <w:t>финансовые отделы м</w:t>
            </w:r>
            <w:r w:rsidRPr="008C3BB1">
              <w:rPr>
                <w:rFonts w:ascii="Times New Roman" w:hAnsi="Times New Roman" w:cs="Times New Roman"/>
                <w:sz w:val="18"/>
                <w:szCs w:val="18"/>
              </w:rPr>
              <w:t>у</w:t>
            </w:r>
            <w:r w:rsidRPr="008C3BB1">
              <w:rPr>
                <w:rFonts w:ascii="Times New Roman" w:hAnsi="Times New Roman" w:cs="Times New Roman"/>
                <w:sz w:val="18"/>
                <w:szCs w:val="18"/>
              </w:rPr>
              <w:t>ниципальных образований</w:t>
            </w:r>
          </w:p>
        </w:tc>
        <w:tc>
          <w:tcPr>
            <w:tcW w:w="992" w:type="dxa"/>
          </w:tcPr>
          <w:p w:rsidR="00625644" w:rsidRPr="008C3BB1" w:rsidRDefault="00625644" w:rsidP="00EB2B0D">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в течение финанс</w:t>
            </w:r>
            <w:r w:rsidRPr="008C3BB1">
              <w:rPr>
                <w:rFonts w:ascii="Times New Roman" w:eastAsia="Times New Roman" w:hAnsi="Times New Roman" w:cs="Times New Roman"/>
                <w:sz w:val="18"/>
                <w:szCs w:val="18"/>
                <w:lang w:eastAsia="ru-RU"/>
              </w:rPr>
              <w:t>о</w:t>
            </w:r>
            <w:r w:rsidRPr="008C3BB1">
              <w:rPr>
                <w:rFonts w:ascii="Times New Roman" w:eastAsia="Times New Roman" w:hAnsi="Times New Roman" w:cs="Times New Roman"/>
                <w:sz w:val="18"/>
                <w:szCs w:val="18"/>
                <w:lang w:eastAsia="ru-RU"/>
              </w:rPr>
              <w:t>вого года</w:t>
            </w:r>
          </w:p>
        </w:tc>
        <w:tc>
          <w:tcPr>
            <w:tcW w:w="1276" w:type="dxa"/>
          </w:tcPr>
          <w:p w:rsidR="00625644" w:rsidRPr="008C3BB1" w:rsidRDefault="00625644" w:rsidP="00084F1A">
            <w:pPr>
              <w:autoSpaceDE w:val="0"/>
              <w:autoSpaceDN w:val="0"/>
              <w:adjustRightInd w:val="0"/>
              <w:spacing w:line="223"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8C5A9B">
            <w:pPr>
              <w:autoSpaceDE w:val="0"/>
              <w:autoSpaceDN w:val="0"/>
              <w:adjustRightInd w:val="0"/>
              <w:spacing w:line="228" w:lineRule="auto"/>
              <w:ind w:firstLine="176"/>
              <w:jc w:val="both"/>
              <w:rPr>
                <w:rFonts w:ascii="Times New Roman" w:hAnsi="Times New Roman" w:cs="Times New Roman"/>
                <w:sz w:val="18"/>
                <w:szCs w:val="18"/>
              </w:rPr>
            </w:pPr>
            <w:r w:rsidRPr="008C3BB1">
              <w:rPr>
                <w:rFonts w:ascii="Times New Roman" w:hAnsi="Times New Roman" w:cs="Times New Roman"/>
                <w:sz w:val="18"/>
                <w:szCs w:val="18"/>
              </w:rPr>
              <w:t xml:space="preserve">Мероприятие исполнено. </w:t>
            </w:r>
          </w:p>
          <w:p w:rsidR="00625644" w:rsidRPr="008C3BB1" w:rsidRDefault="00625644" w:rsidP="008C5A9B">
            <w:pPr>
              <w:autoSpaceDE w:val="0"/>
              <w:autoSpaceDN w:val="0"/>
              <w:adjustRightInd w:val="0"/>
              <w:spacing w:line="228" w:lineRule="auto"/>
              <w:ind w:firstLine="176"/>
              <w:jc w:val="both"/>
              <w:rPr>
                <w:rFonts w:ascii="Times New Roman" w:hAnsi="Times New Roman" w:cs="Times New Roman"/>
                <w:sz w:val="18"/>
                <w:szCs w:val="18"/>
              </w:rPr>
            </w:pPr>
            <w:r w:rsidRPr="008C3BB1">
              <w:rPr>
                <w:rFonts w:ascii="Times New Roman" w:hAnsi="Times New Roman" w:cs="Times New Roman"/>
                <w:sz w:val="18"/>
                <w:szCs w:val="18"/>
              </w:rPr>
              <w:t>Во избежание нарушения требований соглашений, заключенных между министерством финансов Саратовской области и Мин</w:t>
            </w:r>
            <w:r w:rsidRPr="008C3BB1">
              <w:rPr>
                <w:rFonts w:ascii="Times New Roman" w:hAnsi="Times New Roman" w:cs="Times New Roman"/>
                <w:sz w:val="18"/>
                <w:szCs w:val="18"/>
              </w:rPr>
              <w:t>и</w:t>
            </w:r>
            <w:r w:rsidRPr="008C3BB1">
              <w:rPr>
                <w:rFonts w:ascii="Times New Roman" w:hAnsi="Times New Roman" w:cs="Times New Roman"/>
                <w:sz w:val="18"/>
                <w:szCs w:val="18"/>
              </w:rPr>
              <w:lastRenderedPageBreak/>
              <w:t>стерством финансов Российской Федерации, в 2020 году обесп</w:t>
            </w:r>
            <w:r w:rsidRPr="008C3BB1">
              <w:rPr>
                <w:rFonts w:ascii="Times New Roman" w:hAnsi="Times New Roman" w:cs="Times New Roman"/>
                <w:sz w:val="18"/>
                <w:szCs w:val="18"/>
              </w:rPr>
              <w:t>е</w:t>
            </w:r>
            <w:r w:rsidRPr="008C3BB1">
              <w:rPr>
                <w:rFonts w:ascii="Times New Roman" w:hAnsi="Times New Roman" w:cs="Times New Roman"/>
                <w:sz w:val="18"/>
                <w:szCs w:val="18"/>
              </w:rPr>
              <w:t>чено привлечение кредитных ресурсов с уровнем ставки, не пр</w:t>
            </w:r>
            <w:r w:rsidRPr="008C3BB1">
              <w:rPr>
                <w:rFonts w:ascii="Times New Roman" w:hAnsi="Times New Roman" w:cs="Times New Roman"/>
                <w:sz w:val="18"/>
                <w:szCs w:val="18"/>
              </w:rPr>
              <w:t>е</w:t>
            </w:r>
            <w:r w:rsidRPr="008C3BB1">
              <w:rPr>
                <w:rFonts w:ascii="Times New Roman" w:hAnsi="Times New Roman" w:cs="Times New Roman"/>
                <w:sz w:val="18"/>
                <w:szCs w:val="18"/>
              </w:rPr>
              <w:t>вышающим ключевую ставку Банка России, увеличенную на один процентный пункт.</w:t>
            </w:r>
          </w:p>
        </w:tc>
        <w:tc>
          <w:tcPr>
            <w:tcW w:w="1276" w:type="dxa"/>
          </w:tcPr>
          <w:p w:rsidR="00625644" w:rsidRPr="008C3BB1" w:rsidRDefault="00883F5A"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w:t>
            </w:r>
          </w:p>
        </w:tc>
        <w:tc>
          <w:tcPr>
            <w:tcW w:w="1276" w:type="dxa"/>
          </w:tcPr>
          <w:p w:rsidR="00625644" w:rsidRPr="008C3BB1" w:rsidRDefault="004C399A"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625644" w:rsidRPr="008C3BB1" w:rsidRDefault="00625644" w:rsidP="00E94CAE">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lastRenderedPageBreak/>
              <w:t>3.5.</w:t>
            </w:r>
          </w:p>
        </w:tc>
        <w:tc>
          <w:tcPr>
            <w:tcW w:w="3687" w:type="dxa"/>
          </w:tcPr>
          <w:p w:rsidR="00625644" w:rsidRPr="008C3BB1" w:rsidRDefault="00625644" w:rsidP="00EB2B0D">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Ужесточение условий предоставления бю</w:t>
            </w:r>
            <w:r w:rsidRPr="008C3BB1">
              <w:rPr>
                <w:rFonts w:ascii="Times New Roman" w:eastAsia="Times New Roman" w:hAnsi="Times New Roman" w:cs="Times New Roman"/>
                <w:sz w:val="18"/>
                <w:szCs w:val="18"/>
                <w:lang w:eastAsia="ru-RU"/>
              </w:rPr>
              <w:t>д</w:t>
            </w:r>
            <w:r w:rsidRPr="008C3BB1">
              <w:rPr>
                <w:rFonts w:ascii="Times New Roman" w:eastAsia="Times New Roman" w:hAnsi="Times New Roman" w:cs="Times New Roman"/>
                <w:sz w:val="18"/>
                <w:szCs w:val="18"/>
                <w:lang w:eastAsia="ru-RU"/>
              </w:rPr>
              <w:t>жетных кредитов и реструктуризации з</w:t>
            </w:r>
            <w:r w:rsidRPr="008C3BB1">
              <w:rPr>
                <w:rFonts w:ascii="Times New Roman" w:eastAsia="Times New Roman" w:hAnsi="Times New Roman" w:cs="Times New Roman"/>
                <w:sz w:val="18"/>
                <w:szCs w:val="18"/>
                <w:lang w:eastAsia="ru-RU"/>
              </w:rPr>
              <w:t>а</w:t>
            </w:r>
            <w:r w:rsidRPr="008C3BB1">
              <w:rPr>
                <w:rFonts w:ascii="Times New Roman" w:eastAsia="Times New Roman" w:hAnsi="Times New Roman" w:cs="Times New Roman"/>
                <w:sz w:val="18"/>
                <w:szCs w:val="18"/>
                <w:lang w:eastAsia="ru-RU"/>
              </w:rPr>
              <w:t>долженности по бюджетным кредитам м</w:t>
            </w:r>
            <w:r w:rsidRPr="008C3BB1">
              <w:rPr>
                <w:rFonts w:ascii="Times New Roman" w:eastAsia="Times New Roman" w:hAnsi="Times New Roman" w:cs="Times New Roman"/>
                <w:sz w:val="18"/>
                <w:szCs w:val="18"/>
                <w:lang w:eastAsia="ru-RU"/>
              </w:rPr>
              <w:t>у</w:t>
            </w:r>
            <w:r w:rsidRPr="008C3BB1">
              <w:rPr>
                <w:rFonts w:ascii="Times New Roman" w:eastAsia="Times New Roman" w:hAnsi="Times New Roman" w:cs="Times New Roman"/>
                <w:sz w:val="18"/>
                <w:szCs w:val="18"/>
                <w:lang w:eastAsia="ru-RU"/>
              </w:rPr>
              <w:t>ниципальных образований</w:t>
            </w:r>
          </w:p>
        </w:tc>
        <w:tc>
          <w:tcPr>
            <w:tcW w:w="1276" w:type="dxa"/>
          </w:tcPr>
          <w:p w:rsidR="00625644" w:rsidRPr="008C3BB1" w:rsidRDefault="00625644" w:rsidP="00EB2B0D">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министе</w:t>
            </w:r>
            <w:r w:rsidRPr="008C3BB1">
              <w:rPr>
                <w:rFonts w:ascii="Times New Roman" w:eastAsia="Times New Roman" w:hAnsi="Times New Roman" w:cs="Times New Roman"/>
                <w:sz w:val="18"/>
                <w:szCs w:val="18"/>
                <w:lang w:eastAsia="ru-RU"/>
              </w:rPr>
              <w:t>р</w:t>
            </w:r>
            <w:r w:rsidRPr="008C3BB1">
              <w:rPr>
                <w:rFonts w:ascii="Times New Roman" w:eastAsia="Times New Roman" w:hAnsi="Times New Roman" w:cs="Times New Roman"/>
                <w:sz w:val="18"/>
                <w:szCs w:val="18"/>
                <w:lang w:eastAsia="ru-RU"/>
              </w:rPr>
              <w:t>ство фина</w:t>
            </w:r>
            <w:r w:rsidRPr="008C3BB1">
              <w:rPr>
                <w:rFonts w:ascii="Times New Roman" w:eastAsia="Times New Roman" w:hAnsi="Times New Roman" w:cs="Times New Roman"/>
                <w:sz w:val="18"/>
                <w:szCs w:val="18"/>
                <w:lang w:eastAsia="ru-RU"/>
              </w:rPr>
              <w:t>н</w:t>
            </w:r>
            <w:r w:rsidRPr="008C3BB1">
              <w:rPr>
                <w:rFonts w:ascii="Times New Roman" w:eastAsia="Times New Roman" w:hAnsi="Times New Roman" w:cs="Times New Roman"/>
                <w:sz w:val="18"/>
                <w:szCs w:val="18"/>
                <w:lang w:eastAsia="ru-RU"/>
              </w:rPr>
              <w:t>сов области</w:t>
            </w:r>
          </w:p>
        </w:tc>
        <w:tc>
          <w:tcPr>
            <w:tcW w:w="992" w:type="dxa"/>
          </w:tcPr>
          <w:p w:rsidR="00625644" w:rsidRPr="008C3BB1" w:rsidRDefault="00625644" w:rsidP="00EB2B0D">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2016 год</w:t>
            </w:r>
          </w:p>
        </w:tc>
        <w:tc>
          <w:tcPr>
            <w:tcW w:w="1276" w:type="dxa"/>
          </w:tcPr>
          <w:p w:rsidR="00625644" w:rsidRPr="008C3BB1" w:rsidRDefault="00625644" w:rsidP="00084F1A">
            <w:pPr>
              <w:spacing w:line="228" w:lineRule="auto"/>
              <w:ind w:firstLine="176"/>
              <w:jc w:val="center"/>
              <w:rPr>
                <w:rFonts w:ascii="Times New Roman" w:eastAsia="Calibri" w:hAnsi="Times New Roman" w:cs="Times New Roman"/>
                <w:sz w:val="18"/>
                <w:szCs w:val="18"/>
                <w:lang w:eastAsia="ru-RU"/>
              </w:rPr>
            </w:pPr>
            <w:r w:rsidRPr="008C3BB1">
              <w:rPr>
                <w:rFonts w:ascii="Times New Roman" w:eastAsia="Calibri" w:hAnsi="Times New Roman" w:cs="Times New Roman"/>
                <w:sz w:val="18"/>
                <w:szCs w:val="18"/>
                <w:lang w:eastAsia="ru-RU"/>
              </w:rPr>
              <w:t>-</w:t>
            </w:r>
          </w:p>
        </w:tc>
        <w:tc>
          <w:tcPr>
            <w:tcW w:w="5386" w:type="dxa"/>
          </w:tcPr>
          <w:p w:rsidR="00625644" w:rsidRPr="008C3BB1" w:rsidRDefault="00625644" w:rsidP="008C5A9B">
            <w:pPr>
              <w:autoSpaceDE w:val="0"/>
              <w:autoSpaceDN w:val="0"/>
              <w:adjustRightInd w:val="0"/>
              <w:spacing w:line="228" w:lineRule="auto"/>
              <w:ind w:firstLine="176"/>
              <w:jc w:val="both"/>
              <w:rPr>
                <w:rFonts w:ascii="Times New Roman" w:hAnsi="Times New Roman" w:cs="Times New Roman"/>
                <w:sz w:val="18"/>
                <w:szCs w:val="18"/>
              </w:rPr>
            </w:pPr>
            <w:r w:rsidRPr="008C3BB1">
              <w:rPr>
                <w:rFonts w:ascii="Times New Roman" w:hAnsi="Times New Roman" w:cs="Times New Roman"/>
                <w:sz w:val="18"/>
                <w:szCs w:val="18"/>
              </w:rPr>
              <w:t>В дополнение к ранее реализованным мероприятиям Законом Саратовской области от 26 ноября 2019 года № 130-ЗСО «Об о</w:t>
            </w:r>
            <w:r w:rsidRPr="008C3BB1">
              <w:rPr>
                <w:rFonts w:ascii="Times New Roman" w:hAnsi="Times New Roman" w:cs="Times New Roman"/>
                <w:sz w:val="18"/>
                <w:szCs w:val="18"/>
              </w:rPr>
              <w:t>б</w:t>
            </w:r>
            <w:r w:rsidRPr="008C3BB1">
              <w:rPr>
                <w:rFonts w:ascii="Times New Roman" w:hAnsi="Times New Roman" w:cs="Times New Roman"/>
                <w:sz w:val="18"/>
                <w:szCs w:val="18"/>
              </w:rPr>
              <w:t>ластном бюджете на 2020 год и на плановый период 2021 и 2022 годов» установлены дополнительные условия предоставления бюджетных кредитов из областного бюджета местным бюджетам в 2020 го</w:t>
            </w:r>
            <w:r w:rsidR="002F1021" w:rsidRPr="008C3BB1">
              <w:rPr>
                <w:rFonts w:ascii="Times New Roman" w:hAnsi="Times New Roman" w:cs="Times New Roman"/>
                <w:sz w:val="18"/>
                <w:szCs w:val="18"/>
              </w:rPr>
              <w:t>ду, а именно: утверждение и реа</w:t>
            </w:r>
            <w:r w:rsidRPr="008C3BB1">
              <w:rPr>
                <w:rFonts w:ascii="Times New Roman" w:hAnsi="Times New Roman" w:cs="Times New Roman"/>
                <w:sz w:val="18"/>
                <w:szCs w:val="18"/>
              </w:rPr>
              <w:t>лизация плана меропри</w:t>
            </w:r>
            <w:r w:rsidRPr="008C3BB1">
              <w:rPr>
                <w:rFonts w:ascii="Times New Roman" w:hAnsi="Times New Roman" w:cs="Times New Roman"/>
                <w:sz w:val="18"/>
                <w:szCs w:val="18"/>
              </w:rPr>
              <w:t>я</w:t>
            </w:r>
            <w:r w:rsidRPr="008C3BB1">
              <w:rPr>
                <w:rFonts w:ascii="Times New Roman" w:hAnsi="Times New Roman" w:cs="Times New Roman"/>
                <w:sz w:val="18"/>
                <w:szCs w:val="18"/>
              </w:rPr>
              <w:t xml:space="preserve">тий по оздоровлению муниципальных финансов; непревышение размера ставок по привлечению в течение периода пользования бюджетным кредитом кредитов от кредитных организаций уровня ключевой ставки Центрального банка Российской Федерации, увеличенной на 1 процентный пункт. </w:t>
            </w:r>
          </w:p>
          <w:p w:rsidR="00625644" w:rsidRPr="008C3BB1" w:rsidRDefault="00625644" w:rsidP="008C5A9B">
            <w:pPr>
              <w:autoSpaceDE w:val="0"/>
              <w:autoSpaceDN w:val="0"/>
              <w:adjustRightInd w:val="0"/>
              <w:spacing w:line="228" w:lineRule="auto"/>
              <w:ind w:firstLine="176"/>
              <w:jc w:val="both"/>
              <w:rPr>
                <w:rFonts w:ascii="Times New Roman" w:hAnsi="Times New Roman" w:cs="Times New Roman"/>
                <w:sz w:val="18"/>
                <w:szCs w:val="18"/>
              </w:rPr>
            </w:pPr>
            <w:r w:rsidRPr="008C3BB1">
              <w:rPr>
                <w:rFonts w:ascii="Times New Roman" w:hAnsi="Times New Roman" w:cs="Times New Roman"/>
                <w:sz w:val="18"/>
                <w:szCs w:val="18"/>
              </w:rPr>
              <w:t>Реструктуризация задолженности муниципальных образований перед областным бюджетом по бюджетным кредитам в 2020 году не проводилась.</w:t>
            </w:r>
          </w:p>
        </w:tc>
        <w:tc>
          <w:tcPr>
            <w:tcW w:w="1276" w:type="dxa"/>
          </w:tcPr>
          <w:p w:rsidR="00625644" w:rsidRPr="008C3BB1" w:rsidRDefault="00625644"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1276" w:type="dxa"/>
          </w:tcPr>
          <w:p w:rsidR="00625644" w:rsidRPr="008C3BB1" w:rsidRDefault="004C399A" w:rsidP="00416268">
            <w:pPr>
              <w:spacing w:line="228" w:lineRule="auto"/>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1</w:t>
            </w:r>
          </w:p>
        </w:tc>
      </w:tr>
      <w:tr w:rsidR="008C3BB1" w:rsidRPr="008C3BB1" w:rsidTr="0089329A">
        <w:tc>
          <w:tcPr>
            <w:tcW w:w="674" w:type="dxa"/>
          </w:tcPr>
          <w:p w:rsidR="00625644" w:rsidRPr="008C3BB1" w:rsidRDefault="00625644" w:rsidP="00EB2B0D">
            <w:pPr>
              <w:spacing w:line="228" w:lineRule="auto"/>
              <w:jc w:val="center"/>
              <w:rPr>
                <w:rFonts w:ascii="Times New Roman" w:eastAsia="Times New Roman" w:hAnsi="Times New Roman" w:cs="Times New Roman"/>
                <w:sz w:val="18"/>
                <w:szCs w:val="18"/>
                <w:lang w:eastAsia="ru-RU"/>
              </w:rPr>
            </w:pPr>
          </w:p>
        </w:tc>
        <w:tc>
          <w:tcPr>
            <w:tcW w:w="3687" w:type="dxa"/>
          </w:tcPr>
          <w:p w:rsidR="00625644" w:rsidRPr="008C3BB1" w:rsidRDefault="00625644" w:rsidP="00EB2B0D">
            <w:pPr>
              <w:spacing w:line="228" w:lineRule="auto"/>
              <w:jc w:val="both"/>
              <w:rPr>
                <w:rFonts w:ascii="Times New Roman" w:eastAsia="Times New Roman" w:hAnsi="Times New Roman" w:cs="Times New Roman"/>
                <w:sz w:val="18"/>
                <w:szCs w:val="18"/>
                <w:lang w:eastAsia="ru-RU"/>
              </w:rPr>
            </w:pPr>
            <w:r w:rsidRPr="008C3BB1">
              <w:rPr>
                <w:rFonts w:ascii="Times New Roman" w:eastAsia="Times New Roman" w:hAnsi="Times New Roman" w:cs="Times New Roman"/>
                <w:b/>
                <w:sz w:val="18"/>
                <w:szCs w:val="18"/>
                <w:lang w:eastAsia="ru-RU"/>
              </w:rPr>
              <w:t>Объем оптимизации расходов на обсл</w:t>
            </w:r>
            <w:r w:rsidRPr="008C3BB1">
              <w:rPr>
                <w:rFonts w:ascii="Times New Roman" w:eastAsia="Times New Roman" w:hAnsi="Times New Roman" w:cs="Times New Roman"/>
                <w:b/>
                <w:sz w:val="18"/>
                <w:szCs w:val="18"/>
                <w:lang w:eastAsia="ru-RU"/>
              </w:rPr>
              <w:t>у</w:t>
            </w:r>
            <w:r w:rsidRPr="008C3BB1">
              <w:rPr>
                <w:rFonts w:ascii="Times New Roman" w:eastAsia="Times New Roman" w:hAnsi="Times New Roman" w:cs="Times New Roman"/>
                <w:b/>
                <w:sz w:val="18"/>
                <w:szCs w:val="18"/>
                <w:lang w:eastAsia="ru-RU"/>
              </w:rPr>
              <w:t>живание государственного долга, всего:</w:t>
            </w:r>
          </w:p>
        </w:tc>
        <w:tc>
          <w:tcPr>
            <w:tcW w:w="1276" w:type="dxa"/>
          </w:tcPr>
          <w:p w:rsidR="00625644" w:rsidRPr="008C3BB1" w:rsidRDefault="00625644" w:rsidP="00EB2B0D">
            <w:pPr>
              <w:spacing w:line="228" w:lineRule="auto"/>
              <w:jc w:val="center"/>
              <w:rPr>
                <w:rFonts w:ascii="Times New Roman" w:eastAsia="Times New Roman" w:hAnsi="Times New Roman" w:cs="Times New Roman"/>
                <w:sz w:val="18"/>
                <w:szCs w:val="18"/>
                <w:lang w:eastAsia="ru-RU"/>
              </w:rPr>
            </w:pPr>
          </w:p>
        </w:tc>
        <w:tc>
          <w:tcPr>
            <w:tcW w:w="992" w:type="dxa"/>
          </w:tcPr>
          <w:p w:rsidR="00625644" w:rsidRPr="008C3BB1" w:rsidRDefault="00625644" w:rsidP="00EB2B0D">
            <w:pPr>
              <w:spacing w:line="228" w:lineRule="auto"/>
              <w:jc w:val="center"/>
              <w:rPr>
                <w:rFonts w:ascii="Times New Roman" w:eastAsia="Times New Roman" w:hAnsi="Times New Roman" w:cs="Times New Roman"/>
                <w:sz w:val="18"/>
                <w:szCs w:val="18"/>
                <w:lang w:eastAsia="ru-RU"/>
              </w:rPr>
            </w:pPr>
          </w:p>
        </w:tc>
        <w:tc>
          <w:tcPr>
            <w:tcW w:w="1276" w:type="dxa"/>
          </w:tcPr>
          <w:p w:rsidR="00625644" w:rsidRPr="008C3BB1" w:rsidRDefault="00625644" w:rsidP="00E14D7B">
            <w:pPr>
              <w:autoSpaceDE w:val="0"/>
              <w:autoSpaceDN w:val="0"/>
              <w:adjustRightInd w:val="0"/>
              <w:spacing w:line="228" w:lineRule="auto"/>
              <w:ind w:firstLine="176"/>
              <w:jc w:val="center"/>
              <w:rPr>
                <w:rFonts w:ascii="Times New Roman" w:eastAsia="Times New Roman" w:hAnsi="Times New Roman" w:cs="Times New Roman"/>
                <w:sz w:val="18"/>
                <w:szCs w:val="18"/>
                <w:lang w:eastAsia="ru-RU"/>
              </w:rPr>
            </w:pPr>
            <w:r w:rsidRPr="008C3BB1">
              <w:rPr>
                <w:rFonts w:ascii="Times New Roman" w:eastAsia="Times New Roman" w:hAnsi="Times New Roman" w:cs="Times New Roman"/>
                <w:sz w:val="18"/>
                <w:szCs w:val="18"/>
                <w:lang w:eastAsia="ru-RU"/>
              </w:rPr>
              <w:t>-</w:t>
            </w:r>
          </w:p>
        </w:tc>
        <w:tc>
          <w:tcPr>
            <w:tcW w:w="5386" w:type="dxa"/>
          </w:tcPr>
          <w:p w:rsidR="00625644" w:rsidRPr="008C3BB1" w:rsidRDefault="00625644" w:rsidP="00EB2B0D">
            <w:pPr>
              <w:autoSpaceDE w:val="0"/>
              <w:autoSpaceDN w:val="0"/>
              <w:adjustRightInd w:val="0"/>
              <w:spacing w:line="228" w:lineRule="auto"/>
              <w:ind w:firstLine="176"/>
              <w:jc w:val="both"/>
              <w:rPr>
                <w:rFonts w:ascii="Times New Roman" w:eastAsia="Times New Roman" w:hAnsi="Times New Roman" w:cs="Times New Roman"/>
                <w:sz w:val="18"/>
                <w:szCs w:val="18"/>
                <w:lang w:eastAsia="ru-RU"/>
              </w:rPr>
            </w:pPr>
          </w:p>
        </w:tc>
        <w:tc>
          <w:tcPr>
            <w:tcW w:w="1276" w:type="dxa"/>
          </w:tcPr>
          <w:p w:rsidR="00625644" w:rsidRPr="008C3BB1" w:rsidRDefault="00C62A79" w:rsidP="00416268">
            <w:pPr>
              <w:spacing w:line="228" w:lineRule="auto"/>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710</w:t>
            </w:r>
            <w:r w:rsidR="00625644" w:rsidRPr="008C3BB1">
              <w:rPr>
                <w:rFonts w:ascii="Times New Roman" w:eastAsia="Times New Roman" w:hAnsi="Times New Roman" w:cs="Times New Roman"/>
                <w:b/>
                <w:sz w:val="18"/>
                <w:szCs w:val="18"/>
                <w:lang w:eastAsia="ru-RU"/>
              </w:rPr>
              <w:t>964,0</w:t>
            </w:r>
          </w:p>
        </w:tc>
        <w:tc>
          <w:tcPr>
            <w:tcW w:w="1276" w:type="dxa"/>
          </w:tcPr>
          <w:p w:rsidR="00625644" w:rsidRPr="008C3BB1" w:rsidRDefault="00625644" w:rsidP="00416268">
            <w:pPr>
              <w:spacing w:line="228" w:lineRule="auto"/>
              <w:jc w:val="center"/>
              <w:rPr>
                <w:rFonts w:ascii="Times New Roman" w:eastAsia="Times New Roman" w:hAnsi="Times New Roman" w:cs="Times New Roman"/>
                <w:b/>
                <w:sz w:val="18"/>
                <w:szCs w:val="18"/>
                <w:lang w:eastAsia="ru-RU"/>
              </w:rPr>
            </w:pPr>
          </w:p>
        </w:tc>
      </w:tr>
      <w:tr w:rsidR="00625644" w:rsidRPr="008C3BB1" w:rsidTr="0089329A">
        <w:tc>
          <w:tcPr>
            <w:tcW w:w="674" w:type="dxa"/>
          </w:tcPr>
          <w:p w:rsidR="00625644" w:rsidRPr="008C3BB1" w:rsidRDefault="00625644" w:rsidP="003810B2">
            <w:pPr>
              <w:jc w:val="right"/>
              <w:rPr>
                <w:rFonts w:ascii="Times New Roman" w:eastAsia="Times New Roman" w:hAnsi="Times New Roman" w:cs="Times New Roman"/>
                <w:sz w:val="18"/>
                <w:szCs w:val="18"/>
                <w:lang w:eastAsia="ru-RU"/>
              </w:rPr>
            </w:pPr>
          </w:p>
        </w:tc>
        <w:tc>
          <w:tcPr>
            <w:tcW w:w="3687" w:type="dxa"/>
            <w:vAlign w:val="center"/>
          </w:tcPr>
          <w:p w:rsidR="00625644" w:rsidRPr="008C3BB1" w:rsidRDefault="00625644" w:rsidP="003810B2">
            <w:pP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sz w:val="18"/>
                <w:szCs w:val="18"/>
                <w:lang w:eastAsia="ru-RU"/>
              </w:rPr>
              <w:t>Итого по плану мероприятий:</w:t>
            </w:r>
          </w:p>
        </w:tc>
        <w:tc>
          <w:tcPr>
            <w:tcW w:w="1276" w:type="dxa"/>
            <w:vAlign w:val="center"/>
          </w:tcPr>
          <w:p w:rsidR="00625644" w:rsidRPr="008C3BB1" w:rsidRDefault="00625644" w:rsidP="003810B2">
            <w:pPr>
              <w:ind w:left="-108"/>
              <w:rPr>
                <w:rFonts w:ascii="Times New Roman" w:eastAsia="Times New Roman" w:hAnsi="Times New Roman" w:cs="Times New Roman"/>
                <w:b/>
                <w:bCs/>
                <w:sz w:val="18"/>
                <w:szCs w:val="18"/>
                <w:lang w:eastAsia="ru-RU"/>
              </w:rPr>
            </w:pPr>
          </w:p>
        </w:tc>
        <w:tc>
          <w:tcPr>
            <w:tcW w:w="992" w:type="dxa"/>
          </w:tcPr>
          <w:p w:rsidR="00625644" w:rsidRPr="008C3BB1" w:rsidRDefault="00625644" w:rsidP="003810B2">
            <w:pPr>
              <w:jc w:val="right"/>
              <w:rPr>
                <w:rFonts w:ascii="Times New Roman" w:eastAsia="Times New Roman" w:hAnsi="Times New Roman" w:cs="Times New Roman"/>
                <w:sz w:val="18"/>
                <w:szCs w:val="18"/>
                <w:lang w:eastAsia="ru-RU"/>
              </w:rPr>
            </w:pPr>
          </w:p>
        </w:tc>
        <w:tc>
          <w:tcPr>
            <w:tcW w:w="1276" w:type="dxa"/>
            <w:vAlign w:val="center"/>
          </w:tcPr>
          <w:p w:rsidR="00625644" w:rsidRPr="008C3BB1" w:rsidRDefault="00625644" w:rsidP="00ED0A50">
            <w:pPr>
              <w:ind w:left="-108"/>
              <w:jc w:val="right"/>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eastAsia="ru-RU"/>
              </w:rPr>
              <w:t>3815381,7</w:t>
            </w:r>
          </w:p>
        </w:tc>
        <w:tc>
          <w:tcPr>
            <w:tcW w:w="5386" w:type="dxa"/>
          </w:tcPr>
          <w:p w:rsidR="00625644" w:rsidRPr="008C3BB1" w:rsidRDefault="00625644" w:rsidP="003810B2">
            <w:pPr>
              <w:autoSpaceDE w:val="0"/>
              <w:autoSpaceDN w:val="0"/>
              <w:adjustRightInd w:val="0"/>
              <w:ind w:firstLine="176"/>
              <w:jc w:val="right"/>
              <w:rPr>
                <w:rFonts w:ascii="Times New Roman" w:eastAsia="Times New Roman" w:hAnsi="Times New Roman" w:cs="Times New Roman"/>
                <w:sz w:val="18"/>
                <w:szCs w:val="18"/>
                <w:lang w:eastAsia="ru-RU"/>
              </w:rPr>
            </w:pPr>
          </w:p>
        </w:tc>
        <w:tc>
          <w:tcPr>
            <w:tcW w:w="1276" w:type="dxa"/>
            <w:vAlign w:val="center"/>
          </w:tcPr>
          <w:p w:rsidR="00625644" w:rsidRPr="008C3BB1" w:rsidRDefault="003522C3" w:rsidP="00E870D4">
            <w:pPr>
              <w:spacing w:line="228" w:lineRule="auto"/>
              <w:ind w:left="-108"/>
              <w:jc w:val="cente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eastAsia="ru-RU"/>
              </w:rPr>
              <w:t>3631351,6</w:t>
            </w:r>
          </w:p>
        </w:tc>
        <w:tc>
          <w:tcPr>
            <w:tcW w:w="1276" w:type="dxa"/>
          </w:tcPr>
          <w:p w:rsidR="00625644" w:rsidRPr="008C3BB1" w:rsidRDefault="008729A8" w:rsidP="005A7010">
            <w:pPr>
              <w:spacing w:line="228" w:lineRule="auto"/>
              <w:ind w:left="-108"/>
              <w:jc w:val="cente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pacing w:val="-6"/>
                <w:sz w:val="17"/>
                <w:szCs w:val="17"/>
                <w:lang w:eastAsia="ru-RU"/>
              </w:rPr>
              <w:t>Высокая (э</w:t>
            </w:r>
            <w:r w:rsidRPr="008C3BB1">
              <w:rPr>
                <w:rFonts w:ascii="Times New Roman" w:eastAsia="Times New Roman" w:hAnsi="Times New Roman" w:cs="Times New Roman"/>
                <w:b/>
                <w:bCs/>
                <w:spacing w:val="-6"/>
                <w:sz w:val="17"/>
                <w:szCs w:val="17"/>
                <w:lang w:eastAsia="ru-RU"/>
              </w:rPr>
              <w:t>ф</w:t>
            </w:r>
            <w:r w:rsidRPr="008C3BB1">
              <w:rPr>
                <w:rFonts w:ascii="Times New Roman" w:eastAsia="Times New Roman" w:hAnsi="Times New Roman" w:cs="Times New Roman"/>
                <w:b/>
                <w:bCs/>
                <w:spacing w:val="-6"/>
                <w:sz w:val="17"/>
                <w:szCs w:val="17"/>
                <w:lang w:eastAsia="ru-RU"/>
              </w:rPr>
              <w:t>фективная) оценка реал</w:t>
            </w:r>
            <w:r w:rsidRPr="008C3BB1">
              <w:rPr>
                <w:rFonts w:ascii="Times New Roman" w:eastAsia="Times New Roman" w:hAnsi="Times New Roman" w:cs="Times New Roman"/>
                <w:b/>
                <w:bCs/>
                <w:spacing w:val="-6"/>
                <w:sz w:val="17"/>
                <w:szCs w:val="17"/>
                <w:lang w:eastAsia="ru-RU"/>
              </w:rPr>
              <w:t>и</w:t>
            </w:r>
            <w:r w:rsidRPr="008C3BB1">
              <w:rPr>
                <w:rFonts w:ascii="Times New Roman" w:eastAsia="Times New Roman" w:hAnsi="Times New Roman" w:cs="Times New Roman"/>
                <w:b/>
                <w:bCs/>
                <w:spacing w:val="-6"/>
                <w:sz w:val="17"/>
                <w:szCs w:val="17"/>
                <w:lang w:eastAsia="ru-RU"/>
              </w:rPr>
              <w:t>зации меропр</w:t>
            </w:r>
            <w:r w:rsidRPr="008C3BB1">
              <w:rPr>
                <w:rFonts w:ascii="Times New Roman" w:eastAsia="Times New Roman" w:hAnsi="Times New Roman" w:cs="Times New Roman"/>
                <w:b/>
                <w:bCs/>
                <w:spacing w:val="-6"/>
                <w:sz w:val="17"/>
                <w:szCs w:val="17"/>
                <w:lang w:eastAsia="ru-RU"/>
              </w:rPr>
              <w:t>и</w:t>
            </w:r>
            <w:r w:rsidRPr="008C3BB1">
              <w:rPr>
                <w:rFonts w:ascii="Times New Roman" w:eastAsia="Times New Roman" w:hAnsi="Times New Roman" w:cs="Times New Roman"/>
                <w:b/>
                <w:bCs/>
                <w:spacing w:val="-6"/>
                <w:sz w:val="17"/>
                <w:szCs w:val="17"/>
                <w:lang w:eastAsia="ru-RU"/>
              </w:rPr>
              <w:t>ятий 11</w:t>
            </w:r>
            <w:r w:rsidR="005A7010" w:rsidRPr="008C3BB1">
              <w:rPr>
                <w:rFonts w:ascii="Times New Roman" w:eastAsia="Times New Roman" w:hAnsi="Times New Roman" w:cs="Times New Roman"/>
                <w:b/>
                <w:bCs/>
                <w:spacing w:val="-6"/>
                <w:sz w:val="17"/>
                <w:szCs w:val="17"/>
                <w:lang w:eastAsia="ru-RU"/>
              </w:rPr>
              <w:t>8</w:t>
            </w:r>
            <w:r w:rsidRPr="008C3BB1">
              <w:rPr>
                <w:rFonts w:ascii="Times New Roman" w:eastAsia="Times New Roman" w:hAnsi="Times New Roman" w:cs="Times New Roman"/>
                <w:b/>
                <w:bCs/>
                <w:spacing w:val="-6"/>
                <w:sz w:val="17"/>
                <w:szCs w:val="17"/>
                <w:lang w:eastAsia="ru-RU"/>
              </w:rPr>
              <w:t>,</w:t>
            </w:r>
            <w:r w:rsidR="005A7010" w:rsidRPr="008C3BB1">
              <w:rPr>
                <w:rFonts w:ascii="Times New Roman" w:eastAsia="Times New Roman" w:hAnsi="Times New Roman" w:cs="Times New Roman"/>
                <w:b/>
                <w:bCs/>
                <w:spacing w:val="-6"/>
                <w:sz w:val="17"/>
                <w:szCs w:val="17"/>
                <w:lang w:eastAsia="ru-RU"/>
              </w:rPr>
              <w:t>6</w:t>
            </w:r>
            <w:r w:rsidRPr="008C3BB1">
              <w:rPr>
                <w:rFonts w:ascii="Times New Roman" w:eastAsia="Times New Roman" w:hAnsi="Times New Roman" w:cs="Times New Roman"/>
                <w:b/>
                <w:bCs/>
                <w:spacing w:val="-6"/>
                <w:sz w:val="17"/>
                <w:szCs w:val="17"/>
                <w:lang w:eastAsia="ru-RU"/>
              </w:rPr>
              <w:t>%</w:t>
            </w:r>
          </w:p>
        </w:tc>
      </w:tr>
    </w:tbl>
    <w:p w:rsidR="00F929F4" w:rsidRPr="008C3BB1" w:rsidRDefault="00F929F4" w:rsidP="008F4520">
      <w:pPr>
        <w:widowControl w:val="0"/>
        <w:spacing w:after="0" w:line="240" w:lineRule="auto"/>
        <w:rPr>
          <w:rFonts w:ascii="Times New Roman" w:eastAsia="Times New Roman" w:hAnsi="Times New Roman" w:cs="Times New Roman"/>
          <w:b/>
          <w:bCs/>
          <w:sz w:val="20"/>
          <w:szCs w:val="20"/>
          <w:lang w:eastAsia="ru-RU"/>
        </w:rPr>
      </w:pPr>
    </w:p>
    <w:p w:rsidR="004656C1" w:rsidRDefault="004656C1" w:rsidP="008F4520">
      <w:pPr>
        <w:widowControl w:val="0"/>
        <w:spacing w:after="0" w:line="240" w:lineRule="auto"/>
        <w:rPr>
          <w:rFonts w:ascii="Times New Roman" w:eastAsia="Times New Roman" w:hAnsi="Times New Roman" w:cs="Times New Roman"/>
          <w:b/>
          <w:bCs/>
          <w:sz w:val="20"/>
          <w:szCs w:val="20"/>
          <w:lang w:eastAsia="ru-RU"/>
        </w:rPr>
      </w:pPr>
    </w:p>
    <w:p w:rsidR="00C62A79" w:rsidRDefault="00C62A79" w:rsidP="008F4520">
      <w:pPr>
        <w:widowControl w:val="0"/>
        <w:spacing w:after="0" w:line="240" w:lineRule="auto"/>
        <w:rPr>
          <w:rFonts w:ascii="Times New Roman" w:eastAsia="Times New Roman" w:hAnsi="Times New Roman" w:cs="Times New Roman"/>
          <w:b/>
          <w:bCs/>
          <w:sz w:val="20"/>
          <w:szCs w:val="20"/>
          <w:lang w:eastAsia="ru-RU"/>
        </w:rPr>
      </w:pPr>
    </w:p>
    <w:p w:rsidR="00C62A79" w:rsidRDefault="00C62A79" w:rsidP="008F4520">
      <w:pPr>
        <w:widowControl w:val="0"/>
        <w:spacing w:after="0" w:line="240" w:lineRule="auto"/>
        <w:rPr>
          <w:rFonts w:ascii="Times New Roman" w:eastAsia="Times New Roman" w:hAnsi="Times New Roman" w:cs="Times New Roman"/>
          <w:b/>
          <w:bCs/>
          <w:sz w:val="20"/>
          <w:szCs w:val="20"/>
          <w:lang w:eastAsia="ru-RU"/>
        </w:rPr>
      </w:pPr>
    </w:p>
    <w:p w:rsidR="00C62A79" w:rsidRDefault="00C62A79" w:rsidP="008F4520">
      <w:pPr>
        <w:widowControl w:val="0"/>
        <w:spacing w:after="0" w:line="240" w:lineRule="auto"/>
        <w:rPr>
          <w:rFonts w:ascii="Times New Roman" w:eastAsia="Times New Roman" w:hAnsi="Times New Roman" w:cs="Times New Roman"/>
          <w:b/>
          <w:bCs/>
          <w:sz w:val="20"/>
          <w:szCs w:val="20"/>
          <w:lang w:eastAsia="ru-RU"/>
        </w:rPr>
      </w:pPr>
    </w:p>
    <w:p w:rsidR="00C62A79" w:rsidRDefault="00C62A79" w:rsidP="008F4520">
      <w:pPr>
        <w:widowControl w:val="0"/>
        <w:spacing w:after="0" w:line="240" w:lineRule="auto"/>
        <w:rPr>
          <w:rFonts w:ascii="Times New Roman" w:eastAsia="Times New Roman" w:hAnsi="Times New Roman" w:cs="Times New Roman"/>
          <w:b/>
          <w:bCs/>
          <w:sz w:val="20"/>
          <w:szCs w:val="20"/>
          <w:lang w:eastAsia="ru-RU"/>
        </w:rPr>
      </w:pPr>
    </w:p>
    <w:p w:rsidR="00C62A79" w:rsidRDefault="00C62A79" w:rsidP="008F4520">
      <w:pPr>
        <w:widowControl w:val="0"/>
        <w:spacing w:after="0" w:line="240" w:lineRule="auto"/>
        <w:rPr>
          <w:rFonts w:ascii="Times New Roman" w:eastAsia="Times New Roman" w:hAnsi="Times New Roman" w:cs="Times New Roman"/>
          <w:b/>
          <w:bCs/>
          <w:sz w:val="20"/>
          <w:szCs w:val="20"/>
          <w:lang w:eastAsia="ru-RU"/>
        </w:rPr>
      </w:pPr>
    </w:p>
    <w:p w:rsidR="00C62A79" w:rsidRDefault="00C62A79" w:rsidP="008F4520">
      <w:pPr>
        <w:widowControl w:val="0"/>
        <w:spacing w:after="0" w:line="240" w:lineRule="auto"/>
        <w:rPr>
          <w:rFonts w:ascii="Times New Roman" w:eastAsia="Times New Roman" w:hAnsi="Times New Roman" w:cs="Times New Roman"/>
          <w:b/>
          <w:bCs/>
          <w:sz w:val="20"/>
          <w:szCs w:val="20"/>
          <w:lang w:eastAsia="ru-RU"/>
        </w:rPr>
      </w:pPr>
    </w:p>
    <w:p w:rsidR="00C62A79" w:rsidRDefault="00C62A79" w:rsidP="008F4520">
      <w:pPr>
        <w:widowControl w:val="0"/>
        <w:spacing w:after="0" w:line="240" w:lineRule="auto"/>
        <w:rPr>
          <w:rFonts w:ascii="Times New Roman" w:eastAsia="Times New Roman" w:hAnsi="Times New Roman" w:cs="Times New Roman"/>
          <w:b/>
          <w:bCs/>
          <w:sz w:val="20"/>
          <w:szCs w:val="20"/>
          <w:lang w:eastAsia="ru-RU"/>
        </w:rPr>
      </w:pPr>
    </w:p>
    <w:p w:rsidR="00C62A79" w:rsidRDefault="00C62A79" w:rsidP="008F4520">
      <w:pPr>
        <w:widowControl w:val="0"/>
        <w:spacing w:after="0" w:line="240" w:lineRule="auto"/>
        <w:rPr>
          <w:rFonts w:ascii="Times New Roman" w:eastAsia="Times New Roman" w:hAnsi="Times New Roman" w:cs="Times New Roman"/>
          <w:b/>
          <w:bCs/>
          <w:sz w:val="20"/>
          <w:szCs w:val="20"/>
          <w:lang w:eastAsia="ru-RU"/>
        </w:rPr>
      </w:pPr>
    </w:p>
    <w:p w:rsidR="00EE06F6" w:rsidRDefault="00EE06F6" w:rsidP="008F4520">
      <w:pPr>
        <w:widowControl w:val="0"/>
        <w:spacing w:after="0" w:line="240" w:lineRule="auto"/>
        <w:rPr>
          <w:rFonts w:ascii="Times New Roman" w:eastAsia="Times New Roman" w:hAnsi="Times New Roman" w:cs="Times New Roman"/>
          <w:b/>
          <w:bCs/>
          <w:sz w:val="20"/>
          <w:szCs w:val="20"/>
          <w:lang w:eastAsia="ru-RU"/>
        </w:rPr>
      </w:pPr>
    </w:p>
    <w:p w:rsidR="00C62A79" w:rsidRDefault="00C62A79" w:rsidP="008F4520">
      <w:pPr>
        <w:widowControl w:val="0"/>
        <w:spacing w:after="0" w:line="240" w:lineRule="auto"/>
        <w:rPr>
          <w:rFonts w:ascii="Times New Roman" w:eastAsia="Times New Roman" w:hAnsi="Times New Roman" w:cs="Times New Roman"/>
          <w:b/>
          <w:bCs/>
          <w:sz w:val="20"/>
          <w:szCs w:val="20"/>
          <w:lang w:eastAsia="ru-RU"/>
        </w:rPr>
      </w:pPr>
    </w:p>
    <w:p w:rsidR="00C62A79" w:rsidRPr="008C3BB1" w:rsidRDefault="00C62A79" w:rsidP="008F4520">
      <w:pPr>
        <w:widowControl w:val="0"/>
        <w:spacing w:after="0" w:line="240" w:lineRule="auto"/>
        <w:rPr>
          <w:rFonts w:ascii="Times New Roman" w:eastAsia="Times New Roman" w:hAnsi="Times New Roman" w:cs="Times New Roman"/>
          <w:b/>
          <w:bCs/>
          <w:sz w:val="20"/>
          <w:szCs w:val="20"/>
          <w:lang w:eastAsia="ru-RU"/>
        </w:rPr>
      </w:pPr>
    </w:p>
    <w:sectPr w:rsidR="00C62A79" w:rsidRPr="008C3BB1" w:rsidSect="005020E5">
      <w:headerReference w:type="default" r:id="rId12"/>
      <w:pgSz w:w="16840" w:h="11907" w:orient="landscape" w:code="9"/>
      <w:pgMar w:top="709" w:right="567" w:bottom="851"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A23" w:rsidRDefault="009B6A23" w:rsidP="00AC46A9">
      <w:pPr>
        <w:spacing w:after="0" w:line="240" w:lineRule="auto"/>
      </w:pPr>
      <w:r>
        <w:separator/>
      </w:r>
    </w:p>
  </w:endnote>
  <w:endnote w:type="continuationSeparator" w:id="0">
    <w:p w:rsidR="009B6A23" w:rsidRDefault="009B6A23" w:rsidP="00AC4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A23" w:rsidRDefault="009B6A23" w:rsidP="00AC46A9">
      <w:pPr>
        <w:spacing w:after="0" w:line="240" w:lineRule="auto"/>
      </w:pPr>
      <w:r>
        <w:separator/>
      </w:r>
    </w:p>
  </w:footnote>
  <w:footnote w:type="continuationSeparator" w:id="0">
    <w:p w:rsidR="009B6A23" w:rsidRDefault="009B6A23" w:rsidP="00AC46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9965964"/>
      <w:docPartObj>
        <w:docPartGallery w:val="Page Numbers (Top of Page)"/>
        <w:docPartUnique/>
      </w:docPartObj>
    </w:sdtPr>
    <w:sdtEndPr>
      <w:rPr>
        <w:rFonts w:ascii="Times New Roman" w:hAnsi="Times New Roman" w:cs="Times New Roman"/>
        <w:sz w:val="24"/>
        <w:szCs w:val="24"/>
      </w:rPr>
    </w:sdtEndPr>
    <w:sdtContent>
      <w:p w:rsidR="009B6A23" w:rsidRPr="00AC46A9" w:rsidRDefault="009B6A23">
        <w:pPr>
          <w:pStyle w:val="a3"/>
          <w:jc w:val="center"/>
          <w:rPr>
            <w:rFonts w:ascii="Times New Roman" w:hAnsi="Times New Roman" w:cs="Times New Roman"/>
            <w:sz w:val="24"/>
            <w:szCs w:val="24"/>
          </w:rPr>
        </w:pPr>
        <w:r w:rsidRPr="00AC46A9">
          <w:rPr>
            <w:rFonts w:ascii="Times New Roman" w:hAnsi="Times New Roman" w:cs="Times New Roman"/>
            <w:sz w:val="24"/>
            <w:szCs w:val="24"/>
          </w:rPr>
          <w:fldChar w:fldCharType="begin"/>
        </w:r>
        <w:r w:rsidRPr="00AC46A9">
          <w:rPr>
            <w:rFonts w:ascii="Times New Roman" w:hAnsi="Times New Roman" w:cs="Times New Roman"/>
            <w:sz w:val="24"/>
            <w:szCs w:val="24"/>
          </w:rPr>
          <w:instrText>PAGE   \* MERGEFORMAT</w:instrText>
        </w:r>
        <w:r w:rsidRPr="00AC46A9">
          <w:rPr>
            <w:rFonts w:ascii="Times New Roman" w:hAnsi="Times New Roman" w:cs="Times New Roman"/>
            <w:sz w:val="24"/>
            <w:szCs w:val="24"/>
          </w:rPr>
          <w:fldChar w:fldCharType="separate"/>
        </w:r>
        <w:r w:rsidR="00A47A44">
          <w:rPr>
            <w:rFonts w:ascii="Times New Roman" w:hAnsi="Times New Roman" w:cs="Times New Roman"/>
            <w:noProof/>
            <w:sz w:val="24"/>
            <w:szCs w:val="24"/>
          </w:rPr>
          <w:t>52</w:t>
        </w:r>
        <w:r w:rsidRPr="00AC46A9">
          <w:rPr>
            <w:rFonts w:ascii="Times New Roman" w:hAnsi="Times New Roman" w:cs="Times New Roman"/>
            <w:sz w:val="24"/>
            <w:szCs w:val="24"/>
          </w:rPr>
          <w:fldChar w:fldCharType="end"/>
        </w:r>
      </w:p>
    </w:sdtContent>
  </w:sdt>
  <w:p w:rsidR="009B6A23" w:rsidRPr="00AC46A9" w:rsidRDefault="009B6A23">
    <w:pPr>
      <w:pStyle w:val="a3"/>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6907CF"/>
    <w:multiLevelType w:val="hybridMultilevel"/>
    <w:tmpl w:val="AB266FB0"/>
    <w:lvl w:ilvl="0" w:tplc="541E9B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9"/>
  <w:autoHyphenation/>
  <w:characterSpacingControl w:val="doNotCompress"/>
  <w:hdrShapeDefaults>
    <o:shapedefaults v:ext="edit" spidmax="389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95C"/>
    <w:rsid w:val="000001F4"/>
    <w:rsid w:val="000006B5"/>
    <w:rsid w:val="00000F64"/>
    <w:rsid w:val="00001DA4"/>
    <w:rsid w:val="00002035"/>
    <w:rsid w:val="0000290F"/>
    <w:rsid w:val="00002D12"/>
    <w:rsid w:val="00002F31"/>
    <w:rsid w:val="000032A9"/>
    <w:rsid w:val="0000347B"/>
    <w:rsid w:val="000044A4"/>
    <w:rsid w:val="00004522"/>
    <w:rsid w:val="00004878"/>
    <w:rsid w:val="00004AC7"/>
    <w:rsid w:val="00005021"/>
    <w:rsid w:val="00005581"/>
    <w:rsid w:val="0000732A"/>
    <w:rsid w:val="00010990"/>
    <w:rsid w:val="00011FD8"/>
    <w:rsid w:val="00012F91"/>
    <w:rsid w:val="00013263"/>
    <w:rsid w:val="00014AF8"/>
    <w:rsid w:val="00015424"/>
    <w:rsid w:val="00015622"/>
    <w:rsid w:val="00016C25"/>
    <w:rsid w:val="00016DD2"/>
    <w:rsid w:val="00017CEC"/>
    <w:rsid w:val="00020619"/>
    <w:rsid w:val="000206EE"/>
    <w:rsid w:val="000216F7"/>
    <w:rsid w:val="00021D1E"/>
    <w:rsid w:val="00023A86"/>
    <w:rsid w:val="00023B01"/>
    <w:rsid w:val="00023E90"/>
    <w:rsid w:val="00024EED"/>
    <w:rsid w:val="00024EFF"/>
    <w:rsid w:val="000250D6"/>
    <w:rsid w:val="0002548D"/>
    <w:rsid w:val="00025860"/>
    <w:rsid w:val="00025D65"/>
    <w:rsid w:val="0002625C"/>
    <w:rsid w:val="0002661B"/>
    <w:rsid w:val="00026DE0"/>
    <w:rsid w:val="00027701"/>
    <w:rsid w:val="000278F8"/>
    <w:rsid w:val="00027C00"/>
    <w:rsid w:val="00027C2D"/>
    <w:rsid w:val="00031188"/>
    <w:rsid w:val="00031329"/>
    <w:rsid w:val="0003164E"/>
    <w:rsid w:val="0003196A"/>
    <w:rsid w:val="00031B8A"/>
    <w:rsid w:val="00032671"/>
    <w:rsid w:val="000333BF"/>
    <w:rsid w:val="000340C7"/>
    <w:rsid w:val="000361AA"/>
    <w:rsid w:val="00036FDF"/>
    <w:rsid w:val="00041FA2"/>
    <w:rsid w:val="0004215C"/>
    <w:rsid w:val="00043C95"/>
    <w:rsid w:val="00043DA6"/>
    <w:rsid w:val="00043FE3"/>
    <w:rsid w:val="000444AA"/>
    <w:rsid w:val="0004530D"/>
    <w:rsid w:val="00045B45"/>
    <w:rsid w:val="000461D2"/>
    <w:rsid w:val="0004637B"/>
    <w:rsid w:val="000472A5"/>
    <w:rsid w:val="00047739"/>
    <w:rsid w:val="00051139"/>
    <w:rsid w:val="00052AD9"/>
    <w:rsid w:val="000546DA"/>
    <w:rsid w:val="000553D3"/>
    <w:rsid w:val="000555EF"/>
    <w:rsid w:val="00055977"/>
    <w:rsid w:val="00057039"/>
    <w:rsid w:val="00057A1F"/>
    <w:rsid w:val="00060A2C"/>
    <w:rsid w:val="00062582"/>
    <w:rsid w:val="0006266F"/>
    <w:rsid w:val="000629D1"/>
    <w:rsid w:val="00062D41"/>
    <w:rsid w:val="0006334A"/>
    <w:rsid w:val="00064CD5"/>
    <w:rsid w:val="000650A5"/>
    <w:rsid w:val="000667EB"/>
    <w:rsid w:val="00066B03"/>
    <w:rsid w:val="00066F8A"/>
    <w:rsid w:val="0007076E"/>
    <w:rsid w:val="00071199"/>
    <w:rsid w:val="0007194B"/>
    <w:rsid w:val="00071A20"/>
    <w:rsid w:val="00071CE7"/>
    <w:rsid w:val="00071F5F"/>
    <w:rsid w:val="00072751"/>
    <w:rsid w:val="000727E1"/>
    <w:rsid w:val="00072A1D"/>
    <w:rsid w:val="00074146"/>
    <w:rsid w:val="000741C5"/>
    <w:rsid w:val="000748B3"/>
    <w:rsid w:val="00074A4F"/>
    <w:rsid w:val="0007570A"/>
    <w:rsid w:val="00075B87"/>
    <w:rsid w:val="0007639D"/>
    <w:rsid w:val="00077570"/>
    <w:rsid w:val="000776A1"/>
    <w:rsid w:val="000776B9"/>
    <w:rsid w:val="00081846"/>
    <w:rsid w:val="00082362"/>
    <w:rsid w:val="000829D6"/>
    <w:rsid w:val="00083157"/>
    <w:rsid w:val="000836C8"/>
    <w:rsid w:val="00083869"/>
    <w:rsid w:val="00083A79"/>
    <w:rsid w:val="0008400E"/>
    <w:rsid w:val="00084268"/>
    <w:rsid w:val="000842C8"/>
    <w:rsid w:val="0008473B"/>
    <w:rsid w:val="00084F1A"/>
    <w:rsid w:val="00085426"/>
    <w:rsid w:val="00085755"/>
    <w:rsid w:val="0008610A"/>
    <w:rsid w:val="00087407"/>
    <w:rsid w:val="00087994"/>
    <w:rsid w:val="000900D3"/>
    <w:rsid w:val="00091BFA"/>
    <w:rsid w:val="00091FCF"/>
    <w:rsid w:val="00092A7C"/>
    <w:rsid w:val="00093755"/>
    <w:rsid w:val="00093C2E"/>
    <w:rsid w:val="00093D66"/>
    <w:rsid w:val="000940F0"/>
    <w:rsid w:val="000944BA"/>
    <w:rsid w:val="0009496B"/>
    <w:rsid w:val="00095627"/>
    <w:rsid w:val="00095BD3"/>
    <w:rsid w:val="00096F09"/>
    <w:rsid w:val="00096FD2"/>
    <w:rsid w:val="000971A4"/>
    <w:rsid w:val="00097479"/>
    <w:rsid w:val="00097BF0"/>
    <w:rsid w:val="00097DF9"/>
    <w:rsid w:val="000A1D4E"/>
    <w:rsid w:val="000A1DA9"/>
    <w:rsid w:val="000A2335"/>
    <w:rsid w:val="000A28BA"/>
    <w:rsid w:val="000A30D4"/>
    <w:rsid w:val="000A391A"/>
    <w:rsid w:val="000A396E"/>
    <w:rsid w:val="000A41A5"/>
    <w:rsid w:val="000A4278"/>
    <w:rsid w:val="000A427B"/>
    <w:rsid w:val="000A6C8E"/>
    <w:rsid w:val="000A6E8C"/>
    <w:rsid w:val="000A7D6F"/>
    <w:rsid w:val="000A7E47"/>
    <w:rsid w:val="000B0064"/>
    <w:rsid w:val="000B1424"/>
    <w:rsid w:val="000B15E2"/>
    <w:rsid w:val="000B324C"/>
    <w:rsid w:val="000B4362"/>
    <w:rsid w:val="000B4457"/>
    <w:rsid w:val="000B4520"/>
    <w:rsid w:val="000B452A"/>
    <w:rsid w:val="000B4D66"/>
    <w:rsid w:val="000B4F27"/>
    <w:rsid w:val="000B6298"/>
    <w:rsid w:val="000B6341"/>
    <w:rsid w:val="000B64DD"/>
    <w:rsid w:val="000B667F"/>
    <w:rsid w:val="000B6AC4"/>
    <w:rsid w:val="000B710D"/>
    <w:rsid w:val="000B7846"/>
    <w:rsid w:val="000C15D7"/>
    <w:rsid w:val="000C1CB7"/>
    <w:rsid w:val="000C3C40"/>
    <w:rsid w:val="000C3C79"/>
    <w:rsid w:val="000C5300"/>
    <w:rsid w:val="000C5744"/>
    <w:rsid w:val="000C61E0"/>
    <w:rsid w:val="000C6566"/>
    <w:rsid w:val="000D0167"/>
    <w:rsid w:val="000D025D"/>
    <w:rsid w:val="000D0408"/>
    <w:rsid w:val="000D143A"/>
    <w:rsid w:val="000D1951"/>
    <w:rsid w:val="000D2378"/>
    <w:rsid w:val="000D29DD"/>
    <w:rsid w:val="000D3CC0"/>
    <w:rsid w:val="000D3FC6"/>
    <w:rsid w:val="000D4277"/>
    <w:rsid w:val="000D57D0"/>
    <w:rsid w:val="000D70B8"/>
    <w:rsid w:val="000E007E"/>
    <w:rsid w:val="000E037D"/>
    <w:rsid w:val="000E0756"/>
    <w:rsid w:val="000E0D3E"/>
    <w:rsid w:val="000E0EEF"/>
    <w:rsid w:val="000E13D7"/>
    <w:rsid w:val="000E15AB"/>
    <w:rsid w:val="000E182B"/>
    <w:rsid w:val="000E1AFA"/>
    <w:rsid w:val="000E2BC5"/>
    <w:rsid w:val="000E3244"/>
    <w:rsid w:val="000E4715"/>
    <w:rsid w:val="000E4A56"/>
    <w:rsid w:val="000E572D"/>
    <w:rsid w:val="000E5A24"/>
    <w:rsid w:val="000E61C6"/>
    <w:rsid w:val="000E676E"/>
    <w:rsid w:val="000E68AF"/>
    <w:rsid w:val="000E7428"/>
    <w:rsid w:val="000F0518"/>
    <w:rsid w:val="000F0816"/>
    <w:rsid w:val="000F11B4"/>
    <w:rsid w:val="000F154A"/>
    <w:rsid w:val="000F1553"/>
    <w:rsid w:val="000F1810"/>
    <w:rsid w:val="000F2FC4"/>
    <w:rsid w:val="000F2FEC"/>
    <w:rsid w:val="000F449F"/>
    <w:rsid w:val="000F4598"/>
    <w:rsid w:val="000F5AD1"/>
    <w:rsid w:val="000F5EFB"/>
    <w:rsid w:val="000F63CF"/>
    <w:rsid w:val="000F6626"/>
    <w:rsid w:val="000F6DCE"/>
    <w:rsid w:val="000F7BA4"/>
    <w:rsid w:val="000F7DD7"/>
    <w:rsid w:val="001003CF"/>
    <w:rsid w:val="0010041A"/>
    <w:rsid w:val="00100431"/>
    <w:rsid w:val="00100F99"/>
    <w:rsid w:val="001026A4"/>
    <w:rsid w:val="001031C7"/>
    <w:rsid w:val="00103963"/>
    <w:rsid w:val="00104C4E"/>
    <w:rsid w:val="00105A94"/>
    <w:rsid w:val="001069B6"/>
    <w:rsid w:val="001069BD"/>
    <w:rsid w:val="00106B1C"/>
    <w:rsid w:val="001078B2"/>
    <w:rsid w:val="001102E8"/>
    <w:rsid w:val="0011100C"/>
    <w:rsid w:val="0011135E"/>
    <w:rsid w:val="001113E2"/>
    <w:rsid w:val="001115F5"/>
    <w:rsid w:val="001116F5"/>
    <w:rsid w:val="00111B5F"/>
    <w:rsid w:val="00112209"/>
    <w:rsid w:val="0011246B"/>
    <w:rsid w:val="001128F5"/>
    <w:rsid w:val="00112EF1"/>
    <w:rsid w:val="00112FD7"/>
    <w:rsid w:val="0011317A"/>
    <w:rsid w:val="00113AA4"/>
    <w:rsid w:val="001142CA"/>
    <w:rsid w:val="00114BE4"/>
    <w:rsid w:val="00115BEC"/>
    <w:rsid w:val="001160DD"/>
    <w:rsid w:val="00116837"/>
    <w:rsid w:val="00116C3C"/>
    <w:rsid w:val="00116CAC"/>
    <w:rsid w:val="0011786E"/>
    <w:rsid w:val="00120662"/>
    <w:rsid w:val="00121395"/>
    <w:rsid w:val="00121BDC"/>
    <w:rsid w:val="00122C0E"/>
    <w:rsid w:val="00122F9E"/>
    <w:rsid w:val="00123DA7"/>
    <w:rsid w:val="0012424D"/>
    <w:rsid w:val="00124BCB"/>
    <w:rsid w:val="0012588F"/>
    <w:rsid w:val="00125A30"/>
    <w:rsid w:val="001270B6"/>
    <w:rsid w:val="0012715B"/>
    <w:rsid w:val="0012798E"/>
    <w:rsid w:val="00130046"/>
    <w:rsid w:val="00130F0E"/>
    <w:rsid w:val="001311F1"/>
    <w:rsid w:val="00131472"/>
    <w:rsid w:val="001314E3"/>
    <w:rsid w:val="00132FD1"/>
    <w:rsid w:val="00134270"/>
    <w:rsid w:val="00134F5F"/>
    <w:rsid w:val="0013525C"/>
    <w:rsid w:val="0013539E"/>
    <w:rsid w:val="00135AB1"/>
    <w:rsid w:val="0013727C"/>
    <w:rsid w:val="00140BE9"/>
    <w:rsid w:val="00141143"/>
    <w:rsid w:val="00141229"/>
    <w:rsid w:val="00141A64"/>
    <w:rsid w:val="00141B0C"/>
    <w:rsid w:val="00141D3C"/>
    <w:rsid w:val="00141D45"/>
    <w:rsid w:val="0014253D"/>
    <w:rsid w:val="00142F21"/>
    <w:rsid w:val="00144383"/>
    <w:rsid w:val="0014481E"/>
    <w:rsid w:val="00147001"/>
    <w:rsid w:val="001473E4"/>
    <w:rsid w:val="00147787"/>
    <w:rsid w:val="001477BE"/>
    <w:rsid w:val="001508CD"/>
    <w:rsid w:val="00151525"/>
    <w:rsid w:val="0015279E"/>
    <w:rsid w:val="00152B54"/>
    <w:rsid w:val="001532EF"/>
    <w:rsid w:val="00153439"/>
    <w:rsid w:val="00153468"/>
    <w:rsid w:val="001536FA"/>
    <w:rsid w:val="00153D73"/>
    <w:rsid w:val="001544EF"/>
    <w:rsid w:val="00154D31"/>
    <w:rsid w:val="0015531D"/>
    <w:rsid w:val="001562C5"/>
    <w:rsid w:val="0015634B"/>
    <w:rsid w:val="00156919"/>
    <w:rsid w:val="00156A14"/>
    <w:rsid w:val="00157D03"/>
    <w:rsid w:val="00160140"/>
    <w:rsid w:val="00160177"/>
    <w:rsid w:val="001605A6"/>
    <w:rsid w:val="0016068E"/>
    <w:rsid w:val="001610D5"/>
    <w:rsid w:val="00161BBF"/>
    <w:rsid w:val="00161CB4"/>
    <w:rsid w:val="00161D34"/>
    <w:rsid w:val="001628EA"/>
    <w:rsid w:val="00162AAA"/>
    <w:rsid w:val="0016371E"/>
    <w:rsid w:val="00164AF1"/>
    <w:rsid w:val="00164BEB"/>
    <w:rsid w:val="001651E8"/>
    <w:rsid w:val="001674DA"/>
    <w:rsid w:val="00167D21"/>
    <w:rsid w:val="00170DBF"/>
    <w:rsid w:val="001718C2"/>
    <w:rsid w:val="00172103"/>
    <w:rsid w:val="0017292F"/>
    <w:rsid w:val="00172BDE"/>
    <w:rsid w:val="00172FE5"/>
    <w:rsid w:val="001735F7"/>
    <w:rsid w:val="001737AE"/>
    <w:rsid w:val="00173920"/>
    <w:rsid w:val="00175ECB"/>
    <w:rsid w:val="00175F86"/>
    <w:rsid w:val="00177E55"/>
    <w:rsid w:val="00177ED1"/>
    <w:rsid w:val="001809BD"/>
    <w:rsid w:val="00180E5B"/>
    <w:rsid w:val="0018113A"/>
    <w:rsid w:val="00181E49"/>
    <w:rsid w:val="00182CF4"/>
    <w:rsid w:val="001830B3"/>
    <w:rsid w:val="0018337D"/>
    <w:rsid w:val="0018374C"/>
    <w:rsid w:val="0018489A"/>
    <w:rsid w:val="00184F84"/>
    <w:rsid w:val="0018500A"/>
    <w:rsid w:val="00185503"/>
    <w:rsid w:val="001855E1"/>
    <w:rsid w:val="00185E83"/>
    <w:rsid w:val="0018650C"/>
    <w:rsid w:val="0019208B"/>
    <w:rsid w:val="00192323"/>
    <w:rsid w:val="00193915"/>
    <w:rsid w:val="00194952"/>
    <w:rsid w:val="001967E5"/>
    <w:rsid w:val="001975F6"/>
    <w:rsid w:val="0019762E"/>
    <w:rsid w:val="00197B66"/>
    <w:rsid w:val="001A02A2"/>
    <w:rsid w:val="001A2C2D"/>
    <w:rsid w:val="001A3906"/>
    <w:rsid w:val="001A3BF3"/>
    <w:rsid w:val="001A3CD9"/>
    <w:rsid w:val="001A3E26"/>
    <w:rsid w:val="001A43DC"/>
    <w:rsid w:val="001A47E1"/>
    <w:rsid w:val="001A498E"/>
    <w:rsid w:val="001A50EA"/>
    <w:rsid w:val="001A6793"/>
    <w:rsid w:val="001A7881"/>
    <w:rsid w:val="001B005B"/>
    <w:rsid w:val="001B13E4"/>
    <w:rsid w:val="001B1840"/>
    <w:rsid w:val="001B2929"/>
    <w:rsid w:val="001B39CD"/>
    <w:rsid w:val="001B3ECD"/>
    <w:rsid w:val="001B3F39"/>
    <w:rsid w:val="001B442C"/>
    <w:rsid w:val="001B4CDB"/>
    <w:rsid w:val="001B4F0C"/>
    <w:rsid w:val="001B5B7E"/>
    <w:rsid w:val="001B5F8A"/>
    <w:rsid w:val="001B67FD"/>
    <w:rsid w:val="001B6B33"/>
    <w:rsid w:val="001B6F86"/>
    <w:rsid w:val="001B7E85"/>
    <w:rsid w:val="001C0641"/>
    <w:rsid w:val="001C135F"/>
    <w:rsid w:val="001C2B44"/>
    <w:rsid w:val="001C3283"/>
    <w:rsid w:val="001C3336"/>
    <w:rsid w:val="001C33BB"/>
    <w:rsid w:val="001C3CEC"/>
    <w:rsid w:val="001C48A2"/>
    <w:rsid w:val="001C59A0"/>
    <w:rsid w:val="001C5BA3"/>
    <w:rsid w:val="001C5DDF"/>
    <w:rsid w:val="001C711C"/>
    <w:rsid w:val="001C721E"/>
    <w:rsid w:val="001C7492"/>
    <w:rsid w:val="001C7892"/>
    <w:rsid w:val="001C7BA7"/>
    <w:rsid w:val="001D016F"/>
    <w:rsid w:val="001D06E7"/>
    <w:rsid w:val="001D0E65"/>
    <w:rsid w:val="001D293C"/>
    <w:rsid w:val="001D34E8"/>
    <w:rsid w:val="001D391D"/>
    <w:rsid w:val="001D426F"/>
    <w:rsid w:val="001D4B4F"/>
    <w:rsid w:val="001D5CA3"/>
    <w:rsid w:val="001E0076"/>
    <w:rsid w:val="001E0280"/>
    <w:rsid w:val="001E069D"/>
    <w:rsid w:val="001E06A8"/>
    <w:rsid w:val="001E0F71"/>
    <w:rsid w:val="001E129A"/>
    <w:rsid w:val="001E1F06"/>
    <w:rsid w:val="001E212A"/>
    <w:rsid w:val="001E3616"/>
    <w:rsid w:val="001E399D"/>
    <w:rsid w:val="001E477F"/>
    <w:rsid w:val="001E4CE3"/>
    <w:rsid w:val="001E5070"/>
    <w:rsid w:val="001E510F"/>
    <w:rsid w:val="001E6D62"/>
    <w:rsid w:val="001E6F75"/>
    <w:rsid w:val="001E7B1C"/>
    <w:rsid w:val="001E7F87"/>
    <w:rsid w:val="001F0689"/>
    <w:rsid w:val="001F128C"/>
    <w:rsid w:val="001F1299"/>
    <w:rsid w:val="001F1563"/>
    <w:rsid w:val="001F1A08"/>
    <w:rsid w:val="001F1FA9"/>
    <w:rsid w:val="001F2FE9"/>
    <w:rsid w:val="001F31F6"/>
    <w:rsid w:val="001F58B4"/>
    <w:rsid w:val="001F5D4A"/>
    <w:rsid w:val="001F6174"/>
    <w:rsid w:val="00200992"/>
    <w:rsid w:val="00200D44"/>
    <w:rsid w:val="002022EB"/>
    <w:rsid w:val="0020268C"/>
    <w:rsid w:val="0020323B"/>
    <w:rsid w:val="00203625"/>
    <w:rsid w:val="002038F4"/>
    <w:rsid w:val="0020582F"/>
    <w:rsid w:val="00206EC4"/>
    <w:rsid w:val="002111AA"/>
    <w:rsid w:val="00211F88"/>
    <w:rsid w:val="00212983"/>
    <w:rsid w:val="00212EFC"/>
    <w:rsid w:val="00212F0C"/>
    <w:rsid w:val="002137DA"/>
    <w:rsid w:val="00213867"/>
    <w:rsid w:val="00215192"/>
    <w:rsid w:val="0021752F"/>
    <w:rsid w:val="00217D6F"/>
    <w:rsid w:val="00221137"/>
    <w:rsid w:val="00221BE7"/>
    <w:rsid w:val="00221C31"/>
    <w:rsid w:val="00222102"/>
    <w:rsid w:val="00222ADE"/>
    <w:rsid w:val="002233E5"/>
    <w:rsid w:val="00224BB1"/>
    <w:rsid w:val="00224E57"/>
    <w:rsid w:val="00225295"/>
    <w:rsid w:val="002258F1"/>
    <w:rsid w:val="00227FAD"/>
    <w:rsid w:val="0023380A"/>
    <w:rsid w:val="002344C9"/>
    <w:rsid w:val="00234F6F"/>
    <w:rsid w:val="0023558C"/>
    <w:rsid w:val="00242B76"/>
    <w:rsid w:val="002436E4"/>
    <w:rsid w:val="00243779"/>
    <w:rsid w:val="00243ECF"/>
    <w:rsid w:val="002452D5"/>
    <w:rsid w:val="002463BA"/>
    <w:rsid w:val="002474F2"/>
    <w:rsid w:val="002475FC"/>
    <w:rsid w:val="002479B4"/>
    <w:rsid w:val="00250201"/>
    <w:rsid w:val="0025050B"/>
    <w:rsid w:val="0025089E"/>
    <w:rsid w:val="00250B0A"/>
    <w:rsid w:val="00250C0B"/>
    <w:rsid w:val="00251536"/>
    <w:rsid w:val="002528B5"/>
    <w:rsid w:val="002545D8"/>
    <w:rsid w:val="0025473C"/>
    <w:rsid w:val="00256720"/>
    <w:rsid w:val="00256DD2"/>
    <w:rsid w:val="00257F8C"/>
    <w:rsid w:val="00260271"/>
    <w:rsid w:val="00260311"/>
    <w:rsid w:val="0026072B"/>
    <w:rsid w:val="00260CD1"/>
    <w:rsid w:val="00262143"/>
    <w:rsid w:val="002626D0"/>
    <w:rsid w:val="002636A1"/>
    <w:rsid w:val="00263AE2"/>
    <w:rsid w:val="0026411D"/>
    <w:rsid w:val="0026413B"/>
    <w:rsid w:val="0026493A"/>
    <w:rsid w:val="00264CD1"/>
    <w:rsid w:val="00264FC2"/>
    <w:rsid w:val="00266CC6"/>
    <w:rsid w:val="0026712F"/>
    <w:rsid w:val="00267690"/>
    <w:rsid w:val="00270A49"/>
    <w:rsid w:val="00270D3E"/>
    <w:rsid w:val="00270DDD"/>
    <w:rsid w:val="0027132F"/>
    <w:rsid w:val="0027177F"/>
    <w:rsid w:val="00271797"/>
    <w:rsid w:val="00271955"/>
    <w:rsid w:val="00271E43"/>
    <w:rsid w:val="002729FC"/>
    <w:rsid w:val="00273701"/>
    <w:rsid w:val="002739DB"/>
    <w:rsid w:val="0027401B"/>
    <w:rsid w:val="00275AD1"/>
    <w:rsid w:val="00280796"/>
    <w:rsid w:val="002809FE"/>
    <w:rsid w:val="002811E9"/>
    <w:rsid w:val="00281F2D"/>
    <w:rsid w:val="0028246B"/>
    <w:rsid w:val="002827F7"/>
    <w:rsid w:val="002828A0"/>
    <w:rsid w:val="00282BFC"/>
    <w:rsid w:val="00285196"/>
    <w:rsid w:val="00285FB2"/>
    <w:rsid w:val="002866C8"/>
    <w:rsid w:val="00286812"/>
    <w:rsid w:val="00286B55"/>
    <w:rsid w:val="00286C90"/>
    <w:rsid w:val="0028702F"/>
    <w:rsid w:val="002873F0"/>
    <w:rsid w:val="00287AB3"/>
    <w:rsid w:val="002908DA"/>
    <w:rsid w:val="00291366"/>
    <w:rsid w:val="00291680"/>
    <w:rsid w:val="0029184D"/>
    <w:rsid w:val="002926B2"/>
    <w:rsid w:val="002935A4"/>
    <w:rsid w:val="00293F6E"/>
    <w:rsid w:val="00294138"/>
    <w:rsid w:val="00294491"/>
    <w:rsid w:val="0029495D"/>
    <w:rsid w:val="002958BC"/>
    <w:rsid w:val="00296DC5"/>
    <w:rsid w:val="00297558"/>
    <w:rsid w:val="0029775E"/>
    <w:rsid w:val="0029776C"/>
    <w:rsid w:val="00297E1A"/>
    <w:rsid w:val="002A05C5"/>
    <w:rsid w:val="002A06D5"/>
    <w:rsid w:val="002A4CF7"/>
    <w:rsid w:val="002A5175"/>
    <w:rsid w:val="002A5F41"/>
    <w:rsid w:val="002A61C4"/>
    <w:rsid w:val="002B0070"/>
    <w:rsid w:val="002B07E7"/>
    <w:rsid w:val="002B087B"/>
    <w:rsid w:val="002B1E41"/>
    <w:rsid w:val="002B23A2"/>
    <w:rsid w:val="002B269C"/>
    <w:rsid w:val="002B44AE"/>
    <w:rsid w:val="002B52FD"/>
    <w:rsid w:val="002B58E0"/>
    <w:rsid w:val="002B591A"/>
    <w:rsid w:val="002B5BAC"/>
    <w:rsid w:val="002B6B3B"/>
    <w:rsid w:val="002B7049"/>
    <w:rsid w:val="002B799E"/>
    <w:rsid w:val="002C0858"/>
    <w:rsid w:val="002C153E"/>
    <w:rsid w:val="002C190D"/>
    <w:rsid w:val="002C290E"/>
    <w:rsid w:val="002C29D4"/>
    <w:rsid w:val="002C2F67"/>
    <w:rsid w:val="002C39E5"/>
    <w:rsid w:val="002C4B04"/>
    <w:rsid w:val="002C4BD0"/>
    <w:rsid w:val="002C6DBB"/>
    <w:rsid w:val="002D051A"/>
    <w:rsid w:val="002D0538"/>
    <w:rsid w:val="002D0544"/>
    <w:rsid w:val="002D1452"/>
    <w:rsid w:val="002D1611"/>
    <w:rsid w:val="002D1C82"/>
    <w:rsid w:val="002D2C0C"/>
    <w:rsid w:val="002D2F60"/>
    <w:rsid w:val="002D4427"/>
    <w:rsid w:val="002D49E6"/>
    <w:rsid w:val="002D4F1F"/>
    <w:rsid w:val="002D5189"/>
    <w:rsid w:val="002D577B"/>
    <w:rsid w:val="002D57EA"/>
    <w:rsid w:val="002D6328"/>
    <w:rsid w:val="002D6F85"/>
    <w:rsid w:val="002D6FFC"/>
    <w:rsid w:val="002D71E1"/>
    <w:rsid w:val="002D72AC"/>
    <w:rsid w:val="002D7E08"/>
    <w:rsid w:val="002D7F15"/>
    <w:rsid w:val="002E0A64"/>
    <w:rsid w:val="002E0B78"/>
    <w:rsid w:val="002E0D48"/>
    <w:rsid w:val="002E25D9"/>
    <w:rsid w:val="002E2E5A"/>
    <w:rsid w:val="002E39FE"/>
    <w:rsid w:val="002E3C25"/>
    <w:rsid w:val="002E4FE0"/>
    <w:rsid w:val="002E51F5"/>
    <w:rsid w:val="002E5252"/>
    <w:rsid w:val="002E560C"/>
    <w:rsid w:val="002E567A"/>
    <w:rsid w:val="002F0623"/>
    <w:rsid w:val="002F0CCA"/>
    <w:rsid w:val="002F1021"/>
    <w:rsid w:val="002F189D"/>
    <w:rsid w:val="002F19AD"/>
    <w:rsid w:val="002F2777"/>
    <w:rsid w:val="002F4592"/>
    <w:rsid w:val="002F493E"/>
    <w:rsid w:val="002F499E"/>
    <w:rsid w:val="002F4C7C"/>
    <w:rsid w:val="002F517B"/>
    <w:rsid w:val="002F5FF6"/>
    <w:rsid w:val="002F6378"/>
    <w:rsid w:val="002F730E"/>
    <w:rsid w:val="002F7359"/>
    <w:rsid w:val="002F7C82"/>
    <w:rsid w:val="003001F6"/>
    <w:rsid w:val="00300AA2"/>
    <w:rsid w:val="00302301"/>
    <w:rsid w:val="003030E9"/>
    <w:rsid w:val="00303905"/>
    <w:rsid w:val="003042D8"/>
    <w:rsid w:val="003043E3"/>
    <w:rsid w:val="003049E4"/>
    <w:rsid w:val="003071CA"/>
    <w:rsid w:val="00307FA8"/>
    <w:rsid w:val="00310F12"/>
    <w:rsid w:val="0031161C"/>
    <w:rsid w:val="00311B2E"/>
    <w:rsid w:val="00312E77"/>
    <w:rsid w:val="003134A2"/>
    <w:rsid w:val="00313530"/>
    <w:rsid w:val="00315103"/>
    <w:rsid w:val="0031511A"/>
    <w:rsid w:val="00316094"/>
    <w:rsid w:val="00316709"/>
    <w:rsid w:val="00316A60"/>
    <w:rsid w:val="0031714B"/>
    <w:rsid w:val="00317530"/>
    <w:rsid w:val="00317A7D"/>
    <w:rsid w:val="00321649"/>
    <w:rsid w:val="00321853"/>
    <w:rsid w:val="003226B3"/>
    <w:rsid w:val="0032585B"/>
    <w:rsid w:val="00325DD3"/>
    <w:rsid w:val="003277BE"/>
    <w:rsid w:val="003278BD"/>
    <w:rsid w:val="00327AD1"/>
    <w:rsid w:val="00327F7C"/>
    <w:rsid w:val="00330451"/>
    <w:rsid w:val="003307B1"/>
    <w:rsid w:val="00330C19"/>
    <w:rsid w:val="00330FB9"/>
    <w:rsid w:val="00331132"/>
    <w:rsid w:val="0033155E"/>
    <w:rsid w:val="00333340"/>
    <w:rsid w:val="003334DF"/>
    <w:rsid w:val="00333563"/>
    <w:rsid w:val="00333D7B"/>
    <w:rsid w:val="0033492F"/>
    <w:rsid w:val="003349C5"/>
    <w:rsid w:val="003364F5"/>
    <w:rsid w:val="003365FC"/>
    <w:rsid w:val="00337605"/>
    <w:rsid w:val="00340EA4"/>
    <w:rsid w:val="003413D5"/>
    <w:rsid w:val="0034178A"/>
    <w:rsid w:val="00341D6C"/>
    <w:rsid w:val="00342B7B"/>
    <w:rsid w:val="00342E0E"/>
    <w:rsid w:val="0034311F"/>
    <w:rsid w:val="003431FA"/>
    <w:rsid w:val="0034399D"/>
    <w:rsid w:val="00343F05"/>
    <w:rsid w:val="003444C4"/>
    <w:rsid w:val="0034524B"/>
    <w:rsid w:val="00345BB4"/>
    <w:rsid w:val="00345C24"/>
    <w:rsid w:val="003468CF"/>
    <w:rsid w:val="003473D2"/>
    <w:rsid w:val="0034758C"/>
    <w:rsid w:val="003479BA"/>
    <w:rsid w:val="00347FEC"/>
    <w:rsid w:val="0035142F"/>
    <w:rsid w:val="00351623"/>
    <w:rsid w:val="00351AF1"/>
    <w:rsid w:val="00351BAD"/>
    <w:rsid w:val="003522C3"/>
    <w:rsid w:val="00352E60"/>
    <w:rsid w:val="00353529"/>
    <w:rsid w:val="003549C3"/>
    <w:rsid w:val="00355FC1"/>
    <w:rsid w:val="00357312"/>
    <w:rsid w:val="00357746"/>
    <w:rsid w:val="00357E8D"/>
    <w:rsid w:val="003611B4"/>
    <w:rsid w:val="00363BA3"/>
    <w:rsid w:val="0036452A"/>
    <w:rsid w:val="00364F49"/>
    <w:rsid w:val="003659F1"/>
    <w:rsid w:val="003666B3"/>
    <w:rsid w:val="0036792E"/>
    <w:rsid w:val="00370308"/>
    <w:rsid w:val="0037200D"/>
    <w:rsid w:val="003720A5"/>
    <w:rsid w:val="0037230E"/>
    <w:rsid w:val="00373611"/>
    <w:rsid w:val="00373809"/>
    <w:rsid w:val="00374B8E"/>
    <w:rsid w:val="00374E83"/>
    <w:rsid w:val="0037759F"/>
    <w:rsid w:val="003775DE"/>
    <w:rsid w:val="00377C09"/>
    <w:rsid w:val="003803CC"/>
    <w:rsid w:val="00380E72"/>
    <w:rsid w:val="00380F58"/>
    <w:rsid w:val="003810B2"/>
    <w:rsid w:val="00381474"/>
    <w:rsid w:val="00381C61"/>
    <w:rsid w:val="003821A0"/>
    <w:rsid w:val="003821C2"/>
    <w:rsid w:val="003832A4"/>
    <w:rsid w:val="003835F2"/>
    <w:rsid w:val="00383759"/>
    <w:rsid w:val="00383808"/>
    <w:rsid w:val="00383E73"/>
    <w:rsid w:val="00383EF1"/>
    <w:rsid w:val="00384A16"/>
    <w:rsid w:val="003851BB"/>
    <w:rsid w:val="00386C73"/>
    <w:rsid w:val="00390418"/>
    <w:rsid w:val="00390577"/>
    <w:rsid w:val="00390C33"/>
    <w:rsid w:val="00390C41"/>
    <w:rsid w:val="003913C7"/>
    <w:rsid w:val="00393A6A"/>
    <w:rsid w:val="00393F4D"/>
    <w:rsid w:val="00394536"/>
    <w:rsid w:val="00394537"/>
    <w:rsid w:val="00395F5C"/>
    <w:rsid w:val="00396562"/>
    <w:rsid w:val="003975F6"/>
    <w:rsid w:val="003A01CC"/>
    <w:rsid w:val="003A1A97"/>
    <w:rsid w:val="003A25D6"/>
    <w:rsid w:val="003A2606"/>
    <w:rsid w:val="003A301C"/>
    <w:rsid w:val="003A517A"/>
    <w:rsid w:val="003A56A1"/>
    <w:rsid w:val="003A77D9"/>
    <w:rsid w:val="003A7F57"/>
    <w:rsid w:val="003A7FBF"/>
    <w:rsid w:val="003B17C1"/>
    <w:rsid w:val="003B1FFF"/>
    <w:rsid w:val="003B3761"/>
    <w:rsid w:val="003B4F34"/>
    <w:rsid w:val="003B510F"/>
    <w:rsid w:val="003B5DEC"/>
    <w:rsid w:val="003B7E6C"/>
    <w:rsid w:val="003C0AEF"/>
    <w:rsid w:val="003C19E7"/>
    <w:rsid w:val="003C2175"/>
    <w:rsid w:val="003C34C2"/>
    <w:rsid w:val="003C36AD"/>
    <w:rsid w:val="003C37D8"/>
    <w:rsid w:val="003C3D9B"/>
    <w:rsid w:val="003C4673"/>
    <w:rsid w:val="003C4A59"/>
    <w:rsid w:val="003C609A"/>
    <w:rsid w:val="003C67AC"/>
    <w:rsid w:val="003C7079"/>
    <w:rsid w:val="003C7730"/>
    <w:rsid w:val="003C7801"/>
    <w:rsid w:val="003C7DEF"/>
    <w:rsid w:val="003D022F"/>
    <w:rsid w:val="003D1ABA"/>
    <w:rsid w:val="003D330F"/>
    <w:rsid w:val="003D3573"/>
    <w:rsid w:val="003D39DF"/>
    <w:rsid w:val="003D3FD4"/>
    <w:rsid w:val="003D46C4"/>
    <w:rsid w:val="003D484A"/>
    <w:rsid w:val="003D48C4"/>
    <w:rsid w:val="003D4A58"/>
    <w:rsid w:val="003D5B2E"/>
    <w:rsid w:val="003D600F"/>
    <w:rsid w:val="003D6597"/>
    <w:rsid w:val="003D6A82"/>
    <w:rsid w:val="003D6E34"/>
    <w:rsid w:val="003D7212"/>
    <w:rsid w:val="003D75D9"/>
    <w:rsid w:val="003D7CFB"/>
    <w:rsid w:val="003E0583"/>
    <w:rsid w:val="003E0C69"/>
    <w:rsid w:val="003E1C56"/>
    <w:rsid w:val="003E2C71"/>
    <w:rsid w:val="003E3EBC"/>
    <w:rsid w:val="003E41CF"/>
    <w:rsid w:val="003E52D0"/>
    <w:rsid w:val="003E5550"/>
    <w:rsid w:val="003E666A"/>
    <w:rsid w:val="003E6E34"/>
    <w:rsid w:val="003E718E"/>
    <w:rsid w:val="003E7CE8"/>
    <w:rsid w:val="003F0644"/>
    <w:rsid w:val="003F1F07"/>
    <w:rsid w:val="003F3240"/>
    <w:rsid w:val="003F4E14"/>
    <w:rsid w:val="003F6B47"/>
    <w:rsid w:val="003F71AD"/>
    <w:rsid w:val="003F7568"/>
    <w:rsid w:val="003F79C8"/>
    <w:rsid w:val="00401119"/>
    <w:rsid w:val="004011BB"/>
    <w:rsid w:val="00402049"/>
    <w:rsid w:val="0040214F"/>
    <w:rsid w:val="0040250C"/>
    <w:rsid w:val="004027A1"/>
    <w:rsid w:val="00402BE1"/>
    <w:rsid w:val="00402CBF"/>
    <w:rsid w:val="00404BAA"/>
    <w:rsid w:val="00405E92"/>
    <w:rsid w:val="00406749"/>
    <w:rsid w:val="00406B1B"/>
    <w:rsid w:val="00406BA4"/>
    <w:rsid w:val="00410644"/>
    <w:rsid w:val="00410811"/>
    <w:rsid w:val="00410D29"/>
    <w:rsid w:val="00410D60"/>
    <w:rsid w:val="0041143A"/>
    <w:rsid w:val="0041188B"/>
    <w:rsid w:val="00412A2A"/>
    <w:rsid w:val="004152D6"/>
    <w:rsid w:val="0041553A"/>
    <w:rsid w:val="00415728"/>
    <w:rsid w:val="00415F03"/>
    <w:rsid w:val="00416171"/>
    <w:rsid w:val="00416268"/>
    <w:rsid w:val="004179BB"/>
    <w:rsid w:val="00417D36"/>
    <w:rsid w:val="00417DE8"/>
    <w:rsid w:val="00417EC4"/>
    <w:rsid w:val="00417FE8"/>
    <w:rsid w:val="00420EFE"/>
    <w:rsid w:val="0042109E"/>
    <w:rsid w:val="00421973"/>
    <w:rsid w:val="00421B98"/>
    <w:rsid w:val="00422B51"/>
    <w:rsid w:val="0042362C"/>
    <w:rsid w:val="004241C4"/>
    <w:rsid w:val="00424F3B"/>
    <w:rsid w:val="00425B62"/>
    <w:rsid w:val="00425DFE"/>
    <w:rsid w:val="0042624C"/>
    <w:rsid w:val="004262CB"/>
    <w:rsid w:val="0042665C"/>
    <w:rsid w:val="00427194"/>
    <w:rsid w:val="00427D98"/>
    <w:rsid w:val="0043058E"/>
    <w:rsid w:val="00430CC8"/>
    <w:rsid w:val="00431B84"/>
    <w:rsid w:val="00433322"/>
    <w:rsid w:val="00433EBD"/>
    <w:rsid w:val="00434753"/>
    <w:rsid w:val="00436861"/>
    <w:rsid w:val="00436E4C"/>
    <w:rsid w:val="00441863"/>
    <w:rsid w:val="00441D8B"/>
    <w:rsid w:val="004428A9"/>
    <w:rsid w:val="00442992"/>
    <w:rsid w:val="00443358"/>
    <w:rsid w:val="00443E4B"/>
    <w:rsid w:val="00444074"/>
    <w:rsid w:val="00444378"/>
    <w:rsid w:val="0044452B"/>
    <w:rsid w:val="00444A8F"/>
    <w:rsid w:val="004452E0"/>
    <w:rsid w:val="00445921"/>
    <w:rsid w:val="004460A0"/>
    <w:rsid w:val="00447C74"/>
    <w:rsid w:val="00452CFE"/>
    <w:rsid w:val="00453A19"/>
    <w:rsid w:val="00453E39"/>
    <w:rsid w:val="0045521C"/>
    <w:rsid w:val="004552F4"/>
    <w:rsid w:val="0045566B"/>
    <w:rsid w:val="00455B32"/>
    <w:rsid w:val="004561AA"/>
    <w:rsid w:val="0045632C"/>
    <w:rsid w:val="00456547"/>
    <w:rsid w:val="00456C4B"/>
    <w:rsid w:val="0045752C"/>
    <w:rsid w:val="00460186"/>
    <w:rsid w:val="00462455"/>
    <w:rsid w:val="00462943"/>
    <w:rsid w:val="004639A1"/>
    <w:rsid w:val="00464889"/>
    <w:rsid w:val="00464BA8"/>
    <w:rsid w:val="00464DBA"/>
    <w:rsid w:val="00464E97"/>
    <w:rsid w:val="0046526A"/>
    <w:rsid w:val="0046568D"/>
    <w:rsid w:val="004656C1"/>
    <w:rsid w:val="00465F5B"/>
    <w:rsid w:val="004666A3"/>
    <w:rsid w:val="00466998"/>
    <w:rsid w:val="00466FAC"/>
    <w:rsid w:val="0047086A"/>
    <w:rsid w:val="0047160E"/>
    <w:rsid w:val="004719D5"/>
    <w:rsid w:val="00472235"/>
    <w:rsid w:val="00472547"/>
    <w:rsid w:val="004727AD"/>
    <w:rsid w:val="00472895"/>
    <w:rsid w:val="00472A41"/>
    <w:rsid w:val="00472B12"/>
    <w:rsid w:val="004733A4"/>
    <w:rsid w:val="00473ADC"/>
    <w:rsid w:val="00474AA7"/>
    <w:rsid w:val="00474DEE"/>
    <w:rsid w:val="0047548F"/>
    <w:rsid w:val="00475831"/>
    <w:rsid w:val="0047642B"/>
    <w:rsid w:val="00477D40"/>
    <w:rsid w:val="00477EFC"/>
    <w:rsid w:val="00480C36"/>
    <w:rsid w:val="00481A64"/>
    <w:rsid w:val="0048209F"/>
    <w:rsid w:val="004822B9"/>
    <w:rsid w:val="004829C2"/>
    <w:rsid w:val="004835FF"/>
    <w:rsid w:val="0048360D"/>
    <w:rsid w:val="00483939"/>
    <w:rsid w:val="00483D4F"/>
    <w:rsid w:val="00483EB0"/>
    <w:rsid w:val="00484373"/>
    <w:rsid w:val="0048549C"/>
    <w:rsid w:val="004877A4"/>
    <w:rsid w:val="00490180"/>
    <w:rsid w:val="00490C2D"/>
    <w:rsid w:val="0049140E"/>
    <w:rsid w:val="0049167C"/>
    <w:rsid w:val="00491879"/>
    <w:rsid w:val="00492022"/>
    <w:rsid w:val="004920C4"/>
    <w:rsid w:val="0049212F"/>
    <w:rsid w:val="004923DA"/>
    <w:rsid w:val="0049240E"/>
    <w:rsid w:val="00493C99"/>
    <w:rsid w:val="004941DC"/>
    <w:rsid w:val="0049531F"/>
    <w:rsid w:val="00495B37"/>
    <w:rsid w:val="00495CB3"/>
    <w:rsid w:val="00496506"/>
    <w:rsid w:val="004969C7"/>
    <w:rsid w:val="00496EF5"/>
    <w:rsid w:val="00497825"/>
    <w:rsid w:val="004A08E6"/>
    <w:rsid w:val="004A187D"/>
    <w:rsid w:val="004A2633"/>
    <w:rsid w:val="004A29B1"/>
    <w:rsid w:val="004A4263"/>
    <w:rsid w:val="004A4959"/>
    <w:rsid w:val="004A54A1"/>
    <w:rsid w:val="004A5D5D"/>
    <w:rsid w:val="004A65EB"/>
    <w:rsid w:val="004A68A8"/>
    <w:rsid w:val="004A6E94"/>
    <w:rsid w:val="004A72D1"/>
    <w:rsid w:val="004A7B5B"/>
    <w:rsid w:val="004B0452"/>
    <w:rsid w:val="004B0D2E"/>
    <w:rsid w:val="004B2168"/>
    <w:rsid w:val="004B3041"/>
    <w:rsid w:val="004B3477"/>
    <w:rsid w:val="004B39E3"/>
    <w:rsid w:val="004B43C7"/>
    <w:rsid w:val="004B444E"/>
    <w:rsid w:val="004B4606"/>
    <w:rsid w:val="004B48A3"/>
    <w:rsid w:val="004B4E22"/>
    <w:rsid w:val="004B576C"/>
    <w:rsid w:val="004B5992"/>
    <w:rsid w:val="004B5E0C"/>
    <w:rsid w:val="004B7414"/>
    <w:rsid w:val="004B75D0"/>
    <w:rsid w:val="004C1783"/>
    <w:rsid w:val="004C1D2A"/>
    <w:rsid w:val="004C2C1A"/>
    <w:rsid w:val="004C36C6"/>
    <w:rsid w:val="004C399A"/>
    <w:rsid w:val="004C3DB2"/>
    <w:rsid w:val="004C451B"/>
    <w:rsid w:val="004C53BB"/>
    <w:rsid w:val="004C5496"/>
    <w:rsid w:val="004C5807"/>
    <w:rsid w:val="004C5D11"/>
    <w:rsid w:val="004C604C"/>
    <w:rsid w:val="004C77B0"/>
    <w:rsid w:val="004D0212"/>
    <w:rsid w:val="004D0FA2"/>
    <w:rsid w:val="004D1449"/>
    <w:rsid w:val="004D153A"/>
    <w:rsid w:val="004D1949"/>
    <w:rsid w:val="004D1BBA"/>
    <w:rsid w:val="004D2CAB"/>
    <w:rsid w:val="004D423A"/>
    <w:rsid w:val="004D4C73"/>
    <w:rsid w:val="004D567E"/>
    <w:rsid w:val="004D5CF5"/>
    <w:rsid w:val="004D5E39"/>
    <w:rsid w:val="004D6555"/>
    <w:rsid w:val="004D6991"/>
    <w:rsid w:val="004D7D55"/>
    <w:rsid w:val="004E1129"/>
    <w:rsid w:val="004E2BAD"/>
    <w:rsid w:val="004E58DF"/>
    <w:rsid w:val="004E5FB0"/>
    <w:rsid w:val="004F006E"/>
    <w:rsid w:val="004F16F7"/>
    <w:rsid w:val="004F2BFB"/>
    <w:rsid w:val="004F2C6C"/>
    <w:rsid w:val="004F384E"/>
    <w:rsid w:val="004F3FA8"/>
    <w:rsid w:val="004F5115"/>
    <w:rsid w:val="004F5646"/>
    <w:rsid w:val="004F621E"/>
    <w:rsid w:val="004F73FD"/>
    <w:rsid w:val="004F7EA8"/>
    <w:rsid w:val="00500FA7"/>
    <w:rsid w:val="00501532"/>
    <w:rsid w:val="00501DD8"/>
    <w:rsid w:val="005020E5"/>
    <w:rsid w:val="0050219C"/>
    <w:rsid w:val="00503119"/>
    <w:rsid w:val="00503873"/>
    <w:rsid w:val="00503AFB"/>
    <w:rsid w:val="005048A9"/>
    <w:rsid w:val="0050495C"/>
    <w:rsid w:val="00504BD2"/>
    <w:rsid w:val="00504F31"/>
    <w:rsid w:val="00505341"/>
    <w:rsid w:val="005059B4"/>
    <w:rsid w:val="00506A48"/>
    <w:rsid w:val="00506E5C"/>
    <w:rsid w:val="00507487"/>
    <w:rsid w:val="0050781E"/>
    <w:rsid w:val="00510425"/>
    <w:rsid w:val="005107D9"/>
    <w:rsid w:val="0051139F"/>
    <w:rsid w:val="00511546"/>
    <w:rsid w:val="0051155A"/>
    <w:rsid w:val="00511723"/>
    <w:rsid w:val="0051270F"/>
    <w:rsid w:val="00512ADF"/>
    <w:rsid w:val="00513703"/>
    <w:rsid w:val="00513ACA"/>
    <w:rsid w:val="00514278"/>
    <w:rsid w:val="00514446"/>
    <w:rsid w:val="00514756"/>
    <w:rsid w:val="00515F09"/>
    <w:rsid w:val="00517028"/>
    <w:rsid w:val="00517082"/>
    <w:rsid w:val="00520B52"/>
    <w:rsid w:val="00521C85"/>
    <w:rsid w:val="00521E6E"/>
    <w:rsid w:val="005226CB"/>
    <w:rsid w:val="00525ADD"/>
    <w:rsid w:val="0052701F"/>
    <w:rsid w:val="005272B3"/>
    <w:rsid w:val="00527453"/>
    <w:rsid w:val="00530054"/>
    <w:rsid w:val="005303AD"/>
    <w:rsid w:val="005303B2"/>
    <w:rsid w:val="00530F39"/>
    <w:rsid w:val="00532C14"/>
    <w:rsid w:val="00534798"/>
    <w:rsid w:val="005358B6"/>
    <w:rsid w:val="00535D94"/>
    <w:rsid w:val="00537670"/>
    <w:rsid w:val="00537990"/>
    <w:rsid w:val="005379C6"/>
    <w:rsid w:val="00540CB6"/>
    <w:rsid w:val="00540D7F"/>
    <w:rsid w:val="00541452"/>
    <w:rsid w:val="00541D46"/>
    <w:rsid w:val="005427CB"/>
    <w:rsid w:val="00542FCC"/>
    <w:rsid w:val="0054423B"/>
    <w:rsid w:val="0054536F"/>
    <w:rsid w:val="00545810"/>
    <w:rsid w:val="00545C93"/>
    <w:rsid w:val="00545F22"/>
    <w:rsid w:val="00546091"/>
    <w:rsid w:val="005461C4"/>
    <w:rsid w:val="00547A6F"/>
    <w:rsid w:val="00547DB3"/>
    <w:rsid w:val="00551320"/>
    <w:rsid w:val="00551CF2"/>
    <w:rsid w:val="005520BB"/>
    <w:rsid w:val="00554559"/>
    <w:rsid w:val="00554A79"/>
    <w:rsid w:val="00554D1F"/>
    <w:rsid w:val="005559F4"/>
    <w:rsid w:val="005560FA"/>
    <w:rsid w:val="00556D97"/>
    <w:rsid w:val="00556E10"/>
    <w:rsid w:val="00557235"/>
    <w:rsid w:val="0055760F"/>
    <w:rsid w:val="00557990"/>
    <w:rsid w:val="00557A3D"/>
    <w:rsid w:val="00557E59"/>
    <w:rsid w:val="00560EC3"/>
    <w:rsid w:val="005612C7"/>
    <w:rsid w:val="00561442"/>
    <w:rsid w:val="00563019"/>
    <w:rsid w:val="005634D2"/>
    <w:rsid w:val="00563680"/>
    <w:rsid w:val="00564B25"/>
    <w:rsid w:val="0056520B"/>
    <w:rsid w:val="00565A3A"/>
    <w:rsid w:val="00566A1A"/>
    <w:rsid w:val="00566D0D"/>
    <w:rsid w:val="00567E3F"/>
    <w:rsid w:val="005700F0"/>
    <w:rsid w:val="00570393"/>
    <w:rsid w:val="0057078C"/>
    <w:rsid w:val="00570E53"/>
    <w:rsid w:val="0057167B"/>
    <w:rsid w:val="00571D72"/>
    <w:rsid w:val="005724A2"/>
    <w:rsid w:val="00572743"/>
    <w:rsid w:val="00572E2C"/>
    <w:rsid w:val="005739C2"/>
    <w:rsid w:val="005752BE"/>
    <w:rsid w:val="005753F0"/>
    <w:rsid w:val="00575F6B"/>
    <w:rsid w:val="005773AF"/>
    <w:rsid w:val="00577D20"/>
    <w:rsid w:val="00580EF9"/>
    <w:rsid w:val="005811F1"/>
    <w:rsid w:val="00581749"/>
    <w:rsid w:val="00581E9B"/>
    <w:rsid w:val="00582960"/>
    <w:rsid w:val="00582DA3"/>
    <w:rsid w:val="00583AA3"/>
    <w:rsid w:val="00583C8F"/>
    <w:rsid w:val="00583F9E"/>
    <w:rsid w:val="00584149"/>
    <w:rsid w:val="005842E5"/>
    <w:rsid w:val="00584AC8"/>
    <w:rsid w:val="00585240"/>
    <w:rsid w:val="00586489"/>
    <w:rsid w:val="0058712A"/>
    <w:rsid w:val="00587563"/>
    <w:rsid w:val="00587BE1"/>
    <w:rsid w:val="0059084D"/>
    <w:rsid w:val="00590894"/>
    <w:rsid w:val="00592280"/>
    <w:rsid w:val="00592286"/>
    <w:rsid w:val="00593764"/>
    <w:rsid w:val="00594427"/>
    <w:rsid w:val="005946D6"/>
    <w:rsid w:val="00594935"/>
    <w:rsid w:val="00594CD2"/>
    <w:rsid w:val="00595EA0"/>
    <w:rsid w:val="005967DD"/>
    <w:rsid w:val="00596CB6"/>
    <w:rsid w:val="00597525"/>
    <w:rsid w:val="00597663"/>
    <w:rsid w:val="005979AB"/>
    <w:rsid w:val="005A05FD"/>
    <w:rsid w:val="005A0FF4"/>
    <w:rsid w:val="005A20A5"/>
    <w:rsid w:val="005A2905"/>
    <w:rsid w:val="005A391E"/>
    <w:rsid w:val="005A48B2"/>
    <w:rsid w:val="005A5133"/>
    <w:rsid w:val="005A6E96"/>
    <w:rsid w:val="005A7010"/>
    <w:rsid w:val="005A79E4"/>
    <w:rsid w:val="005A7D94"/>
    <w:rsid w:val="005A7E7C"/>
    <w:rsid w:val="005B0293"/>
    <w:rsid w:val="005B0322"/>
    <w:rsid w:val="005B06D5"/>
    <w:rsid w:val="005B0D84"/>
    <w:rsid w:val="005B1C15"/>
    <w:rsid w:val="005B2433"/>
    <w:rsid w:val="005B2861"/>
    <w:rsid w:val="005B2992"/>
    <w:rsid w:val="005B3339"/>
    <w:rsid w:val="005B3550"/>
    <w:rsid w:val="005B35D7"/>
    <w:rsid w:val="005B4C71"/>
    <w:rsid w:val="005B5579"/>
    <w:rsid w:val="005B632F"/>
    <w:rsid w:val="005B7D68"/>
    <w:rsid w:val="005C0A44"/>
    <w:rsid w:val="005C1F2C"/>
    <w:rsid w:val="005C2233"/>
    <w:rsid w:val="005C23D8"/>
    <w:rsid w:val="005C2A04"/>
    <w:rsid w:val="005C35D0"/>
    <w:rsid w:val="005C3AFF"/>
    <w:rsid w:val="005C4653"/>
    <w:rsid w:val="005C46E3"/>
    <w:rsid w:val="005C5FA3"/>
    <w:rsid w:val="005C75AA"/>
    <w:rsid w:val="005D2909"/>
    <w:rsid w:val="005D3984"/>
    <w:rsid w:val="005D437A"/>
    <w:rsid w:val="005D53FE"/>
    <w:rsid w:val="005D5AAC"/>
    <w:rsid w:val="005D5B3A"/>
    <w:rsid w:val="005D61D3"/>
    <w:rsid w:val="005D636F"/>
    <w:rsid w:val="005D65DC"/>
    <w:rsid w:val="005D7782"/>
    <w:rsid w:val="005D7979"/>
    <w:rsid w:val="005D7D53"/>
    <w:rsid w:val="005E0A0E"/>
    <w:rsid w:val="005E143A"/>
    <w:rsid w:val="005E315A"/>
    <w:rsid w:val="005E32B0"/>
    <w:rsid w:val="005E332F"/>
    <w:rsid w:val="005E413A"/>
    <w:rsid w:val="005E5B08"/>
    <w:rsid w:val="005E5C2E"/>
    <w:rsid w:val="005E5EBA"/>
    <w:rsid w:val="005E610A"/>
    <w:rsid w:val="005E64FE"/>
    <w:rsid w:val="005E6E1E"/>
    <w:rsid w:val="005E7DC9"/>
    <w:rsid w:val="005F13CE"/>
    <w:rsid w:val="005F1F72"/>
    <w:rsid w:val="005F2D27"/>
    <w:rsid w:val="005F30CD"/>
    <w:rsid w:val="005F3E01"/>
    <w:rsid w:val="005F43BC"/>
    <w:rsid w:val="005F4703"/>
    <w:rsid w:val="005F4C76"/>
    <w:rsid w:val="005F52D9"/>
    <w:rsid w:val="005F558E"/>
    <w:rsid w:val="005F6488"/>
    <w:rsid w:val="005F6519"/>
    <w:rsid w:val="005F66D2"/>
    <w:rsid w:val="005F7304"/>
    <w:rsid w:val="00600009"/>
    <w:rsid w:val="0060044D"/>
    <w:rsid w:val="0060142D"/>
    <w:rsid w:val="00602649"/>
    <w:rsid w:val="0060431B"/>
    <w:rsid w:val="00604D59"/>
    <w:rsid w:val="00605A2A"/>
    <w:rsid w:val="00605E0A"/>
    <w:rsid w:val="006118F8"/>
    <w:rsid w:val="00611E11"/>
    <w:rsid w:val="006127E8"/>
    <w:rsid w:val="00613F4D"/>
    <w:rsid w:val="00614083"/>
    <w:rsid w:val="0061417E"/>
    <w:rsid w:val="0061421D"/>
    <w:rsid w:val="006143A0"/>
    <w:rsid w:val="006144E6"/>
    <w:rsid w:val="00614D6B"/>
    <w:rsid w:val="00615873"/>
    <w:rsid w:val="00615918"/>
    <w:rsid w:val="006165A5"/>
    <w:rsid w:val="0062149F"/>
    <w:rsid w:val="0062193C"/>
    <w:rsid w:val="00624674"/>
    <w:rsid w:val="00624A63"/>
    <w:rsid w:val="00624C18"/>
    <w:rsid w:val="006253DD"/>
    <w:rsid w:val="00625644"/>
    <w:rsid w:val="00625D46"/>
    <w:rsid w:val="006301F5"/>
    <w:rsid w:val="0063028C"/>
    <w:rsid w:val="0063146D"/>
    <w:rsid w:val="00632137"/>
    <w:rsid w:val="00632BDC"/>
    <w:rsid w:val="00633891"/>
    <w:rsid w:val="00633A36"/>
    <w:rsid w:val="00633C52"/>
    <w:rsid w:val="00633C6D"/>
    <w:rsid w:val="00633EC9"/>
    <w:rsid w:val="006343CF"/>
    <w:rsid w:val="00635EB0"/>
    <w:rsid w:val="00635F1E"/>
    <w:rsid w:val="0063686A"/>
    <w:rsid w:val="0063769F"/>
    <w:rsid w:val="0063771D"/>
    <w:rsid w:val="00637E0C"/>
    <w:rsid w:val="006409F4"/>
    <w:rsid w:val="00640C04"/>
    <w:rsid w:val="00640D12"/>
    <w:rsid w:val="00642737"/>
    <w:rsid w:val="0064304B"/>
    <w:rsid w:val="00643DEC"/>
    <w:rsid w:val="006444A7"/>
    <w:rsid w:val="00645547"/>
    <w:rsid w:val="00645F9D"/>
    <w:rsid w:val="00646CF9"/>
    <w:rsid w:val="0064763E"/>
    <w:rsid w:val="00647E05"/>
    <w:rsid w:val="00650772"/>
    <w:rsid w:val="00652BFD"/>
    <w:rsid w:val="0065365E"/>
    <w:rsid w:val="00653B1F"/>
    <w:rsid w:val="00654295"/>
    <w:rsid w:val="00654ED3"/>
    <w:rsid w:val="0065574C"/>
    <w:rsid w:val="006559D2"/>
    <w:rsid w:val="00660192"/>
    <w:rsid w:val="00660403"/>
    <w:rsid w:val="00660D7E"/>
    <w:rsid w:val="006613CA"/>
    <w:rsid w:val="00661A8C"/>
    <w:rsid w:val="00662BBB"/>
    <w:rsid w:val="006630D0"/>
    <w:rsid w:val="006634CF"/>
    <w:rsid w:val="00665170"/>
    <w:rsid w:val="00665C9D"/>
    <w:rsid w:val="00665D31"/>
    <w:rsid w:val="00666537"/>
    <w:rsid w:val="0066660B"/>
    <w:rsid w:val="0066677E"/>
    <w:rsid w:val="00667209"/>
    <w:rsid w:val="00670907"/>
    <w:rsid w:val="0067124A"/>
    <w:rsid w:val="00674B73"/>
    <w:rsid w:val="00675BCE"/>
    <w:rsid w:val="006763C3"/>
    <w:rsid w:val="0067674C"/>
    <w:rsid w:val="00676787"/>
    <w:rsid w:val="006775C1"/>
    <w:rsid w:val="006776E0"/>
    <w:rsid w:val="006807B4"/>
    <w:rsid w:val="00680957"/>
    <w:rsid w:val="006810DD"/>
    <w:rsid w:val="00681173"/>
    <w:rsid w:val="00682329"/>
    <w:rsid w:val="00682799"/>
    <w:rsid w:val="0068600F"/>
    <w:rsid w:val="00686AA1"/>
    <w:rsid w:val="00686C90"/>
    <w:rsid w:val="00686E14"/>
    <w:rsid w:val="00687559"/>
    <w:rsid w:val="00687D13"/>
    <w:rsid w:val="00687F01"/>
    <w:rsid w:val="00690242"/>
    <w:rsid w:val="00690697"/>
    <w:rsid w:val="006924B3"/>
    <w:rsid w:val="00692EFF"/>
    <w:rsid w:val="006933B4"/>
    <w:rsid w:val="0069501D"/>
    <w:rsid w:val="00695574"/>
    <w:rsid w:val="0069637B"/>
    <w:rsid w:val="00696967"/>
    <w:rsid w:val="00696AE6"/>
    <w:rsid w:val="00696BCE"/>
    <w:rsid w:val="006A067F"/>
    <w:rsid w:val="006A08A3"/>
    <w:rsid w:val="006A08FD"/>
    <w:rsid w:val="006A10BF"/>
    <w:rsid w:val="006A17DC"/>
    <w:rsid w:val="006A374C"/>
    <w:rsid w:val="006A4705"/>
    <w:rsid w:val="006A5594"/>
    <w:rsid w:val="006A58AA"/>
    <w:rsid w:val="006A5B1F"/>
    <w:rsid w:val="006A604C"/>
    <w:rsid w:val="006A6A79"/>
    <w:rsid w:val="006A7821"/>
    <w:rsid w:val="006A7E3F"/>
    <w:rsid w:val="006B01CE"/>
    <w:rsid w:val="006B023E"/>
    <w:rsid w:val="006B0C93"/>
    <w:rsid w:val="006B0F37"/>
    <w:rsid w:val="006B1D12"/>
    <w:rsid w:val="006B2240"/>
    <w:rsid w:val="006B366B"/>
    <w:rsid w:val="006B4288"/>
    <w:rsid w:val="006B46A6"/>
    <w:rsid w:val="006B4EDA"/>
    <w:rsid w:val="006B52F7"/>
    <w:rsid w:val="006B5C4C"/>
    <w:rsid w:val="006B6ABB"/>
    <w:rsid w:val="006B7335"/>
    <w:rsid w:val="006B78B1"/>
    <w:rsid w:val="006C0039"/>
    <w:rsid w:val="006C1DB4"/>
    <w:rsid w:val="006C1E9D"/>
    <w:rsid w:val="006C3F62"/>
    <w:rsid w:val="006C4244"/>
    <w:rsid w:val="006C4497"/>
    <w:rsid w:val="006C44A5"/>
    <w:rsid w:val="006C4725"/>
    <w:rsid w:val="006C47A8"/>
    <w:rsid w:val="006C525B"/>
    <w:rsid w:val="006C53DD"/>
    <w:rsid w:val="006C70BA"/>
    <w:rsid w:val="006C7660"/>
    <w:rsid w:val="006D0293"/>
    <w:rsid w:val="006D0678"/>
    <w:rsid w:val="006D06A8"/>
    <w:rsid w:val="006D13E2"/>
    <w:rsid w:val="006D1763"/>
    <w:rsid w:val="006D21AC"/>
    <w:rsid w:val="006D3B67"/>
    <w:rsid w:val="006D416A"/>
    <w:rsid w:val="006D47CE"/>
    <w:rsid w:val="006D4FBF"/>
    <w:rsid w:val="006D64A8"/>
    <w:rsid w:val="006D6A5E"/>
    <w:rsid w:val="006D74FD"/>
    <w:rsid w:val="006E0093"/>
    <w:rsid w:val="006E036E"/>
    <w:rsid w:val="006E0413"/>
    <w:rsid w:val="006E1C45"/>
    <w:rsid w:val="006E3311"/>
    <w:rsid w:val="006E3F17"/>
    <w:rsid w:val="006E4044"/>
    <w:rsid w:val="006E568C"/>
    <w:rsid w:val="006E5A55"/>
    <w:rsid w:val="006E5D48"/>
    <w:rsid w:val="006E66A1"/>
    <w:rsid w:val="006E692D"/>
    <w:rsid w:val="006E69D3"/>
    <w:rsid w:val="006E747C"/>
    <w:rsid w:val="006F124F"/>
    <w:rsid w:val="006F16A4"/>
    <w:rsid w:val="006F16EA"/>
    <w:rsid w:val="006F1A01"/>
    <w:rsid w:val="006F1F1F"/>
    <w:rsid w:val="006F2724"/>
    <w:rsid w:val="006F42F4"/>
    <w:rsid w:val="006F46E3"/>
    <w:rsid w:val="006F5998"/>
    <w:rsid w:val="006F5C78"/>
    <w:rsid w:val="006F6199"/>
    <w:rsid w:val="006F68E2"/>
    <w:rsid w:val="00700006"/>
    <w:rsid w:val="007001B4"/>
    <w:rsid w:val="00700504"/>
    <w:rsid w:val="00700E1E"/>
    <w:rsid w:val="00701506"/>
    <w:rsid w:val="00701FBC"/>
    <w:rsid w:val="00704C01"/>
    <w:rsid w:val="00704D1C"/>
    <w:rsid w:val="00707BC7"/>
    <w:rsid w:val="007106A9"/>
    <w:rsid w:val="00710A45"/>
    <w:rsid w:val="007112AB"/>
    <w:rsid w:val="00712E68"/>
    <w:rsid w:val="0071462E"/>
    <w:rsid w:val="007147E6"/>
    <w:rsid w:val="0071500A"/>
    <w:rsid w:val="007156C0"/>
    <w:rsid w:val="00716119"/>
    <w:rsid w:val="00716F1A"/>
    <w:rsid w:val="00716F2A"/>
    <w:rsid w:val="0071702D"/>
    <w:rsid w:val="00717654"/>
    <w:rsid w:val="007179A9"/>
    <w:rsid w:val="00717F7C"/>
    <w:rsid w:val="007206C2"/>
    <w:rsid w:val="00720B29"/>
    <w:rsid w:val="00720E6E"/>
    <w:rsid w:val="00721DF0"/>
    <w:rsid w:val="00721FC2"/>
    <w:rsid w:val="0072431C"/>
    <w:rsid w:val="00724BCF"/>
    <w:rsid w:val="00724DE1"/>
    <w:rsid w:val="00724E39"/>
    <w:rsid w:val="00724F15"/>
    <w:rsid w:val="00725B69"/>
    <w:rsid w:val="00725CA4"/>
    <w:rsid w:val="00726992"/>
    <w:rsid w:val="0073059E"/>
    <w:rsid w:val="00730A84"/>
    <w:rsid w:val="007319F3"/>
    <w:rsid w:val="00731E8A"/>
    <w:rsid w:val="0073282A"/>
    <w:rsid w:val="007329E5"/>
    <w:rsid w:val="00734706"/>
    <w:rsid w:val="007351E2"/>
    <w:rsid w:val="007361E1"/>
    <w:rsid w:val="00737575"/>
    <w:rsid w:val="00737BD9"/>
    <w:rsid w:val="0074052B"/>
    <w:rsid w:val="007406D6"/>
    <w:rsid w:val="0074142A"/>
    <w:rsid w:val="00741A39"/>
    <w:rsid w:val="0074219C"/>
    <w:rsid w:val="00742C57"/>
    <w:rsid w:val="00742C76"/>
    <w:rsid w:val="00743409"/>
    <w:rsid w:val="007441D1"/>
    <w:rsid w:val="00744E14"/>
    <w:rsid w:val="00745105"/>
    <w:rsid w:val="0074519B"/>
    <w:rsid w:val="0074629F"/>
    <w:rsid w:val="00746371"/>
    <w:rsid w:val="00747806"/>
    <w:rsid w:val="00747E90"/>
    <w:rsid w:val="00747FAB"/>
    <w:rsid w:val="0075223A"/>
    <w:rsid w:val="00752FD3"/>
    <w:rsid w:val="0075314A"/>
    <w:rsid w:val="00754B3D"/>
    <w:rsid w:val="00755473"/>
    <w:rsid w:val="00755548"/>
    <w:rsid w:val="00755E70"/>
    <w:rsid w:val="007560FB"/>
    <w:rsid w:val="00756B87"/>
    <w:rsid w:val="007575B0"/>
    <w:rsid w:val="00760B2F"/>
    <w:rsid w:val="0076181F"/>
    <w:rsid w:val="0076192E"/>
    <w:rsid w:val="00761B9E"/>
    <w:rsid w:val="00761DA8"/>
    <w:rsid w:val="007628C3"/>
    <w:rsid w:val="00762A50"/>
    <w:rsid w:val="00762C84"/>
    <w:rsid w:val="007637B9"/>
    <w:rsid w:val="00763AC3"/>
    <w:rsid w:val="00764025"/>
    <w:rsid w:val="007642B5"/>
    <w:rsid w:val="007658AD"/>
    <w:rsid w:val="00765C89"/>
    <w:rsid w:val="00765E3D"/>
    <w:rsid w:val="00766D4D"/>
    <w:rsid w:val="007677C4"/>
    <w:rsid w:val="00770AB1"/>
    <w:rsid w:val="00771D94"/>
    <w:rsid w:val="007730DB"/>
    <w:rsid w:val="0077521B"/>
    <w:rsid w:val="00776BB1"/>
    <w:rsid w:val="0077765F"/>
    <w:rsid w:val="00777F5B"/>
    <w:rsid w:val="00780407"/>
    <w:rsid w:val="00780925"/>
    <w:rsid w:val="00780C79"/>
    <w:rsid w:val="00781A52"/>
    <w:rsid w:val="00782303"/>
    <w:rsid w:val="00782AED"/>
    <w:rsid w:val="007840A4"/>
    <w:rsid w:val="00784C5D"/>
    <w:rsid w:val="0078502C"/>
    <w:rsid w:val="007867AC"/>
    <w:rsid w:val="00786AAC"/>
    <w:rsid w:val="00787294"/>
    <w:rsid w:val="00790160"/>
    <w:rsid w:val="007933DD"/>
    <w:rsid w:val="00793710"/>
    <w:rsid w:val="00793931"/>
    <w:rsid w:val="00794312"/>
    <w:rsid w:val="00794E3E"/>
    <w:rsid w:val="007951CE"/>
    <w:rsid w:val="007953DC"/>
    <w:rsid w:val="00795E20"/>
    <w:rsid w:val="00796912"/>
    <w:rsid w:val="00796C0A"/>
    <w:rsid w:val="00796D67"/>
    <w:rsid w:val="007971A7"/>
    <w:rsid w:val="007A12AA"/>
    <w:rsid w:val="007A2CFE"/>
    <w:rsid w:val="007A68CD"/>
    <w:rsid w:val="007A6B13"/>
    <w:rsid w:val="007A75A9"/>
    <w:rsid w:val="007A761E"/>
    <w:rsid w:val="007A77AC"/>
    <w:rsid w:val="007A7E06"/>
    <w:rsid w:val="007B1134"/>
    <w:rsid w:val="007B1EB8"/>
    <w:rsid w:val="007B2350"/>
    <w:rsid w:val="007B4105"/>
    <w:rsid w:val="007B42C5"/>
    <w:rsid w:val="007B54E2"/>
    <w:rsid w:val="007B69D4"/>
    <w:rsid w:val="007B7223"/>
    <w:rsid w:val="007B7620"/>
    <w:rsid w:val="007C0FE1"/>
    <w:rsid w:val="007C17CB"/>
    <w:rsid w:val="007C19A4"/>
    <w:rsid w:val="007C1A39"/>
    <w:rsid w:val="007C234C"/>
    <w:rsid w:val="007C31DE"/>
    <w:rsid w:val="007C36CF"/>
    <w:rsid w:val="007C38C3"/>
    <w:rsid w:val="007C3A2F"/>
    <w:rsid w:val="007C597D"/>
    <w:rsid w:val="007C5F6E"/>
    <w:rsid w:val="007C682F"/>
    <w:rsid w:val="007C6BC0"/>
    <w:rsid w:val="007C7229"/>
    <w:rsid w:val="007C7731"/>
    <w:rsid w:val="007C7947"/>
    <w:rsid w:val="007C7CDF"/>
    <w:rsid w:val="007C7F4D"/>
    <w:rsid w:val="007D14F2"/>
    <w:rsid w:val="007D1902"/>
    <w:rsid w:val="007D1B95"/>
    <w:rsid w:val="007D3560"/>
    <w:rsid w:val="007D3872"/>
    <w:rsid w:val="007D4DD4"/>
    <w:rsid w:val="007D61B8"/>
    <w:rsid w:val="007D674B"/>
    <w:rsid w:val="007D72F1"/>
    <w:rsid w:val="007D79DB"/>
    <w:rsid w:val="007D7A20"/>
    <w:rsid w:val="007E00BA"/>
    <w:rsid w:val="007E05FD"/>
    <w:rsid w:val="007E0CE0"/>
    <w:rsid w:val="007E1429"/>
    <w:rsid w:val="007E1F3E"/>
    <w:rsid w:val="007E29F6"/>
    <w:rsid w:val="007E2D24"/>
    <w:rsid w:val="007E2D69"/>
    <w:rsid w:val="007E3476"/>
    <w:rsid w:val="007E4B1E"/>
    <w:rsid w:val="007E4E88"/>
    <w:rsid w:val="007E694C"/>
    <w:rsid w:val="007E7799"/>
    <w:rsid w:val="007E794B"/>
    <w:rsid w:val="007E7A50"/>
    <w:rsid w:val="007F0A97"/>
    <w:rsid w:val="007F112B"/>
    <w:rsid w:val="007F1C7F"/>
    <w:rsid w:val="007F2150"/>
    <w:rsid w:val="007F2204"/>
    <w:rsid w:val="007F382D"/>
    <w:rsid w:val="007F3A93"/>
    <w:rsid w:val="007F43A1"/>
    <w:rsid w:val="007F4F59"/>
    <w:rsid w:val="007F585D"/>
    <w:rsid w:val="007F5CD5"/>
    <w:rsid w:val="007F6E8B"/>
    <w:rsid w:val="007F6ECD"/>
    <w:rsid w:val="007F736D"/>
    <w:rsid w:val="007F75B4"/>
    <w:rsid w:val="007F7F9A"/>
    <w:rsid w:val="0080191E"/>
    <w:rsid w:val="00801EDA"/>
    <w:rsid w:val="00802215"/>
    <w:rsid w:val="00802821"/>
    <w:rsid w:val="0080377A"/>
    <w:rsid w:val="008038E3"/>
    <w:rsid w:val="00803D25"/>
    <w:rsid w:val="0080433E"/>
    <w:rsid w:val="00804438"/>
    <w:rsid w:val="00804CB7"/>
    <w:rsid w:val="00804E51"/>
    <w:rsid w:val="008053C2"/>
    <w:rsid w:val="00806F8F"/>
    <w:rsid w:val="00807170"/>
    <w:rsid w:val="00810512"/>
    <w:rsid w:val="00810770"/>
    <w:rsid w:val="00810F60"/>
    <w:rsid w:val="00810F9F"/>
    <w:rsid w:val="0081117C"/>
    <w:rsid w:val="008118FA"/>
    <w:rsid w:val="0081241A"/>
    <w:rsid w:val="0081399C"/>
    <w:rsid w:val="0081466D"/>
    <w:rsid w:val="00814ECF"/>
    <w:rsid w:val="00816383"/>
    <w:rsid w:val="00816892"/>
    <w:rsid w:val="008168ED"/>
    <w:rsid w:val="0081698D"/>
    <w:rsid w:val="00820B70"/>
    <w:rsid w:val="00820EE5"/>
    <w:rsid w:val="00820F27"/>
    <w:rsid w:val="00821D1E"/>
    <w:rsid w:val="008228E3"/>
    <w:rsid w:val="008230ED"/>
    <w:rsid w:val="0082337B"/>
    <w:rsid w:val="008245AB"/>
    <w:rsid w:val="00824A12"/>
    <w:rsid w:val="00824A52"/>
    <w:rsid w:val="0082669A"/>
    <w:rsid w:val="008267B4"/>
    <w:rsid w:val="00826A23"/>
    <w:rsid w:val="00827F5C"/>
    <w:rsid w:val="00830E92"/>
    <w:rsid w:val="0083125A"/>
    <w:rsid w:val="008319DA"/>
    <w:rsid w:val="00831E34"/>
    <w:rsid w:val="00831F33"/>
    <w:rsid w:val="00832830"/>
    <w:rsid w:val="00832BAA"/>
    <w:rsid w:val="00833093"/>
    <w:rsid w:val="00833F5C"/>
    <w:rsid w:val="0083495A"/>
    <w:rsid w:val="00835D39"/>
    <w:rsid w:val="00836C6C"/>
    <w:rsid w:val="00841FE0"/>
    <w:rsid w:val="00842084"/>
    <w:rsid w:val="008421D3"/>
    <w:rsid w:val="00842AC7"/>
    <w:rsid w:val="00843794"/>
    <w:rsid w:val="00843F03"/>
    <w:rsid w:val="00843FE0"/>
    <w:rsid w:val="008447C1"/>
    <w:rsid w:val="008448BF"/>
    <w:rsid w:val="00845416"/>
    <w:rsid w:val="00845856"/>
    <w:rsid w:val="0084618C"/>
    <w:rsid w:val="0084625F"/>
    <w:rsid w:val="0084630E"/>
    <w:rsid w:val="008465EF"/>
    <w:rsid w:val="00846C51"/>
    <w:rsid w:val="00847B22"/>
    <w:rsid w:val="00847B56"/>
    <w:rsid w:val="008511C5"/>
    <w:rsid w:val="00851463"/>
    <w:rsid w:val="00851565"/>
    <w:rsid w:val="00851CB7"/>
    <w:rsid w:val="00851FDF"/>
    <w:rsid w:val="008528AF"/>
    <w:rsid w:val="00852E64"/>
    <w:rsid w:val="00852F0E"/>
    <w:rsid w:val="0085361C"/>
    <w:rsid w:val="00854FF1"/>
    <w:rsid w:val="00855031"/>
    <w:rsid w:val="008554EE"/>
    <w:rsid w:val="00855E7F"/>
    <w:rsid w:val="008571C7"/>
    <w:rsid w:val="0085784E"/>
    <w:rsid w:val="008603EB"/>
    <w:rsid w:val="0086099C"/>
    <w:rsid w:val="00860A5D"/>
    <w:rsid w:val="00860E41"/>
    <w:rsid w:val="0086204E"/>
    <w:rsid w:val="008626E5"/>
    <w:rsid w:val="00862D0A"/>
    <w:rsid w:val="00862FD4"/>
    <w:rsid w:val="00863E69"/>
    <w:rsid w:val="008640E3"/>
    <w:rsid w:val="008653EC"/>
    <w:rsid w:val="00865E97"/>
    <w:rsid w:val="0086789B"/>
    <w:rsid w:val="00867DCC"/>
    <w:rsid w:val="00870A44"/>
    <w:rsid w:val="00870D08"/>
    <w:rsid w:val="008725E3"/>
    <w:rsid w:val="008729A8"/>
    <w:rsid w:val="00872D11"/>
    <w:rsid w:val="00873B4F"/>
    <w:rsid w:val="00873F93"/>
    <w:rsid w:val="008741D2"/>
    <w:rsid w:val="00875FE4"/>
    <w:rsid w:val="00876590"/>
    <w:rsid w:val="00876E5F"/>
    <w:rsid w:val="008770AD"/>
    <w:rsid w:val="00880230"/>
    <w:rsid w:val="008803FA"/>
    <w:rsid w:val="00880FB3"/>
    <w:rsid w:val="00881186"/>
    <w:rsid w:val="00882560"/>
    <w:rsid w:val="008837A4"/>
    <w:rsid w:val="00883F5A"/>
    <w:rsid w:val="00884ADA"/>
    <w:rsid w:val="00886BB0"/>
    <w:rsid w:val="008873E9"/>
    <w:rsid w:val="00887812"/>
    <w:rsid w:val="00887DC6"/>
    <w:rsid w:val="00891DD0"/>
    <w:rsid w:val="00892906"/>
    <w:rsid w:val="00892B84"/>
    <w:rsid w:val="00892BB1"/>
    <w:rsid w:val="00892F65"/>
    <w:rsid w:val="0089329A"/>
    <w:rsid w:val="00893C1D"/>
    <w:rsid w:val="0089539D"/>
    <w:rsid w:val="008959C1"/>
    <w:rsid w:val="008971AF"/>
    <w:rsid w:val="0089784B"/>
    <w:rsid w:val="008A248D"/>
    <w:rsid w:val="008A2932"/>
    <w:rsid w:val="008A2D6D"/>
    <w:rsid w:val="008A38D5"/>
    <w:rsid w:val="008A3C74"/>
    <w:rsid w:val="008A4335"/>
    <w:rsid w:val="008A4924"/>
    <w:rsid w:val="008A563B"/>
    <w:rsid w:val="008B0652"/>
    <w:rsid w:val="008B2F7F"/>
    <w:rsid w:val="008B3869"/>
    <w:rsid w:val="008B3E9A"/>
    <w:rsid w:val="008B3F3B"/>
    <w:rsid w:val="008B5D27"/>
    <w:rsid w:val="008B5E65"/>
    <w:rsid w:val="008B6381"/>
    <w:rsid w:val="008B677E"/>
    <w:rsid w:val="008B67C4"/>
    <w:rsid w:val="008B6FAE"/>
    <w:rsid w:val="008B7612"/>
    <w:rsid w:val="008C08AD"/>
    <w:rsid w:val="008C0DBE"/>
    <w:rsid w:val="008C0ED5"/>
    <w:rsid w:val="008C11D9"/>
    <w:rsid w:val="008C1B07"/>
    <w:rsid w:val="008C1C0D"/>
    <w:rsid w:val="008C3BB1"/>
    <w:rsid w:val="008C4A63"/>
    <w:rsid w:val="008C5A9B"/>
    <w:rsid w:val="008C5AAA"/>
    <w:rsid w:val="008C5AD3"/>
    <w:rsid w:val="008C5B42"/>
    <w:rsid w:val="008C68DA"/>
    <w:rsid w:val="008C6A38"/>
    <w:rsid w:val="008C746E"/>
    <w:rsid w:val="008C7EC6"/>
    <w:rsid w:val="008D10E5"/>
    <w:rsid w:val="008D12AF"/>
    <w:rsid w:val="008D1B23"/>
    <w:rsid w:val="008D1E66"/>
    <w:rsid w:val="008D22FC"/>
    <w:rsid w:val="008D42AE"/>
    <w:rsid w:val="008D48D7"/>
    <w:rsid w:val="008D4D56"/>
    <w:rsid w:val="008D4DD2"/>
    <w:rsid w:val="008D5BB7"/>
    <w:rsid w:val="008D5FED"/>
    <w:rsid w:val="008D713F"/>
    <w:rsid w:val="008D7A01"/>
    <w:rsid w:val="008E0D70"/>
    <w:rsid w:val="008E0E92"/>
    <w:rsid w:val="008E17A5"/>
    <w:rsid w:val="008E233E"/>
    <w:rsid w:val="008E2979"/>
    <w:rsid w:val="008E34C0"/>
    <w:rsid w:val="008E4D7D"/>
    <w:rsid w:val="008E5E69"/>
    <w:rsid w:val="008E64DD"/>
    <w:rsid w:val="008E66C7"/>
    <w:rsid w:val="008E687D"/>
    <w:rsid w:val="008E6B63"/>
    <w:rsid w:val="008F0340"/>
    <w:rsid w:val="008F170F"/>
    <w:rsid w:val="008F3354"/>
    <w:rsid w:val="008F44C0"/>
    <w:rsid w:val="008F4520"/>
    <w:rsid w:val="008F687B"/>
    <w:rsid w:val="008F6D42"/>
    <w:rsid w:val="008F76D8"/>
    <w:rsid w:val="00900D1B"/>
    <w:rsid w:val="00902738"/>
    <w:rsid w:val="00902825"/>
    <w:rsid w:val="00903404"/>
    <w:rsid w:val="00904BF8"/>
    <w:rsid w:val="00906536"/>
    <w:rsid w:val="009070B7"/>
    <w:rsid w:val="00907DCE"/>
    <w:rsid w:val="0091050D"/>
    <w:rsid w:val="0091151C"/>
    <w:rsid w:val="00911E20"/>
    <w:rsid w:val="009124A0"/>
    <w:rsid w:val="009124AC"/>
    <w:rsid w:val="009124D0"/>
    <w:rsid w:val="00912648"/>
    <w:rsid w:val="009135B5"/>
    <w:rsid w:val="00913DAD"/>
    <w:rsid w:val="00914725"/>
    <w:rsid w:val="0091494D"/>
    <w:rsid w:val="00915C75"/>
    <w:rsid w:val="0091687A"/>
    <w:rsid w:val="00916CB2"/>
    <w:rsid w:val="00916D13"/>
    <w:rsid w:val="00917DCF"/>
    <w:rsid w:val="009205D0"/>
    <w:rsid w:val="009215D5"/>
    <w:rsid w:val="0092299F"/>
    <w:rsid w:val="00922AEF"/>
    <w:rsid w:val="00922CF7"/>
    <w:rsid w:val="00922F72"/>
    <w:rsid w:val="00924D0B"/>
    <w:rsid w:val="009259D7"/>
    <w:rsid w:val="00925B4B"/>
    <w:rsid w:val="0092671D"/>
    <w:rsid w:val="00927D9B"/>
    <w:rsid w:val="00927F30"/>
    <w:rsid w:val="009304C7"/>
    <w:rsid w:val="0093053C"/>
    <w:rsid w:val="0093100B"/>
    <w:rsid w:val="00931BE9"/>
    <w:rsid w:val="00931D2B"/>
    <w:rsid w:val="00933443"/>
    <w:rsid w:val="00933850"/>
    <w:rsid w:val="00934756"/>
    <w:rsid w:val="00934CB7"/>
    <w:rsid w:val="00935C14"/>
    <w:rsid w:val="009376CF"/>
    <w:rsid w:val="00937E9D"/>
    <w:rsid w:val="009433CE"/>
    <w:rsid w:val="00943568"/>
    <w:rsid w:val="0094440C"/>
    <w:rsid w:val="00947050"/>
    <w:rsid w:val="00947759"/>
    <w:rsid w:val="00947AA0"/>
    <w:rsid w:val="009501F8"/>
    <w:rsid w:val="00950A1C"/>
    <w:rsid w:val="0095102A"/>
    <w:rsid w:val="00952E03"/>
    <w:rsid w:val="00953623"/>
    <w:rsid w:val="0095432B"/>
    <w:rsid w:val="009545D8"/>
    <w:rsid w:val="00954A60"/>
    <w:rsid w:val="009563C7"/>
    <w:rsid w:val="009577A9"/>
    <w:rsid w:val="00960313"/>
    <w:rsid w:val="009603F5"/>
    <w:rsid w:val="0096061C"/>
    <w:rsid w:val="00960D4D"/>
    <w:rsid w:val="009618C8"/>
    <w:rsid w:val="009618CA"/>
    <w:rsid w:val="009618F8"/>
    <w:rsid w:val="00962B9A"/>
    <w:rsid w:val="00962E01"/>
    <w:rsid w:val="00964673"/>
    <w:rsid w:val="00964BB6"/>
    <w:rsid w:val="00965B81"/>
    <w:rsid w:val="00970254"/>
    <w:rsid w:val="00970359"/>
    <w:rsid w:val="00970399"/>
    <w:rsid w:val="009703BA"/>
    <w:rsid w:val="00971EC6"/>
    <w:rsid w:val="00973A91"/>
    <w:rsid w:val="009743FF"/>
    <w:rsid w:val="009750D4"/>
    <w:rsid w:val="00975B01"/>
    <w:rsid w:val="009762E2"/>
    <w:rsid w:val="00976493"/>
    <w:rsid w:val="00977B14"/>
    <w:rsid w:val="00977F96"/>
    <w:rsid w:val="0098047A"/>
    <w:rsid w:val="00980861"/>
    <w:rsid w:val="00980B10"/>
    <w:rsid w:val="00980BF1"/>
    <w:rsid w:val="00981286"/>
    <w:rsid w:val="00981585"/>
    <w:rsid w:val="0098166B"/>
    <w:rsid w:val="00982222"/>
    <w:rsid w:val="009849E2"/>
    <w:rsid w:val="00985319"/>
    <w:rsid w:val="0098573F"/>
    <w:rsid w:val="009860E8"/>
    <w:rsid w:val="00986880"/>
    <w:rsid w:val="00986EBD"/>
    <w:rsid w:val="00986F85"/>
    <w:rsid w:val="009877F6"/>
    <w:rsid w:val="00990F4A"/>
    <w:rsid w:val="009915BD"/>
    <w:rsid w:val="00991FAB"/>
    <w:rsid w:val="0099239F"/>
    <w:rsid w:val="00992A3C"/>
    <w:rsid w:val="009936E5"/>
    <w:rsid w:val="00994130"/>
    <w:rsid w:val="00995EDB"/>
    <w:rsid w:val="009A0629"/>
    <w:rsid w:val="009A0862"/>
    <w:rsid w:val="009A089C"/>
    <w:rsid w:val="009A1368"/>
    <w:rsid w:val="009A1416"/>
    <w:rsid w:val="009A153F"/>
    <w:rsid w:val="009A18A3"/>
    <w:rsid w:val="009A1B20"/>
    <w:rsid w:val="009A1C05"/>
    <w:rsid w:val="009A300C"/>
    <w:rsid w:val="009A3DB5"/>
    <w:rsid w:val="009A4AA2"/>
    <w:rsid w:val="009A5467"/>
    <w:rsid w:val="009A621B"/>
    <w:rsid w:val="009A7040"/>
    <w:rsid w:val="009A7173"/>
    <w:rsid w:val="009A7B77"/>
    <w:rsid w:val="009B016A"/>
    <w:rsid w:val="009B33CF"/>
    <w:rsid w:val="009B37D2"/>
    <w:rsid w:val="009B39E1"/>
    <w:rsid w:val="009B4382"/>
    <w:rsid w:val="009B64DA"/>
    <w:rsid w:val="009B6A23"/>
    <w:rsid w:val="009B7036"/>
    <w:rsid w:val="009B73AA"/>
    <w:rsid w:val="009B7EA6"/>
    <w:rsid w:val="009C09ED"/>
    <w:rsid w:val="009C0BE5"/>
    <w:rsid w:val="009C18B7"/>
    <w:rsid w:val="009C2846"/>
    <w:rsid w:val="009C365D"/>
    <w:rsid w:val="009C3918"/>
    <w:rsid w:val="009C3D78"/>
    <w:rsid w:val="009C695B"/>
    <w:rsid w:val="009C728A"/>
    <w:rsid w:val="009C7D6E"/>
    <w:rsid w:val="009D0405"/>
    <w:rsid w:val="009D181E"/>
    <w:rsid w:val="009D1B09"/>
    <w:rsid w:val="009D1FB8"/>
    <w:rsid w:val="009D309F"/>
    <w:rsid w:val="009D31E3"/>
    <w:rsid w:val="009D38A7"/>
    <w:rsid w:val="009D395C"/>
    <w:rsid w:val="009D4774"/>
    <w:rsid w:val="009D7334"/>
    <w:rsid w:val="009E0274"/>
    <w:rsid w:val="009E1418"/>
    <w:rsid w:val="009E197D"/>
    <w:rsid w:val="009E1DCD"/>
    <w:rsid w:val="009E2081"/>
    <w:rsid w:val="009E377D"/>
    <w:rsid w:val="009E41A0"/>
    <w:rsid w:val="009E43A6"/>
    <w:rsid w:val="009E52A9"/>
    <w:rsid w:val="009E55CE"/>
    <w:rsid w:val="009E5C1B"/>
    <w:rsid w:val="009E5D84"/>
    <w:rsid w:val="009E69EA"/>
    <w:rsid w:val="009E72A6"/>
    <w:rsid w:val="009F00B8"/>
    <w:rsid w:val="009F09CA"/>
    <w:rsid w:val="009F196C"/>
    <w:rsid w:val="009F1E66"/>
    <w:rsid w:val="009F24E9"/>
    <w:rsid w:val="009F3784"/>
    <w:rsid w:val="009F3785"/>
    <w:rsid w:val="009F412F"/>
    <w:rsid w:val="009F711F"/>
    <w:rsid w:val="009F74B4"/>
    <w:rsid w:val="00A00B13"/>
    <w:rsid w:val="00A014E0"/>
    <w:rsid w:val="00A02145"/>
    <w:rsid w:val="00A02521"/>
    <w:rsid w:val="00A04C70"/>
    <w:rsid w:val="00A04DAB"/>
    <w:rsid w:val="00A054D0"/>
    <w:rsid w:val="00A054D7"/>
    <w:rsid w:val="00A06A69"/>
    <w:rsid w:val="00A0704D"/>
    <w:rsid w:val="00A078A4"/>
    <w:rsid w:val="00A07938"/>
    <w:rsid w:val="00A11936"/>
    <w:rsid w:val="00A11F49"/>
    <w:rsid w:val="00A12636"/>
    <w:rsid w:val="00A136F8"/>
    <w:rsid w:val="00A13713"/>
    <w:rsid w:val="00A1408C"/>
    <w:rsid w:val="00A147E4"/>
    <w:rsid w:val="00A15E84"/>
    <w:rsid w:val="00A17A9E"/>
    <w:rsid w:val="00A2144C"/>
    <w:rsid w:val="00A2281E"/>
    <w:rsid w:val="00A22B2B"/>
    <w:rsid w:val="00A23206"/>
    <w:rsid w:val="00A23933"/>
    <w:rsid w:val="00A24062"/>
    <w:rsid w:val="00A26D30"/>
    <w:rsid w:val="00A30A7B"/>
    <w:rsid w:val="00A30F15"/>
    <w:rsid w:val="00A31050"/>
    <w:rsid w:val="00A31F53"/>
    <w:rsid w:val="00A3323F"/>
    <w:rsid w:val="00A333A9"/>
    <w:rsid w:val="00A33B63"/>
    <w:rsid w:val="00A33C32"/>
    <w:rsid w:val="00A33D79"/>
    <w:rsid w:val="00A34B50"/>
    <w:rsid w:val="00A350AE"/>
    <w:rsid w:val="00A358BE"/>
    <w:rsid w:val="00A35F7B"/>
    <w:rsid w:val="00A365EB"/>
    <w:rsid w:val="00A373C1"/>
    <w:rsid w:val="00A410E1"/>
    <w:rsid w:val="00A4188E"/>
    <w:rsid w:val="00A427CA"/>
    <w:rsid w:val="00A42933"/>
    <w:rsid w:val="00A42BF5"/>
    <w:rsid w:val="00A42E07"/>
    <w:rsid w:val="00A43713"/>
    <w:rsid w:val="00A43E26"/>
    <w:rsid w:val="00A43E86"/>
    <w:rsid w:val="00A4412E"/>
    <w:rsid w:val="00A44999"/>
    <w:rsid w:val="00A45767"/>
    <w:rsid w:val="00A46172"/>
    <w:rsid w:val="00A469E7"/>
    <w:rsid w:val="00A47A44"/>
    <w:rsid w:val="00A47C17"/>
    <w:rsid w:val="00A5009F"/>
    <w:rsid w:val="00A5020D"/>
    <w:rsid w:val="00A50480"/>
    <w:rsid w:val="00A50657"/>
    <w:rsid w:val="00A50D1B"/>
    <w:rsid w:val="00A51018"/>
    <w:rsid w:val="00A5130D"/>
    <w:rsid w:val="00A52065"/>
    <w:rsid w:val="00A52298"/>
    <w:rsid w:val="00A52BA8"/>
    <w:rsid w:val="00A5329E"/>
    <w:rsid w:val="00A536E9"/>
    <w:rsid w:val="00A53A40"/>
    <w:rsid w:val="00A53B05"/>
    <w:rsid w:val="00A5487E"/>
    <w:rsid w:val="00A5551F"/>
    <w:rsid w:val="00A5705A"/>
    <w:rsid w:val="00A60E60"/>
    <w:rsid w:val="00A61567"/>
    <w:rsid w:val="00A61C62"/>
    <w:rsid w:val="00A6255D"/>
    <w:rsid w:val="00A6290D"/>
    <w:rsid w:val="00A62B22"/>
    <w:rsid w:val="00A62DB0"/>
    <w:rsid w:val="00A63C26"/>
    <w:rsid w:val="00A6531E"/>
    <w:rsid w:val="00A65408"/>
    <w:rsid w:val="00A65692"/>
    <w:rsid w:val="00A66036"/>
    <w:rsid w:val="00A665E2"/>
    <w:rsid w:val="00A66788"/>
    <w:rsid w:val="00A66B2B"/>
    <w:rsid w:val="00A66DD3"/>
    <w:rsid w:val="00A67035"/>
    <w:rsid w:val="00A701ED"/>
    <w:rsid w:val="00A70621"/>
    <w:rsid w:val="00A70812"/>
    <w:rsid w:val="00A70F1F"/>
    <w:rsid w:val="00A7124E"/>
    <w:rsid w:val="00A72CFB"/>
    <w:rsid w:val="00A7319D"/>
    <w:rsid w:val="00A742C8"/>
    <w:rsid w:val="00A7450D"/>
    <w:rsid w:val="00A749D3"/>
    <w:rsid w:val="00A74D10"/>
    <w:rsid w:val="00A74FA8"/>
    <w:rsid w:val="00A75ED7"/>
    <w:rsid w:val="00A765DD"/>
    <w:rsid w:val="00A76E4A"/>
    <w:rsid w:val="00A76F05"/>
    <w:rsid w:val="00A816FB"/>
    <w:rsid w:val="00A81B1C"/>
    <w:rsid w:val="00A81C15"/>
    <w:rsid w:val="00A81CC9"/>
    <w:rsid w:val="00A82F1A"/>
    <w:rsid w:val="00A82FE0"/>
    <w:rsid w:val="00A847C0"/>
    <w:rsid w:val="00A85A21"/>
    <w:rsid w:val="00A87919"/>
    <w:rsid w:val="00A87BD2"/>
    <w:rsid w:val="00A87DA3"/>
    <w:rsid w:val="00A90DA1"/>
    <w:rsid w:val="00A914DF"/>
    <w:rsid w:val="00A921F0"/>
    <w:rsid w:val="00A930B2"/>
    <w:rsid w:val="00A931C1"/>
    <w:rsid w:val="00A9327D"/>
    <w:rsid w:val="00A948CF"/>
    <w:rsid w:val="00A948D2"/>
    <w:rsid w:val="00A94C22"/>
    <w:rsid w:val="00A94C5E"/>
    <w:rsid w:val="00A94DA5"/>
    <w:rsid w:val="00A94FF5"/>
    <w:rsid w:val="00A95578"/>
    <w:rsid w:val="00A95B32"/>
    <w:rsid w:val="00A9623E"/>
    <w:rsid w:val="00A97C43"/>
    <w:rsid w:val="00AA02DF"/>
    <w:rsid w:val="00AA0390"/>
    <w:rsid w:val="00AA086C"/>
    <w:rsid w:val="00AA15D7"/>
    <w:rsid w:val="00AA17BF"/>
    <w:rsid w:val="00AA19CA"/>
    <w:rsid w:val="00AA1D27"/>
    <w:rsid w:val="00AA209A"/>
    <w:rsid w:val="00AA2358"/>
    <w:rsid w:val="00AA2744"/>
    <w:rsid w:val="00AA27AB"/>
    <w:rsid w:val="00AA389E"/>
    <w:rsid w:val="00AA4455"/>
    <w:rsid w:val="00AA47F1"/>
    <w:rsid w:val="00AA5456"/>
    <w:rsid w:val="00AA60BF"/>
    <w:rsid w:val="00AA6B62"/>
    <w:rsid w:val="00AA7103"/>
    <w:rsid w:val="00AA7832"/>
    <w:rsid w:val="00AB07DA"/>
    <w:rsid w:val="00AB13CD"/>
    <w:rsid w:val="00AB1992"/>
    <w:rsid w:val="00AB2160"/>
    <w:rsid w:val="00AB2D00"/>
    <w:rsid w:val="00AB3D95"/>
    <w:rsid w:val="00AB4244"/>
    <w:rsid w:val="00AB447A"/>
    <w:rsid w:val="00AB4938"/>
    <w:rsid w:val="00AB54FE"/>
    <w:rsid w:val="00AB5632"/>
    <w:rsid w:val="00AB6BB0"/>
    <w:rsid w:val="00AB7019"/>
    <w:rsid w:val="00AB720C"/>
    <w:rsid w:val="00AB7212"/>
    <w:rsid w:val="00AB7256"/>
    <w:rsid w:val="00AB741B"/>
    <w:rsid w:val="00AB741E"/>
    <w:rsid w:val="00AB7C1C"/>
    <w:rsid w:val="00AB7E77"/>
    <w:rsid w:val="00AC0049"/>
    <w:rsid w:val="00AC0088"/>
    <w:rsid w:val="00AC0ED1"/>
    <w:rsid w:val="00AC23DE"/>
    <w:rsid w:val="00AC370E"/>
    <w:rsid w:val="00AC3C59"/>
    <w:rsid w:val="00AC3EA5"/>
    <w:rsid w:val="00AC46A9"/>
    <w:rsid w:val="00AC4785"/>
    <w:rsid w:val="00AC47DE"/>
    <w:rsid w:val="00AC52EB"/>
    <w:rsid w:val="00AC5621"/>
    <w:rsid w:val="00AC5648"/>
    <w:rsid w:val="00AC57E2"/>
    <w:rsid w:val="00AC6323"/>
    <w:rsid w:val="00AC6943"/>
    <w:rsid w:val="00AC6E0F"/>
    <w:rsid w:val="00AC771F"/>
    <w:rsid w:val="00AC7734"/>
    <w:rsid w:val="00AD198C"/>
    <w:rsid w:val="00AD3937"/>
    <w:rsid w:val="00AD3DB0"/>
    <w:rsid w:val="00AD5920"/>
    <w:rsid w:val="00AD6535"/>
    <w:rsid w:val="00AD7BDD"/>
    <w:rsid w:val="00AE0347"/>
    <w:rsid w:val="00AE2162"/>
    <w:rsid w:val="00AE233E"/>
    <w:rsid w:val="00AE2679"/>
    <w:rsid w:val="00AE2F35"/>
    <w:rsid w:val="00AE45F9"/>
    <w:rsid w:val="00AE5543"/>
    <w:rsid w:val="00AE620C"/>
    <w:rsid w:val="00AE6561"/>
    <w:rsid w:val="00AF1684"/>
    <w:rsid w:val="00AF1721"/>
    <w:rsid w:val="00AF1EBA"/>
    <w:rsid w:val="00AF247D"/>
    <w:rsid w:val="00AF3F2B"/>
    <w:rsid w:val="00AF4060"/>
    <w:rsid w:val="00AF40DF"/>
    <w:rsid w:val="00AF4E22"/>
    <w:rsid w:val="00AF5759"/>
    <w:rsid w:val="00AF5957"/>
    <w:rsid w:val="00AF64AC"/>
    <w:rsid w:val="00AF71DB"/>
    <w:rsid w:val="00AF78A4"/>
    <w:rsid w:val="00B01DEA"/>
    <w:rsid w:val="00B01EFD"/>
    <w:rsid w:val="00B04791"/>
    <w:rsid w:val="00B0587F"/>
    <w:rsid w:val="00B05A4C"/>
    <w:rsid w:val="00B063EF"/>
    <w:rsid w:val="00B06CA4"/>
    <w:rsid w:val="00B0799D"/>
    <w:rsid w:val="00B07FF9"/>
    <w:rsid w:val="00B10054"/>
    <w:rsid w:val="00B10655"/>
    <w:rsid w:val="00B10673"/>
    <w:rsid w:val="00B109B6"/>
    <w:rsid w:val="00B11D2C"/>
    <w:rsid w:val="00B11EB4"/>
    <w:rsid w:val="00B12ACD"/>
    <w:rsid w:val="00B13681"/>
    <w:rsid w:val="00B14BB5"/>
    <w:rsid w:val="00B14CCE"/>
    <w:rsid w:val="00B15C11"/>
    <w:rsid w:val="00B16AD0"/>
    <w:rsid w:val="00B16F6D"/>
    <w:rsid w:val="00B21035"/>
    <w:rsid w:val="00B25F55"/>
    <w:rsid w:val="00B26902"/>
    <w:rsid w:val="00B26E89"/>
    <w:rsid w:val="00B273A5"/>
    <w:rsid w:val="00B279F4"/>
    <w:rsid w:val="00B30328"/>
    <w:rsid w:val="00B30638"/>
    <w:rsid w:val="00B307B5"/>
    <w:rsid w:val="00B3095C"/>
    <w:rsid w:val="00B30991"/>
    <w:rsid w:val="00B32126"/>
    <w:rsid w:val="00B32580"/>
    <w:rsid w:val="00B32A28"/>
    <w:rsid w:val="00B33409"/>
    <w:rsid w:val="00B33877"/>
    <w:rsid w:val="00B33B67"/>
    <w:rsid w:val="00B34210"/>
    <w:rsid w:val="00B3454E"/>
    <w:rsid w:val="00B354FD"/>
    <w:rsid w:val="00B366D8"/>
    <w:rsid w:val="00B37394"/>
    <w:rsid w:val="00B37964"/>
    <w:rsid w:val="00B37BB2"/>
    <w:rsid w:val="00B41DA2"/>
    <w:rsid w:val="00B42143"/>
    <w:rsid w:val="00B42342"/>
    <w:rsid w:val="00B4338D"/>
    <w:rsid w:val="00B433EC"/>
    <w:rsid w:val="00B444B1"/>
    <w:rsid w:val="00B457B4"/>
    <w:rsid w:val="00B4598F"/>
    <w:rsid w:val="00B45CD5"/>
    <w:rsid w:val="00B5041D"/>
    <w:rsid w:val="00B522DA"/>
    <w:rsid w:val="00B524F7"/>
    <w:rsid w:val="00B5340C"/>
    <w:rsid w:val="00B53FC9"/>
    <w:rsid w:val="00B54317"/>
    <w:rsid w:val="00B54781"/>
    <w:rsid w:val="00B54A1D"/>
    <w:rsid w:val="00B5693B"/>
    <w:rsid w:val="00B56F2E"/>
    <w:rsid w:val="00B573FF"/>
    <w:rsid w:val="00B574CF"/>
    <w:rsid w:val="00B57A5B"/>
    <w:rsid w:val="00B57EF5"/>
    <w:rsid w:val="00B60B11"/>
    <w:rsid w:val="00B61075"/>
    <w:rsid w:val="00B616E4"/>
    <w:rsid w:val="00B61E0B"/>
    <w:rsid w:val="00B62B63"/>
    <w:rsid w:val="00B62C9E"/>
    <w:rsid w:val="00B63459"/>
    <w:rsid w:val="00B63D7B"/>
    <w:rsid w:val="00B643D6"/>
    <w:rsid w:val="00B6476B"/>
    <w:rsid w:val="00B65697"/>
    <w:rsid w:val="00B65AE6"/>
    <w:rsid w:val="00B665E6"/>
    <w:rsid w:val="00B67698"/>
    <w:rsid w:val="00B70081"/>
    <w:rsid w:val="00B70DF0"/>
    <w:rsid w:val="00B71396"/>
    <w:rsid w:val="00B72511"/>
    <w:rsid w:val="00B7347E"/>
    <w:rsid w:val="00B73C46"/>
    <w:rsid w:val="00B74111"/>
    <w:rsid w:val="00B74340"/>
    <w:rsid w:val="00B74D4A"/>
    <w:rsid w:val="00B74EB0"/>
    <w:rsid w:val="00B762D8"/>
    <w:rsid w:val="00B771C9"/>
    <w:rsid w:val="00B77B4D"/>
    <w:rsid w:val="00B77D39"/>
    <w:rsid w:val="00B80CFC"/>
    <w:rsid w:val="00B81489"/>
    <w:rsid w:val="00B81C58"/>
    <w:rsid w:val="00B81D69"/>
    <w:rsid w:val="00B81F72"/>
    <w:rsid w:val="00B821B6"/>
    <w:rsid w:val="00B826E9"/>
    <w:rsid w:val="00B82B7F"/>
    <w:rsid w:val="00B83B79"/>
    <w:rsid w:val="00B83EB5"/>
    <w:rsid w:val="00B83FEB"/>
    <w:rsid w:val="00B8599E"/>
    <w:rsid w:val="00B85DD0"/>
    <w:rsid w:val="00B86B79"/>
    <w:rsid w:val="00B8705A"/>
    <w:rsid w:val="00B91A2D"/>
    <w:rsid w:val="00B91AD8"/>
    <w:rsid w:val="00B930D8"/>
    <w:rsid w:val="00B934BE"/>
    <w:rsid w:val="00B93C18"/>
    <w:rsid w:val="00B93E8C"/>
    <w:rsid w:val="00B9493D"/>
    <w:rsid w:val="00B94B31"/>
    <w:rsid w:val="00B94FB3"/>
    <w:rsid w:val="00B95840"/>
    <w:rsid w:val="00B974AC"/>
    <w:rsid w:val="00BA00C8"/>
    <w:rsid w:val="00BA0638"/>
    <w:rsid w:val="00BA10D4"/>
    <w:rsid w:val="00BA1812"/>
    <w:rsid w:val="00BA36BE"/>
    <w:rsid w:val="00BA3716"/>
    <w:rsid w:val="00BA3DEA"/>
    <w:rsid w:val="00BA5869"/>
    <w:rsid w:val="00BA6E44"/>
    <w:rsid w:val="00BB0B0E"/>
    <w:rsid w:val="00BB10C1"/>
    <w:rsid w:val="00BB187B"/>
    <w:rsid w:val="00BB1AA8"/>
    <w:rsid w:val="00BB259D"/>
    <w:rsid w:val="00BB3220"/>
    <w:rsid w:val="00BB62E6"/>
    <w:rsid w:val="00BB6954"/>
    <w:rsid w:val="00BB780D"/>
    <w:rsid w:val="00BB78F3"/>
    <w:rsid w:val="00BC03B8"/>
    <w:rsid w:val="00BC1D20"/>
    <w:rsid w:val="00BC1F97"/>
    <w:rsid w:val="00BC2643"/>
    <w:rsid w:val="00BC309F"/>
    <w:rsid w:val="00BC3924"/>
    <w:rsid w:val="00BC3CE0"/>
    <w:rsid w:val="00BC4073"/>
    <w:rsid w:val="00BC4079"/>
    <w:rsid w:val="00BC411A"/>
    <w:rsid w:val="00BC4AD0"/>
    <w:rsid w:val="00BC51DD"/>
    <w:rsid w:val="00BC6325"/>
    <w:rsid w:val="00BC790B"/>
    <w:rsid w:val="00BD34BC"/>
    <w:rsid w:val="00BD3643"/>
    <w:rsid w:val="00BD397D"/>
    <w:rsid w:val="00BD4224"/>
    <w:rsid w:val="00BD48DD"/>
    <w:rsid w:val="00BD4F23"/>
    <w:rsid w:val="00BD4F8E"/>
    <w:rsid w:val="00BD56A8"/>
    <w:rsid w:val="00BD5B2B"/>
    <w:rsid w:val="00BD637F"/>
    <w:rsid w:val="00BD6387"/>
    <w:rsid w:val="00BD6988"/>
    <w:rsid w:val="00BD7401"/>
    <w:rsid w:val="00BD784B"/>
    <w:rsid w:val="00BD7FD3"/>
    <w:rsid w:val="00BE022C"/>
    <w:rsid w:val="00BE1260"/>
    <w:rsid w:val="00BE1B05"/>
    <w:rsid w:val="00BE1F76"/>
    <w:rsid w:val="00BE34D2"/>
    <w:rsid w:val="00BE359F"/>
    <w:rsid w:val="00BE39D0"/>
    <w:rsid w:val="00BE3C07"/>
    <w:rsid w:val="00BE408E"/>
    <w:rsid w:val="00BE40BA"/>
    <w:rsid w:val="00BE47A7"/>
    <w:rsid w:val="00BE54DA"/>
    <w:rsid w:val="00BE59F5"/>
    <w:rsid w:val="00BE5DCC"/>
    <w:rsid w:val="00BE631B"/>
    <w:rsid w:val="00BE70D2"/>
    <w:rsid w:val="00BF0AEF"/>
    <w:rsid w:val="00BF2893"/>
    <w:rsid w:val="00BF3262"/>
    <w:rsid w:val="00BF3DBC"/>
    <w:rsid w:val="00BF4515"/>
    <w:rsid w:val="00BF505A"/>
    <w:rsid w:val="00BF5186"/>
    <w:rsid w:val="00BF524C"/>
    <w:rsid w:val="00BF53E0"/>
    <w:rsid w:val="00BF5ABE"/>
    <w:rsid w:val="00BF5D20"/>
    <w:rsid w:val="00BF61A1"/>
    <w:rsid w:val="00BF639B"/>
    <w:rsid w:val="00BF6649"/>
    <w:rsid w:val="00BF66CD"/>
    <w:rsid w:val="00BF6C0C"/>
    <w:rsid w:val="00BF6C16"/>
    <w:rsid w:val="00C014F3"/>
    <w:rsid w:val="00C01E4B"/>
    <w:rsid w:val="00C025DA"/>
    <w:rsid w:val="00C03A1F"/>
    <w:rsid w:val="00C03FAC"/>
    <w:rsid w:val="00C03FC0"/>
    <w:rsid w:val="00C03FEF"/>
    <w:rsid w:val="00C044C4"/>
    <w:rsid w:val="00C058BB"/>
    <w:rsid w:val="00C061D5"/>
    <w:rsid w:val="00C07BD8"/>
    <w:rsid w:val="00C07D0E"/>
    <w:rsid w:val="00C07FD7"/>
    <w:rsid w:val="00C10FF3"/>
    <w:rsid w:val="00C1142A"/>
    <w:rsid w:val="00C1152C"/>
    <w:rsid w:val="00C11B85"/>
    <w:rsid w:val="00C11C04"/>
    <w:rsid w:val="00C12EC2"/>
    <w:rsid w:val="00C12F9F"/>
    <w:rsid w:val="00C1444A"/>
    <w:rsid w:val="00C145A2"/>
    <w:rsid w:val="00C154AD"/>
    <w:rsid w:val="00C15BBD"/>
    <w:rsid w:val="00C168B5"/>
    <w:rsid w:val="00C16F19"/>
    <w:rsid w:val="00C17B7B"/>
    <w:rsid w:val="00C21594"/>
    <w:rsid w:val="00C21C91"/>
    <w:rsid w:val="00C2527D"/>
    <w:rsid w:val="00C263FF"/>
    <w:rsid w:val="00C26FFC"/>
    <w:rsid w:val="00C27D2A"/>
    <w:rsid w:val="00C30B26"/>
    <w:rsid w:val="00C312A9"/>
    <w:rsid w:val="00C324B8"/>
    <w:rsid w:val="00C33A7A"/>
    <w:rsid w:val="00C3470B"/>
    <w:rsid w:val="00C349E8"/>
    <w:rsid w:val="00C34A82"/>
    <w:rsid w:val="00C356B0"/>
    <w:rsid w:val="00C3737D"/>
    <w:rsid w:val="00C37789"/>
    <w:rsid w:val="00C41607"/>
    <w:rsid w:val="00C425F0"/>
    <w:rsid w:val="00C428D8"/>
    <w:rsid w:val="00C445C8"/>
    <w:rsid w:val="00C45855"/>
    <w:rsid w:val="00C50E84"/>
    <w:rsid w:val="00C52003"/>
    <w:rsid w:val="00C52A12"/>
    <w:rsid w:val="00C52ABE"/>
    <w:rsid w:val="00C53161"/>
    <w:rsid w:val="00C535F4"/>
    <w:rsid w:val="00C53C6F"/>
    <w:rsid w:val="00C542E4"/>
    <w:rsid w:val="00C5456C"/>
    <w:rsid w:val="00C5511D"/>
    <w:rsid w:val="00C55E7E"/>
    <w:rsid w:val="00C563B2"/>
    <w:rsid w:val="00C565F9"/>
    <w:rsid w:val="00C56970"/>
    <w:rsid w:val="00C57521"/>
    <w:rsid w:val="00C60026"/>
    <w:rsid w:val="00C60601"/>
    <w:rsid w:val="00C60B29"/>
    <w:rsid w:val="00C60F02"/>
    <w:rsid w:val="00C62A79"/>
    <w:rsid w:val="00C62DBD"/>
    <w:rsid w:val="00C632D8"/>
    <w:rsid w:val="00C64831"/>
    <w:rsid w:val="00C655B8"/>
    <w:rsid w:val="00C672DB"/>
    <w:rsid w:val="00C67D6C"/>
    <w:rsid w:val="00C7005A"/>
    <w:rsid w:val="00C713C3"/>
    <w:rsid w:val="00C71428"/>
    <w:rsid w:val="00C721DB"/>
    <w:rsid w:val="00C7304D"/>
    <w:rsid w:val="00C73096"/>
    <w:rsid w:val="00C74A21"/>
    <w:rsid w:val="00C75B99"/>
    <w:rsid w:val="00C76D8D"/>
    <w:rsid w:val="00C779C8"/>
    <w:rsid w:val="00C8022A"/>
    <w:rsid w:val="00C806C5"/>
    <w:rsid w:val="00C8088D"/>
    <w:rsid w:val="00C80AFB"/>
    <w:rsid w:val="00C80E92"/>
    <w:rsid w:val="00C81273"/>
    <w:rsid w:val="00C8197F"/>
    <w:rsid w:val="00C825FB"/>
    <w:rsid w:val="00C829BB"/>
    <w:rsid w:val="00C82CB5"/>
    <w:rsid w:val="00C83A3B"/>
    <w:rsid w:val="00C83B1E"/>
    <w:rsid w:val="00C84756"/>
    <w:rsid w:val="00C84F28"/>
    <w:rsid w:val="00C851E6"/>
    <w:rsid w:val="00C85305"/>
    <w:rsid w:val="00C85F47"/>
    <w:rsid w:val="00C86990"/>
    <w:rsid w:val="00C8748C"/>
    <w:rsid w:val="00C90519"/>
    <w:rsid w:val="00C90BD6"/>
    <w:rsid w:val="00C9112E"/>
    <w:rsid w:val="00C91794"/>
    <w:rsid w:val="00C9186F"/>
    <w:rsid w:val="00C919EF"/>
    <w:rsid w:val="00C91C09"/>
    <w:rsid w:val="00C93AF7"/>
    <w:rsid w:val="00C93D94"/>
    <w:rsid w:val="00C94185"/>
    <w:rsid w:val="00C948E0"/>
    <w:rsid w:val="00C950E7"/>
    <w:rsid w:val="00C954E6"/>
    <w:rsid w:val="00C95641"/>
    <w:rsid w:val="00C95B06"/>
    <w:rsid w:val="00C95E62"/>
    <w:rsid w:val="00C965D2"/>
    <w:rsid w:val="00C96889"/>
    <w:rsid w:val="00C96937"/>
    <w:rsid w:val="00C96966"/>
    <w:rsid w:val="00C970F3"/>
    <w:rsid w:val="00C97A86"/>
    <w:rsid w:val="00C97DF0"/>
    <w:rsid w:val="00CA009B"/>
    <w:rsid w:val="00CA08D5"/>
    <w:rsid w:val="00CA139F"/>
    <w:rsid w:val="00CA1E97"/>
    <w:rsid w:val="00CA2243"/>
    <w:rsid w:val="00CA328F"/>
    <w:rsid w:val="00CA37BE"/>
    <w:rsid w:val="00CA4683"/>
    <w:rsid w:val="00CA5C9D"/>
    <w:rsid w:val="00CA65C5"/>
    <w:rsid w:val="00CA7D6A"/>
    <w:rsid w:val="00CB0061"/>
    <w:rsid w:val="00CB1205"/>
    <w:rsid w:val="00CB1670"/>
    <w:rsid w:val="00CB220D"/>
    <w:rsid w:val="00CB248A"/>
    <w:rsid w:val="00CB25B4"/>
    <w:rsid w:val="00CB2D59"/>
    <w:rsid w:val="00CB42D1"/>
    <w:rsid w:val="00CB53CB"/>
    <w:rsid w:val="00CB5DC6"/>
    <w:rsid w:val="00CB6092"/>
    <w:rsid w:val="00CC1090"/>
    <w:rsid w:val="00CC1EFF"/>
    <w:rsid w:val="00CC21A9"/>
    <w:rsid w:val="00CC2B14"/>
    <w:rsid w:val="00CC2EE6"/>
    <w:rsid w:val="00CC3000"/>
    <w:rsid w:val="00CC3A6F"/>
    <w:rsid w:val="00CC7FEA"/>
    <w:rsid w:val="00CD1821"/>
    <w:rsid w:val="00CD1EDD"/>
    <w:rsid w:val="00CD238A"/>
    <w:rsid w:val="00CD3533"/>
    <w:rsid w:val="00CD4538"/>
    <w:rsid w:val="00CD4D77"/>
    <w:rsid w:val="00CD53EA"/>
    <w:rsid w:val="00CD5E68"/>
    <w:rsid w:val="00CD5EE1"/>
    <w:rsid w:val="00CD7D20"/>
    <w:rsid w:val="00CD7DFE"/>
    <w:rsid w:val="00CE1918"/>
    <w:rsid w:val="00CE19A4"/>
    <w:rsid w:val="00CE1F17"/>
    <w:rsid w:val="00CE2835"/>
    <w:rsid w:val="00CE2FFA"/>
    <w:rsid w:val="00CE48CB"/>
    <w:rsid w:val="00CE4974"/>
    <w:rsid w:val="00CE556C"/>
    <w:rsid w:val="00CE6B13"/>
    <w:rsid w:val="00CF0855"/>
    <w:rsid w:val="00CF2CF6"/>
    <w:rsid w:val="00CF2E79"/>
    <w:rsid w:val="00CF3E80"/>
    <w:rsid w:val="00CF517B"/>
    <w:rsid w:val="00CF5C7D"/>
    <w:rsid w:val="00CF63A7"/>
    <w:rsid w:val="00CF7767"/>
    <w:rsid w:val="00D00062"/>
    <w:rsid w:val="00D010E4"/>
    <w:rsid w:val="00D015CB"/>
    <w:rsid w:val="00D01F1C"/>
    <w:rsid w:val="00D0259B"/>
    <w:rsid w:val="00D027B7"/>
    <w:rsid w:val="00D030AA"/>
    <w:rsid w:val="00D03F53"/>
    <w:rsid w:val="00D06918"/>
    <w:rsid w:val="00D06BED"/>
    <w:rsid w:val="00D07CF6"/>
    <w:rsid w:val="00D102BF"/>
    <w:rsid w:val="00D10B0D"/>
    <w:rsid w:val="00D12F7F"/>
    <w:rsid w:val="00D14D45"/>
    <w:rsid w:val="00D1517E"/>
    <w:rsid w:val="00D157EE"/>
    <w:rsid w:val="00D15EC3"/>
    <w:rsid w:val="00D16B96"/>
    <w:rsid w:val="00D16E4B"/>
    <w:rsid w:val="00D17672"/>
    <w:rsid w:val="00D2010F"/>
    <w:rsid w:val="00D20665"/>
    <w:rsid w:val="00D2081F"/>
    <w:rsid w:val="00D21045"/>
    <w:rsid w:val="00D210E3"/>
    <w:rsid w:val="00D2120C"/>
    <w:rsid w:val="00D214C4"/>
    <w:rsid w:val="00D21859"/>
    <w:rsid w:val="00D21B5D"/>
    <w:rsid w:val="00D2212F"/>
    <w:rsid w:val="00D23152"/>
    <w:rsid w:val="00D2347B"/>
    <w:rsid w:val="00D251A4"/>
    <w:rsid w:val="00D2531E"/>
    <w:rsid w:val="00D27B3E"/>
    <w:rsid w:val="00D316D2"/>
    <w:rsid w:val="00D32263"/>
    <w:rsid w:val="00D332FA"/>
    <w:rsid w:val="00D337C8"/>
    <w:rsid w:val="00D342AC"/>
    <w:rsid w:val="00D35CFF"/>
    <w:rsid w:val="00D35EE6"/>
    <w:rsid w:val="00D37450"/>
    <w:rsid w:val="00D37F58"/>
    <w:rsid w:val="00D40610"/>
    <w:rsid w:val="00D42387"/>
    <w:rsid w:val="00D4267B"/>
    <w:rsid w:val="00D433DC"/>
    <w:rsid w:val="00D43848"/>
    <w:rsid w:val="00D4385E"/>
    <w:rsid w:val="00D43FC9"/>
    <w:rsid w:val="00D4755E"/>
    <w:rsid w:val="00D510FD"/>
    <w:rsid w:val="00D53275"/>
    <w:rsid w:val="00D5352E"/>
    <w:rsid w:val="00D54B7E"/>
    <w:rsid w:val="00D55D9D"/>
    <w:rsid w:val="00D5649A"/>
    <w:rsid w:val="00D565AF"/>
    <w:rsid w:val="00D5696A"/>
    <w:rsid w:val="00D56C49"/>
    <w:rsid w:val="00D572A6"/>
    <w:rsid w:val="00D577C1"/>
    <w:rsid w:val="00D57C15"/>
    <w:rsid w:val="00D637A6"/>
    <w:rsid w:val="00D63B85"/>
    <w:rsid w:val="00D64B55"/>
    <w:rsid w:val="00D650CC"/>
    <w:rsid w:val="00D65E9F"/>
    <w:rsid w:val="00D6613B"/>
    <w:rsid w:val="00D72490"/>
    <w:rsid w:val="00D73513"/>
    <w:rsid w:val="00D73E31"/>
    <w:rsid w:val="00D74DC8"/>
    <w:rsid w:val="00D74F8B"/>
    <w:rsid w:val="00D753E5"/>
    <w:rsid w:val="00D75BF7"/>
    <w:rsid w:val="00D76476"/>
    <w:rsid w:val="00D76B75"/>
    <w:rsid w:val="00D76CF9"/>
    <w:rsid w:val="00D7711D"/>
    <w:rsid w:val="00D804DC"/>
    <w:rsid w:val="00D80E27"/>
    <w:rsid w:val="00D81550"/>
    <w:rsid w:val="00D81BF9"/>
    <w:rsid w:val="00D81C18"/>
    <w:rsid w:val="00D81DD9"/>
    <w:rsid w:val="00D82FDE"/>
    <w:rsid w:val="00D835FC"/>
    <w:rsid w:val="00D83C53"/>
    <w:rsid w:val="00D83CF9"/>
    <w:rsid w:val="00D83DB6"/>
    <w:rsid w:val="00D84615"/>
    <w:rsid w:val="00D85EBF"/>
    <w:rsid w:val="00D863B2"/>
    <w:rsid w:val="00D86FF4"/>
    <w:rsid w:val="00D87851"/>
    <w:rsid w:val="00D87A28"/>
    <w:rsid w:val="00D90385"/>
    <w:rsid w:val="00D90B8F"/>
    <w:rsid w:val="00D93F55"/>
    <w:rsid w:val="00D94276"/>
    <w:rsid w:val="00D95851"/>
    <w:rsid w:val="00D962AB"/>
    <w:rsid w:val="00D96EB5"/>
    <w:rsid w:val="00D97004"/>
    <w:rsid w:val="00D97EBF"/>
    <w:rsid w:val="00DA0422"/>
    <w:rsid w:val="00DA05FE"/>
    <w:rsid w:val="00DA10FE"/>
    <w:rsid w:val="00DA17F4"/>
    <w:rsid w:val="00DA1A59"/>
    <w:rsid w:val="00DA1F0B"/>
    <w:rsid w:val="00DA35C5"/>
    <w:rsid w:val="00DA4531"/>
    <w:rsid w:val="00DA4568"/>
    <w:rsid w:val="00DA4F8E"/>
    <w:rsid w:val="00DA621C"/>
    <w:rsid w:val="00DA7B0A"/>
    <w:rsid w:val="00DB11C5"/>
    <w:rsid w:val="00DB19F6"/>
    <w:rsid w:val="00DB2000"/>
    <w:rsid w:val="00DB2073"/>
    <w:rsid w:val="00DB20AB"/>
    <w:rsid w:val="00DB274F"/>
    <w:rsid w:val="00DB27BB"/>
    <w:rsid w:val="00DB2805"/>
    <w:rsid w:val="00DB2FC5"/>
    <w:rsid w:val="00DB3394"/>
    <w:rsid w:val="00DB339C"/>
    <w:rsid w:val="00DB3605"/>
    <w:rsid w:val="00DB375B"/>
    <w:rsid w:val="00DB3B55"/>
    <w:rsid w:val="00DB4B08"/>
    <w:rsid w:val="00DB56B4"/>
    <w:rsid w:val="00DB57B1"/>
    <w:rsid w:val="00DB5B6D"/>
    <w:rsid w:val="00DB5BBA"/>
    <w:rsid w:val="00DB7563"/>
    <w:rsid w:val="00DB7834"/>
    <w:rsid w:val="00DC001C"/>
    <w:rsid w:val="00DC001E"/>
    <w:rsid w:val="00DC02E5"/>
    <w:rsid w:val="00DC04CE"/>
    <w:rsid w:val="00DC0E63"/>
    <w:rsid w:val="00DC10B9"/>
    <w:rsid w:val="00DC1683"/>
    <w:rsid w:val="00DC1C26"/>
    <w:rsid w:val="00DC234B"/>
    <w:rsid w:val="00DC2549"/>
    <w:rsid w:val="00DC2E88"/>
    <w:rsid w:val="00DC38E9"/>
    <w:rsid w:val="00DC4D6C"/>
    <w:rsid w:val="00DC5D20"/>
    <w:rsid w:val="00DC6769"/>
    <w:rsid w:val="00DC6FF5"/>
    <w:rsid w:val="00DC7E70"/>
    <w:rsid w:val="00DD0302"/>
    <w:rsid w:val="00DD28B6"/>
    <w:rsid w:val="00DD36FB"/>
    <w:rsid w:val="00DD4116"/>
    <w:rsid w:val="00DD43A6"/>
    <w:rsid w:val="00DD4432"/>
    <w:rsid w:val="00DD44F6"/>
    <w:rsid w:val="00DD4824"/>
    <w:rsid w:val="00DD5551"/>
    <w:rsid w:val="00DD5D5A"/>
    <w:rsid w:val="00DD6151"/>
    <w:rsid w:val="00DD6B55"/>
    <w:rsid w:val="00DD746E"/>
    <w:rsid w:val="00DE02FA"/>
    <w:rsid w:val="00DE03DA"/>
    <w:rsid w:val="00DE086F"/>
    <w:rsid w:val="00DE0CC9"/>
    <w:rsid w:val="00DE21B9"/>
    <w:rsid w:val="00DE2F03"/>
    <w:rsid w:val="00DE3767"/>
    <w:rsid w:val="00DE3A2A"/>
    <w:rsid w:val="00DE3D3F"/>
    <w:rsid w:val="00DE5828"/>
    <w:rsid w:val="00DE5B08"/>
    <w:rsid w:val="00DE6412"/>
    <w:rsid w:val="00DE6EAF"/>
    <w:rsid w:val="00DE73D0"/>
    <w:rsid w:val="00DE7DE9"/>
    <w:rsid w:val="00DF0A6C"/>
    <w:rsid w:val="00DF1499"/>
    <w:rsid w:val="00DF1DBC"/>
    <w:rsid w:val="00DF35DA"/>
    <w:rsid w:val="00DF3BD7"/>
    <w:rsid w:val="00DF43F3"/>
    <w:rsid w:val="00DF52F3"/>
    <w:rsid w:val="00DF6205"/>
    <w:rsid w:val="00DF71EC"/>
    <w:rsid w:val="00DF79D2"/>
    <w:rsid w:val="00DF7AD0"/>
    <w:rsid w:val="00E01062"/>
    <w:rsid w:val="00E0114E"/>
    <w:rsid w:val="00E011C4"/>
    <w:rsid w:val="00E0151B"/>
    <w:rsid w:val="00E01F7F"/>
    <w:rsid w:val="00E0276D"/>
    <w:rsid w:val="00E03968"/>
    <w:rsid w:val="00E03C9F"/>
    <w:rsid w:val="00E03DB4"/>
    <w:rsid w:val="00E049D6"/>
    <w:rsid w:val="00E04E46"/>
    <w:rsid w:val="00E07483"/>
    <w:rsid w:val="00E10581"/>
    <w:rsid w:val="00E10D30"/>
    <w:rsid w:val="00E10F66"/>
    <w:rsid w:val="00E11356"/>
    <w:rsid w:val="00E116B1"/>
    <w:rsid w:val="00E11FA9"/>
    <w:rsid w:val="00E12849"/>
    <w:rsid w:val="00E12F6A"/>
    <w:rsid w:val="00E13977"/>
    <w:rsid w:val="00E1398D"/>
    <w:rsid w:val="00E13CC4"/>
    <w:rsid w:val="00E1470A"/>
    <w:rsid w:val="00E14D7B"/>
    <w:rsid w:val="00E15968"/>
    <w:rsid w:val="00E159BD"/>
    <w:rsid w:val="00E15BC3"/>
    <w:rsid w:val="00E17023"/>
    <w:rsid w:val="00E1709C"/>
    <w:rsid w:val="00E17827"/>
    <w:rsid w:val="00E17D18"/>
    <w:rsid w:val="00E202D1"/>
    <w:rsid w:val="00E205A0"/>
    <w:rsid w:val="00E20B0C"/>
    <w:rsid w:val="00E257CA"/>
    <w:rsid w:val="00E2727D"/>
    <w:rsid w:val="00E27393"/>
    <w:rsid w:val="00E27EE6"/>
    <w:rsid w:val="00E30430"/>
    <w:rsid w:val="00E30E59"/>
    <w:rsid w:val="00E31172"/>
    <w:rsid w:val="00E311AB"/>
    <w:rsid w:val="00E313DE"/>
    <w:rsid w:val="00E315AF"/>
    <w:rsid w:val="00E31843"/>
    <w:rsid w:val="00E31EE3"/>
    <w:rsid w:val="00E322F6"/>
    <w:rsid w:val="00E32D8B"/>
    <w:rsid w:val="00E32FE0"/>
    <w:rsid w:val="00E3321B"/>
    <w:rsid w:val="00E33BB3"/>
    <w:rsid w:val="00E34FE3"/>
    <w:rsid w:val="00E350A2"/>
    <w:rsid w:val="00E3624B"/>
    <w:rsid w:val="00E36669"/>
    <w:rsid w:val="00E367AE"/>
    <w:rsid w:val="00E36D6A"/>
    <w:rsid w:val="00E371F2"/>
    <w:rsid w:val="00E3741E"/>
    <w:rsid w:val="00E406BE"/>
    <w:rsid w:val="00E40BD6"/>
    <w:rsid w:val="00E42097"/>
    <w:rsid w:val="00E422E8"/>
    <w:rsid w:val="00E42DE0"/>
    <w:rsid w:val="00E44985"/>
    <w:rsid w:val="00E44A1A"/>
    <w:rsid w:val="00E44BB7"/>
    <w:rsid w:val="00E44CE7"/>
    <w:rsid w:val="00E45E0B"/>
    <w:rsid w:val="00E45E21"/>
    <w:rsid w:val="00E46C96"/>
    <w:rsid w:val="00E46DA6"/>
    <w:rsid w:val="00E47209"/>
    <w:rsid w:val="00E5031A"/>
    <w:rsid w:val="00E51874"/>
    <w:rsid w:val="00E525A8"/>
    <w:rsid w:val="00E532DA"/>
    <w:rsid w:val="00E53A6A"/>
    <w:rsid w:val="00E54296"/>
    <w:rsid w:val="00E542C3"/>
    <w:rsid w:val="00E54CD3"/>
    <w:rsid w:val="00E55718"/>
    <w:rsid w:val="00E55E66"/>
    <w:rsid w:val="00E56EE9"/>
    <w:rsid w:val="00E60754"/>
    <w:rsid w:val="00E60E95"/>
    <w:rsid w:val="00E61939"/>
    <w:rsid w:val="00E61D3F"/>
    <w:rsid w:val="00E62870"/>
    <w:rsid w:val="00E62E1F"/>
    <w:rsid w:val="00E62E7B"/>
    <w:rsid w:val="00E63E28"/>
    <w:rsid w:val="00E64988"/>
    <w:rsid w:val="00E64DE3"/>
    <w:rsid w:val="00E6595E"/>
    <w:rsid w:val="00E65AF0"/>
    <w:rsid w:val="00E66A71"/>
    <w:rsid w:val="00E67CC7"/>
    <w:rsid w:val="00E67FD8"/>
    <w:rsid w:val="00E70052"/>
    <w:rsid w:val="00E70567"/>
    <w:rsid w:val="00E7082D"/>
    <w:rsid w:val="00E70ED1"/>
    <w:rsid w:val="00E713E9"/>
    <w:rsid w:val="00E7149F"/>
    <w:rsid w:val="00E714D2"/>
    <w:rsid w:val="00E71EBF"/>
    <w:rsid w:val="00E7277B"/>
    <w:rsid w:val="00E7320E"/>
    <w:rsid w:val="00E74939"/>
    <w:rsid w:val="00E749C1"/>
    <w:rsid w:val="00E7507E"/>
    <w:rsid w:val="00E756CF"/>
    <w:rsid w:val="00E75A3E"/>
    <w:rsid w:val="00E75E55"/>
    <w:rsid w:val="00E77933"/>
    <w:rsid w:val="00E8195E"/>
    <w:rsid w:val="00E82098"/>
    <w:rsid w:val="00E8282E"/>
    <w:rsid w:val="00E831B2"/>
    <w:rsid w:val="00E8349C"/>
    <w:rsid w:val="00E834CF"/>
    <w:rsid w:val="00E837C8"/>
    <w:rsid w:val="00E83EF3"/>
    <w:rsid w:val="00E84B8B"/>
    <w:rsid w:val="00E84C55"/>
    <w:rsid w:val="00E84DD1"/>
    <w:rsid w:val="00E8567E"/>
    <w:rsid w:val="00E86A67"/>
    <w:rsid w:val="00E86C35"/>
    <w:rsid w:val="00E870D4"/>
    <w:rsid w:val="00E875C4"/>
    <w:rsid w:val="00E8796E"/>
    <w:rsid w:val="00E87BB6"/>
    <w:rsid w:val="00E87F0A"/>
    <w:rsid w:val="00E9040D"/>
    <w:rsid w:val="00E90DA1"/>
    <w:rsid w:val="00E9202F"/>
    <w:rsid w:val="00E92851"/>
    <w:rsid w:val="00E9295E"/>
    <w:rsid w:val="00E92DC4"/>
    <w:rsid w:val="00E934C7"/>
    <w:rsid w:val="00E93BB5"/>
    <w:rsid w:val="00E94CAE"/>
    <w:rsid w:val="00E94D23"/>
    <w:rsid w:val="00E94E8A"/>
    <w:rsid w:val="00E95B9E"/>
    <w:rsid w:val="00E962A0"/>
    <w:rsid w:val="00E972AB"/>
    <w:rsid w:val="00E97AAF"/>
    <w:rsid w:val="00E97FF1"/>
    <w:rsid w:val="00EA00D5"/>
    <w:rsid w:val="00EA1C5A"/>
    <w:rsid w:val="00EA2651"/>
    <w:rsid w:val="00EA278A"/>
    <w:rsid w:val="00EA27AA"/>
    <w:rsid w:val="00EA2A76"/>
    <w:rsid w:val="00EA2BE2"/>
    <w:rsid w:val="00EA323F"/>
    <w:rsid w:val="00EA4694"/>
    <w:rsid w:val="00EA5AC2"/>
    <w:rsid w:val="00EA6C02"/>
    <w:rsid w:val="00EA72C1"/>
    <w:rsid w:val="00EA72E5"/>
    <w:rsid w:val="00EB036D"/>
    <w:rsid w:val="00EB0ED0"/>
    <w:rsid w:val="00EB2B0D"/>
    <w:rsid w:val="00EB2F7F"/>
    <w:rsid w:val="00EB30FD"/>
    <w:rsid w:val="00EB3598"/>
    <w:rsid w:val="00EB3608"/>
    <w:rsid w:val="00EB3EFD"/>
    <w:rsid w:val="00EB464B"/>
    <w:rsid w:val="00EB537B"/>
    <w:rsid w:val="00EB7615"/>
    <w:rsid w:val="00EB7618"/>
    <w:rsid w:val="00EB7CB4"/>
    <w:rsid w:val="00EC1816"/>
    <w:rsid w:val="00EC2E46"/>
    <w:rsid w:val="00EC35B6"/>
    <w:rsid w:val="00EC429F"/>
    <w:rsid w:val="00EC4B8A"/>
    <w:rsid w:val="00EC5B50"/>
    <w:rsid w:val="00EC679F"/>
    <w:rsid w:val="00EC725D"/>
    <w:rsid w:val="00EC7B39"/>
    <w:rsid w:val="00EC7EB1"/>
    <w:rsid w:val="00ED007D"/>
    <w:rsid w:val="00ED0A50"/>
    <w:rsid w:val="00ED0C2A"/>
    <w:rsid w:val="00ED133B"/>
    <w:rsid w:val="00ED1947"/>
    <w:rsid w:val="00ED2176"/>
    <w:rsid w:val="00ED2C39"/>
    <w:rsid w:val="00ED3200"/>
    <w:rsid w:val="00ED356D"/>
    <w:rsid w:val="00ED47A8"/>
    <w:rsid w:val="00ED4D1D"/>
    <w:rsid w:val="00ED5202"/>
    <w:rsid w:val="00ED5C2E"/>
    <w:rsid w:val="00ED5E8A"/>
    <w:rsid w:val="00ED7455"/>
    <w:rsid w:val="00EE06F6"/>
    <w:rsid w:val="00EE1F4D"/>
    <w:rsid w:val="00EE3D11"/>
    <w:rsid w:val="00EE3D4B"/>
    <w:rsid w:val="00EE5524"/>
    <w:rsid w:val="00EE6204"/>
    <w:rsid w:val="00EE76CF"/>
    <w:rsid w:val="00EE7C0B"/>
    <w:rsid w:val="00EE7C1F"/>
    <w:rsid w:val="00EF03A6"/>
    <w:rsid w:val="00EF069A"/>
    <w:rsid w:val="00EF0847"/>
    <w:rsid w:val="00EF0DE2"/>
    <w:rsid w:val="00EF1C4A"/>
    <w:rsid w:val="00EF30A6"/>
    <w:rsid w:val="00EF414A"/>
    <w:rsid w:val="00EF6048"/>
    <w:rsid w:val="00EF77FA"/>
    <w:rsid w:val="00EF7F8F"/>
    <w:rsid w:val="00F0080C"/>
    <w:rsid w:val="00F01078"/>
    <w:rsid w:val="00F014CE"/>
    <w:rsid w:val="00F01834"/>
    <w:rsid w:val="00F01AE9"/>
    <w:rsid w:val="00F01BAA"/>
    <w:rsid w:val="00F02149"/>
    <w:rsid w:val="00F02521"/>
    <w:rsid w:val="00F02BDE"/>
    <w:rsid w:val="00F02CF9"/>
    <w:rsid w:val="00F043CD"/>
    <w:rsid w:val="00F043E6"/>
    <w:rsid w:val="00F05A9D"/>
    <w:rsid w:val="00F05B99"/>
    <w:rsid w:val="00F07261"/>
    <w:rsid w:val="00F07A4E"/>
    <w:rsid w:val="00F07C93"/>
    <w:rsid w:val="00F102D2"/>
    <w:rsid w:val="00F1093F"/>
    <w:rsid w:val="00F1118B"/>
    <w:rsid w:val="00F11879"/>
    <w:rsid w:val="00F11B3D"/>
    <w:rsid w:val="00F11C3B"/>
    <w:rsid w:val="00F127E9"/>
    <w:rsid w:val="00F128BD"/>
    <w:rsid w:val="00F12DDE"/>
    <w:rsid w:val="00F12F4B"/>
    <w:rsid w:val="00F134CB"/>
    <w:rsid w:val="00F13D98"/>
    <w:rsid w:val="00F14736"/>
    <w:rsid w:val="00F14C89"/>
    <w:rsid w:val="00F171FB"/>
    <w:rsid w:val="00F175CF"/>
    <w:rsid w:val="00F17D09"/>
    <w:rsid w:val="00F17D82"/>
    <w:rsid w:val="00F20AF2"/>
    <w:rsid w:val="00F20FE3"/>
    <w:rsid w:val="00F23764"/>
    <w:rsid w:val="00F23A83"/>
    <w:rsid w:val="00F23E7C"/>
    <w:rsid w:val="00F243AD"/>
    <w:rsid w:val="00F2475C"/>
    <w:rsid w:val="00F254D8"/>
    <w:rsid w:val="00F268CB"/>
    <w:rsid w:val="00F27A93"/>
    <w:rsid w:val="00F3010E"/>
    <w:rsid w:val="00F308CF"/>
    <w:rsid w:val="00F30B25"/>
    <w:rsid w:val="00F30EBB"/>
    <w:rsid w:val="00F31168"/>
    <w:rsid w:val="00F31586"/>
    <w:rsid w:val="00F31B86"/>
    <w:rsid w:val="00F31C62"/>
    <w:rsid w:val="00F32BDF"/>
    <w:rsid w:val="00F32D30"/>
    <w:rsid w:val="00F33E68"/>
    <w:rsid w:val="00F340C5"/>
    <w:rsid w:val="00F34680"/>
    <w:rsid w:val="00F347B1"/>
    <w:rsid w:val="00F34F46"/>
    <w:rsid w:val="00F35215"/>
    <w:rsid w:val="00F4223A"/>
    <w:rsid w:val="00F4259D"/>
    <w:rsid w:val="00F42A7C"/>
    <w:rsid w:val="00F43108"/>
    <w:rsid w:val="00F432CA"/>
    <w:rsid w:val="00F45098"/>
    <w:rsid w:val="00F4530F"/>
    <w:rsid w:val="00F46B0B"/>
    <w:rsid w:val="00F4713F"/>
    <w:rsid w:val="00F47A27"/>
    <w:rsid w:val="00F47A70"/>
    <w:rsid w:val="00F47E10"/>
    <w:rsid w:val="00F5171C"/>
    <w:rsid w:val="00F5237C"/>
    <w:rsid w:val="00F53676"/>
    <w:rsid w:val="00F53E7A"/>
    <w:rsid w:val="00F54DB3"/>
    <w:rsid w:val="00F54E93"/>
    <w:rsid w:val="00F56ABC"/>
    <w:rsid w:val="00F57146"/>
    <w:rsid w:val="00F57ECD"/>
    <w:rsid w:val="00F607E5"/>
    <w:rsid w:val="00F60EF4"/>
    <w:rsid w:val="00F610E0"/>
    <w:rsid w:val="00F6129D"/>
    <w:rsid w:val="00F61CE8"/>
    <w:rsid w:val="00F61EB6"/>
    <w:rsid w:val="00F621CA"/>
    <w:rsid w:val="00F627C9"/>
    <w:rsid w:val="00F62E0D"/>
    <w:rsid w:val="00F64661"/>
    <w:rsid w:val="00F64A81"/>
    <w:rsid w:val="00F650D8"/>
    <w:rsid w:val="00F650F4"/>
    <w:rsid w:val="00F653F8"/>
    <w:rsid w:val="00F66161"/>
    <w:rsid w:val="00F66908"/>
    <w:rsid w:val="00F66BE0"/>
    <w:rsid w:val="00F70BFE"/>
    <w:rsid w:val="00F71018"/>
    <w:rsid w:val="00F71200"/>
    <w:rsid w:val="00F72D62"/>
    <w:rsid w:val="00F7382F"/>
    <w:rsid w:val="00F73CB3"/>
    <w:rsid w:val="00F73EF7"/>
    <w:rsid w:val="00F73FDD"/>
    <w:rsid w:val="00F74EEF"/>
    <w:rsid w:val="00F75D86"/>
    <w:rsid w:val="00F7757D"/>
    <w:rsid w:val="00F80B65"/>
    <w:rsid w:val="00F813B5"/>
    <w:rsid w:val="00F81657"/>
    <w:rsid w:val="00F81855"/>
    <w:rsid w:val="00F82306"/>
    <w:rsid w:val="00F82445"/>
    <w:rsid w:val="00F82954"/>
    <w:rsid w:val="00F87063"/>
    <w:rsid w:val="00F877EF"/>
    <w:rsid w:val="00F90C56"/>
    <w:rsid w:val="00F91082"/>
    <w:rsid w:val="00F929F4"/>
    <w:rsid w:val="00F935E4"/>
    <w:rsid w:val="00F93703"/>
    <w:rsid w:val="00F95E83"/>
    <w:rsid w:val="00F962D7"/>
    <w:rsid w:val="00FA096B"/>
    <w:rsid w:val="00FA0C70"/>
    <w:rsid w:val="00FA12C1"/>
    <w:rsid w:val="00FA184A"/>
    <w:rsid w:val="00FA1D47"/>
    <w:rsid w:val="00FA1E3A"/>
    <w:rsid w:val="00FA2285"/>
    <w:rsid w:val="00FA2450"/>
    <w:rsid w:val="00FA37CE"/>
    <w:rsid w:val="00FA4F66"/>
    <w:rsid w:val="00FA5D8A"/>
    <w:rsid w:val="00FA6C1C"/>
    <w:rsid w:val="00FA72B2"/>
    <w:rsid w:val="00FB0446"/>
    <w:rsid w:val="00FB126B"/>
    <w:rsid w:val="00FB13A4"/>
    <w:rsid w:val="00FB1BD2"/>
    <w:rsid w:val="00FB1E51"/>
    <w:rsid w:val="00FB24CA"/>
    <w:rsid w:val="00FB32A7"/>
    <w:rsid w:val="00FB39E6"/>
    <w:rsid w:val="00FB3E47"/>
    <w:rsid w:val="00FB40F6"/>
    <w:rsid w:val="00FB4544"/>
    <w:rsid w:val="00FB45D9"/>
    <w:rsid w:val="00FB5941"/>
    <w:rsid w:val="00FB5B84"/>
    <w:rsid w:val="00FB675D"/>
    <w:rsid w:val="00FB78CC"/>
    <w:rsid w:val="00FB7D06"/>
    <w:rsid w:val="00FB7DFF"/>
    <w:rsid w:val="00FC081B"/>
    <w:rsid w:val="00FC16F2"/>
    <w:rsid w:val="00FC3088"/>
    <w:rsid w:val="00FC3406"/>
    <w:rsid w:val="00FC3A51"/>
    <w:rsid w:val="00FC4190"/>
    <w:rsid w:val="00FC42A7"/>
    <w:rsid w:val="00FC44E4"/>
    <w:rsid w:val="00FC4C97"/>
    <w:rsid w:val="00FC5209"/>
    <w:rsid w:val="00FC60E3"/>
    <w:rsid w:val="00FC6674"/>
    <w:rsid w:val="00FC6F12"/>
    <w:rsid w:val="00FC70DA"/>
    <w:rsid w:val="00FD03FE"/>
    <w:rsid w:val="00FD0518"/>
    <w:rsid w:val="00FD1543"/>
    <w:rsid w:val="00FD167F"/>
    <w:rsid w:val="00FD1701"/>
    <w:rsid w:val="00FD1783"/>
    <w:rsid w:val="00FD19EA"/>
    <w:rsid w:val="00FD2A3D"/>
    <w:rsid w:val="00FD3171"/>
    <w:rsid w:val="00FD3BAF"/>
    <w:rsid w:val="00FD441B"/>
    <w:rsid w:val="00FD4801"/>
    <w:rsid w:val="00FD4825"/>
    <w:rsid w:val="00FD4BF8"/>
    <w:rsid w:val="00FD697F"/>
    <w:rsid w:val="00FD6A76"/>
    <w:rsid w:val="00FD7CDF"/>
    <w:rsid w:val="00FD7F33"/>
    <w:rsid w:val="00FD7FEE"/>
    <w:rsid w:val="00FE031D"/>
    <w:rsid w:val="00FE06E0"/>
    <w:rsid w:val="00FE148A"/>
    <w:rsid w:val="00FE1E6F"/>
    <w:rsid w:val="00FE27B5"/>
    <w:rsid w:val="00FE3AFC"/>
    <w:rsid w:val="00FE5509"/>
    <w:rsid w:val="00FE645F"/>
    <w:rsid w:val="00FE6F58"/>
    <w:rsid w:val="00FE7EBE"/>
    <w:rsid w:val="00FF0086"/>
    <w:rsid w:val="00FF043C"/>
    <w:rsid w:val="00FF1342"/>
    <w:rsid w:val="00FF1BFA"/>
    <w:rsid w:val="00FF2511"/>
    <w:rsid w:val="00FF2EA8"/>
    <w:rsid w:val="00FF3099"/>
    <w:rsid w:val="00FF3137"/>
    <w:rsid w:val="00FF3595"/>
    <w:rsid w:val="00FF37B9"/>
    <w:rsid w:val="00FF3FCA"/>
    <w:rsid w:val="00FF4361"/>
    <w:rsid w:val="00FF467E"/>
    <w:rsid w:val="00FF4AE0"/>
    <w:rsid w:val="00FF4E2D"/>
    <w:rsid w:val="00FF527E"/>
    <w:rsid w:val="00FF71D0"/>
    <w:rsid w:val="00FF72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46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C46A9"/>
  </w:style>
  <w:style w:type="paragraph" w:styleId="a5">
    <w:name w:val="footer"/>
    <w:basedOn w:val="a"/>
    <w:link w:val="a6"/>
    <w:uiPriority w:val="99"/>
    <w:unhideWhenUsed/>
    <w:rsid w:val="00AC46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C46A9"/>
  </w:style>
  <w:style w:type="paragraph" w:styleId="a7">
    <w:name w:val="List Paragraph"/>
    <w:basedOn w:val="a"/>
    <w:uiPriority w:val="34"/>
    <w:qFormat/>
    <w:rsid w:val="00144383"/>
    <w:pPr>
      <w:ind w:left="720"/>
      <w:contextualSpacing/>
    </w:pPr>
  </w:style>
  <w:style w:type="paragraph" w:styleId="a8">
    <w:name w:val="Balloon Text"/>
    <w:basedOn w:val="a"/>
    <w:link w:val="a9"/>
    <w:uiPriority w:val="99"/>
    <w:semiHidden/>
    <w:unhideWhenUsed/>
    <w:rsid w:val="005F30C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F30CD"/>
    <w:rPr>
      <w:rFonts w:ascii="Tahoma" w:hAnsi="Tahoma" w:cs="Tahoma"/>
      <w:sz w:val="16"/>
      <w:szCs w:val="16"/>
    </w:rPr>
  </w:style>
  <w:style w:type="paragraph" w:customStyle="1" w:styleId="ConsPlusNormal">
    <w:name w:val="ConsPlusNormal"/>
    <w:link w:val="ConsPlusNormal0"/>
    <w:rsid w:val="00DB2FC5"/>
    <w:pPr>
      <w:autoSpaceDE w:val="0"/>
      <w:autoSpaceDN w:val="0"/>
      <w:adjustRightInd w:val="0"/>
      <w:spacing w:after="0" w:line="240" w:lineRule="auto"/>
    </w:pPr>
    <w:rPr>
      <w:rFonts w:ascii="Times New Roman" w:hAnsi="Times New Roman" w:cs="Times New Roman"/>
    </w:rPr>
  </w:style>
  <w:style w:type="character" w:customStyle="1" w:styleId="bold">
    <w:name w:val="bold"/>
    <w:basedOn w:val="a0"/>
    <w:rsid w:val="00DB2FC5"/>
  </w:style>
  <w:style w:type="character" w:styleId="aa">
    <w:name w:val="Hyperlink"/>
    <w:basedOn w:val="a0"/>
    <w:uiPriority w:val="99"/>
    <w:unhideWhenUsed/>
    <w:rsid w:val="00DB2FC5"/>
    <w:rPr>
      <w:color w:val="0000FF"/>
      <w:u w:val="single"/>
    </w:rPr>
  </w:style>
  <w:style w:type="character" w:customStyle="1" w:styleId="ConsPlusNormal0">
    <w:name w:val="ConsPlusNormal Знак"/>
    <w:basedOn w:val="a0"/>
    <w:link w:val="ConsPlusNormal"/>
    <w:locked/>
    <w:rsid w:val="00343F05"/>
    <w:rPr>
      <w:rFonts w:ascii="Times New Roman" w:hAnsi="Times New Roman" w:cs="Times New Roman"/>
    </w:rPr>
  </w:style>
  <w:style w:type="character" w:customStyle="1" w:styleId="2">
    <w:name w:val="Основной текст (2)_"/>
    <w:basedOn w:val="a0"/>
    <w:link w:val="20"/>
    <w:rsid w:val="00343F05"/>
    <w:rPr>
      <w:rFonts w:ascii="Times New Roman" w:eastAsia="Times New Roman" w:hAnsi="Times New Roman" w:cs="Times New Roman"/>
      <w:sz w:val="34"/>
      <w:szCs w:val="34"/>
      <w:shd w:val="clear" w:color="auto" w:fill="FFFFFF"/>
    </w:rPr>
  </w:style>
  <w:style w:type="paragraph" w:customStyle="1" w:styleId="20">
    <w:name w:val="Основной текст (2)"/>
    <w:basedOn w:val="a"/>
    <w:link w:val="2"/>
    <w:rsid w:val="00343F05"/>
    <w:pPr>
      <w:widowControl w:val="0"/>
      <w:shd w:val="clear" w:color="auto" w:fill="FFFFFF"/>
      <w:spacing w:after="0" w:line="420" w:lineRule="exact"/>
      <w:ind w:hanging="400"/>
      <w:jc w:val="both"/>
    </w:pPr>
    <w:rPr>
      <w:rFonts w:ascii="Times New Roman" w:eastAsia="Times New Roman" w:hAnsi="Times New Roman" w:cs="Times New Roman"/>
      <w:sz w:val="34"/>
      <w:szCs w:val="34"/>
    </w:rPr>
  </w:style>
  <w:style w:type="paragraph" w:styleId="ab">
    <w:name w:val="No Spacing"/>
    <w:link w:val="ac"/>
    <w:uiPriority w:val="1"/>
    <w:qFormat/>
    <w:rsid w:val="00343F05"/>
    <w:pPr>
      <w:spacing w:after="0" w:line="240" w:lineRule="auto"/>
    </w:pPr>
    <w:rPr>
      <w:rFonts w:ascii="Calibri" w:eastAsia="Calibri" w:hAnsi="Calibri" w:cs="Times New Roman"/>
    </w:rPr>
  </w:style>
  <w:style w:type="character" w:styleId="ad">
    <w:name w:val="FollowedHyperlink"/>
    <w:basedOn w:val="a0"/>
    <w:uiPriority w:val="99"/>
    <w:semiHidden/>
    <w:unhideWhenUsed/>
    <w:rsid w:val="004B3477"/>
    <w:rPr>
      <w:color w:val="800080" w:themeColor="followedHyperlink"/>
      <w:u w:val="single"/>
    </w:rPr>
  </w:style>
  <w:style w:type="table" w:styleId="ae">
    <w:name w:val="Table Grid"/>
    <w:basedOn w:val="a1"/>
    <w:uiPriority w:val="59"/>
    <w:rsid w:val="00B734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AF78A4"/>
    <w:pPr>
      <w:autoSpaceDE w:val="0"/>
      <w:autoSpaceDN w:val="0"/>
      <w:adjustRightInd w:val="0"/>
      <w:spacing w:after="0" w:line="240" w:lineRule="auto"/>
    </w:pPr>
    <w:rPr>
      <w:rFonts w:ascii="Times New Roman" w:eastAsia="Calibri" w:hAnsi="Times New Roman" w:cs="Times New Roman"/>
      <w:b/>
      <w:bCs/>
      <w:sz w:val="20"/>
      <w:szCs w:val="20"/>
      <w:lang w:eastAsia="ru-RU"/>
    </w:rPr>
  </w:style>
  <w:style w:type="paragraph" w:customStyle="1" w:styleId="13">
    <w:name w:val="Основной текст13"/>
    <w:basedOn w:val="a"/>
    <w:rsid w:val="00AF64AC"/>
    <w:pPr>
      <w:shd w:val="clear" w:color="auto" w:fill="FFFFFF"/>
      <w:spacing w:after="0" w:line="0" w:lineRule="atLeast"/>
    </w:pPr>
    <w:rPr>
      <w:rFonts w:ascii="Times New Roman" w:eastAsia="Times New Roman" w:hAnsi="Times New Roman" w:cs="Times New Roman"/>
      <w:color w:val="000000"/>
      <w:sz w:val="20"/>
      <w:szCs w:val="20"/>
      <w:lang w:eastAsia="ru-RU"/>
    </w:rPr>
  </w:style>
  <w:style w:type="paragraph" w:styleId="af">
    <w:name w:val="Normal (Web)"/>
    <w:basedOn w:val="a"/>
    <w:uiPriority w:val="99"/>
    <w:unhideWhenUsed/>
    <w:rsid w:val="003D6A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Без интервала Знак"/>
    <w:basedOn w:val="a0"/>
    <w:link w:val="ab"/>
    <w:uiPriority w:val="1"/>
    <w:rsid w:val="003E41CF"/>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46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C46A9"/>
  </w:style>
  <w:style w:type="paragraph" w:styleId="a5">
    <w:name w:val="footer"/>
    <w:basedOn w:val="a"/>
    <w:link w:val="a6"/>
    <w:uiPriority w:val="99"/>
    <w:unhideWhenUsed/>
    <w:rsid w:val="00AC46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C46A9"/>
  </w:style>
  <w:style w:type="paragraph" w:styleId="a7">
    <w:name w:val="List Paragraph"/>
    <w:basedOn w:val="a"/>
    <w:uiPriority w:val="34"/>
    <w:qFormat/>
    <w:rsid w:val="00144383"/>
    <w:pPr>
      <w:ind w:left="720"/>
      <w:contextualSpacing/>
    </w:pPr>
  </w:style>
  <w:style w:type="paragraph" w:styleId="a8">
    <w:name w:val="Balloon Text"/>
    <w:basedOn w:val="a"/>
    <w:link w:val="a9"/>
    <w:uiPriority w:val="99"/>
    <w:semiHidden/>
    <w:unhideWhenUsed/>
    <w:rsid w:val="005F30C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F30CD"/>
    <w:rPr>
      <w:rFonts w:ascii="Tahoma" w:hAnsi="Tahoma" w:cs="Tahoma"/>
      <w:sz w:val="16"/>
      <w:szCs w:val="16"/>
    </w:rPr>
  </w:style>
  <w:style w:type="paragraph" w:customStyle="1" w:styleId="ConsPlusNormal">
    <w:name w:val="ConsPlusNormal"/>
    <w:link w:val="ConsPlusNormal0"/>
    <w:rsid w:val="00DB2FC5"/>
    <w:pPr>
      <w:autoSpaceDE w:val="0"/>
      <w:autoSpaceDN w:val="0"/>
      <w:adjustRightInd w:val="0"/>
      <w:spacing w:after="0" w:line="240" w:lineRule="auto"/>
    </w:pPr>
    <w:rPr>
      <w:rFonts w:ascii="Times New Roman" w:hAnsi="Times New Roman" w:cs="Times New Roman"/>
    </w:rPr>
  </w:style>
  <w:style w:type="character" w:customStyle="1" w:styleId="bold">
    <w:name w:val="bold"/>
    <w:basedOn w:val="a0"/>
    <w:rsid w:val="00DB2FC5"/>
  </w:style>
  <w:style w:type="character" w:styleId="aa">
    <w:name w:val="Hyperlink"/>
    <w:basedOn w:val="a0"/>
    <w:uiPriority w:val="99"/>
    <w:unhideWhenUsed/>
    <w:rsid w:val="00DB2FC5"/>
    <w:rPr>
      <w:color w:val="0000FF"/>
      <w:u w:val="single"/>
    </w:rPr>
  </w:style>
  <w:style w:type="character" w:customStyle="1" w:styleId="ConsPlusNormal0">
    <w:name w:val="ConsPlusNormal Знак"/>
    <w:basedOn w:val="a0"/>
    <w:link w:val="ConsPlusNormal"/>
    <w:locked/>
    <w:rsid w:val="00343F05"/>
    <w:rPr>
      <w:rFonts w:ascii="Times New Roman" w:hAnsi="Times New Roman" w:cs="Times New Roman"/>
    </w:rPr>
  </w:style>
  <w:style w:type="character" w:customStyle="1" w:styleId="2">
    <w:name w:val="Основной текст (2)_"/>
    <w:basedOn w:val="a0"/>
    <w:link w:val="20"/>
    <w:rsid w:val="00343F05"/>
    <w:rPr>
      <w:rFonts w:ascii="Times New Roman" w:eastAsia="Times New Roman" w:hAnsi="Times New Roman" w:cs="Times New Roman"/>
      <w:sz w:val="34"/>
      <w:szCs w:val="34"/>
      <w:shd w:val="clear" w:color="auto" w:fill="FFFFFF"/>
    </w:rPr>
  </w:style>
  <w:style w:type="paragraph" w:customStyle="1" w:styleId="20">
    <w:name w:val="Основной текст (2)"/>
    <w:basedOn w:val="a"/>
    <w:link w:val="2"/>
    <w:rsid w:val="00343F05"/>
    <w:pPr>
      <w:widowControl w:val="0"/>
      <w:shd w:val="clear" w:color="auto" w:fill="FFFFFF"/>
      <w:spacing w:after="0" w:line="420" w:lineRule="exact"/>
      <w:ind w:hanging="400"/>
      <w:jc w:val="both"/>
    </w:pPr>
    <w:rPr>
      <w:rFonts w:ascii="Times New Roman" w:eastAsia="Times New Roman" w:hAnsi="Times New Roman" w:cs="Times New Roman"/>
      <w:sz w:val="34"/>
      <w:szCs w:val="34"/>
    </w:rPr>
  </w:style>
  <w:style w:type="paragraph" w:styleId="ab">
    <w:name w:val="No Spacing"/>
    <w:link w:val="ac"/>
    <w:uiPriority w:val="1"/>
    <w:qFormat/>
    <w:rsid w:val="00343F05"/>
    <w:pPr>
      <w:spacing w:after="0" w:line="240" w:lineRule="auto"/>
    </w:pPr>
    <w:rPr>
      <w:rFonts w:ascii="Calibri" w:eastAsia="Calibri" w:hAnsi="Calibri" w:cs="Times New Roman"/>
    </w:rPr>
  </w:style>
  <w:style w:type="character" w:styleId="ad">
    <w:name w:val="FollowedHyperlink"/>
    <w:basedOn w:val="a0"/>
    <w:uiPriority w:val="99"/>
    <w:semiHidden/>
    <w:unhideWhenUsed/>
    <w:rsid w:val="004B3477"/>
    <w:rPr>
      <w:color w:val="800080" w:themeColor="followedHyperlink"/>
      <w:u w:val="single"/>
    </w:rPr>
  </w:style>
  <w:style w:type="table" w:styleId="ae">
    <w:name w:val="Table Grid"/>
    <w:basedOn w:val="a1"/>
    <w:uiPriority w:val="59"/>
    <w:rsid w:val="00B734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AF78A4"/>
    <w:pPr>
      <w:autoSpaceDE w:val="0"/>
      <w:autoSpaceDN w:val="0"/>
      <w:adjustRightInd w:val="0"/>
      <w:spacing w:after="0" w:line="240" w:lineRule="auto"/>
    </w:pPr>
    <w:rPr>
      <w:rFonts w:ascii="Times New Roman" w:eastAsia="Calibri" w:hAnsi="Times New Roman" w:cs="Times New Roman"/>
      <w:b/>
      <w:bCs/>
      <w:sz w:val="20"/>
      <w:szCs w:val="20"/>
      <w:lang w:eastAsia="ru-RU"/>
    </w:rPr>
  </w:style>
  <w:style w:type="paragraph" w:customStyle="1" w:styleId="13">
    <w:name w:val="Основной текст13"/>
    <w:basedOn w:val="a"/>
    <w:rsid w:val="00AF64AC"/>
    <w:pPr>
      <w:shd w:val="clear" w:color="auto" w:fill="FFFFFF"/>
      <w:spacing w:after="0" w:line="0" w:lineRule="atLeast"/>
    </w:pPr>
    <w:rPr>
      <w:rFonts w:ascii="Times New Roman" w:eastAsia="Times New Roman" w:hAnsi="Times New Roman" w:cs="Times New Roman"/>
      <w:color w:val="000000"/>
      <w:sz w:val="20"/>
      <w:szCs w:val="20"/>
      <w:lang w:eastAsia="ru-RU"/>
    </w:rPr>
  </w:style>
  <w:style w:type="paragraph" w:styleId="af">
    <w:name w:val="Normal (Web)"/>
    <w:basedOn w:val="a"/>
    <w:uiPriority w:val="99"/>
    <w:unhideWhenUsed/>
    <w:rsid w:val="003D6A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Без интервала Знак"/>
    <w:basedOn w:val="a0"/>
    <w:link w:val="ab"/>
    <w:uiPriority w:val="1"/>
    <w:rsid w:val="003E41C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3937">
      <w:bodyDiv w:val="1"/>
      <w:marLeft w:val="0"/>
      <w:marRight w:val="0"/>
      <w:marTop w:val="0"/>
      <w:marBottom w:val="0"/>
      <w:divBdr>
        <w:top w:val="none" w:sz="0" w:space="0" w:color="auto"/>
        <w:left w:val="none" w:sz="0" w:space="0" w:color="auto"/>
        <w:bottom w:val="none" w:sz="0" w:space="0" w:color="auto"/>
        <w:right w:val="none" w:sz="0" w:space="0" w:color="auto"/>
      </w:divBdr>
    </w:div>
    <w:div w:id="494760666">
      <w:bodyDiv w:val="1"/>
      <w:marLeft w:val="0"/>
      <w:marRight w:val="0"/>
      <w:marTop w:val="0"/>
      <w:marBottom w:val="0"/>
      <w:divBdr>
        <w:top w:val="none" w:sz="0" w:space="0" w:color="auto"/>
        <w:left w:val="none" w:sz="0" w:space="0" w:color="auto"/>
        <w:bottom w:val="none" w:sz="0" w:space="0" w:color="auto"/>
        <w:right w:val="none" w:sz="0" w:space="0" w:color="auto"/>
      </w:divBdr>
    </w:div>
    <w:div w:id="634457570">
      <w:bodyDiv w:val="1"/>
      <w:marLeft w:val="0"/>
      <w:marRight w:val="0"/>
      <w:marTop w:val="0"/>
      <w:marBottom w:val="0"/>
      <w:divBdr>
        <w:top w:val="none" w:sz="0" w:space="0" w:color="auto"/>
        <w:left w:val="none" w:sz="0" w:space="0" w:color="auto"/>
        <w:bottom w:val="none" w:sz="0" w:space="0" w:color="auto"/>
        <w:right w:val="none" w:sz="0" w:space="0" w:color="auto"/>
      </w:divBdr>
    </w:div>
    <w:div w:id="652178491">
      <w:bodyDiv w:val="1"/>
      <w:marLeft w:val="0"/>
      <w:marRight w:val="0"/>
      <w:marTop w:val="0"/>
      <w:marBottom w:val="0"/>
      <w:divBdr>
        <w:top w:val="none" w:sz="0" w:space="0" w:color="auto"/>
        <w:left w:val="none" w:sz="0" w:space="0" w:color="auto"/>
        <w:bottom w:val="none" w:sz="0" w:space="0" w:color="auto"/>
        <w:right w:val="none" w:sz="0" w:space="0" w:color="auto"/>
      </w:divBdr>
    </w:div>
    <w:div w:id="669328944">
      <w:bodyDiv w:val="1"/>
      <w:marLeft w:val="0"/>
      <w:marRight w:val="0"/>
      <w:marTop w:val="0"/>
      <w:marBottom w:val="0"/>
      <w:divBdr>
        <w:top w:val="none" w:sz="0" w:space="0" w:color="auto"/>
        <w:left w:val="none" w:sz="0" w:space="0" w:color="auto"/>
        <w:bottom w:val="none" w:sz="0" w:space="0" w:color="auto"/>
        <w:right w:val="none" w:sz="0" w:space="0" w:color="auto"/>
      </w:divBdr>
    </w:div>
    <w:div w:id="753088060">
      <w:bodyDiv w:val="1"/>
      <w:marLeft w:val="0"/>
      <w:marRight w:val="0"/>
      <w:marTop w:val="0"/>
      <w:marBottom w:val="0"/>
      <w:divBdr>
        <w:top w:val="none" w:sz="0" w:space="0" w:color="auto"/>
        <w:left w:val="none" w:sz="0" w:space="0" w:color="auto"/>
        <w:bottom w:val="none" w:sz="0" w:space="0" w:color="auto"/>
        <w:right w:val="none" w:sz="0" w:space="0" w:color="auto"/>
      </w:divBdr>
    </w:div>
    <w:div w:id="845485385">
      <w:bodyDiv w:val="1"/>
      <w:marLeft w:val="0"/>
      <w:marRight w:val="0"/>
      <w:marTop w:val="0"/>
      <w:marBottom w:val="0"/>
      <w:divBdr>
        <w:top w:val="none" w:sz="0" w:space="0" w:color="auto"/>
        <w:left w:val="none" w:sz="0" w:space="0" w:color="auto"/>
        <w:bottom w:val="none" w:sz="0" w:space="0" w:color="auto"/>
        <w:right w:val="none" w:sz="0" w:space="0" w:color="auto"/>
      </w:divBdr>
    </w:div>
    <w:div w:id="936250650">
      <w:bodyDiv w:val="1"/>
      <w:marLeft w:val="0"/>
      <w:marRight w:val="0"/>
      <w:marTop w:val="0"/>
      <w:marBottom w:val="0"/>
      <w:divBdr>
        <w:top w:val="none" w:sz="0" w:space="0" w:color="auto"/>
        <w:left w:val="none" w:sz="0" w:space="0" w:color="auto"/>
        <w:bottom w:val="none" w:sz="0" w:space="0" w:color="auto"/>
        <w:right w:val="none" w:sz="0" w:space="0" w:color="auto"/>
      </w:divBdr>
    </w:div>
    <w:div w:id="965895311">
      <w:bodyDiv w:val="1"/>
      <w:marLeft w:val="0"/>
      <w:marRight w:val="0"/>
      <w:marTop w:val="0"/>
      <w:marBottom w:val="0"/>
      <w:divBdr>
        <w:top w:val="none" w:sz="0" w:space="0" w:color="auto"/>
        <w:left w:val="none" w:sz="0" w:space="0" w:color="auto"/>
        <w:bottom w:val="none" w:sz="0" w:space="0" w:color="auto"/>
        <w:right w:val="none" w:sz="0" w:space="0" w:color="auto"/>
      </w:divBdr>
    </w:div>
    <w:div w:id="993994338">
      <w:bodyDiv w:val="1"/>
      <w:marLeft w:val="0"/>
      <w:marRight w:val="0"/>
      <w:marTop w:val="0"/>
      <w:marBottom w:val="0"/>
      <w:divBdr>
        <w:top w:val="none" w:sz="0" w:space="0" w:color="auto"/>
        <w:left w:val="none" w:sz="0" w:space="0" w:color="auto"/>
        <w:bottom w:val="none" w:sz="0" w:space="0" w:color="auto"/>
        <w:right w:val="none" w:sz="0" w:space="0" w:color="auto"/>
      </w:divBdr>
    </w:div>
    <w:div w:id="1062100427">
      <w:bodyDiv w:val="1"/>
      <w:marLeft w:val="0"/>
      <w:marRight w:val="0"/>
      <w:marTop w:val="0"/>
      <w:marBottom w:val="0"/>
      <w:divBdr>
        <w:top w:val="none" w:sz="0" w:space="0" w:color="auto"/>
        <w:left w:val="none" w:sz="0" w:space="0" w:color="auto"/>
        <w:bottom w:val="none" w:sz="0" w:space="0" w:color="auto"/>
        <w:right w:val="none" w:sz="0" w:space="0" w:color="auto"/>
      </w:divBdr>
    </w:div>
    <w:div w:id="1433084857">
      <w:bodyDiv w:val="1"/>
      <w:marLeft w:val="0"/>
      <w:marRight w:val="0"/>
      <w:marTop w:val="0"/>
      <w:marBottom w:val="0"/>
      <w:divBdr>
        <w:top w:val="none" w:sz="0" w:space="0" w:color="auto"/>
        <w:left w:val="none" w:sz="0" w:space="0" w:color="auto"/>
        <w:bottom w:val="none" w:sz="0" w:space="0" w:color="auto"/>
        <w:right w:val="none" w:sz="0" w:space="0" w:color="auto"/>
      </w:divBdr>
    </w:div>
    <w:div w:id="1642735066">
      <w:bodyDiv w:val="1"/>
      <w:marLeft w:val="0"/>
      <w:marRight w:val="0"/>
      <w:marTop w:val="0"/>
      <w:marBottom w:val="0"/>
      <w:divBdr>
        <w:top w:val="none" w:sz="0" w:space="0" w:color="auto"/>
        <w:left w:val="none" w:sz="0" w:space="0" w:color="auto"/>
        <w:bottom w:val="none" w:sz="0" w:space="0" w:color="auto"/>
        <w:right w:val="none" w:sz="0" w:space="0" w:color="auto"/>
      </w:divBdr>
    </w:div>
    <w:div w:id="1748653330">
      <w:bodyDiv w:val="1"/>
      <w:marLeft w:val="0"/>
      <w:marRight w:val="0"/>
      <w:marTop w:val="0"/>
      <w:marBottom w:val="0"/>
      <w:divBdr>
        <w:top w:val="none" w:sz="0" w:space="0" w:color="auto"/>
        <w:left w:val="none" w:sz="0" w:space="0" w:color="auto"/>
        <w:bottom w:val="none" w:sz="0" w:space="0" w:color="auto"/>
        <w:right w:val="none" w:sz="0" w:space="0" w:color="auto"/>
      </w:divBdr>
    </w:div>
    <w:div w:id="1873876822">
      <w:bodyDiv w:val="1"/>
      <w:marLeft w:val="0"/>
      <w:marRight w:val="0"/>
      <w:marTop w:val="0"/>
      <w:marBottom w:val="0"/>
      <w:divBdr>
        <w:top w:val="none" w:sz="0" w:space="0" w:color="auto"/>
        <w:left w:val="none" w:sz="0" w:space="0" w:color="auto"/>
        <w:bottom w:val="none" w:sz="0" w:space="0" w:color="auto"/>
        <w:right w:val="none" w:sz="0" w:space="0" w:color="auto"/>
      </w:divBdr>
    </w:div>
    <w:div w:id="1889950809">
      <w:bodyDiv w:val="1"/>
      <w:marLeft w:val="0"/>
      <w:marRight w:val="0"/>
      <w:marTop w:val="0"/>
      <w:marBottom w:val="0"/>
      <w:divBdr>
        <w:top w:val="none" w:sz="0" w:space="0" w:color="auto"/>
        <w:left w:val="none" w:sz="0" w:space="0" w:color="auto"/>
        <w:bottom w:val="none" w:sz="0" w:space="0" w:color="auto"/>
        <w:right w:val="none" w:sz="0" w:space="0" w:color="auto"/>
      </w:divBdr>
    </w:div>
    <w:div w:id="214022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12A95D5D03C194148621F177E992CB1A1928CE54A8EA3D274B150BE015B3810E121C2682D79985DHENEN" TargetMode="External"/><Relationship Id="rId5" Type="http://schemas.openxmlformats.org/officeDocument/2006/relationships/settings" Target="settings.xml"/><Relationship Id="rId10" Type="http://schemas.openxmlformats.org/officeDocument/2006/relationships/hyperlink" Target="consultantplus://offline/ref=C12A95D5D03C194148621F177E992CB1A1928CE54A8EA3D274B150BE015B3810E121C2682D7B9A5FHEN8N" TargetMode="External"/><Relationship Id="rId4" Type="http://schemas.microsoft.com/office/2007/relationships/stylesWithEffects" Target="stylesWithEffects.xml"/><Relationship Id="rId9" Type="http://schemas.openxmlformats.org/officeDocument/2006/relationships/hyperlink" Target="consultantplus://offline/ref=C12A95D5D03C194148621F177E992CB1A1928CE54A8EA3D274B150BE015B3810E121C2682D7B9A5CHENF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D2B87-F483-452C-AC8F-B7BB96A65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1171</TotalTime>
  <Pages>52</Pages>
  <Words>20885</Words>
  <Characters>119050</Characters>
  <Application>Microsoft Office Word</Application>
  <DocSecurity>0</DocSecurity>
  <Lines>992</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Куманцова</dc:creator>
  <cp:lastModifiedBy>Кузьмина Анастасия Сергеевна</cp:lastModifiedBy>
  <cp:revision>456</cp:revision>
  <cp:lastPrinted>2021-04-05T14:11:00Z</cp:lastPrinted>
  <dcterms:created xsi:type="dcterms:W3CDTF">2020-07-21T12:03:00Z</dcterms:created>
  <dcterms:modified xsi:type="dcterms:W3CDTF">2021-04-06T07:13:00Z</dcterms:modified>
</cp:coreProperties>
</file>