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192" w:rsidRPr="00475270" w:rsidRDefault="001C0192" w:rsidP="001C0192">
      <w:pPr>
        <w:pStyle w:val="ConsPlusNormal"/>
        <w:ind w:firstLine="4678"/>
        <w:outlineLvl w:val="0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58636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к Закону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75270">
        <w:rPr>
          <w:rFonts w:ascii="Times New Roman" w:hAnsi="Times New Roman" w:cs="Times New Roman"/>
          <w:sz w:val="24"/>
          <w:szCs w:val="24"/>
        </w:rPr>
        <w:t>Саратовской области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475270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бюджете Территориального фонда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475270">
        <w:rPr>
          <w:rFonts w:ascii="Times New Roman" w:hAnsi="Times New Roman" w:cs="Times New Roman"/>
          <w:sz w:val="24"/>
          <w:szCs w:val="24"/>
        </w:rPr>
        <w:t>бязательного медицинского</w:t>
      </w:r>
      <w:r>
        <w:rPr>
          <w:rFonts w:ascii="Times New Roman" w:hAnsi="Times New Roman" w:cs="Times New Roman"/>
          <w:sz w:val="24"/>
          <w:szCs w:val="24"/>
        </w:rPr>
        <w:t xml:space="preserve"> страхования</w:t>
      </w:r>
    </w:p>
    <w:p w:rsidR="001C0192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 w:rsidRPr="00475270">
        <w:rPr>
          <w:rFonts w:ascii="Times New Roman" w:hAnsi="Times New Roman" w:cs="Times New Roman"/>
          <w:sz w:val="24"/>
          <w:szCs w:val="24"/>
        </w:rPr>
        <w:t>Сарат</w:t>
      </w:r>
      <w:r>
        <w:rPr>
          <w:rFonts w:ascii="Times New Roman" w:hAnsi="Times New Roman" w:cs="Times New Roman"/>
          <w:sz w:val="24"/>
          <w:szCs w:val="24"/>
        </w:rPr>
        <w:t xml:space="preserve">овской области на 2020 год и </w:t>
      </w:r>
      <w:proofErr w:type="gramStart"/>
      <w:r>
        <w:rPr>
          <w:rFonts w:ascii="Times New Roman" w:hAnsi="Times New Roman" w:cs="Times New Roman"/>
          <w:sz w:val="24"/>
          <w:szCs w:val="24"/>
        </w:rPr>
        <w:t>на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0192" w:rsidRPr="00475270" w:rsidRDefault="001C0192" w:rsidP="001C0192">
      <w:pPr>
        <w:pStyle w:val="ConsPlusNormal"/>
        <w:ind w:firstLine="467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475270">
        <w:rPr>
          <w:rFonts w:ascii="Times New Roman" w:hAnsi="Times New Roman" w:cs="Times New Roman"/>
          <w:sz w:val="24"/>
          <w:szCs w:val="24"/>
        </w:rPr>
        <w:t>лановый</w:t>
      </w:r>
      <w:r>
        <w:rPr>
          <w:rFonts w:ascii="Times New Roman" w:hAnsi="Times New Roman" w:cs="Times New Roman"/>
          <w:sz w:val="24"/>
          <w:szCs w:val="24"/>
        </w:rPr>
        <w:t xml:space="preserve"> период 2021 и 2022 год»</w:t>
      </w:r>
    </w:p>
    <w:p w:rsidR="00F9350C" w:rsidRPr="00F9350C" w:rsidRDefault="00F9350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233"/>
      <w:bookmarkEnd w:id="0"/>
      <w:r w:rsidRPr="00807DC2">
        <w:rPr>
          <w:rFonts w:ascii="Times New Roman" w:hAnsi="Times New Roman" w:cs="Times New Roman"/>
          <w:sz w:val="24"/>
          <w:szCs w:val="24"/>
        </w:rPr>
        <w:t>РАСПРЕДЕЛЕНИЕ БЮДЖЕТНЫХ АССИГНОВАНИЙ БЮДЖЕТА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ТЕРРИТОРИАЛЬНОГО ФОНДА ОБЯЗАТЕЛЬНОГО МЕДИЦИНСКОГО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СТРАХОВАНИЯ САРАТОВСКОЙ ОБЛАСТИ ПО РАЗДЕЛАМ, ПОДРАЗДЕЛАМ,</w:t>
      </w:r>
    </w:p>
    <w:p w:rsidR="00586361" w:rsidRPr="00807DC2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ЦЕЛЕВЫМ СТАТЬЯМ, ГРУППАМ И ПОДГРУППАМ ВИДОВ</w:t>
      </w:r>
    </w:p>
    <w:p w:rsidR="00586361" w:rsidRDefault="00586361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07DC2">
        <w:rPr>
          <w:rFonts w:ascii="Times New Roman" w:hAnsi="Times New Roman" w:cs="Times New Roman"/>
          <w:sz w:val="24"/>
          <w:szCs w:val="24"/>
        </w:rPr>
        <w:t>РАСХОДОВ НА 2020 ГОД</w:t>
      </w:r>
    </w:p>
    <w:p w:rsidR="007125DC" w:rsidRDefault="007125DC" w:rsidP="0058636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7125DC" w:rsidRDefault="007125DC" w:rsidP="007125DC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  <w:r w:rsidRPr="00B37A44">
        <w:rPr>
          <w:rFonts w:ascii="Times New Roman" w:hAnsi="Times New Roman" w:cs="Times New Roman"/>
          <w:sz w:val="24"/>
          <w:szCs w:val="24"/>
        </w:rPr>
        <w:t xml:space="preserve">(с изменения от </w:t>
      </w:r>
      <w:bookmarkStart w:id="1" w:name="_GoBack"/>
      <w:bookmarkEnd w:id="1"/>
      <w:r w:rsidR="006D5494">
        <w:rPr>
          <w:rFonts w:ascii="Times New Roman" w:hAnsi="Times New Roman" w:cs="Times New Roman"/>
          <w:sz w:val="24"/>
          <w:szCs w:val="24"/>
        </w:rPr>
        <w:t xml:space="preserve">3 ноября </w:t>
      </w:r>
      <w:r w:rsidR="006D5494" w:rsidRPr="006D5494">
        <w:rPr>
          <w:rFonts w:ascii="Times New Roman" w:hAnsi="Times New Roman" w:cs="Times New Roman"/>
          <w:sz w:val="24"/>
          <w:szCs w:val="24"/>
        </w:rPr>
        <w:t xml:space="preserve">2020 </w:t>
      </w:r>
      <w:r w:rsidR="006D5494">
        <w:rPr>
          <w:rFonts w:ascii="Times New Roman" w:hAnsi="Times New Roman" w:cs="Times New Roman"/>
          <w:sz w:val="24"/>
          <w:szCs w:val="24"/>
        </w:rPr>
        <w:t>года №</w:t>
      </w:r>
      <w:r w:rsidR="006D5494" w:rsidRPr="006D5494">
        <w:rPr>
          <w:rFonts w:ascii="Times New Roman" w:hAnsi="Times New Roman" w:cs="Times New Roman"/>
          <w:sz w:val="24"/>
          <w:szCs w:val="24"/>
        </w:rPr>
        <w:t xml:space="preserve"> 128-ЗСО</w:t>
      </w:r>
      <w:r w:rsidRPr="00B37A44">
        <w:rPr>
          <w:rFonts w:ascii="Times New Roman" w:hAnsi="Times New Roman" w:cs="Times New Roman"/>
          <w:sz w:val="24"/>
          <w:szCs w:val="24"/>
        </w:rPr>
        <w:t>)</w:t>
      </w:r>
    </w:p>
    <w:p w:rsidR="007125DC" w:rsidRDefault="007125DC" w:rsidP="007125DC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1077"/>
        <w:gridCol w:w="567"/>
        <w:gridCol w:w="737"/>
        <w:gridCol w:w="1871"/>
        <w:gridCol w:w="964"/>
        <w:gridCol w:w="1531"/>
      </w:tblGrid>
      <w:tr w:rsidR="006D5494" w:rsidRPr="005009F3" w:rsidTr="00657D6B">
        <w:tc>
          <w:tcPr>
            <w:tcW w:w="2268" w:type="dxa"/>
            <w:vMerge w:val="restart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Наименование расхода</w:t>
            </w:r>
          </w:p>
        </w:tc>
        <w:tc>
          <w:tcPr>
            <w:tcW w:w="5216" w:type="dxa"/>
            <w:gridSpan w:val="5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531" w:type="dxa"/>
            <w:vMerge w:val="restart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Сумма (тыс. руб.)</w:t>
            </w:r>
          </w:p>
        </w:tc>
      </w:tr>
      <w:tr w:rsidR="006D5494" w:rsidRPr="005009F3" w:rsidTr="00657D6B">
        <w:tc>
          <w:tcPr>
            <w:tcW w:w="2268" w:type="dxa"/>
            <w:vMerge/>
          </w:tcPr>
          <w:p w:rsidR="006D5494" w:rsidRPr="005009F3" w:rsidRDefault="006D5494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7" w:type="dxa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главного распорядителя бюджетных средств</w:t>
            </w:r>
          </w:p>
        </w:tc>
        <w:tc>
          <w:tcPr>
            <w:tcW w:w="567" w:type="dxa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раздела</w:t>
            </w:r>
          </w:p>
        </w:tc>
        <w:tc>
          <w:tcPr>
            <w:tcW w:w="737" w:type="dxa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подраздела</w:t>
            </w:r>
          </w:p>
        </w:tc>
        <w:tc>
          <w:tcPr>
            <w:tcW w:w="1871" w:type="dxa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целевой статьи (программная (непрограммная) статья, направление расходов)</w:t>
            </w:r>
          </w:p>
        </w:tc>
        <w:tc>
          <w:tcPr>
            <w:tcW w:w="964" w:type="dxa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вида расходов (группа, подгруппа)</w:t>
            </w:r>
          </w:p>
        </w:tc>
        <w:tc>
          <w:tcPr>
            <w:tcW w:w="1531" w:type="dxa"/>
            <w:vMerge/>
          </w:tcPr>
          <w:p w:rsidR="006D5494" w:rsidRPr="005009F3" w:rsidRDefault="006D5494" w:rsidP="00657D6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73 2 00 00000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организации обязательного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управленческих функций Территориального фонда обязательного медицинского страхования Саратовской области)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111230,0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87067,6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87067,6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Закупка товаров, работ и услуг для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24115,2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24115,2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47,2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830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12,0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73 2 00 50932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850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35,2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Здравоохранение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32804979,2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32804979,2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73 0 00 00000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32804979,2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73 1 00 00000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32623753,1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Расходы на финансовое обеспечение территориальной программы обязательного медицинского страхования Саратовской области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7777,2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7777,2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73 1 00 00600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7777,2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31999277,2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(финансовое обеспечение территориальной программы обязательного медицинского страхования на территориях субъектов Российской Федерации)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31079277,2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29710582,0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29710582,0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Межбюджетные трансферты бюджетам территориальных фондов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73 1 00 50931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580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1368695,2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организации обязательного медицинского страхования на территориях субъектов Российской Федерации (оплата за медицинскую помощь, оказанную в медицинских организациях Саратовской области лицам, застрахованным на территории других субъектов Российской Федерации)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920000,0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920000,0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73 1 00 50939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920000,0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обеспечение формирования нормированного страхового запаса территориального фонда обязательного медицинского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страхования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73 1 00 52570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238866,9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73 1 00 52580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15787,6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Дополнительное финансовое обеспечение медицинских организаций в условиях чрезвычайной ситуации и (или) при возникновении угрозы распространения заболеваний, представляющих опасность для </w:t>
            </w: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окружающих, в рамках реализации территориальных программ обязательного медицинского страхования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73 1 00 58410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362044,2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Иные мероприятия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73 8 00 00000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181226,1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181226,1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181226,1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73 8 00 00800</w:t>
            </w: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181226,1</w:t>
            </w:r>
          </w:p>
        </w:tc>
      </w:tr>
      <w:tr w:rsidR="006D5494" w:rsidRPr="005009F3" w:rsidTr="00657D6B">
        <w:tc>
          <w:tcPr>
            <w:tcW w:w="2268" w:type="dxa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Всего расходов</w:t>
            </w:r>
          </w:p>
        </w:tc>
        <w:tc>
          <w:tcPr>
            <w:tcW w:w="1077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1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  <w:vAlign w:val="bottom"/>
          </w:tcPr>
          <w:p w:rsidR="006D5494" w:rsidRPr="005009F3" w:rsidRDefault="006D5494" w:rsidP="00657D6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  <w:vAlign w:val="bottom"/>
          </w:tcPr>
          <w:p w:rsidR="006D5494" w:rsidRPr="005009F3" w:rsidRDefault="006D5494" w:rsidP="00657D6B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5009F3">
              <w:rPr>
                <w:rFonts w:ascii="Times New Roman" w:hAnsi="Times New Roman" w:cs="Times New Roman"/>
                <w:sz w:val="24"/>
                <w:szCs w:val="24"/>
              </w:rPr>
              <w:t>32916209,2</w:t>
            </w:r>
          </w:p>
        </w:tc>
      </w:tr>
    </w:tbl>
    <w:p w:rsidR="007125DC" w:rsidRDefault="007125DC" w:rsidP="007125DC">
      <w:pPr>
        <w:pStyle w:val="ConsPlusNormal"/>
        <w:spacing w:line="18" w:lineRule="atLeast"/>
        <w:jc w:val="center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86361" w:rsidRPr="00807DC2" w:rsidRDefault="00586361" w:rsidP="0058636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bookmarkStart w:id="2" w:name="P793"/>
      <w:bookmarkEnd w:id="2"/>
    </w:p>
    <w:p w:rsidR="006C4724" w:rsidRPr="00F9350C" w:rsidRDefault="006C4724">
      <w:pPr>
        <w:rPr>
          <w:rFonts w:ascii="Times New Roman" w:hAnsi="Times New Roman" w:cs="Times New Roman"/>
          <w:sz w:val="24"/>
          <w:szCs w:val="24"/>
        </w:rPr>
      </w:pPr>
    </w:p>
    <w:sectPr w:rsidR="006C4724" w:rsidRPr="00F9350C" w:rsidSect="006D5494">
      <w:pgSz w:w="11905" w:h="16838"/>
      <w:pgMar w:top="993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350C"/>
    <w:rsid w:val="001C0192"/>
    <w:rsid w:val="00586361"/>
    <w:rsid w:val="006C4724"/>
    <w:rsid w:val="006D5494"/>
    <w:rsid w:val="006E2B41"/>
    <w:rsid w:val="007125DC"/>
    <w:rsid w:val="00F93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5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F9350C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Cell">
    <w:name w:val="ConsPlusCell"/>
    <w:rsid w:val="00F9350C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DocList">
    <w:name w:val="ConsPlusDocList"/>
    <w:rsid w:val="00F9350C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TitlePage">
    <w:name w:val="ConsPlusTitlePage"/>
    <w:rsid w:val="00F9350C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  <w:style w:type="paragraph" w:customStyle="1" w:styleId="ConsPlusJurTerm">
    <w:name w:val="ConsPlusJurTerm"/>
    <w:rsid w:val="00F9350C"/>
    <w:pPr>
      <w:widowControl w:val="0"/>
      <w:autoSpaceDE w:val="0"/>
      <w:autoSpaceDN w:val="0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F9350C"/>
    <w:pPr>
      <w:widowControl w:val="0"/>
      <w:autoSpaceDE w:val="0"/>
      <w:autoSpaceDN w:val="0"/>
    </w:pPr>
    <w:rPr>
      <w:rFonts w:ascii="Arial" w:eastAsia="Times New Roman" w:hAnsi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936</Words>
  <Characters>5341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5</cp:revision>
  <dcterms:created xsi:type="dcterms:W3CDTF">2019-05-30T08:46:00Z</dcterms:created>
  <dcterms:modified xsi:type="dcterms:W3CDTF">2020-11-10T07:08:00Z</dcterms:modified>
</cp:coreProperties>
</file>