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F76B8F" w:rsidRDefault="00DE2FBD" w:rsidP="00250A16">
      <w:pPr>
        <w:pStyle w:val="ad"/>
        <w:tabs>
          <w:tab w:val="left" w:pos="2977"/>
        </w:tabs>
        <w:jc w:val="right"/>
        <w:rPr>
          <w:rFonts w:ascii="Times New Roman" w:hAnsi="Times New Roman" w:cs="Times New Roman"/>
          <w:b w:val="0"/>
          <w:szCs w:val="28"/>
        </w:rPr>
      </w:pPr>
      <w:r w:rsidRPr="00F76B8F">
        <w:rPr>
          <w:rFonts w:ascii="Times New Roman" w:hAnsi="Times New Roman" w:cs="Times New Roman"/>
          <w:b w:val="0"/>
          <w:szCs w:val="28"/>
        </w:rPr>
        <w:t>ПРОЕКТ</w:t>
      </w:r>
    </w:p>
    <w:p w:rsidR="00DE2FBD" w:rsidRPr="00456B29" w:rsidRDefault="00DE2FBD" w:rsidP="00DE2FBD">
      <w:pPr>
        <w:pStyle w:val="ad"/>
        <w:rPr>
          <w:rFonts w:ascii="Times New Roman" w:hAnsi="Times New Roman" w:cs="Times New Roman"/>
          <w:b w:val="0"/>
          <w:szCs w:val="28"/>
        </w:rPr>
      </w:pPr>
      <w:r w:rsidRPr="00456B29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DE2FBD" w:rsidRPr="00456B29" w:rsidRDefault="00DE2FBD" w:rsidP="00DE2FBD">
      <w:pPr>
        <w:jc w:val="center"/>
        <w:rPr>
          <w:bCs/>
          <w:sz w:val="28"/>
          <w:szCs w:val="28"/>
        </w:rPr>
      </w:pPr>
    </w:p>
    <w:p w:rsidR="00DE2FBD" w:rsidRPr="00456B29" w:rsidRDefault="00DE2FBD" w:rsidP="00DE2FBD">
      <w:pPr>
        <w:jc w:val="center"/>
        <w:rPr>
          <w:b/>
          <w:bCs/>
          <w:sz w:val="28"/>
          <w:szCs w:val="28"/>
        </w:rPr>
      </w:pPr>
      <w:r w:rsidRPr="00456B29">
        <w:rPr>
          <w:b/>
          <w:bCs/>
          <w:sz w:val="28"/>
          <w:szCs w:val="28"/>
        </w:rPr>
        <w:t>ПОСТАНОВЛЕНИЕ</w:t>
      </w: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332A" w:rsidRPr="00FE332A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О внесении изменений в некоторые</w:t>
      </w:r>
    </w:p>
    <w:p w:rsidR="00FE332A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постановления Правительства</w:t>
      </w:r>
    </w:p>
    <w:p w:rsidR="00AF0A04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Саратовской области</w:t>
      </w:r>
    </w:p>
    <w:p w:rsidR="00FE332A" w:rsidRPr="00456B29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</w:p>
    <w:p w:rsidR="008A3B50" w:rsidRDefault="00632806" w:rsidP="00DB2DF5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066BC0">
        <w:rPr>
          <w:rFonts w:eastAsia="Times New Roman"/>
          <w:sz w:val="28"/>
          <w:szCs w:val="28"/>
        </w:rPr>
        <w:t>Н</w:t>
      </w:r>
      <w:r w:rsidR="00475EBF" w:rsidRPr="00066BC0">
        <w:rPr>
          <w:rFonts w:eastAsia="Times New Roman"/>
          <w:sz w:val="28"/>
          <w:szCs w:val="28"/>
        </w:rPr>
        <w:t xml:space="preserve">а основании </w:t>
      </w:r>
      <w:hyperlink r:id="rId9" w:history="1">
        <w:r w:rsidR="008A3B50" w:rsidRPr="00066BC0">
          <w:rPr>
            <w:rFonts w:eastAsia="Times New Roman"/>
            <w:sz w:val="28"/>
            <w:szCs w:val="28"/>
          </w:rPr>
          <w:t>Устава</w:t>
        </w:r>
      </w:hyperlink>
      <w:r w:rsidR="008A3B50" w:rsidRPr="00066BC0">
        <w:rPr>
          <w:rFonts w:eastAsia="Times New Roman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CA5A83" w:rsidRDefault="0051694E" w:rsidP="001469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 xml:space="preserve">1. Внести в постановление </w:t>
      </w:r>
      <w:r w:rsidR="0014696A" w:rsidRPr="0014696A">
        <w:rPr>
          <w:rFonts w:eastAsia="Times New Roman"/>
          <w:sz w:val="28"/>
          <w:szCs w:val="28"/>
        </w:rPr>
        <w:t>Правит</w:t>
      </w:r>
      <w:r w:rsidR="00CA5A83">
        <w:rPr>
          <w:rFonts w:eastAsia="Times New Roman"/>
          <w:sz w:val="28"/>
          <w:szCs w:val="28"/>
        </w:rPr>
        <w:t xml:space="preserve">ельства Саратовской области от </w:t>
      </w:r>
      <w:r w:rsidR="0014696A" w:rsidRPr="0014696A">
        <w:rPr>
          <w:rFonts w:eastAsia="Times New Roman"/>
          <w:sz w:val="28"/>
          <w:szCs w:val="28"/>
        </w:rPr>
        <w:t>3</w:t>
      </w:r>
      <w:r w:rsidR="00CA5A83">
        <w:rPr>
          <w:rFonts w:eastAsia="Times New Roman"/>
          <w:sz w:val="28"/>
          <w:szCs w:val="28"/>
        </w:rPr>
        <w:t xml:space="preserve"> июля </w:t>
      </w:r>
      <w:r w:rsidR="0014696A" w:rsidRPr="0014696A">
        <w:rPr>
          <w:rFonts w:eastAsia="Times New Roman"/>
          <w:sz w:val="28"/>
          <w:szCs w:val="28"/>
        </w:rPr>
        <w:t xml:space="preserve">2020 </w:t>
      </w:r>
      <w:r w:rsidR="00CA5A83">
        <w:rPr>
          <w:rFonts w:eastAsia="Times New Roman"/>
          <w:sz w:val="28"/>
          <w:szCs w:val="28"/>
        </w:rPr>
        <w:t>года №</w:t>
      </w:r>
      <w:r w:rsidR="0014696A" w:rsidRPr="0014696A">
        <w:rPr>
          <w:rFonts w:eastAsia="Times New Roman"/>
          <w:sz w:val="28"/>
          <w:szCs w:val="28"/>
        </w:rPr>
        <w:t xml:space="preserve"> 555-П </w:t>
      </w:r>
      <w:r w:rsidR="00CA5A83">
        <w:rPr>
          <w:rFonts w:eastAsia="Times New Roman"/>
          <w:sz w:val="28"/>
          <w:szCs w:val="28"/>
        </w:rPr>
        <w:t>«</w:t>
      </w:r>
      <w:r w:rsidR="0014696A" w:rsidRPr="0014696A">
        <w:rPr>
          <w:rFonts w:eastAsia="Times New Roman"/>
          <w:sz w:val="28"/>
          <w:szCs w:val="28"/>
        </w:rPr>
        <w:t>Об утверждении Правил, устанавливающих общие требования к формированию, предоставлению и распределению субсидий местным</w:t>
      </w:r>
      <w:r w:rsidR="00CA5A83">
        <w:rPr>
          <w:rFonts w:eastAsia="Times New Roman"/>
          <w:sz w:val="28"/>
          <w:szCs w:val="28"/>
        </w:rPr>
        <w:t xml:space="preserve"> бюджетам из областного бюджета» </w:t>
      </w:r>
      <w:r w:rsidR="006611C0" w:rsidRPr="006611C0">
        <w:rPr>
          <w:rFonts w:eastAsia="Times New Roman"/>
          <w:sz w:val="28"/>
          <w:szCs w:val="28"/>
        </w:rPr>
        <w:t>в Правилах, устанавливающих общие требования к формированию, предоставлению и распределению субсидий местным бюджетам из областного бюджета, следующие изменения:</w:t>
      </w:r>
    </w:p>
    <w:p w:rsidR="00D136B9" w:rsidRDefault="00F55E63" w:rsidP="001469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дополнить пунктом 2.1 следующего содержания:</w:t>
      </w:r>
    </w:p>
    <w:p w:rsidR="006611C0" w:rsidRDefault="00801DC8" w:rsidP="001469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«</w:t>
      </w:r>
      <w:r w:rsidR="00D136B9" w:rsidRPr="00D136B9">
        <w:rPr>
          <w:rFonts w:eastAsia="Times New Roman"/>
          <w:sz w:val="28"/>
          <w:szCs w:val="28"/>
        </w:rPr>
        <w:t>2.1 Субсидии, источником финансового обеспечения которых являются средства областного бюджета (за исключением субсидий, распределяемых на конкурсной основе</w:t>
      </w:r>
      <w:r w:rsidR="0006271E">
        <w:rPr>
          <w:rFonts w:eastAsia="Times New Roman"/>
          <w:sz w:val="28"/>
          <w:szCs w:val="28"/>
        </w:rPr>
        <w:t xml:space="preserve">, и субсидий, </w:t>
      </w:r>
      <w:proofErr w:type="spellStart"/>
      <w:r w:rsidR="0006271E">
        <w:rPr>
          <w:rFonts w:eastAsia="Times New Roman"/>
          <w:sz w:val="28"/>
          <w:szCs w:val="28"/>
        </w:rPr>
        <w:t>софинансирование</w:t>
      </w:r>
      <w:proofErr w:type="spellEnd"/>
      <w:r w:rsidR="0006271E">
        <w:rPr>
          <w:rFonts w:eastAsia="Times New Roman"/>
          <w:sz w:val="28"/>
          <w:szCs w:val="28"/>
        </w:rPr>
        <w:t xml:space="preserve"> которых осуществляется</w:t>
      </w:r>
      <w:r w:rsidR="0006271E" w:rsidRPr="0006271E">
        <w:rPr>
          <w:rFonts w:eastAsia="Times New Roman"/>
          <w:sz w:val="28"/>
          <w:szCs w:val="28"/>
        </w:rPr>
        <w:t xml:space="preserve"> из федерального бюджета (или) государственной корпорации - Фонда содействия реформированию жилищно-коммунального хозяйства</w:t>
      </w:r>
      <w:r w:rsidR="00D136B9" w:rsidRPr="00D136B9">
        <w:rPr>
          <w:rFonts w:eastAsia="Times New Roman"/>
          <w:sz w:val="28"/>
          <w:szCs w:val="28"/>
        </w:rPr>
        <w:t xml:space="preserve">), предоставляются муниципальным образованиям с уровнем расчетной бюджетной обеспеченности </w:t>
      </w:r>
      <w:r w:rsidR="00890D6F" w:rsidRPr="00890D6F">
        <w:rPr>
          <w:rFonts w:eastAsia="Times New Roman"/>
          <w:sz w:val="28"/>
          <w:szCs w:val="28"/>
        </w:rPr>
        <w:t>на финансовый год, предшествующий году предоставления</w:t>
      </w:r>
      <w:r w:rsidR="00890D6F">
        <w:rPr>
          <w:rFonts w:eastAsia="Times New Roman"/>
          <w:sz w:val="28"/>
          <w:szCs w:val="28"/>
        </w:rPr>
        <w:t xml:space="preserve"> субсидии</w:t>
      </w:r>
      <w:r w:rsidR="00D136B9" w:rsidRPr="00D136B9">
        <w:rPr>
          <w:rFonts w:eastAsia="Times New Roman"/>
          <w:sz w:val="28"/>
          <w:szCs w:val="28"/>
        </w:rPr>
        <w:t>, рассчитанным в соответствии с приложением 2 к Закону Саратовской области «О межбюджетных</w:t>
      </w:r>
      <w:proofErr w:type="gramEnd"/>
      <w:r w:rsidR="00D136B9" w:rsidRPr="00D136B9">
        <w:rPr>
          <w:rFonts w:eastAsia="Times New Roman"/>
          <w:sz w:val="28"/>
          <w:szCs w:val="28"/>
        </w:rPr>
        <w:t xml:space="preserve"> отношениях в Саратовской области», не </w:t>
      </w:r>
      <w:proofErr w:type="gramStart"/>
      <w:r w:rsidR="00D136B9" w:rsidRPr="00D136B9">
        <w:rPr>
          <w:rFonts w:eastAsia="Times New Roman"/>
          <w:sz w:val="28"/>
          <w:szCs w:val="28"/>
        </w:rPr>
        <w:t>превышающим</w:t>
      </w:r>
      <w:proofErr w:type="gramEnd"/>
      <w:r w:rsidR="00D136B9" w:rsidRPr="00D136B9">
        <w:rPr>
          <w:rFonts w:eastAsia="Times New Roman"/>
          <w:sz w:val="28"/>
          <w:szCs w:val="28"/>
        </w:rPr>
        <w:t xml:space="preserve"> или равным 1,5.</w:t>
      </w:r>
      <w:r>
        <w:rPr>
          <w:rFonts w:eastAsia="Times New Roman"/>
          <w:sz w:val="28"/>
          <w:szCs w:val="28"/>
        </w:rPr>
        <w:t>»;</w:t>
      </w:r>
    </w:p>
    <w:p w:rsidR="006611C0" w:rsidRDefault="00801DC8" w:rsidP="001469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подпункт 2 пункта 4 изложить </w:t>
      </w:r>
      <w:r w:rsidRPr="0051694E">
        <w:rPr>
          <w:rFonts w:eastAsia="Times New Roman"/>
          <w:sz w:val="28"/>
          <w:szCs w:val="28"/>
        </w:rPr>
        <w:t>в следующей редакции:</w:t>
      </w:r>
    </w:p>
    <w:p w:rsidR="006611C0" w:rsidRDefault="00801DC8" w:rsidP="001469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Pr="00801DC8">
        <w:rPr>
          <w:rFonts w:eastAsia="Times New Roman"/>
          <w:sz w:val="28"/>
          <w:szCs w:val="28"/>
        </w:rPr>
        <w:t>2) критерии отбора (порядок конкурсного отбора) муниципальных образований для предоставления субсидии, в том числе с учетом ограничения, установленного пунктом 2.1 настоящих Правил</w:t>
      </w:r>
      <w:proofErr w:type="gramStart"/>
      <w:r w:rsidRPr="00801DC8">
        <w:rPr>
          <w:rFonts w:eastAsia="Times New Roman"/>
          <w:sz w:val="28"/>
          <w:szCs w:val="28"/>
        </w:rPr>
        <w:t>;</w:t>
      </w:r>
      <w:r>
        <w:rPr>
          <w:rFonts w:eastAsia="Times New Roman"/>
          <w:sz w:val="28"/>
          <w:szCs w:val="28"/>
        </w:rPr>
        <w:t>»</w:t>
      </w:r>
      <w:proofErr w:type="gramEnd"/>
      <w:r>
        <w:rPr>
          <w:rFonts w:eastAsia="Times New Roman"/>
          <w:sz w:val="28"/>
          <w:szCs w:val="28"/>
        </w:rPr>
        <w:t>.</w:t>
      </w:r>
    </w:p>
    <w:p w:rsidR="00801DC8" w:rsidRDefault="00083E97" w:rsidP="00801DC8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083E97">
        <w:rPr>
          <w:rFonts w:eastAsia="Times New Roman"/>
          <w:sz w:val="28"/>
          <w:szCs w:val="28"/>
        </w:rPr>
        <w:t xml:space="preserve">2. </w:t>
      </w:r>
      <w:proofErr w:type="gramStart"/>
      <w:r w:rsidRPr="00083E97">
        <w:rPr>
          <w:rFonts w:eastAsia="Times New Roman"/>
          <w:sz w:val="28"/>
          <w:szCs w:val="28"/>
        </w:rPr>
        <w:t xml:space="preserve">Внести в постановление </w:t>
      </w:r>
      <w:r w:rsidR="00801DC8" w:rsidRPr="00801DC8">
        <w:rPr>
          <w:rFonts w:eastAsia="Times New Roman"/>
          <w:sz w:val="28"/>
          <w:szCs w:val="28"/>
        </w:rPr>
        <w:t>Правительства Саратовской области от 22</w:t>
      </w:r>
      <w:r w:rsidR="00801DC8">
        <w:rPr>
          <w:rFonts w:eastAsia="Times New Roman"/>
          <w:sz w:val="28"/>
          <w:szCs w:val="28"/>
        </w:rPr>
        <w:t xml:space="preserve"> ноября </w:t>
      </w:r>
      <w:r w:rsidR="00801DC8" w:rsidRPr="00801DC8">
        <w:rPr>
          <w:rFonts w:eastAsia="Times New Roman"/>
          <w:sz w:val="28"/>
          <w:szCs w:val="28"/>
        </w:rPr>
        <w:t xml:space="preserve">2019 </w:t>
      </w:r>
      <w:r w:rsidR="00801DC8">
        <w:rPr>
          <w:rFonts w:eastAsia="Times New Roman"/>
          <w:sz w:val="28"/>
          <w:szCs w:val="28"/>
        </w:rPr>
        <w:t>года №</w:t>
      </w:r>
      <w:r w:rsidR="00801DC8" w:rsidRPr="00801DC8">
        <w:rPr>
          <w:rFonts w:eastAsia="Times New Roman"/>
          <w:sz w:val="28"/>
          <w:szCs w:val="28"/>
        </w:rPr>
        <w:t xml:space="preserve"> 820-П</w:t>
      </w:r>
      <w:r w:rsidR="00801DC8">
        <w:rPr>
          <w:rFonts w:eastAsia="Times New Roman"/>
          <w:sz w:val="28"/>
          <w:szCs w:val="28"/>
        </w:rPr>
        <w:t xml:space="preserve"> «</w:t>
      </w:r>
      <w:r w:rsidR="00801DC8" w:rsidRPr="00801DC8">
        <w:rPr>
          <w:rFonts w:eastAsia="Times New Roman"/>
          <w:sz w:val="28"/>
          <w:szCs w:val="28"/>
        </w:rPr>
        <w:t xml:space="preserve">О порядке определения и установления предельного уровня </w:t>
      </w:r>
      <w:proofErr w:type="spellStart"/>
      <w:r w:rsidR="00801DC8" w:rsidRPr="00801DC8">
        <w:rPr>
          <w:rFonts w:eastAsia="Times New Roman"/>
          <w:sz w:val="28"/>
          <w:szCs w:val="28"/>
        </w:rPr>
        <w:t>софинансирования</w:t>
      </w:r>
      <w:proofErr w:type="spellEnd"/>
      <w:r w:rsidR="00801DC8" w:rsidRPr="00801DC8">
        <w:rPr>
          <w:rFonts w:eastAsia="Times New Roman"/>
          <w:sz w:val="28"/>
          <w:szCs w:val="28"/>
        </w:rPr>
        <w:t xml:space="preserve"> Саратовской областью (в процентах) объема расходного обязательства муниципального о</w:t>
      </w:r>
      <w:r w:rsidR="00801DC8">
        <w:rPr>
          <w:rFonts w:eastAsia="Times New Roman"/>
          <w:sz w:val="28"/>
          <w:szCs w:val="28"/>
        </w:rPr>
        <w:t>бразования Саратовской области»</w:t>
      </w:r>
      <w:r w:rsidRPr="00083E97">
        <w:rPr>
          <w:rFonts w:eastAsia="Times New Roman"/>
          <w:sz w:val="28"/>
          <w:szCs w:val="28"/>
        </w:rPr>
        <w:t xml:space="preserve"> </w:t>
      </w:r>
      <w:r w:rsidR="00801DC8">
        <w:rPr>
          <w:rFonts w:eastAsia="Times New Roman"/>
          <w:sz w:val="28"/>
          <w:szCs w:val="28"/>
        </w:rPr>
        <w:t xml:space="preserve">в </w:t>
      </w:r>
      <w:r w:rsidR="00801DC8" w:rsidRPr="00801DC8">
        <w:rPr>
          <w:rFonts w:eastAsia="Times New Roman"/>
          <w:sz w:val="28"/>
          <w:szCs w:val="28"/>
        </w:rPr>
        <w:t xml:space="preserve">Положение о порядке определения и установления предельного уровня </w:t>
      </w:r>
      <w:proofErr w:type="spellStart"/>
      <w:r w:rsidR="00801DC8" w:rsidRPr="00801DC8">
        <w:rPr>
          <w:rFonts w:eastAsia="Times New Roman"/>
          <w:sz w:val="28"/>
          <w:szCs w:val="28"/>
        </w:rPr>
        <w:t>софинансирования</w:t>
      </w:r>
      <w:proofErr w:type="spellEnd"/>
      <w:r w:rsidR="00801DC8" w:rsidRPr="00801DC8">
        <w:rPr>
          <w:rFonts w:eastAsia="Times New Roman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</w:t>
      </w:r>
      <w:r w:rsidR="00801DC8">
        <w:rPr>
          <w:rFonts w:eastAsia="Times New Roman"/>
          <w:sz w:val="28"/>
          <w:szCs w:val="28"/>
        </w:rPr>
        <w:t xml:space="preserve"> следующее изменение:</w:t>
      </w:r>
      <w:proofErr w:type="gramEnd"/>
    </w:p>
    <w:p w:rsidR="0051694E" w:rsidRDefault="00801DC8" w:rsidP="00801DC8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пункт </w:t>
      </w:r>
      <w:r w:rsidR="0051694E">
        <w:rPr>
          <w:rFonts w:eastAsia="Times New Roman"/>
          <w:sz w:val="28"/>
          <w:szCs w:val="28"/>
        </w:rPr>
        <w:t>4</w:t>
      </w:r>
      <w:r w:rsidR="00083E97" w:rsidRPr="00083E9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дополнить абзацем следующего</w:t>
      </w:r>
      <w:r w:rsidR="0051694E" w:rsidRPr="0051694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содержания</w:t>
      </w:r>
      <w:r w:rsidR="0051694E">
        <w:rPr>
          <w:rFonts w:eastAsia="Times New Roman"/>
          <w:sz w:val="28"/>
          <w:szCs w:val="28"/>
        </w:rPr>
        <w:t>:</w:t>
      </w:r>
    </w:p>
    <w:p w:rsidR="0051694E" w:rsidRDefault="001C24A9" w:rsidP="0051694E">
      <w:pPr>
        <w:adjustRightInd/>
        <w:ind w:firstLine="709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lastRenderedPageBreak/>
        <w:t>«</w:t>
      </w:r>
      <w:r w:rsidRPr="001C24A9">
        <w:rPr>
          <w:rFonts w:eastAsia="Times New Roman"/>
          <w:sz w:val="28"/>
          <w:szCs w:val="28"/>
        </w:rPr>
        <w:t>В случае установления постановлением Правительства Саратовской области от 3 июля 2020 года № 555-П «Об утверждении Правил, устанавливающих общие требования к формированию, предоставлению и распределению субсидий местным бюджетам из областного бюджета» ограничения к определению состава муниципальных образований, имеющих право на получение субсидий из областного бюджета, исходя из уровня расчетной бюджетной обеспеченности, рассчитанной в соответствии с приложением 2 к Закону Саратовской области</w:t>
      </w:r>
      <w:proofErr w:type="gramEnd"/>
      <w:r w:rsidRPr="001C24A9">
        <w:rPr>
          <w:rFonts w:eastAsia="Times New Roman"/>
          <w:sz w:val="28"/>
          <w:szCs w:val="28"/>
        </w:rPr>
        <w:t xml:space="preserve"> «О межбюджетных отношениях в Саратовской области», предельный уровень </w:t>
      </w:r>
      <w:proofErr w:type="spellStart"/>
      <w:r w:rsidRPr="001C24A9">
        <w:rPr>
          <w:rFonts w:eastAsia="Times New Roman"/>
          <w:sz w:val="28"/>
          <w:szCs w:val="28"/>
        </w:rPr>
        <w:t>софинансирования</w:t>
      </w:r>
      <w:proofErr w:type="spellEnd"/>
      <w:r w:rsidRPr="001C24A9">
        <w:rPr>
          <w:rFonts w:eastAsia="Times New Roman"/>
          <w:sz w:val="28"/>
          <w:szCs w:val="28"/>
        </w:rPr>
        <w:t xml:space="preserve"> для муниципальных образований, соответствующих этому ограничению, не устанавливается</w:t>
      </w:r>
      <w:proofErr w:type="gramStart"/>
      <w:r w:rsidRPr="001C24A9">
        <w:rPr>
          <w:rFonts w:eastAsia="Times New Roman"/>
          <w:sz w:val="28"/>
          <w:szCs w:val="28"/>
        </w:rPr>
        <w:t>.</w:t>
      </w:r>
      <w:r w:rsidR="0051694E">
        <w:rPr>
          <w:rFonts w:eastAsia="Times New Roman"/>
          <w:sz w:val="28"/>
          <w:szCs w:val="28"/>
        </w:rPr>
        <w:t>».</w:t>
      </w:r>
      <w:proofErr w:type="gramEnd"/>
    </w:p>
    <w:p w:rsidR="00D025F2" w:rsidRDefault="006E3B6A" w:rsidP="00D025F2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 xml:space="preserve">3. </w:t>
      </w:r>
      <w:r w:rsidR="00A47B66">
        <w:rPr>
          <w:rFonts w:eastAsia="Times New Roman"/>
          <w:sz w:val="28"/>
          <w:szCs w:val="28"/>
        </w:rPr>
        <w:t>Г</w:t>
      </w:r>
      <w:r w:rsidR="00D025F2" w:rsidRPr="00D025F2">
        <w:rPr>
          <w:rFonts w:eastAsia="Times New Roman"/>
          <w:sz w:val="28"/>
          <w:szCs w:val="28"/>
        </w:rPr>
        <w:t>лавны</w:t>
      </w:r>
      <w:r w:rsidR="00D025F2">
        <w:rPr>
          <w:rFonts w:eastAsia="Times New Roman"/>
          <w:sz w:val="28"/>
          <w:szCs w:val="28"/>
        </w:rPr>
        <w:t>м</w:t>
      </w:r>
      <w:r w:rsidR="00D025F2" w:rsidRPr="00D025F2">
        <w:rPr>
          <w:rFonts w:eastAsia="Times New Roman"/>
          <w:sz w:val="28"/>
          <w:szCs w:val="28"/>
        </w:rPr>
        <w:t xml:space="preserve"> распорядител</w:t>
      </w:r>
      <w:r w:rsidR="00D025F2">
        <w:rPr>
          <w:rFonts w:eastAsia="Times New Roman"/>
          <w:sz w:val="28"/>
          <w:szCs w:val="28"/>
        </w:rPr>
        <w:t>ям</w:t>
      </w:r>
      <w:r w:rsidR="00D025F2" w:rsidRPr="00D025F2">
        <w:rPr>
          <w:rFonts w:eastAsia="Times New Roman"/>
          <w:sz w:val="28"/>
          <w:szCs w:val="28"/>
        </w:rPr>
        <w:t xml:space="preserve"> средств областного бюджета, </w:t>
      </w:r>
      <w:r w:rsidR="00D025F2">
        <w:rPr>
          <w:rFonts w:eastAsia="Times New Roman"/>
          <w:sz w:val="28"/>
          <w:szCs w:val="28"/>
        </w:rPr>
        <w:t>осуществляющим</w:t>
      </w:r>
      <w:r w:rsidR="00D025F2" w:rsidRPr="00D025F2">
        <w:rPr>
          <w:rFonts w:eastAsia="Times New Roman"/>
          <w:sz w:val="28"/>
          <w:szCs w:val="28"/>
        </w:rPr>
        <w:t xml:space="preserve"> предоставление субсидий </w:t>
      </w:r>
      <w:r w:rsidR="00A47B66">
        <w:rPr>
          <w:rFonts w:eastAsia="Times New Roman"/>
          <w:sz w:val="28"/>
          <w:szCs w:val="28"/>
        </w:rPr>
        <w:t xml:space="preserve">местным бюджетам </w:t>
      </w:r>
      <w:r w:rsidR="00D025F2">
        <w:rPr>
          <w:rFonts w:eastAsia="Times New Roman"/>
          <w:sz w:val="28"/>
          <w:szCs w:val="28"/>
        </w:rPr>
        <w:t>из областного бюджета:</w:t>
      </w:r>
    </w:p>
    <w:p w:rsidR="00775B37" w:rsidRDefault="00775B37" w:rsidP="00775B37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rFonts w:eastAsia="Times New Roman"/>
          <w:sz w:val="28"/>
          <w:szCs w:val="28"/>
        </w:rPr>
        <w:t>утверждении (</w:t>
      </w:r>
      <w:r w:rsidRPr="00D025F2">
        <w:rPr>
          <w:sz w:val="28"/>
          <w:szCs w:val="28"/>
        </w:rPr>
        <w:t>по мере необходимости</w:t>
      </w:r>
      <w:r>
        <w:rPr>
          <w:sz w:val="28"/>
          <w:szCs w:val="28"/>
        </w:rPr>
        <w:t>)</w:t>
      </w:r>
      <w:r w:rsidRPr="00D025F2">
        <w:rPr>
          <w:sz w:val="28"/>
          <w:szCs w:val="28"/>
        </w:rPr>
        <w:t xml:space="preserve"> </w:t>
      </w:r>
      <w:r w:rsidRPr="00A47B66">
        <w:rPr>
          <w:rFonts w:eastAsia="Times New Roman"/>
          <w:sz w:val="28"/>
          <w:szCs w:val="28"/>
        </w:rPr>
        <w:t>нормативны</w:t>
      </w:r>
      <w:r>
        <w:rPr>
          <w:rFonts w:eastAsia="Times New Roman"/>
          <w:sz w:val="28"/>
          <w:szCs w:val="28"/>
        </w:rPr>
        <w:t>х</w:t>
      </w:r>
      <w:r w:rsidRPr="00A47B66">
        <w:rPr>
          <w:rFonts w:eastAsia="Times New Roman"/>
          <w:sz w:val="28"/>
          <w:szCs w:val="28"/>
        </w:rPr>
        <w:t xml:space="preserve"> правовы</w:t>
      </w:r>
      <w:r>
        <w:rPr>
          <w:rFonts w:eastAsia="Times New Roman"/>
          <w:sz w:val="28"/>
          <w:szCs w:val="28"/>
        </w:rPr>
        <w:t>х</w:t>
      </w:r>
      <w:r w:rsidRPr="00A47B66">
        <w:rPr>
          <w:rFonts w:eastAsia="Times New Roman"/>
          <w:sz w:val="28"/>
          <w:szCs w:val="28"/>
        </w:rPr>
        <w:t xml:space="preserve"> акт</w:t>
      </w:r>
      <w:r>
        <w:rPr>
          <w:rFonts w:eastAsia="Times New Roman"/>
          <w:sz w:val="28"/>
          <w:szCs w:val="28"/>
        </w:rPr>
        <w:t>ов</w:t>
      </w:r>
      <w:r w:rsidRPr="00A47B66">
        <w:rPr>
          <w:rFonts w:eastAsia="Times New Roman"/>
          <w:sz w:val="28"/>
          <w:szCs w:val="28"/>
        </w:rPr>
        <w:t>, устанавливающи</w:t>
      </w:r>
      <w:r>
        <w:rPr>
          <w:rFonts w:eastAsia="Times New Roman"/>
          <w:sz w:val="28"/>
          <w:szCs w:val="28"/>
        </w:rPr>
        <w:t>х</w:t>
      </w:r>
      <w:r w:rsidRPr="00A47B66">
        <w:rPr>
          <w:rFonts w:eastAsia="Times New Roman"/>
          <w:sz w:val="28"/>
          <w:szCs w:val="28"/>
        </w:rPr>
        <w:t xml:space="preserve"> порядки предоставления и распределения субсидий</w:t>
      </w:r>
      <w:r w:rsidRPr="00A47B66">
        <w:t xml:space="preserve"> </w:t>
      </w:r>
      <w:r w:rsidRPr="00A47B66">
        <w:rPr>
          <w:rFonts w:eastAsia="Times New Roman"/>
          <w:sz w:val="28"/>
          <w:szCs w:val="28"/>
        </w:rPr>
        <w:t>местным бюджетам из областного бюджета</w:t>
      </w:r>
      <w:r>
        <w:rPr>
          <w:rFonts w:eastAsia="Times New Roman"/>
          <w:sz w:val="28"/>
          <w:szCs w:val="28"/>
        </w:rPr>
        <w:t xml:space="preserve">, учитывать </w:t>
      </w:r>
      <w:r w:rsidRPr="003421D4">
        <w:rPr>
          <w:rFonts w:eastAsia="Times New Roman"/>
          <w:sz w:val="28"/>
          <w:szCs w:val="28"/>
        </w:rPr>
        <w:t>установленно</w:t>
      </w:r>
      <w:r>
        <w:rPr>
          <w:rFonts w:eastAsia="Times New Roman"/>
          <w:sz w:val="28"/>
          <w:szCs w:val="28"/>
        </w:rPr>
        <w:t>е</w:t>
      </w:r>
      <w:r w:rsidRPr="003421D4">
        <w:rPr>
          <w:rFonts w:eastAsia="Times New Roman"/>
          <w:sz w:val="28"/>
          <w:szCs w:val="28"/>
        </w:rPr>
        <w:t xml:space="preserve"> ограничени</w:t>
      </w:r>
      <w:r>
        <w:rPr>
          <w:rFonts w:eastAsia="Times New Roman"/>
          <w:sz w:val="28"/>
          <w:szCs w:val="28"/>
        </w:rPr>
        <w:t>е</w:t>
      </w:r>
      <w:r w:rsidRPr="003421D4">
        <w:rPr>
          <w:rFonts w:eastAsia="Times New Roman"/>
          <w:sz w:val="28"/>
          <w:szCs w:val="28"/>
        </w:rPr>
        <w:t xml:space="preserve"> к определению состава муниципальных образований, имеющих право на получение субсидий из областного бюджета</w:t>
      </w:r>
      <w:r>
        <w:rPr>
          <w:rFonts w:eastAsia="Times New Roman"/>
          <w:sz w:val="28"/>
          <w:szCs w:val="28"/>
        </w:rPr>
        <w:t>;</w:t>
      </w:r>
    </w:p>
    <w:p w:rsidR="00A47B66" w:rsidRDefault="00A47B66" w:rsidP="00D025F2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до 1</w:t>
      </w:r>
      <w:r w:rsidR="009C78E5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</w:t>
      </w:r>
      <w:r w:rsidR="009C78E5">
        <w:rPr>
          <w:rFonts w:eastAsia="Times New Roman"/>
          <w:sz w:val="28"/>
          <w:szCs w:val="28"/>
        </w:rPr>
        <w:t>марта</w:t>
      </w:r>
      <w:r>
        <w:rPr>
          <w:rFonts w:eastAsia="Times New Roman"/>
          <w:sz w:val="28"/>
          <w:szCs w:val="28"/>
        </w:rPr>
        <w:t xml:space="preserve"> 2021 года </w:t>
      </w:r>
      <w:r w:rsidR="003421D4">
        <w:rPr>
          <w:rFonts w:eastAsia="Times New Roman"/>
          <w:sz w:val="28"/>
          <w:szCs w:val="28"/>
        </w:rPr>
        <w:t xml:space="preserve">обеспечить (при наличии) </w:t>
      </w:r>
      <w:r w:rsidR="009C78E5">
        <w:rPr>
          <w:rFonts w:eastAsia="Times New Roman"/>
          <w:sz w:val="28"/>
          <w:szCs w:val="28"/>
        </w:rPr>
        <w:t xml:space="preserve">разработку проектов </w:t>
      </w:r>
      <w:r w:rsidR="009C78E5" w:rsidRPr="009C78E5">
        <w:rPr>
          <w:rFonts w:eastAsia="Times New Roman"/>
          <w:sz w:val="28"/>
          <w:szCs w:val="28"/>
        </w:rPr>
        <w:t xml:space="preserve">нормативных правовых актов </w:t>
      </w:r>
      <w:r w:rsidR="009C78E5">
        <w:rPr>
          <w:rFonts w:eastAsia="Times New Roman"/>
          <w:sz w:val="28"/>
          <w:szCs w:val="28"/>
        </w:rPr>
        <w:t>о</w:t>
      </w:r>
      <w:r w:rsidR="009C78E5" w:rsidRPr="009C78E5">
        <w:rPr>
          <w:rFonts w:eastAsia="Times New Roman"/>
          <w:sz w:val="28"/>
          <w:szCs w:val="28"/>
        </w:rPr>
        <w:t xml:space="preserve"> </w:t>
      </w:r>
      <w:r w:rsidR="00D025F2">
        <w:rPr>
          <w:rFonts w:eastAsia="Times New Roman"/>
          <w:sz w:val="28"/>
          <w:szCs w:val="28"/>
        </w:rPr>
        <w:t>внесени</w:t>
      </w:r>
      <w:r w:rsidR="009C78E5">
        <w:rPr>
          <w:rFonts w:eastAsia="Times New Roman"/>
          <w:sz w:val="28"/>
          <w:szCs w:val="28"/>
        </w:rPr>
        <w:t>и</w:t>
      </w:r>
      <w:r w:rsidR="00D025F2">
        <w:rPr>
          <w:rFonts w:eastAsia="Times New Roman"/>
          <w:sz w:val="28"/>
          <w:szCs w:val="28"/>
        </w:rPr>
        <w:t xml:space="preserve"> изменений</w:t>
      </w:r>
      <w:r w:rsidR="00D025F2" w:rsidRPr="00D025F2">
        <w:rPr>
          <w:rFonts w:eastAsia="Times New Roman"/>
          <w:sz w:val="28"/>
          <w:szCs w:val="28"/>
        </w:rPr>
        <w:t xml:space="preserve"> </w:t>
      </w:r>
      <w:r w:rsidR="00D025F2">
        <w:rPr>
          <w:rFonts w:eastAsia="Times New Roman"/>
          <w:sz w:val="28"/>
          <w:szCs w:val="28"/>
        </w:rPr>
        <w:t>в нормативные</w:t>
      </w:r>
      <w:r w:rsidR="00D025F2" w:rsidRPr="00D025F2">
        <w:rPr>
          <w:rFonts w:eastAsia="Times New Roman"/>
          <w:sz w:val="28"/>
          <w:szCs w:val="28"/>
        </w:rPr>
        <w:t xml:space="preserve"> правовы</w:t>
      </w:r>
      <w:r w:rsidR="00D025F2">
        <w:rPr>
          <w:rFonts w:eastAsia="Times New Roman"/>
          <w:sz w:val="28"/>
          <w:szCs w:val="28"/>
        </w:rPr>
        <w:t>е акты, устанавливающие</w:t>
      </w:r>
      <w:r w:rsidR="00D025F2" w:rsidRPr="00D025F2">
        <w:rPr>
          <w:rFonts w:eastAsia="Times New Roman"/>
          <w:sz w:val="28"/>
          <w:szCs w:val="28"/>
        </w:rPr>
        <w:t xml:space="preserve"> поряд</w:t>
      </w:r>
      <w:r w:rsidR="00D025F2">
        <w:rPr>
          <w:rFonts w:eastAsia="Times New Roman"/>
          <w:sz w:val="28"/>
          <w:szCs w:val="28"/>
        </w:rPr>
        <w:t>ки</w:t>
      </w:r>
      <w:r w:rsidR="00D025F2" w:rsidRPr="00D025F2">
        <w:rPr>
          <w:rFonts w:eastAsia="Times New Roman"/>
          <w:sz w:val="28"/>
          <w:szCs w:val="28"/>
        </w:rPr>
        <w:t xml:space="preserve"> предоставления и распределения субсидий</w:t>
      </w:r>
      <w:r w:rsidR="00D025F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местным бюджетам из областного бюджета </w:t>
      </w:r>
      <w:r w:rsidR="00D025F2">
        <w:rPr>
          <w:rFonts w:eastAsia="Times New Roman"/>
          <w:sz w:val="28"/>
          <w:szCs w:val="28"/>
        </w:rPr>
        <w:t xml:space="preserve">в 2021 году, и подготовку соответствующих </w:t>
      </w:r>
      <w:r w:rsidR="009C78E5">
        <w:rPr>
          <w:rFonts w:eastAsia="Times New Roman"/>
          <w:sz w:val="28"/>
          <w:szCs w:val="28"/>
        </w:rPr>
        <w:t>предложений об изменениях</w:t>
      </w:r>
      <w:r w:rsidR="00D025F2">
        <w:rPr>
          <w:rFonts w:eastAsia="Times New Roman"/>
          <w:sz w:val="28"/>
          <w:szCs w:val="28"/>
        </w:rPr>
        <w:t xml:space="preserve"> </w:t>
      </w:r>
      <w:r w:rsidR="00D025F2" w:rsidRPr="00D025F2">
        <w:rPr>
          <w:rFonts w:eastAsia="Times New Roman"/>
          <w:sz w:val="28"/>
          <w:szCs w:val="28"/>
        </w:rPr>
        <w:t>в Закон Саратовской обл</w:t>
      </w:r>
      <w:r w:rsidR="00D025F2">
        <w:rPr>
          <w:rFonts w:eastAsia="Times New Roman"/>
          <w:sz w:val="28"/>
          <w:szCs w:val="28"/>
        </w:rPr>
        <w:t>асти «</w:t>
      </w:r>
      <w:r w:rsidR="00D025F2" w:rsidRPr="00D025F2">
        <w:rPr>
          <w:rFonts w:eastAsia="Times New Roman"/>
          <w:sz w:val="28"/>
          <w:szCs w:val="28"/>
        </w:rPr>
        <w:t>Об областном бюджете на 2021 год и на пл</w:t>
      </w:r>
      <w:r w:rsidR="00D025F2">
        <w:rPr>
          <w:rFonts w:eastAsia="Times New Roman"/>
          <w:sz w:val="28"/>
          <w:szCs w:val="28"/>
        </w:rPr>
        <w:t>ановый период 2022 и 2023 годов»</w:t>
      </w:r>
      <w:r w:rsidR="003421D4">
        <w:rPr>
          <w:rFonts w:eastAsia="Times New Roman"/>
          <w:sz w:val="28"/>
          <w:szCs w:val="28"/>
        </w:rPr>
        <w:t xml:space="preserve"> </w:t>
      </w:r>
      <w:r w:rsidR="00775B37">
        <w:rPr>
          <w:rFonts w:eastAsia="Times New Roman"/>
          <w:sz w:val="28"/>
          <w:szCs w:val="28"/>
        </w:rPr>
        <w:t>с учетом</w:t>
      </w:r>
      <w:proofErr w:type="gramEnd"/>
      <w:r w:rsidR="003421D4">
        <w:rPr>
          <w:rFonts w:eastAsia="Times New Roman"/>
          <w:sz w:val="28"/>
          <w:szCs w:val="28"/>
        </w:rPr>
        <w:t xml:space="preserve"> изменений </w:t>
      </w:r>
      <w:r w:rsidR="00775B37" w:rsidRPr="0051694E">
        <w:rPr>
          <w:rFonts w:eastAsia="Times New Roman"/>
          <w:sz w:val="28"/>
          <w:szCs w:val="28"/>
        </w:rPr>
        <w:t xml:space="preserve">в постановление </w:t>
      </w:r>
      <w:r w:rsidR="00775B37" w:rsidRPr="0014696A">
        <w:rPr>
          <w:rFonts w:eastAsia="Times New Roman"/>
          <w:sz w:val="28"/>
          <w:szCs w:val="28"/>
        </w:rPr>
        <w:t>Правит</w:t>
      </w:r>
      <w:r w:rsidR="00775B37">
        <w:rPr>
          <w:rFonts w:eastAsia="Times New Roman"/>
          <w:sz w:val="28"/>
          <w:szCs w:val="28"/>
        </w:rPr>
        <w:t xml:space="preserve">ельства Саратовской области от </w:t>
      </w:r>
      <w:r w:rsidR="00775B37" w:rsidRPr="0014696A">
        <w:rPr>
          <w:rFonts w:eastAsia="Times New Roman"/>
          <w:sz w:val="28"/>
          <w:szCs w:val="28"/>
        </w:rPr>
        <w:t>3</w:t>
      </w:r>
      <w:r w:rsidR="00775B37">
        <w:rPr>
          <w:rFonts w:eastAsia="Times New Roman"/>
          <w:sz w:val="28"/>
          <w:szCs w:val="28"/>
        </w:rPr>
        <w:t xml:space="preserve"> июля </w:t>
      </w:r>
      <w:r w:rsidR="00775B37" w:rsidRPr="0014696A">
        <w:rPr>
          <w:rFonts w:eastAsia="Times New Roman"/>
          <w:sz w:val="28"/>
          <w:szCs w:val="28"/>
        </w:rPr>
        <w:t xml:space="preserve">2020 </w:t>
      </w:r>
      <w:r w:rsidR="00775B37">
        <w:rPr>
          <w:rFonts w:eastAsia="Times New Roman"/>
          <w:sz w:val="28"/>
          <w:szCs w:val="28"/>
        </w:rPr>
        <w:t>года №</w:t>
      </w:r>
      <w:r w:rsidR="00775B37" w:rsidRPr="0014696A">
        <w:rPr>
          <w:rFonts w:eastAsia="Times New Roman"/>
          <w:sz w:val="28"/>
          <w:szCs w:val="28"/>
        </w:rPr>
        <w:t xml:space="preserve"> 555-П</w:t>
      </w:r>
      <w:r w:rsidR="00775B37">
        <w:rPr>
          <w:rFonts w:eastAsia="Times New Roman"/>
          <w:sz w:val="28"/>
          <w:szCs w:val="28"/>
        </w:rPr>
        <w:t>,</w:t>
      </w:r>
      <w:r w:rsidR="00775B37" w:rsidRPr="00775B37">
        <w:rPr>
          <w:rFonts w:eastAsia="Times New Roman"/>
          <w:sz w:val="28"/>
          <w:szCs w:val="28"/>
        </w:rPr>
        <w:t xml:space="preserve"> </w:t>
      </w:r>
      <w:r w:rsidR="00775B37">
        <w:rPr>
          <w:rFonts w:eastAsia="Times New Roman"/>
          <w:sz w:val="28"/>
          <w:szCs w:val="28"/>
        </w:rPr>
        <w:t>указанных в пункте 1 настоящего постановления.</w:t>
      </w:r>
    </w:p>
    <w:p w:rsidR="00680A45" w:rsidRPr="00680A45" w:rsidRDefault="0055769A" w:rsidP="00680A45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80A45" w:rsidRPr="00680A45">
        <w:rPr>
          <w:sz w:val="28"/>
          <w:szCs w:val="28"/>
        </w:rPr>
        <w:t>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23E5D" w:rsidRPr="0031371D" w:rsidRDefault="0055769A" w:rsidP="00C23E5D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008">
        <w:rPr>
          <w:sz w:val="28"/>
          <w:szCs w:val="28"/>
        </w:rPr>
        <w:t xml:space="preserve">. </w:t>
      </w:r>
      <w:r w:rsidR="00C23E5D">
        <w:rPr>
          <w:sz w:val="28"/>
          <w:szCs w:val="28"/>
        </w:rPr>
        <w:t xml:space="preserve">Настоящее постановление вступает в силу </w:t>
      </w:r>
      <w:r w:rsidR="00B909C4">
        <w:rPr>
          <w:sz w:val="28"/>
          <w:szCs w:val="28"/>
        </w:rPr>
        <w:t>со дня его подписания</w:t>
      </w:r>
      <w:r w:rsidR="00C23E5D" w:rsidRPr="0031371D">
        <w:rPr>
          <w:sz w:val="28"/>
          <w:szCs w:val="28"/>
        </w:rPr>
        <w:t>.</w:t>
      </w:r>
    </w:p>
    <w:p w:rsidR="00204FDE" w:rsidRDefault="00204FDE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56385A" w:rsidRDefault="0056385A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56385A" w:rsidRPr="00456B29" w:rsidRDefault="0056385A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0E2219" w:rsidRPr="000E2219" w:rsidRDefault="0056385A" w:rsidP="000E2219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>Вице-губернатор</w:t>
      </w:r>
      <w:r w:rsidR="000E2219" w:rsidRPr="000E2219">
        <w:rPr>
          <w:b/>
          <w:sz w:val="28"/>
          <w:szCs w:val="28"/>
        </w:rPr>
        <w:t xml:space="preserve"> Саратовской области -</w:t>
      </w:r>
    </w:p>
    <w:p w:rsidR="0056385A" w:rsidRDefault="0056385A" w:rsidP="000E2219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0E2219" w:rsidRPr="000E2219">
        <w:rPr>
          <w:b/>
          <w:sz w:val="28"/>
          <w:szCs w:val="28"/>
        </w:rPr>
        <w:t xml:space="preserve"> Правительства</w:t>
      </w:r>
    </w:p>
    <w:p w:rsidR="007A50F7" w:rsidRPr="00456B29" w:rsidRDefault="000E2219" w:rsidP="000E2219">
      <w:pPr>
        <w:widowControl/>
        <w:rPr>
          <w:b/>
          <w:bCs/>
          <w:sz w:val="28"/>
          <w:szCs w:val="28"/>
        </w:rPr>
      </w:pPr>
      <w:r w:rsidRPr="000E2219">
        <w:rPr>
          <w:b/>
          <w:sz w:val="28"/>
          <w:szCs w:val="28"/>
        </w:rPr>
        <w:t xml:space="preserve">Саратовской области       </w:t>
      </w:r>
      <w:r w:rsidR="0056385A">
        <w:rPr>
          <w:b/>
          <w:sz w:val="28"/>
          <w:szCs w:val="28"/>
        </w:rPr>
        <w:t xml:space="preserve">                               </w:t>
      </w:r>
      <w:r w:rsidRPr="000E2219">
        <w:rPr>
          <w:b/>
          <w:sz w:val="28"/>
          <w:szCs w:val="28"/>
        </w:rPr>
        <w:t xml:space="preserve">  Р.В. Бусаргин</w:t>
      </w:r>
    </w:p>
    <w:p w:rsidR="00513B51" w:rsidRDefault="00513B51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0E2219" w:rsidRDefault="000E2219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0E2219" w:rsidRDefault="000E2219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545053" w:rsidRDefault="00545053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775B37" w:rsidRDefault="00775B37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775B37" w:rsidRDefault="00775B37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  <w:bookmarkStart w:id="0" w:name="_GoBack"/>
      <w:bookmarkEnd w:id="0"/>
    </w:p>
    <w:sectPr w:rsidR="00775B37" w:rsidSect="00E437BF">
      <w:headerReference w:type="even" r:id="rId10"/>
      <w:headerReference w:type="default" r:id="rId11"/>
      <w:pgSz w:w="11909" w:h="16834"/>
      <w:pgMar w:top="1134" w:right="850" w:bottom="1135" w:left="1701" w:header="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E92" w:rsidRDefault="00715E92" w:rsidP="007741F6">
      <w:r>
        <w:separator/>
      </w:r>
    </w:p>
  </w:endnote>
  <w:endnote w:type="continuationSeparator" w:id="0">
    <w:p w:rsidR="00715E92" w:rsidRDefault="00715E92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E92" w:rsidRDefault="00715E92" w:rsidP="007741F6">
      <w:r>
        <w:separator/>
      </w:r>
    </w:p>
  </w:footnote>
  <w:footnote w:type="continuationSeparator" w:id="0">
    <w:p w:rsidR="00715E92" w:rsidRDefault="00715E92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437BF">
      <w:rPr>
        <w:rStyle w:val="ae"/>
        <w:noProof/>
      </w:rPr>
      <w:t>2</w:t>
    </w:r>
    <w:r>
      <w:rPr>
        <w:rStyle w:val="ae"/>
      </w:rPr>
      <w:fldChar w:fldCharType="end"/>
    </w:r>
  </w:p>
  <w:p w:rsidR="00466EE1" w:rsidRDefault="00715E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3005348"/>
      <w:docPartObj>
        <w:docPartGallery w:val="Page Numbers (Top of Page)"/>
        <w:docPartUnique/>
      </w:docPartObj>
    </w:sdtPr>
    <w:sdtEndPr/>
    <w:sdtContent>
      <w:p w:rsidR="00E437BF" w:rsidRDefault="00E437BF">
        <w:pPr>
          <w:pStyle w:val="a3"/>
          <w:jc w:val="center"/>
        </w:pPr>
      </w:p>
      <w:p w:rsidR="00775B37" w:rsidRDefault="00775B37">
        <w:pPr>
          <w:pStyle w:val="a3"/>
          <w:jc w:val="center"/>
        </w:pPr>
      </w:p>
      <w:p w:rsidR="00E437BF" w:rsidRDefault="00E437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37C">
          <w:rPr>
            <w:noProof/>
          </w:rPr>
          <w:t>2</w:t>
        </w:r>
        <w:r>
          <w:fldChar w:fldCharType="end"/>
        </w:r>
      </w:p>
    </w:sdtContent>
  </w:sdt>
  <w:p w:rsidR="00517386" w:rsidRDefault="005173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F04DB"/>
    <w:multiLevelType w:val="hybridMultilevel"/>
    <w:tmpl w:val="FC805E9A"/>
    <w:lvl w:ilvl="0" w:tplc="49C0973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4F77"/>
    <w:rsid w:val="0000525F"/>
    <w:rsid w:val="0000652C"/>
    <w:rsid w:val="00017D8A"/>
    <w:rsid w:val="00021DF0"/>
    <w:rsid w:val="0002490C"/>
    <w:rsid w:val="000273CD"/>
    <w:rsid w:val="00030F84"/>
    <w:rsid w:val="00032209"/>
    <w:rsid w:val="00033AF6"/>
    <w:rsid w:val="0004373C"/>
    <w:rsid w:val="000608B0"/>
    <w:rsid w:val="0006271E"/>
    <w:rsid w:val="00066AEB"/>
    <w:rsid w:val="00066BC0"/>
    <w:rsid w:val="00075AA3"/>
    <w:rsid w:val="000800AF"/>
    <w:rsid w:val="00080F0E"/>
    <w:rsid w:val="00083E97"/>
    <w:rsid w:val="000861B5"/>
    <w:rsid w:val="000964B3"/>
    <w:rsid w:val="000A71FB"/>
    <w:rsid w:val="000B6982"/>
    <w:rsid w:val="000B7D88"/>
    <w:rsid w:val="000C2E74"/>
    <w:rsid w:val="000C4828"/>
    <w:rsid w:val="000D51E6"/>
    <w:rsid w:val="000D670D"/>
    <w:rsid w:val="000D6D5D"/>
    <w:rsid w:val="000E2219"/>
    <w:rsid w:val="000E331E"/>
    <w:rsid w:val="000E43B1"/>
    <w:rsid w:val="000F1CD8"/>
    <w:rsid w:val="000F4308"/>
    <w:rsid w:val="001053E8"/>
    <w:rsid w:val="00106213"/>
    <w:rsid w:val="001073F1"/>
    <w:rsid w:val="00107D5A"/>
    <w:rsid w:val="00117612"/>
    <w:rsid w:val="0012087F"/>
    <w:rsid w:val="00120BF7"/>
    <w:rsid w:val="001329A4"/>
    <w:rsid w:val="00141833"/>
    <w:rsid w:val="0014696A"/>
    <w:rsid w:val="00153912"/>
    <w:rsid w:val="00156495"/>
    <w:rsid w:val="001574ED"/>
    <w:rsid w:val="001812A8"/>
    <w:rsid w:val="001844DB"/>
    <w:rsid w:val="00197111"/>
    <w:rsid w:val="001A16A6"/>
    <w:rsid w:val="001A1706"/>
    <w:rsid w:val="001B78FC"/>
    <w:rsid w:val="001C24A9"/>
    <w:rsid w:val="001C591D"/>
    <w:rsid w:val="001E084F"/>
    <w:rsid w:val="001E3FB2"/>
    <w:rsid w:val="001E7760"/>
    <w:rsid w:val="00204FDE"/>
    <w:rsid w:val="0021260D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81A82"/>
    <w:rsid w:val="00293220"/>
    <w:rsid w:val="002A2DB3"/>
    <w:rsid w:val="002A6B4A"/>
    <w:rsid w:val="002B0E00"/>
    <w:rsid w:val="002B237C"/>
    <w:rsid w:val="002B3CA5"/>
    <w:rsid w:val="002E006D"/>
    <w:rsid w:val="002E1313"/>
    <w:rsid w:val="002E3F26"/>
    <w:rsid w:val="002F1718"/>
    <w:rsid w:val="0031371D"/>
    <w:rsid w:val="00317CB6"/>
    <w:rsid w:val="00324262"/>
    <w:rsid w:val="0033249D"/>
    <w:rsid w:val="003421D4"/>
    <w:rsid w:val="00342697"/>
    <w:rsid w:val="003467E3"/>
    <w:rsid w:val="00352368"/>
    <w:rsid w:val="00352A90"/>
    <w:rsid w:val="00362BE6"/>
    <w:rsid w:val="003736C6"/>
    <w:rsid w:val="00376231"/>
    <w:rsid w:val="00377BFA"/>
    <w:rsid w:val="00380DB3"/>
    <w:rsid w:val="003839B1"/>
    <w:rsid w:val="00386242"/>
    <w:rsid w:val="003901F3"/>
    <w:rsid w:val="003B6E58"/>
    <w:rsid w:val="003C1A2A"/>
    <w:rsid w:val="003C329D"/>
    <w:rsid w:val="003C3F69"/>
    <w:rsid w:val="003D10C3"/>
    <w:rsid w:val="003E4CB0"/>
    <w:rsid w:val="003E6367"/>
    <w:rsid w:val="003F0BA2"/>
    <w:rsid w:val="003F6BE8"/>
    <w:rsid w:val="00404A68"/>
    <w:rsid w:val="00404D85"/>
    <w:rsid w:val="00446C74"/>
    <w:rsid w:val="004477A9"/>
    <w:rsid w:val="00456B29"/>
    <w:rsid w:val="00475EBF"/>
    <w:rsid w:val="004A5E54"/>
    <w:rsid w:val="004B15FC"/>
    <w:rsid w:val="004B6812"/>
    <w:rsid w:val="004C0CD7"/>
    <w:rsid w:val="004C19C2"/>
    <w:rsid w:val="004F0394"/>
    <w:rsid w:val="0050455E"/>
    <w:rsid w:val="00504829"/>
    <w:rsid w:val="00504DFF"/>
    <w:rsid w:val="00510EA4"/>
    <w:rsid w:val="0051188B"/>
    <w:rsid w:val="00513B51"/>
    <w:rsid w:val="0051694E"/>
    <w:rsid w:val="00517386"/>
    <w:rsid w:val="00545053"/>
    <w:rsid w:val="00550429"/>
    <w:rsid w:val="005566CF"/>
    <w:rsid w:val="0055769A"/>
    <w:rsid w:val="0056385A"/>
    <w:rsid w:val="005661F4"/>
    <w:rsid w:val="00571EE0"/>
    <w:rsid w:val="00572BDF"/>
    <w:rsid w:val="0057616C"/>
    <w:rsid w:val="005774AB"/>
    <w:rsid w:val="005A30AA"/>
    <w:rsid w:val="005A4449"/>
    <w:rsid w:val="005B354A"/>
    <w:rsid w:val="005C28F9"/>
    <w:rsid w:val="005C5FE7"/>
    <w:rsid w:val="005D5618"/>
    <w:rsid w:val="005D7DA7"/>
    <w:rsid w:val="005E434E"/>
    <w:rsid w:val="005E6401"/>
    <w:rsid w:val="0060075A"/>
    <w:rsid w:val="00601EE3"/>
    <w:rsid w:val="006041A0"/>
    <w:rsid w:val="006053E0"/>
    <w:rsid w:val="006107A0"/>
    <w:rsid w:val="006175E0"/>
    <w:rsid w:val="00632806"/>
    <w:rsid w:val="00633769"/>
    <w:rsid w:val="00637524"/>
    <w:rsid w:val="00640BAF"/>
    <w:rsid w:val="00656E4B"/>
    <w:rsid w:val="006611C0"/>
    <w:rsid w:val="00670DF8"/>
    <w:rsid w:val="00674803"/>
    <w:rsid w:val="00680A45"/>
    <w:rsid w:val="00684ECF"/>
    <w:rsid w:val="006943A9"/>
    <w:rsid w:val="00695C6B"/>
    <w:rsid w:val="006970D3"/>
    <w:rsid w:val="006971E0"/>
    <w:rsid w:val="006A57A7"/>
    <w:rsid w:val="006A607A"/>
    <w:rsid w:val="006B19A2"/>
    <w:rsid w:val="006B38EB"/>
    <w:rsid w:val="006B614E"/>
    <w:rsid w:val="006B6ABF"/>
    <w:rsid w:val="006C226B"/>
    <w:rsid w:val="006C5CBB"/>
    <w:rsid w:val="006C5F3C"/>
    <w:rsid w:val="006C7ACD"/>
    <w:rsid w:val="006D1A7B"/>
    <w:rsid w:val="006D6B33"/>
    <w:rsid w:val="006D7C10"/>
    <w:rsid w:val="006E3B6A"/>
    <w:rsid w:val="006E4A6A"/>
    <w:rsid w:val="006F6EA7"/>
    <w:rsid w:val="00700735"/>
    <w:rsid w:val="00703E53"/>
    <w:rsid w:val="007067B0"/>
    <w:rsid w:val="00710F62"/>
    <w:rsid w:val="00715E92"/>
    <w:rsid w:val="00726B46"/>
    <w:rsid w:val="00727DAB"/>
    <w:rsid w:val="00736ED7"/>
    <w:rsid w:val="0074486B"/>
    <w:rsid w:val="0075245F"/>
    <w:rsid w:val="00753D7D"/>
    <w:rsid w:val="00761926"/>
    <w:rsid w:val="00764211"/>
    <w:rsid w:val="0077337A"/>
    <w:rsid w:val="007741F6"/>
    <w:rsid w:val="00775B37"/>
    <w:rsid w:val="00776CEE"/>
    <w:rsid w:val="007841A7"/>
    <w:rsid w:val="007A1B25"/>
    <w:rsid w:val="007A2E3D"/>
    <w:rsid w:val="007A50F7"/>
    <w:rsid w:val="007A5445"/>
    <w:rsid w:val="007B1E91"/>
    <w:rsid w:val="007B5396"/>
    <w:rsid w:val="007D3E30"/>
    <w:rsid w:val="007D4998"/>
    <w:rsid w:val="007E5253"/>
    <w:rsid w:val="007E6418"/>
    <w:rsid w:val="007F62DB"/>
    <w:rsid w:val="00801DC8"/>
    <w:rsid w:val="00801E93"/>
    <w:rsid w:val="00802D83"/>
    <w:rsid w:val="008048B0"/>
    <w:rsid w:val="00806113"/>
    <w:rsid w:val="00812575"/>
    <w:rsid w:val="00816B0E"/>
    <w:rsid w:val="0083433D"/>
    <w:rsid w:val="008434D6"/>
    <w:rsid w:val="00845A66"/>
    <w:rsid w:val="00854645"/>
    <w:rsid w:val="0085620C"/>
    <w:rsid w:val="00857008"/>
    <w:rsid w:val="00866C41"/>
    <w:rsid w:val="00875C91"/>
    <w:rsid w:val="00881197"/>
    <w:rsid w:val="0088167A"/>
    <w:rsid w:val="00890D6F"/>
    <w:rsid w:val="0089341C"/>
    <w:rsid w:val="008946C5"/>
    <w:rsid w:val="008A2805"/>
    <w:rsid w:val="008A3B50"/>
    <w:rsid w:val="008A4F6E"/>
    <w:rsid w:val="008A7275"/>
    <w:rsid w:val="008E2FE6"/>
    <w:rsid w:val="008E354B"/>
    <w:rsid w:val="008F2751"/>
    <w:rsid w:val="00904B9B"/>
    <w:rsid w:val="009055CD"/>
    <w:rsid w:val="009056C8"/>
    <w:rsid w:val="009074CE"/>
    <w:rsid w:val="00913576"/>
    <w:rsid w:val="009151EC"/>
    <w:rsid w:val="00917F72"/>
    <w:rsid w:val="0092435A"/>
    <w:rsid w:val="00930DF0"/>
    <w:rsid w:val="009366E6"/>
    <w:rsid w:val="009406B4"/>
    <w:rsid w:val="00940E73"/>
    <w:rsid w:val="00941F1F"/>
    <w:rsid w:val="00951BA7"/>
    <w:rsid w:val="0095677C"/>
    <w:rsid w:val="00960C49"/>
    <w:rsid w:val="009669A4"/>
    <w:rsid w:val="00976106"/>
    <w:rsid w:val="00990EBA"/>
    <w:rsid w:val="0099256B"/>
    <w:rsid w:val="009A1584"/>
    <w:rsid w:val="009A5B97"/>
    <w:rsid w:val="009A6D12"/>
    <w:rsid w:val="009A701E"/>
    <w:rsid w:val="009B799C"/>
    <w:rsid w:val="009C4FCA"/>
    <w:rsid w:val="009C78E5"/>
    <w:rsid w:val="009D7A54"/>
    <w:rsid w:val="009E2215"/>
    <w:rsid w:val="009E50B1"/>
    <w:rsid w:val="009E5475"/>
    <w:rsid w:val="009E7869"/>
    <w:rsid w:val="009E7E33"/>
    <w:rsid w:val="009F2FCF"/>
    <w:rsid w:val="00A02A82"/>
    <w:rsid w:val="00A04ADE"/>
    <w:rsid w:val="00A15DD7"/>
    <w:rsid w:val="00A20A9F"/>
    <w:rsid w:val="00A24219"/>
    <w:rsid w:val="00A25E5D"/>
    <w:rsid w:val="00A3446D"/>
    <w:rsid w:val="00A36D40"/>
    <w:rsid w:val="00A4771E"/>
    <w:rsid w:val="00A47B66"/>
    <w:rsid w:val="00A5428B"/>
    <w:rsid w:val="00A54EBB"/>
    <w:rsid w:val="00A6303E"/>
    <w:rsid w:val="00A650B4"/>
    <w:rsid w:val="00A82A75"/>
    <w:rsid w:val="00A85935"/>
    <w:rsid w:val="00A9374A"/>
    <w:rsid w:val="00A93991"/>
    <w:rsid w:val="00A93E36"/>
    <w:rsid w:val="00A96C7F"/>
    <w:rsid w:val="00AA0A2B"/>
    <w:rsid w:val="00AA10BD"/>
    <w:rsid w:val="00AA22C2"/>
    <w:rsid w:val="00AB4026"/>
    <w:rsid w:val="00AC0BF2"/>
    <w:rsid w:val="00AD14FD"/>
    <w:rsid w:val="00AE6758"/>
    <w:rsid w:val="00AF0A04"/>
    <w:rsid w:val="00AF3CA1"/>
    <w:rsid w:val="00AF574B"/>
    <w:rsid w:val="00B03314"/>
    <w:rsid w:val="00B11A37"/>
    <w:rsid w:val="00B14C95"/>
    <w:rsid w:val="00B2641E"/>
    <w:rsid w:val="00B34CD5"/>
    <w:rsid w:val="00B40CC3"/>
    <w:rsid w:val="00B50F5C"/>
    <w:rsid w:val="00B56B32"/>
    <w:rsid w:val="00B631E4"/>
    <w:rsid w:val="00B7037C"/>
    <w:rsid w:val="00B7721D"/>
    <w:rsid w:val="00B85C40"/>
    <w:rsid w:val="00B909C4"/>
    <w:rsid w:val="00B9471C"/>
    <w:rsid w:val="00B95594"/>
    <w:rsid w:val="00BB3F25"/>
    <w:rsid w:val="00BC18AD"/>
    <w:rsid w:val="00BC37C4"/>
    <w:rsid w:val="00BE35E6"/>
    <w:rsid w:val="00BF62C3"/>
    <w:rsid w:val="00C026A4"/>
    <w:rsid w:val="00C10661"/>
    <w:rsid w:val="00C12DE5"/>
    <w:rsid w:val="00C13C79"/>
    <w:rsid w:val="00C23E5D"/>
    <w:rsid w:val="00C25E50"/>
    <w:rsid w:val="00C3625B"/>
    <w:rsid w:val="00C41C08"/>
    <w:rsid w:val="00C449F8"/>
    <w:rsid w:val="00C52834"/>
    <w:rsid w:val="00C53FA2"/>
    <w:rsid w:val="00C66602"/>
    <w:rsid w:val="00C729B6"/>
    <w:rsid w:val="00C74299"/>
    <w:rsid w:val="00C909A5"/>
    <w:rsid w:val="00CA5A83"/>
    <w:rsid w:val="00CB2EEB"/>
    <w:rsid w:val="00CC3EBF"/>
    <w:rsid w:val="00CD6075"/>
    <w:rsid w:val="00CE1F8B"/>
    <w:rsid w:val="00CE51E9"/>
    <w:rsid w:val="00CF4284"/>
    <w:rsid w:val="00D00E7D"/>
    <w:rsid w:val="00D025F2"/>
    <w:rsid w:val="00D0382D"/>
    <w:rsid w:val="00D134B7"/>
    <w:rsid w:val="00D136B9"/>
    <w:rsid w:val="00D17C13"/>
    <w:rsid w:val="00D20239"/>
    <w:rsid w:val="00D323DE"/>
    <w:rsid w:val="00D602FA"/>
    <w:rsid w:val="00D62543"/>
    <w:rsid w:val="00D640E2"/>
    <w:rsid w:val="00D8630A"/>
    <w:rsid w:val="00D93993"/>
    <w:rsid w:val="00D96106"/>
    <w:rsid w:val="00DB2DF5"/>
    <w:rsid w:val="00DB2E47"/>
    <w:rsid w:val="00DB6213"/>
    <w:rsid w:val="00DE155F"/>
    <w:rsid w:val="00DE2350"/>
    <w:rsid w:val="00DE241C"/>
    <w:rsid w:val="00DE2FBD"/>
    <w:rsid w:val="00DF44AE"/>
    <w:rsid w:val="00E15D7D"/>
    <w:rsid w:val="00E20A23"/>
    <w:rsid w:val="00E27E91"/>
    <w:rsid w:val="00E306A6"/>
    <w:rsid w:val="00E324BD"/>
    <w:rsid w:val="00E437BF"/>
    <w:rsid w:val="00E53F96"/>
    <w:rsid w:val="00E576C8"/>
    <w:rsid w:val="00E75AA9"/>
    <w:rsid w:val="00E7737F"/>
    <w:rsid w:val="00EC019D"/>
    <w:rsid w:val="00EC3E76"/>
    <w:rsid w:val="00EC7EF9"/>
    <w:rsid w:val="00EE1BD3"/>
    <w:rsid w:val="00EE1E8C"/>
    <w:rsid w:val="00EE232F"/>
    <w:rsid w:val="00EE4E54"/>
    <w:rsid w:val="00EE5620"/>
    <w:rsid w:val="00EE6CFB"/>
    <w:rsid w:val="00F036CF"/>
    <w:rsid w:val="00F12318"/>
    <w:rsid w:val="00F14B08"/>
    <w:rsid w:val="00F209CB"/>
    <w:rsid w:val="00F221AB"/>
    <w:rsid w:val="00F22337"/>
    <w:rsid w:val="00F22BD7"/>
    <w:rsid w:val="00F23C35"/>
    <w:rsid w:val="00F30526"/>
    <w:rsid w:val="00F311C6"/>
    <w:rsid w:val="00F312DD"/>
    <w:rsid w:val="00F411C0"/>
    <w:rsid w:val="00F41529"/>
    <w:rsid w:val="00F464DD"/>
    <w:rsid w:val="00F51105"/>
    <w:rsid w:val="00F55E63"/>
    <w:rsid w:val="00F70CAA"/>
    <w:rsid w:val="00F71473"/>
    <w:rsid w:val="00F76B8F"/>
    <w:rsid w:val="00F83DEE"/>
    <w:rsid w:val="00F841DF"/>
    <w:rsid w:val="00F92DD3"/>
    <w:rsid w:val="00F9347D"/>
    <w:rsid w:val="00F93F63"/>
    <w:rsid w:val="00FA13FF"/>
    <w:rsid w:val="00FA2DB5"/>
    <w:rsid w:val="00FA4172"/>
    <w:rsid w:val="00FA47AA"/>
    <w:rsid w:val="00FB46C6"/>
    <w:rsid w:val="00FC53BD"/>
    <w:rsid w:val="00FD4504"/>
    <w:rsid w:val="00FD4A37"/>
    <w:rsid w:val="00FE332A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33852-1CF3-4177-B473-635A5833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Коченюк Татьяна Анатольевна</cp:lastModifiedBy>
  <cp:revision>12</cp:revision>
  <cp:lastPrinted>2020-12-30T11:05:00Z</cp:lastPrinted>
  <dcterms:created xsi:type="dcterms:W3CDTF">2021-01-27T08:53:00Z</dcterms:created>
  <dcterms:modified xsi:type="dcterms:W3CDTF">2021-02-16T08:50:00Z</dcterms:modified>
</cp:coreProperties>
</file>