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2710D2" w:rsidRDefault="009B3785" w:rsidP="001E5379">
      <w:pPr>
        <w:framePr w:hSpace="142" w:wrap="notBeside" w:vAnchor="page" w:hAnchor="margin" w:xAlign="center" w:y="1645"/>
        <w:shd w:val="clear" w:color="auto" w:fill="FFFFFF" w:themeFill="background1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2710D2">
        <w:rPr>
          <w:rFonts w:ascii="Academy" w:hAnsi="Academy"/>
          <w:b/>
          <w:spacing w:val="30"/>
          <w:sz w:val="48"/>
        </w:rPr>
        <w:t>ЗАКОН</w:t>
      </w:r>
    </w:p>
    <w:p w:rsidR="001502F1" w:rsidRPr="002710D2" w:rsidRDefault="009B3785" w:rsidP="001E5379">
      <w:pPr>
        <w:pStyle w:val="a8"/>
        <w:framePr w:wrap="notBeside"/>
        <w:shd w:val="clear" w:color="auto" w:fill="FFFFFF" w:themeFill="background1"/>
      </w:pPr>
      <w:r w:rsidRPr="002710D2">
        <w:t>САРАТОВСКОЙ ОБЛАСТИ</w:t>
      </w:r>
    </w:p>
    <w:p w:rsidR="001502F1" w:rsidRPr="002710D2" w:rsidRDefault="00786739" w:rsidP="001E5379">
      <w:pPr>
        <w:pStyle w:val="a5"/>
        <w:shd w:val="clear" w:color="auto" w:fill="FFFFFF" w:themeFill="background1"/>
        <w:spacing w:after="360"/>
      </w:pPr>
      <w:r w:rsidRPr="002710D2">
        <w:rPr>
          <w:noProof/>
        </w:rPr>
        <w:drawing>
          <wp:anchor distT="0" distB="0" distL="114300" distR="114300" simplePos="0" relativeHeight="251659264" behindDoc="0" locked="1" layoutInCell="0" allowOverlap="1" wp14:anchorId="3D8A23C7" wp14:editId="778B6454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2710D2" w:rsidRDefault="009B3785" w:rsidP="001E5379">
      <w:pPr>
        <w:pStyle w:val="a4"/>
        <w:shd w:val="clear" w:color="auto" w:fill="FFFFFF" w:themeFill="background1"/>
      </w:pPr>
      <w:proofErr w:type="gramStart"/>
      <w:r w:rsidRPr="002710D2">
        <w:t>принят</w:t>
      </w:r>
      <w:proofErr w:type="gramEnd"/>
      <w:r w:rsidRPr="002710D2">
        <w:t xml:space="preserve"> Саратовской областной Думой</w:t>
      </w:r>
      <w:r w:rsidRPr="002710D2">
        <w:tab/>
      </w:r>
      <w:r w:rsidRPr="002710D2">
        <w:tab/>
        <w:t xml:space="preserve">        </w:t>
      </w:r>
      <w:r w:rsidR="0046024F" w:rsidRPr="002710D2">
        <w:t xml:space="preserve">     20 ноября </w:t>
      </w:r>
      <w:r w:rsidRPr="002710D2">
        <w:t>20</w:t>
      </w:r>
      <w:r w:rsidR="00CB6590" w:rsidRPr="002710D2">
        <w:t>1</w:t>
      </w:r>
      <w:r w:rsidR="004B79C7" w:rsidRPr="002710D2">
        <w:t>9</w:t>
      </w:r>
      <w:r w:rsidRPr="002710D2">
        <w:t xml:space="preserve"> года</w:t>
      </w:r>
    </w:p>
    <w:p w:rsidR="001502F1" w:rsidRPr="002710D2" w:rsidRDefault="0046024F" w:rsidP="001E5379">
      <w:pPr>
        <w:pStyle w:val="a5"/>
        <w:shd w:val="clear" w:color="auto" w:fill="FFFFFF" w:themeFill="background1"/>
      </w:pPr>
      <w:r w:rsidRPr="002710D2">
        <w:t>Об областном бюджете на 2020 год                                      и на плановый период 2021 и 2022 годов</w:t>
      </w:r>
    </w:p>
    <w:p w:rsidR="009D105C" w:rsidRPr="002710D2" w:rsidRDefault="00F047B3" w:rsidP="001E5379">
      <w:pPr>
        <w:shd w:val="clear" w:color="auto" w:fill="FFFFFF" w:themeFill="background1"/>
        <w:spacing w:line="216" w:lineRule="auto"/>
        <w:jc w:val="center"/>
        <w:rPr>
          <w:sz w:val="28"/>
          <w:szCs w:val="28"/>
        </w:rPr>
      </w:pPr>
      <w:proofErr w:type="gramStart"/>
      <w:r w:rsidRPr="002710D2">
        <w:rPr>
          <w:sz w:val="28"/>
          <w:szCs w:val="28"/>
        </w:rPr>
        <w:t>(</w:t>
      </w:r>
      <w:r w:rsidR="009D105C" w:rsidRPr="002710D2">
        <w:rPr>
          <w:sz w:val="28"/>
          <w:szCs w:val="28"/>
        </w:rPr>
        <w:t>с изменения от 27 декабря 2019 года № 156-ЗСО,</w:t>
      </w:r>
      <w:r w:rsidRPr="002710D2">
        <w:rPr>
          <w:sz w:val="28"/>
          <w:szCs w:val="28"/>
        </w:rPr>
        <w:t xml:space="preserve"> </w:t>
      </w:r>
      <w:proofErr w:type="gramEnd"/>
    </w:p>
    <w:p w:rsidR="00F047B3" w:rsidRPr="002710D2" w:rsidRDefault="0008593D" w:rsidP="001E5379">
      <w:pPr>
        <w:shd w:val="clear" w:color="auto" w:fill="FFFFFF" w:themeFill="background1"/>
        <w:spacing w:line="216" w:lineRule="auto"/>
        <w:jc w:val="center"/>
        <w:rPr>
          <w:sz w:val="28"/>
          <w:szCs w:val="28"/>
        </w:rPr>
      </w:pPr>
      <w:proofErr w:type="gramStart"/>
      <w:r w:rsidRPr="002710D2">
        <w:rPr>
          <w:sz w:val="28"/>
          <w:szCs w:val="28"/>
        </w:rPr>
        <w:t>25 февраля</w:t>
      </w:r>
      <w:r w:rsidR="00F047B3" w:rsidRPr="002710D2">
        <w:rPr>
          <w:sz w:val="28"/>
          <w:szCs w:val="28"/>
        </w:rPr>
        <w:t xml:space="preserve"> 20</w:t>
      </w:r>
      <w:r w:rsidRPr="002710D2">
        <w:rPr>
          <w:sz w:val="28"/>
          <w:szCs w:val="28"/>
        </w:rPr>
        <w:t>20</w:t>
      </w:r>
      <w:r w:rsidR="00F047B3" w:rsidRPr="002710D2">
        <w:rPr>
          <w:sz w:val="28"/>
          <w:szCs w:val="28"/>
        </w:rPr>
        <w:t xml:space="preserve"> го</w:t>
      </w:r>
      <w:r w:rsidR="009D105C" w:rsidRPr="002710D2">
        <w:rPr>
          <w:sz w:val="28"/>
          <w:szCs w:val="28"/>
        </w:rPr>
        <w:t>да № </w:t>
      </w:r>
      <w:r w:rsidRPr="002710D2">
        <w:rPr>
          <w:sz w:val="28"/>
          <w:szCs w:val="28"/>
        </w:rPr>
        <w:t>7</w:t>
      </w:r>
      <w:r w:rsidR="00F047B3" w:rsidRPr="002710D2">
        <w:rPr>
          <w:sz w:val="28"/>
          <w:szCs w:val="28"/>
        </w:rPr>
        <w:t>-ЗСО</w:t>
      </w:r>
      <w:r w:rsidR="00D92CF9" w:rsidRPr="002710D2">
        <w:rPr>
          <w:sz w:val="28"/>
          <w:szCs w:val="28"/>
        </w:rPr>
        <w:t xml:space="preserve">, </w:t>
      </w:r>
      <w:r w:rsidR="003815F3" w:rsidRPr="002710D2">
        <w:rPr>
          <w:sz w:val="28"/>
          <w:szCs w:val="28"/>
        </w:rPr>
        <w:t>26</w:t>
      </w:r>
      <w:r w:rsidR="00D92CF9" w:rsidRPr="002710D2">
        <w:rPr>
          <w:sz w:val="28"/>
          <w:szCs w:val="28"/>
        </w:rPr>
        <w:t xml:space="preserve"> марта 2020 года № </w:t>
      </w:r>
      <w:r w:rsidR="003815F3" w:rsidRPr="002710D2">
        <w:rPr>
          <w:sz w:val="28"/>
          <w:szCs w:val="28"/>
        </w:rPr>
        <w:t>13</w:t>
      </w:r>
      <w:r w:rsidR="00D92CF9" w:rsidRPr="002710D2">
        <w:rPr>
          <w:sz w:val="28"/>
          <w:szCs w:val="28"/>
        </w:rPr>
        <w:t>-ЗСО</w:t>
      </w:r>
      <w:r w:rsidR="00584639" w:rsidRPr="002710D2">
        <w:rPr>
          <w:sz w:val="28"/>
          <w:szCs w:val="28"/>
        </w:rPr>
        <w:t xml:space="preserve">, </w:t>
      </w:r>
      <w:r w:rsidR="00822977" w:rsidRPr="002710D2">
        <w:rPr>
          <w:sz w:val="28"/>
          <w:szCs w:val="28"/>
        </w:rPr>
        <w:t xml:space="preserve">10 апреля 2020 года № 25-ЗСО, 27 </w:t>
      </w:r>
      <w:r w:rsidR="00584639" w:rsidRPr="002710D2">
        <w:rPr>
          <w:sz w:val="28"/>
          <w:szCs w:val="28"/>
        </w:rPr>
        <w:t xml:space="preserve">апреля 2020 года </w:t>
      </w:r>
      <w:r w:rsidR="00822977" w:rsidRPr="002710D2">
        <w:rPr>
          <w:sz w:val="28"/>
          <w:szCs w:val="28"/>
        </w:rPr>
        <w:t>№ 34</w:t>
      </w:r>
      <w:r w:rsidR="00584639" w:rsidRPr="002710D2">
        <w:rPr>
          <w:sz w:val="28"/>
          <w:szCs w:val="28"/>
        </w:rPr>
        <w:t>-ЗСО</w:t>
      </w:r>
      <w:r w:rsidR="00F726E6" w:rsidRPr="002710D2">
        <w:rPr>
          <w:sz w:val="28"/>
          <w:szCs w:val="28"/>
        </w:rPr>
        <w:t xml:space="preserve">, 14 мая 2020 года </w:t>
      </w:r>
      <w:r w:rsidR="00F726E6" w:rsidRPr="002710D2">
        <w:rPr>
          <w:sz w:val="28"/>
          <w:szCs w:val="28"/>
        </w:rPr>
        <w:br/>
        <w:t>№ 48-ЗСО</w:t>
      </w:r>
      <w:r w:rsidR="00B72AFB" w:rsidRPr="002710D2">
        <w:rPr>
          <w:sz w:val="28"/>
          <w:szCs w:val="28"/>
        </w:rPr>
        <w:t>, 2 июня 2020 года № 52-ЗСО</w:t>
      </w:r>
      <w:r w:rsidR="001578D0" w:rsidRPr="002710D2">
        <w:rPr>
          <w:sz w:val="28"/>
          <w:szCs w:val="28"/>
        </w:rPr>
        <w:t xml:space="preserve">, </w:t>
      </w:r>
      <w:r w:rsidR="00BC70DF" w:rsidRPr="002710D2">
        <w:rPr>
          <w:sz w:val="28"/>
          <w:szCs w:val="28"/>
        </w:rPr>
        <w:t>13 июля 2020 года № 89-ЗСО</w:t>
      </w:r>
      <w:r w:rsidR="00E22CC1" w:rsidRPr="002710D2">
        <w:rPr>
          <w:sz w:val="28"/>
          <w:szCs w:val="28"/>
        </w:rPr>
        <w:t xml:space="preserve">, </w:t>
      </w:r>
      <w:r w:rsidR="00E22CC1" w:rsidRPr="002710D2">
        <w:rPr>
          <w:sz w:val="28"/>
          <w:szCs w:val="28"/>
        </w:rPr>
        <w:br/>
      </w:r>
      <w:r w:rsidR="005E6658" w:rsidRPr="002710D2">
        <w:rPr>
          <w:sz w:val="28"/>
          <w:szCs w:val="28"/>
        </w:rPr>
        <w:t>27</w:t>
      </w:r>
      <w:r w:rsidR="00E22CC1" w:rsidRPr="002710D2">
        <w:rPr>
          <w:sz w:val="28"/>
          <w:szCs w:val="28"/>
        </w:rPr>
        <w:t xml:space="preserve"> июля 2020 года № </w:t>
      </w:r>
      <w:r w:rsidR="005E6658" w:rsidRPr="002710D2">
        <w:rPr>
          <w:sz w:val="28"/>
          <w:szCs w:val="28"/>
        </w:rPr>
        <w:t>91</w:t>
      </w:r>
      <w:r w:rsidR="00E22CC1" w:rsidRPr="002710D2">
        <w:rPr>
          <w:sz w:val="28"/>
          <w:szCs w:val="28"/>
        </w:rPr>
        <w:t>-ЗСО</w:t>
      </w:r>
      <w:r w:rsidR="00FE50D0" w:rsidRPr="002710D2">
        <w:rPr>
          <w:sz w:val="28"/>
          <w:szCs w:val="28"/>
        </w:rPr>
        <w:t>, 3 августа 2020 года № 107-ЗСО</w:t>
      </w:r>
      <w:r w:rsidR="007C3DE5" w:rsidRPr="002710D2">
        <w:rPr>
          <w:sz w:val="28"/>
          <w:szCs w:val="28"/>
        </w:rPr>
        <w:t xml:space="preserve">, </w:t>
      </w:r>
      <w:r w:rsidR="0019631B" w:rsidRPr="002710D2">
        <w:rPr>
          <w:sz w:val="28"/>
          <w:szCs w:val="28"/>
        </w:rPr>
        <w:t>28</w:t>
      </w:r>
      <w:r w:rsidR="007C3DE5" w:rsidRPr="002710D2">
        <w:rPr>
          <w:sz w:val="28"/>
          <w:szCs w:val="28"/>
        </w:rPr>
        <w:t xml:space="preserve"> сентября 2020 года № </w:t>
      </w:r>
      <w:r w:rsidR="0019631B" w:rsidRPr="002710D2">
        <w:rPr>
          <w:sz w:val="28"/>
          <w:szCs w:val="28"/>
        </w:rPr>
        <w:t>109</w:t>
      </w:r>
      <w:r w:rsidR="007C3DE5" w:rsidRPr="002710D2">
        <w:rPr>
          <w:sz w:val="28"/>
          <w:szCs w:val="28"/>
        </w:rPr>
        <w:t>-ЗСО</w:t>
      </w:r>
      <w:r w:rsidR="004C46BD" w:rsidRPr="002710D2">
        <w:rPr>
          <w:sz w:val="28"/>
          <w:szCs w:val="28"/>
        </w:rPr>
        <w:t>, 9 октября 2020 года № 126-ЗСО</w:t>
      </w:r>
      <w:r w:rsidR="00231151" w:rsidRPr="002710D2">
        <w:rPr>
          <w:sz w:val="28"/>
          <w:szCs w:val="28"/>
        </w:rPr>
        <w:t xml:space="preserve">, </w:t>
      </w:r>
      <w:r w:rsidR="00402C1F" w:rsidRPr="002710D2">
        <w:rPr>
          <w:sz w:val="28"/>
          <w:szCs w:val="28"/>
        </w:rPr>
        <w:t>5</w:t>
      </w:r>
      <w:r w:rsidR="00231151" w:rsidRPr="002710D2">
        <w:rPr>
          <w:sz w:val="28"/>
          <w:szCs w:val="28"/>
        </w:rPr>
        <w:t xml:space="preserve"> ноября 2020 года № </w:t>
      </w:r>
      <w:r w:rsidR="00402C1F" w:rsidRPr="002710D2">
        <w:rPr>
          <w:sz w:val="28"/>
          <w:szCs w:val="28"/>
        </w:rPr>
        <w:t>136</w:t>
      </w:r>
      <w:r w:rsidR="00231151" w:rsidRPr="002710D2">
        <w:rPr>
          <w:sz w:val="28"/>
          <w:szCs w:val="28"/>
        </w:rPr>
        <w:t>-ЗСО</w:t>
      </w:r>
      <w:proofErr w:type="gramEnd"/>
      <w:r w:rsidR="00B27075" w:rsidRPr="002710D2">
        <w:rPr>
          <w:sz w:val="28"/>
          <w:szCs w:val="28"/>
        </w:rPr>
        <w:t xml:space="preserve">, </w:t>
      </w:r>
      <w:proofErr w:type="gramStart"/>
      <w:r w:rsidR="00C00249" w:rsidRPr="002710D2">
        <w:rPr>
          <w:sz w:val="28"/>
          <w:szCs w:val="28"/>
        </w:rPr>
        <w:t>25</w:t>
      </w:r>
      <w:r w:rsidR="00B27075" w:rsidRPr="002710D2">
        <w:rPr>
          <w:sz w:val="28"/>
          <w:szCs w:val="28"/>
        </w:rPr>
        <w:t xml:space="preserve"> ноября 2020 года № </w:t>
      </w:r>
      <w:r w:rsidR="00C00249" w:rsidRPr="002710D2">
        <w:rPr>
          <w:sz w:val="28"/>
          <w:szCs w:val="28"/>
        </w:rPr>
        <w:t>137</w:t>
      </w:r>
      <w:r w:rsidR="00B27075" w:rsidRPr="002710D2">
        <w:rPr>
          <w:sz w:val="28"/>
          <w:szCs w:val="28"/>
        </w:rPr>
        <w:t>-ЗСО</w:t>
      </w:r>
      <w:r w:rsidR="008F6AB8" w:rsidRPr="002710D2">
        <w:rPr>
          <w:sz w:val="28"/>
          <w:szCs w:val="28"/>
        </w:rPr>
        <w:t xml:space="preserve">, </w:t>
      </w:r>
      <w:r w:rsidR="00C428A5" w:rsidRPr="002710D2">
        <w:rPr>
          <w:sz w:val="28"/>
          <w:szCs w:val="28"/>
        </w:rPr>
        <w:t xml:space="preserve">10 декабря 2020 года </w:t>
      </w:r>
      <w:r w:rsidR="00C428A5" w:rsidRPr="002710D2">
        <w:rPr>
          <w:sz w:val="28"/>
          <w:szCs w:val="28"/>
        </w:rPr>
        <w:br/>
        <w:t>№ 161-ЗСО</w:t>
      </w:r>
      <w:r w:rsidR="003224F2">
        <w:rPr>
          <w:sz w:val="28"/>
          <w:szCs w:val="28"/>
        </w:rPr>
        <w:t>, 17 дек</w:t>
      </w:r>
      <w:r w:rsidR="005F18DC">
        <w:rPr>
          <w:sz w:val="28"/>
          <w:szCs w:val="28"/>
        </w:rPr>
        <w:t>а</w:t>
      </w:r>
      <w:bookmarkStart w:id="0" w:name="_GoBack"/>
      <w:bookmarkEnd w:id="0"/>
      <w:r w:rsidR="003224F2">
        <w:rPr>
          <w:sz w:val="28"/>
          <w:szCs w:val="28"/>
        </w:rPr>
        <w:t>бря 2020 года № 165-ЗСО</w:t>
      </w:r>
      <w:r w:rsidR="00F047B3" w:rsidRPr="002710D2">
        <w:rPr>
          <w:sz w:val="28"/>
          <w:szCs w:val="28"/>
        </w:rPr>
        <w:t>)</w:t>
      </w:r>
      <w:proofErr w:type="gramEnd"/>
    </w:p>
    <w:p w:rsidR="00F047B3" w:rsidRPr="002710D2" w:rsidRDefault="00F047B3" w:rsidP="001E5379">
      <w:pPr>
        <w:pStyle w:val="a3"/>
        <w:shd w:val="clear" w:color="auto" w:fill="FFFFFF" w:themeFill="background1"/>
      </w:pP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1) общий объем доходов областного бюджета в сумме                    </w:t>
      </w:r>
      <w:r w:rsidR="00CD2737" w:rsidRPr="002710D2">
        <w:rPr>
          <w:szCs w:val="28"/>
        </w:rPr>
        <w:t xml:space="preserve">128858491,4 </w:t>
      </w:r>
      <w:r w:rsidRPr="002710D2">
        <w:rPr>
          <w:szCs w:val="28"/>
        </w:rPr>
        <w:t>тыс. рублей;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2) общий объем расходов областного бюджета в </w:t>
      </w:r>
      <w:r w:rsidR="007858BE" w:rsidRPr="002710D2">
        <w:rPr>
          <w:szCs w:val="28"/>
        </w:rPr>
        <w:t xml:space="preserve">сумме                 </w:t>
      </w:r>
      <w:r w:rsidR="00CD2737" w:rsidRPr="002710D2">
        <w:rPr>
          <w:szCs w:val="28"/>
        </w:rPr>
        <w:t xml:space="preserve">136202092,5 </w:t>
      </w:r>
      <w:r w:rsidRPr="002710D2">
        <w:rPr>
          <w:szCs w:val="28"/>
        </w:rPr>
        <w:t>тыс. рублей;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3)</w:t>
      </w:r>
      <w:r w:rsidRPr="002710D2">
        <w:rPr>
          <w:szCs w:val="28"/>
          <w:lang w:val="en-US"/>
        </w:rPr>
        <w:t> </w:t>
      </w:r>
      <w:r w:rsidRPr="002710D2">
        <w:rPr>
          <w:szCs w:val="28"/>
        </w:rPr>
        <w:t xml:space="preserve">дефицит областного бюджета в сумме </w:t>
      </w:r>
      <w:r w:rsidR="00CD2737" w:rsidRPr="002710D2">
        <w:rPr>
          <w:szCs w:val="28"/>
        </w:rPr>
        <w:t xml:space="preserve">7343601,1 </w:t>
      </w:r>
      <w:r w:rsidRPr="002710D2">
        <w:rPr>
          <w:szCs w:val="28"/>
        </w:rPr>
        <w:t>тыс. рублей.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8371AD" w:rsidRPr="002710D2" w:rsidRDefault="008371AD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1) общий объем доходов областного бюджета на 2021 год в сумме </w:t>
      </w:r>
      <w:r w:rsidR="008F6AB8" w:rsidRPr="002710D2">
        <w:rPr>
          <w:szCs w:val="28"/>
        </w:rPr>
        <w:t>116905119,0</w:t>
      </w:r>
      <w:r w:rsidR="00B27075" w:rsidRPr="002710D2">
        <w:rPr>
          <w:szCs w:val="28"/>
        </w:rPr>
        <w:t xml:space="preserve"> </w:t>
      </w:r>
      <w:r w:rsidRPr="002710D2">
        <w:rPr>
          <w:szCs w:val="28"/>
        </w:rPr>
        <w:t xml:space="preserve">тыс. рублей и на 2022 год в сумме </w:t>
      </w:r>
      <w:r w:rsidR="008F6AB8" w:rsidRPr="002710D2">
        <w:rPr>
          <w:szCs w:val="28"/>
        </w:rPr>
        <w:t>116499844,0</w:t>
      </w:r>
      <w:r w:rsidR="007C3DE5" w:rsidRPr="002710D2">
        <w:rPr>
          <w:szCs w:val="28"/>
        </w:rPr>
        <w:t xml:space="preserve"> </w:t>
      </w:r>
      <w:r w:rsidRPr="002710D2">
        <w:rPr>
          <w:szCs w:val="28"/>
        </w:rPr>
        <w:t>тыс. рублей;</w:t>
      </w:r>
    </w:p>
    <w:p w:rsidR="008371AD" w:rsidRPr="002710D2" w:rsidRDefault="008371AD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2) общий объем расходов областного бюджета на 2021 год в сумме </w:t>
      </w:r>
      <w:r w:rsidR="008F6AB8" w:rsidRPr="002710D2">
        <w:rPr>
          <w:szCs w:val="28"/>
        </w:rPr>
        <w:t>117135550,3</w:t>
      </w:r>
      <w:r w:rsidR="00B27075" w:rsidRPr="002710D2">
        <w:rPr>
          <w:szCs w:val="28"/>
        </w:rPr>
        <w:t xml:space="preserve"> </w:t>
      </w:r>
      <w:r w:rsidRPr="002710D2">
        <w:rPr>
          <w:szCs w:val="28"/>
        </w:rPr>
        <w:t xml:space="preserve">тыс. рублей, в том числе условно утвержденные расходы в сумме 2405092,1 тыс. рублей, и на 2022 год в сумме </w:t>
      </w:r>
      <w:r w:rsidR="008F6AB8" w:rsidRPr="002710D2">
        <w:rPr>
          <w:szCs w:val="28"/>
        </w:rPr>
        <w:t>117176992,1</w:t>
      </w:r>
      <w:r w:rsidR="007C3DE5" w:rsidRPr="002710D2">
        <w:rPr>
          <w:szCs w:val="28"/>
        </w:rPr>
        <w:t xml:space="preserve"> </w:t>
      </w:r>
      <w:r w:rsidRPr="002710D2">
        <w:rPr>
          <w:szCs w:val="28"/>
        </w:rPr>
        <w:t>тыс. ру</w:t>
      </w:r>
      <w:r w:rsidRPr="002710D2">
        <w:rPr>
          <w:szCs w:val="28"/>
        </w:rPr>
        <w:t>б</w:t>
      </w:r>
      <w:r w:rsidRPr="002710D2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0D2">
        <w:rPr>
          <w:rFonts w:ascii="Times New Roman" w:hAnsi="Times New Roman" w:cs="Times New Roman"/>
          <w:sz w:val="28"/>
          <w:szCs w:val="28"/>
        </w:rPr>
        <w:t>3)</w:t>
      </w:r>
      <w:r w:rsidRPr="002710D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710D2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2710D2" w:rsidRDefault="0046024F" w:rsidP="001E5379">
      <w:pPr>
        <w:pStyle w:val="ac"/>
        <w:shd w:val="clear" w:color="auto" w:fill="FFFFFF" w:themeFill="background1"/>
        <w:ind w:firstLine="0"/>
        <w:jc w:val="center"/>
        <w:rPr>
          <w:b/>
          <w:i/>
          <w:szCs w:val="28"/>
        </w:rPr>
      </w:pPr>
      <w:r w:rsidRPr="002710D2">
        <w:rPr>
          <w:b/>
          <w:i/>
          <w:szCs w:val="28"/>
        </w:rPr>
        <w:t>Статья 2. Доходы областного бюджета</w:t>
      </w:r>
    </w:p>
    <w:p w:rsidR="0046024F" w:rsidRPr="002710D2" w:rsidRDefault="0046024F" w:rsidP="001E5379">
      <w:pPr>
        <w:pStyle w:val="ac"/>
        <w:shd w:val="clear" w:color="auto" w:fill="FFFFFF" w:themeFill="background1"/>
        <w:ind w:firstLine="709"/>
        <w:jc w:val="center"/>
        <w:rPr>
          <w:b/>
          <w:i/>
          <w:szCs w:val="28"/>
        </w:rPr>
      </w:pP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2710D2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2710D2">
        <w:rPr>
          <w:szCs w:val="28"/>
        </w:rPr>
        <w:t xml:space="preserve"> к насто</w:t>
      </w:r>
      <w:r w:rsidRPr="002710D2">
        <w:rPr>
          <w:szCs w:val="28"/>
        </w:rPr>
        <w:t>я</w:t>
      </w:r>
      <w:r w:rsidRPr="002710D2">
        <w:rPr>
          <w:szCs w:val="28"/>
        </w:rPr>
        <w:t>щему Закону, в том числе безвозмездных поступлений.</w:t>
      </w:r>
    </w:p>
    <w:p w:rsidR="0046024F" w:rsidRPr="002710D2" w:rsidRDefault="0046024F" w:rsidP="001E5379">
      <w:pPr>
        <w:pStyle w:val="ac"/>
        <w:shd w:val="clear" w:color="auto" w:fill="FFFFFF" w:themeFill="background1"/>
        <w:ind w:firstLine="709"/>
        <w:rPr>
          <w:szCs w:val="28"/>
        </w:rPr>
      </w:pP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2710D2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2710D2">
        <w:rPr>
          <w:rStyle w:val="ab"/>
          <w:color w:val="auto"/>
          <w:szCs w:val="28"/>
          <w:u w:val="none"/>
        </w:rPr>
        <w:t>2</w:t>
      </w:r>
      <w:r w:rsidRPr="002710D2">
        <w:rPr>
          <w:szCs w:val="28"/>
        </w:rPr>
        <w:t xml:space="preserve"> к настоящему Закону.</w:t>
      </w:r>
      <w:r w:rsidR="00745007" w:rsidRPr="002710D2">
        <w:rPr>
          <w:szCs w:val="28"/>
        </w:rPr>
        <w:t xml:space="preserve"> 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2. Утвердить перечень главных </w:t>
      </w:r>
      <w:proofErr w:type="gramStart"/>
      <w:r w:rsidRPr="002710D2">
        <w:rPr>
          <w:szCs w:val="28"/>
        </w:rPr>
        <w:t>администраторов источников фина</w:t>
      </w:r>
      <w:r w:rsidRPr="002710D2">
        <w:rPr>
          <w:szCs w:val="28"/>
        </w:rPr>
        <w:t>н</w:t>
      </w:r>
      <w:r w:rsidRPr="002710D2">
        <w:rPr>
          <w:szCs w:val="28"/>
        </w:rPr>
        <w:t>сирования дефицита областного бюджета</w:t>
      </w:r>
      <w:proofErr w:type="gramEnd"/>
      <w:r w:rsidRPr="002710D2">
        <w:rPr>
          <w:szCs w:val="28"/>
        </w:rPr>
        <w:t xml:space="preserve"> согласно </w:t>
      </w:r>
      <w:hyperlink r:id="rId10" w:history="1">
        <w:r w:rsidRPr="002710D2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2710D2">
        <w:rPr>
          <w:szCs w:val="28"/>
        </w:rPr>
        <w:t xml:space="preserve"> к наст</w:t>
      </w:r>
      <w:r w:rsidRPr="002710D2">
        <w:rPr>
          <w:szCs w:val="28"/>
        </w:rPr>
        <w:t>о</w:t>
      </w:r>
      <w:r w:rsidRPr="002710D2">
        <w:rPr>
          <w:szCs w:val="28"/>
        </w:rPr>
        <w:t>ящему Закону.</w:t>
      </w:r>
      <w:r w:rsidR="00745007" w:rsidRPr="002710D2">
        <w:rPr>
          <w:szCs w:val="28"/>
        </w:rPr>
        <w:t xml:space="preserve"> 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3. Утвердить перечень главных администраторов доходов бюджетов </w:t>
      </w:r>
      <w:r w:rsidR="0008593D" w:rsidRPr="002710D2">
        <w:rPr>
          <w:szCs w:val="28"/>
        </w:rPr>
        <w:t xml:space="preserve">муниципальных образований </w:t>
      </w:r>
      <w:r w:rsidRPr="002710D2">
        <w:rPr>
          <w:szCs w:val="28"/>
        </w:rPr>
        <w:t xml:space="preserve">области согласно </w:t>
      </w:r>
      <w:hyperlink r:id="rId11" w:history="1">
        <w:r w:rsidRPr="002710D2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2710D2">
        <w:rPr>
          <w:rStyle w:val="ab"/>
          <w:color w:val="auto"/>
          <w:szCs w:val="28"/>
          <w:u w:val="none"/>
        </w:rPr>
        <w:t>4</w:t>
      </w:r>
      <w:r w:rsidRPr="002710D2">
        <w:rPr>
          <w:szCs w:val="28"/>
        </w:rPr>
        <w:t xml:space="preserve"> к настоящ</w:t>
      </w:r>
      <w:r w:rsidRPr="002710D2">
        <w:rPr>
          <w:szCs w:val="28"/>
        </w:rPr>
        <w:t>е</w:t>
      </w:r>
      <w:r w:rsidRPr="002710D2">
        <w:rPr>
          <w:szCs w:val="28"/>
        </w:rPr>
        <w:t>му Закону.</w:t>
      </w:r>
      <w:r w:rsidR="00745007" w:rsidRPr="002710D2">
        <w:rPr>
          <w:szCs w:val="28"/>
        </w:rPr>
        <w:t xml:space="preserve"> 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Установить, что информационное взаимодействие между управлен</w:t>
      </w:r>
      <w:r w:rsidRPr="002710D2">
        <w:rPr>
          <w:szCs w:val="28"/>
        </w:rPr>
        <w:t>и</w:t>
      </w:r>
      <w:r w:rsidRPr="002710D2">
        <w:rPr>
          <w:szCs w:val="28"/>
        </w:rPr>
        <w:t>ем Федерального казначейства по Саратовской области и администратор</w:t>
      </w:r>
      <w:r w:rsidRPr="002710D2">
        <w:rPr>
          <w:szCs w:val="28"/>
        </w:rPr>
        <w:t>а</w:t>
      </w:r>
      <w:r w:rsidRPr="002710D2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государственное казенное учреждение Саратовской области «Це</w:t>
      </w:r>
      <w:r w:rsidRPr="002710D2">
        <w:rPr>
          <w:szCs w:val="28"/>
        </w:rPr>
        <w:t>н</w:t>
      </w:r>
      <w:r w:rsidRPr="002710D2">
        <w:rPr>
          <w:szCs w:val="28"/>
        </w:rPr>
        <w:t>трализованная бухгалтерия образования»;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управление делами Правительства области.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2710D2">
        <w:rPr>
          <w:szCs w:val="28"/>
        </w:rPr>
        <w:t>н</w:t>
      </w:r>
      <w:r w:rsidRPr="002710D2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2710D2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2710D2">
        <w:rPr>
          <w:szCs w:val="28"/>
        </w:rPr>
        <w:t xml:space="preserve"> к настоящему Закону.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D0E5F" w:rsidRPr="002710D2" w:rsidRDefault="009D0E5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6. Бюджетные ассигнования областного бюджета 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1. Утвердить: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на 2020 год в сумме </w:t>
      </w:r>
      <w:r w:rsidR="00CD2737" w:rsidRPr="002710D2">
        <w:rPr>
          <w:szCs w:val="28"/>
        </w:rPr>
        <w:t xml:space="preserve">16401771,9 </w:t>
      </w:r>
      <w:r w:rsidRPr="002710D2">
        <w:rPr>
          <w:szCs w:val="28"/>
        </w:rPr>
        <w:t>тыс. рублей;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на 2021 год в сумме </w:t>
      </w:r>
      <w:r w:rsidR="007C3DE5" w:rsidRPr="002710D2">
        <w:rPr>
          <w:bCs/>
          <w:szCs w:val="28"/>
        </w:rPr>
        <w:t xml:space="preserve">12829703,6 </w:t>
      </w:r>
      <w:r w:rsidRPr="002710D2">
        <w:rPr>
          <w:szCs w:val="28"/>
        </w:rPr>
        <w:t>тыс. рублей;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на 2022 год в сумме </w:t>
      </w:r>
      <w:r w:rsidR="007C3DE5" w:rsidRPr="002710D2">
        <w:rPr>
          <w:bCs/>
          <w:szCs w:val="28"/>
        </w:rPr>
        <w:t xml:space="preserve">13167792,3 </w:t>
      </w:r>
      <w:r w:rsidRPr="002710D2">
        <w:rPr>
          <w:szCs w:val="28"/>
        </w:rPr>
        <w:t>тыс. рублей;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2) объем бюджетных ассигнований областного дорожного фонда: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на 2020 год в сумме </w:t>
      </w:r>
      <w:r w:rsidR="008F6AB8" w:rsidRPr="002710D2">
        <w:rPr>
          <w:szCs w:val="28"/>
        </w:rPr>
        <w:t>13238644,2</w:t>
      </w:r>
      <w:r w:rsidR="007C3DE5" w:rsidRPr="002710D2">
        <w:rPr>
          <w:bCs/>
          <w:szCs w:val="28"/>
        </w:rPr>
        <w:t xml:space="preserve"> </w:t>
      </w:r>
      <w:r w:rsidRPr="002710D2">
        <w:rPr>
          <w:szCs w:val="28"/>
        </w:rPr>
        <w:t>тыс. рублей;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на 2021 год в сумме </w:t>
      </w:r>
      <w:r w:rsidR="00D2625D" w:rsidRPr="002710D2">
        <w:rPr>
          <w:szCs w:val="28"/>
        </w:rPr>
        <w:t xml:space="preserve">14662787,7 </w:t>
      </w:r>
      <w:r w:rsidRPr="002710D2">
        <w:rPr>
          <w:szCs w:val="28"/>
        </w:rPr>
        <w:t>тыс. рублей;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на 2022 год в сумме </w:t>
      </w:r>
      <w:r w:rsidR="00D2625D" w:rsidRPr="002710D2">
        <w:rPr>
          <w:szCs w:val="28"/>
        </w:rPr>
        <w:t xml:space="preserve">10711135,5 </w:t>
      </w:r>
      <w:r w:rsidRPr="002710D2">
        <w:rPr>
          <w:szCs w:val="28"/>
        </w:rPr>
        <w:t>тыс. рублей;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2710D2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2710D2">
        <w:rPr>
          <w:szCs w:val="28"/>
        </w:rPr>
        <w:t xml:space="preserve"> к настоящему Закону;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4) распределение бюджетных ассигнований по разделам, подразд</w:t>
      </w:r>
      <w:r w:rsidRPr="002710D2">
        <w:rPr>
          <w:szCs w:val="28"/>
        </w:rPr>
        <w:t>е</w:t>
      </w:r>
      <w:r w:rsidRPr="002710D2">
        <w:rPr>
          <w:szCs w:val="28"/>
        </w:rPr>
        <w:t>лам, целевым статьям (государственным программам области и непр</w:t>
      </w:r>
      <w:r w:rsidRPr="002710D2">
        <w:rPr>
          <w:szCs w:val="28"/>
        </w:rPr>
        <w:t>о</w:t>
      </w:r>
      <w:r w:rsidRPr="002710D2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2710D2">
        <w:rPr>
          <w:szCs w:val="28"/>
        </w:rPr>
        <w:t>видов ра</w:t>
      </w:r>
      <w:r w:rsidRPr="002710D2">
        <w:rPr>
          <w:szCs w:val="28"/>
        </w:rPr>
        <w:t>с</w:t>
      </w:r>
      <w:r w:rsidRPr="002710D2">
        <w:rPr>
          <w:szCs w:val="28"/>
        </w:rPr>
        <w:t>ходов классификации расходов областного бюджета</w:t>
      </w:r>
      <w:proofErr w:type="gramEnd"/>
      <w:r w:rsidRPr="002710D2">
        <w:rPr>
          <w:szCs w:val="28"/>
        </w:rPr>
        <w:t xml:space="preserve"> на 2020 год и на пл</w:t>
      </w:r>
      <w:r w:rsidRPr="002710D2">
        <w:rPr>
          <w:szCs w:val="28"/>
        </w:rPr>
        <w:t>а</w:t>
      </w:r>
      <w:r w:rsidRPr="002710D2">
        <w:rPr>
          <w:szCs w:val="28"/>
        </w:rPr>
        <w:t xml:space="preserve">новый период 2021 и 2022 годов согласно </w:t>
      </w:r>
      <w:hyperlink r:id="rId14" w:history="1">
        <w:r w:rsidRPr="002710D2">
          <w:t>приложению 7</w:t>
        </w:r>
      </w:hyperlink>
      <w:r w:rsidRPr="002710D2">
        <w:rPr>
          <w:szCs w:val="28"/>
        </w:rPr>
        <w:t xml:space="preserve"> к настоящему З</w:t>
      </w:r>
      <w:r w:rsidRPr="002710D2">
        <w:rPr>
          <w:szCs w:val="28"/>
        </w:rPr>
        <w:t>а</w:t>
      </w:r>
      <w:r w:rsidRPr="002710D2">
        <w:rPr>
          <w:szCs w:val="28"/>
        </w:rPr>
        <w:t>кону;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2710D2">
        <w:rPr>
          <w:szCs w:val="28"/>
        </w:rPr>
        <w:t>видов расходов классификации ра</w:t>
      </w:r>
      <w:r w:rsidRPr="002710D2">
        <w:rPr>
          <w:szCs w:val="28"/>
        </w:rPr>
        <w:t>с</w:t>
      </w:r>
      <w:r w:rsidRPr="002710D2">
        <w:rPr>
          <w:szCs w:val="28"/>
        </w:rPr>
        <w:t>ходов областного бюджета</w:t>
      </w:r>
      <w:proofErr w:type="gramEnd"/>
      <w:r w:rsidRPr="002710D2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2710D2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2710D2">
        <w:rPr>
          <w:szCs w:val="28"/>
        </w:rPr>
        <w:t xml:space="preserve"> к настоящему Закону;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6)</w:t>
      </w:r>
      <w:r w:rsidRPr="002710D2">
        <w:rPr>
          <w:szCs w:val="28"/>
          <w:lang w:val="en-US"/>
        </w:rPr>
        <w:t> </w:t>
      </w:r>
      <w:r w:rsidRPr="002710D2">
        <w:rPr>
          <w:szCs w:val="28"/>
        </w:rPr>
        <w:t>распределение бюджетных ассигнований на реализацию облас</w:t>
      </w:r>
      <w:r w:rsidRPr="002710D2">
        <w:rPr>
          <w:szCs w:val="28"/>
        </w:rPr>
        <w:t>т</w:t>
      </w:r>
      <w:r w:rsidRPr="002710D2">
        <w:rPr>
          <w:szCs w:val="28"/>
        </w:rPr>
        <w:t>ной адресной инвестиционной программы на 2020 год и на плановый п</w:t>
      </w:r>
      <w:r w:rsidRPr="002710D2">
        <w:rPr>
          <w:szCs w:val="28"/>
        </w:rPr>
        <w:t>е</w:t>
      </w:r>
      <w:r w:rsidRPr="002710D2">
        <w:rPr>
          <w:szCs w:val="28"/>
        </w:rPr>
        <w:t xml:space="preserve">риод 2021 и 2022 годов согласно </w:t>
      </w:r>
      <w:hyperlink r:id="rId16" w:history="1">
        <w:r w:rsidRPr="002710D2">
          <w:rPr>
            <w:szCs w:val="28"/>
          </w:rPr>
          <w:t>приложению 9</w:t>
        </w:r>
      </w:hyperlink>
      <w:r w:rsidRPr="002710D2">
        <w:rPr>
          <w:szCs w:val="28"/>
        </w:rPr>
        <w:t xml:space="preserve"> к настоящему Закону.</w:t>
      </w:r>
    </w:p>
    <w:p w:rsidR="0046024F" w:rsidRPr="002710D2" w:rsidRDefault="0046024F" w:rsidP="001E5379">
      <w:pPr>
        <w:shd w:val="clear" w:color="auto" w:fill="FFFFFF" w:themeFill="background1"/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2710D2">
        <w:rPr>
          <w:sz w:val="28"/>
          <w:szCs w:val="28"/>
        </w:rPr>
        <w:t>2. </w:t>
      </w:r>
      <w:proofErr w:type="gramStart"/>
      <w:r w:rsidRPr="002710D2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2710D2">
        <w:rPr>
          <w:sz w:val="28"/>
          <w:szCs w:val="28"/>
        </w:rPr>
        <w:t>б</w:t>
      </w:r>
      <w:r w:rsidRPr="002710D2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2710D2">
        <w:rPr>
          <w:sz w:val="28"/>
          <w:szCs w:val="28"/>
        </w:rPr>
        <w:t>и</w:t>
      </w:r>
      <w:r w:rsidRPr="002710D2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2710D2">
        <w:rPr>
          <w:sz w:val="28"/>
          <w:szCs w:val="28"/>
        </w:rPr>
        <w:t>в</w:t>
      </w:r>
      <w:r w:rsidRPr="002710D2">
        <w:rPr>
          <w:sz w:val="28"/>
          <w:szCs w:val="28"/>
        </w:rPr>
        <w:t>ляются в соответствии со сводной бюджетной росписью областного бю</w:t>
      </w:r>
      <w:r w:rsidRPr="002710D2">
        <w:rPr>
          <w:sz w:val="28"/>
          <w:szCs w:val="28"/>
        </w:rPr>
        <w:t>д</w:t>
      </w:r>
      <w:r w:rsidRPr="002710D2">
        <w:rPr>
          <w:sz w:val="28"/>
          <w:szCs w:val="28"/>
        </w:rPr>
        <w:t>жета за счет бюджетных ассигнований и в пределах утвержденных лим</w:t>
      </w:r>
      <w:r w:rsidRPr="002710D2">
        <w:rPr>
          <w:sz w:val="28"/>
          <w:szCs w:val="28"/>
        </w:rPr>
        <w:t>и</w:t>
      </w:r>
      <w:r w:rsidRPr="002710D2">
        <w:rPr>
          <w:sz w:val="28"/>
          <w:szCs w:val="28"/>
        </w:rPr>
        <w:t>тов</w:t>
      </w:r>
      <w:proofErr w:type="gramEnd"/>
      <w:r w:rsidRPr="002710D2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2710D2">
        <w:rPr>
          <w:sz w:val="28"/>
          <w:szCs w:val="28"/>
        </w:rPr>
        <w:t>а</w:t>
      </w:r>
      <w:r w:rsidRPr="002710D2">
        <w:rPr>
          <w:sz w:val="28"/>
          <w:szCs w:val="28"/>
        </w:rPr>
        <w:t xml:space="preserve">циях, за исключением субсидий, </w:t>
      </w:r>
      <w:r w:rsidRPr="002710D2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2710D2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2710D2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2710D2">
        <w:rPr>
          <w:rFonts w:eastAsiaTheme="minorHAnsi"/>
          <w:sz w:val="28"/>
          <w:szCs w:val="28"/>
          <w:lang w:eastAsia="en-US"/>
        </w:rPr>
        <w:t>о</w:t>
      </w:r>
      <w:r w:rsidRPr="002710D2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2710D2" w:rsidRDefault="0046024F" w:rsidP="001E5379">
      <w:pPr>
        <w:shd w:val="clear" w:color="auto" w:fill="FFFFFF" w:themeFill="background1"/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7. Межбюджетные трансферты, предоставляемые 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1.</w:t>
      </w:r>
      <w:r w:rsidRPr="002710D2">
        <w:rPr>
          <w:szCs w:val="28"/>
          <w:lang w:val="en-US"/>
        </w:rPr>
        <w:t> </w:t>
      </w:r>
      <w:r w:rsidRPr="002710D2">
        <w:rPr>
          <w:szCs w:val="28"/>
        </w:rPr>
        <w:t>Утвердить бюджетные ассигнования на предоставление межбю</w:t>
      </w:r>
      <w:r w:rsidRPr="002710D2">
        <w:rPr>
          <w:szCs w:val="28"/>
        </w:rPr>
        <w:t>д</w:t>
      </w:r>
      <w:r w:rsidRPr="002710D2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2710D2">
          <w:rPr>
            <w:szCs w:val="28"/>
          </w:rPr>
          <w:t>приложению 10</w:t>
        </w:r>
      </w:hyperlink>
      <w:r w:rsidRPr="002710D2">
        <w:rPr>
          <w:szCs w:val="28"/>
        </w:rPr>
        <w:t xml:space="preserve"> к настоящему Закону.</w:t>
      </w:r>
    </w:p>
    <w:p w:rsidR="0046024F" w:rsidRPr="002710D2" w:rsidRDefault="0046024F" w:rsidP="001E537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710D2">
        <w:rPr>
          <w:sz w:val="28"/>
          <w:szCs w:val="28"/>
        </w:rPr>
        <w:t>2.</w:t>
      </w:r>
      <w:r w:rsidRPr="002710D2">
        <w:rPr>
          <w:sz w:val="28"/>
          <w:szCs w:val="28"/>
          <w:lang w:val="en-US"/>
        </w:rPr>
        <w:t> </w:t>
      </w:r>
      <w:r w:rsidRPr="002710D2">
        <w:rPr>
          <w:sz w:val="28"/>
          <w:szCs w:val="28"/>
        </w:rPr>
        <w:t>Утвердить перечень субсидий бюджетам муниципальных образ</w:t>
      </w:r>
      <w:r w:rsidRPr="002710D2">
        <w:rPr>
          <w:sz w:val="28"/>
          <w:szCs w:val="28"/>
        </w:rPr>
        <w:t>о</w:t>
      </w:r>
      <w:r w:rsidRPr="002710D2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2710D2">
        <w:rPr>
          <w:sz w:val="28"/>
          <w:szCs w:val="28"/>
        </w:rPr>
        <w:t>софина</w:t>
      </w:r>
      <w:r w:rsidRPr="002710D2">
        <w:rPr>
          <w:sz w:val="28"/>
          <w:szCs w:val="28"/>
        </w:rPr>
        <w:t>н</w:t>
      </w:r>
      <w:r w:rsidRPr="002710D2">
        <w:rPr>
          <w:sz w:val="28"/>
          <w:szCs w:val="28"/>
        </w:rPr>
        <w:t>сирования</w:t>
      </w:r>
      <w:proofErr w:type="spellEnd"/>
      <w:r w:rsidRPr="002710D2">
        <w:rPr>
          <w:sz w:val="28"/>
          <w:szCs w:val="28"/>
        </w:rPr>
        <w:t xml:space="preserve"> расходных обязательств, возникающих при выполнении полн</w:t>
      </w:r>
      <w:r w:rsidRPr="002710D2">
        <w:rPr>
          <w:sz w:val="28"/>
          <w:szCs w:val="28"/>
        </w:rPr>
        <w:t>о</w:t>
      </w:r>
      <w:r w:rsidRPr="002710D2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3.</w:t>
      </w:r>
      <w:r w:rsidRPr="002710D2">
        <w:rPr>
          <w:szCs w:val="28"/>
          <w:lang w:val="en-US"/>
        </w:rPr>
        <w:t> </w:t>
      </w:r>
      <w:r w:rsidRPr="002710D2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2710D2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2710D2">
        <w:rPr>
          <w:rStyle w:val="ab"/>
          <w:color w:val="auto"/>
          <w:szCs w:val="28"/>
          <w:u w:val="none"/>
        </w:rPr>
        <w:t>2</w:t>
      </w:r>
      <w:r w:rsidRPr="002710D2">
        <w:rPr>
          <w:szCs w:val="28"/>
        </w:rPr>
        <w:t xml:space="preserve"> к настоящему Закону. 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4.</w:t>
      </w:r>
      <w:r w:rsidRPr="002710D2">
        <w:rPr>
          <w:szCs w:val="28"/>
          <w:lang w:val="en-US"/>
        </w:rPr>
        <w:t> </w:t>
      </w:r>
      <w:r w:rsidRPr="002710D2">
        <w:rPr>
          <w:szCs w:val="28"/>
        </w:rPr>
        <w:t>Распределение иных межбюджетных трансфертов, предоставля</w:t>
      </w:r>
      <w:r w:rsidRPr="002710D2">
        <w:rPr>
          <w:szCs w:val="28"/>
        </w:rPr>
        <w:t>е</w:t>
      </w:r>
      <w:r w:rsidRPr="002710D2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2710D2">
          <w:rPr>
            <w:szCs w:val="28"/>
          </w:rPr>
          <w:t>прил</w:t>
        </w:r>
        <w:r w:rsidRPr="002710D2">
          <w:rPr>
            <w:szCs w:val="28"/>
          </w:rPr>
          <w:t>о</w:t>
        </w:r>
        <w:r w:rsidRPr="002710D2">
          <w:rPr>
            <w:szCs w:val="28"/>
          </w:rPr>
          <w:t>жением 1</w:t>
        </w:r>
      </w:hyperlink>
      <w:r w:rsidRPr="002710D2">
        <w:rPr>
          <w:szCs w:val="28"/>
        </w:rPr>
        <w:t>2 к настоящему Закону, утверждается Правительством области.</w:t>
      </w:r>
    </w:p>
    <w:p w:rsidR="0046024F" w:rsidRPr="002710D2" w:rsidRDefault="0046024F" w:rsidP="001E537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710D2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2710D2">
        <w:rPr>
          <w:sz w:val="28"/>
          <w:szCs w:val="28"/>
        </w:rPr>
        <w:t>о</w:t>
      </w:r>
      <w:r w:rsidRPr="002710D2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2710D2" w:rsidRDefault="0046024F" w:rsidP="001E537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710D2">
        <w:rPr>
          <w:sz w:val="28"/>
          <w:szCs w:val="28"/>
        </w:rPr>
        <w:t>6. Установить критерий выравнивания расчетной бюджетной обе</w:t>
      </w:r>
      <w:r w:rsidRPr="002710D2">
        <w:rPr>
          <w:sz w:val="28"/>
          <w:szCs w:val="28"/>
        </w:rPr>
        <w:t>с</w:t>
      </w:r>
      <w:r w:rsidRPr="002710D2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2710D2" w:rsidRDefault="0046024F" w:rsidP="001E537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710D2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2710D2">
        <w:rPr>
          <w:sz w:val="28"/>
          <w:szCs w:val="28"/>
        </w:rPr>
        <w:t>з</w:t>
      </w:r>
      <w:r w:rsidRPr="002710D2">
        <w:rPr>
          <w:sz w:val="28"/>
          <w:szCs w:val="28"/>
        </w:rPr>
        <w:t>возмездных поступлений в бюджеты городских округов в связи с прекр</w:t>
      </w:r>
      <w:r w:rsidRPr="002710D2">
        <w:rPr>
          <w:sz w:val="28"/>
          <w:szCs w:val="28"/>
        </w:rPr>
        <w:t>а</w:t>
      </w:r>
      <w:r w:rsidRPr="002710D2">
        <w:rPr>
          <w:sz w:val="28"/>
          <w:szCs w:val="28"/>
        </w:rPr>
        <w:t>щением предоставления им в соответствии с бюджетным законодател</w:t>
      </w:r>
      <w:r w:rsidRPr="002710D2">
        <w:rPr>
          <w:sz w:val="28"/>
          <w:szCs w:val="28"/>
        </w:rPr>
        <w:t>ь</w:t>
      </w:r>
      <w:r w:rsidRPr="002710D2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8. </w:t>
      </w:r>
      <w:proofErr w:type="gramStart"/>
      <w:r w:rsidRPr="002710D2">
        <w:rPr>
          <w:szCs w:val="28"/>
        </w:rPr>
        <w:t>Утвердить межбюджетный трансферт, предоставляемый из о</w:t>
      </w:r>
      <w:r w:rsidRPr="002710D2">
        <w:rPr>
          <w:szCs w:val="28"/>
        </w:rPr>
        <w:t>б</w:t>
      </w:r>
      <w:r w:rsidRPr="002710D2">
        <w:rPr>
          <w:szCs w:val="28"/>
        </w:rPr>
        <w:t>ластного бюджета федеральному бюджету в форме субвенции, на реализ</w:t>
      </w:r>
      <w:r w:rsidRPr="002710D2">
        <w:rPr>
          <w:szCs w:val="28"/>
        </w:rPr>
        <w:t>а</w:t>
      </w:r>
      <w:r w:rsidRPr="002710D2">
        <w:rPr>
          <w:szCs w:val="28"/>
        </w:rPr>
        <w:t>цию Соглашения между Министерством внутренних дел Российской Ф</w:t>
      </w:r>
      <w:r w:rsidRPr="002710D2">
        <w:rPr>
          <w:szCs w:val="28"/>
        </w:rPr>
        <w:t>е</w:t>
      </w:r>
      <w:r w:rsidRPr="002710D2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2710D2">
        <w:rPr>
          <w:szCs w:val="28"/>
        </w:rPr>
        <w:t>у</w:t>
      </w:r>
      <w:r w:rsidRPr="002710D2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2710D2">
        <w:rPr>
          <w:szCs w:val="28"/>
        </w:rPr>
        <w:t>о</w:t>
      </w:r>
      <w:r w:rsidRPr="002710D2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2710D2">
          <w:rPr>
            <w:szCs w:val="28"/>
          </w:rPr>
          <w:t>Законом</w:t>
        </w:r>
      </w:hyperlink>
      <w:r w:rsidRPr="002710D2">
        <w:rPr>
          <w:szCs w:val="28"/>
        </w:rPr>
        <w:t xml:space="preserve"> Сарато</w:t>
      </w:r>
      <w:r w:rsidRPr="002710D2">
        <w:rPr>
          <w:szCs w:val="28"/>
        </w:rPr>
        <w:t>в</w:t>
      </w:r>
      <w:r w:rsidRPr="002710D2">
        <w:rPr>
          <w:szCs w:val="28"/>
        </w:rPr>
        <w:t>ской области от 29 июля 2009</w:t>
      </w:r>
      <w:proofErr w:type="gramEnd"/>
      <w:r w:rsidRPr="002710D2">
        <w:rPr>
          <w:szCs w:val="28"/>
        </w:rPr>
        <w:t xml:space="preserve"> года № 104-ЗСО «Об административных правонарушениях на территории Саратовской области», на 2020 год в </w:t>
      </w:r>
      <w:r w:rsidRPr="002710D2">
        <w:rPr>
          <w:szCs w:val="28"/>
        </w:rPr>
        <w:lastRenderedPageBreak/>
        <w:t>сумме 595,9 тыс. рублей, на 2021 год в сумме 745,6 тыс. рублей и на       2022 год в сумме 745,6 тыс. рублей.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2710D2">
        <w:rPr>
          <w:szCs w:val="28"/>
        </w:rPr>
        <w:t>а</w:t>
      </w:r>
      <w:r w:rsidRPr="002710D2">
        <w:rPr>
          <w:szCs w:val="28"/>
        </w:rPr>
        <w:t xml:space="preserve">ции, на 2020 год в сумме </w:t>
      </w:r>
      <w:r w:rsidR="008F6AB8" w:rsidRPr="002710D2">
        <w:t xml:space="preserve">35072,1 </w:t>
      </w:r>
      <w:r w:rsidRPr="002710D2">
        <w:rPr>
          <w:szCs w:val="28"/>
        </w:rPr>
        <w:t>тыс. рублей, на 2021 год в сумме                   52299,0 тыс. рублей и на 2022 год в сумме 52299,0 тыс. рублей.</w:t>
      </w:r>
      <w:r w:rsidR="008F6AB8" w:rsidRPr="002710D2">
        <w:rPr>
          <w:szCs w:val="28"/>
        </w:rPr>
        <w:t xml:space="preserve"> </w:t>
      </w:r>
    </w:p>
    <w:p w:rsidR="008F6AB8" w:rsidRPr="002710D2" w:rsidRDefault="008F6AB8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color w:val="222222"/>
          <w:szCs w:val="28"/>
        </w:rPr>
        <w:t xml:space="preserve">10. Утвердить объем межбюджетных трансфертов, </w:t>
      </w:r>
      <w:r w:rsidRPr="002710D2">
        <w:rPr>
          <w:color w:val="000000"/>
          <w:szCs w:val="28"/>
        </w:rPr>
        <w:t xml:space="preserve">предоставляемых </w:t>
      </w:r>
      <w:r w:rsidRPr="002710D2">
        <w:rPr>
          <w:color w:val="222222"/>
          <w:szCs w:val="28"/>
        </w:rPr>
        <w:t xml:space="preserve">из </w:t>
      </w:r>
      <w:r w:rsidRPr="002710D2">
        <w:rPr>
          <w:color w:val="000000"/>
          <w:szCs w:val="28"/>
        </w:rPr>
        <w:t xml:space="preserve">областного </w:t>
      </w:r>
      <w:r w:rsidRPr="002710D2">
        <w:rPr>
          <w:color w:val="222222"/>
          <w:szCs w:val="28"/>
        </w:rPr>
        <w:t xml:space="preserve">бюджета бюджетам территориальных фондов обязательного медицинского страхования, на </w:t>
      </w:r>
      <w:r w:rsidRPr="002710D2">
        <w:rPr>
          <w:color w:val="000000"/>
          <w:szCs w:val="28"/>
        </w:rPr>
        <w:t xml:space="preserve">2020 год </w:t>
      </w:r>
      <w:r w:rsidRPr="002710D2">
        <w:rPr>
          <w:color w:val="222222"/>
          <w:szCs w:val="28"/>
        </w:rPr>
        <w:t xml:space="preserve">в </w:t>
      </w:r>
      <w:r w:rsidRPr="002710D2">
        <w:rPr>
          <w:color w:val="000000"/>
          <w:szCs w:val="28"/>
        </w:rPr>
        <w:t>сумме 362004,2 тыс. рублей.</w:t>
      </w:r>
    </w:p>
    <w:p w:rsidR="0046024F" w:rsidRPr="002710D2" w:rsidRDefault="0046024F" w:rsidP="001E5379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</w:p>
    <w:p w:rsidR="0046024F" w:rsidRPr="002710D2" w:rsidRDefault="0046024F" w:rsidP="001E5379">
      <w:pPr>
        <w:shd w:val="clear" w:color="auto" w:fill="FFFFFF" w:themeFill="background1"/>
        <w:spacing w:line="233" w:lineRule="auto"/>
        <w:jc w:val="center"/>
        <w:rPr>
          <w:sz w:val="24"/>
          <w:szCs w:val="24"/>
        </w:rPr>
      </w:pPr>
      <w:r w:rsidRPr="002710D2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2710D2" w:rsidRDefault="0046024F" w:rsidP="001E5379">
      <w:pPr>
        <w:shd w:val="clear" w:color="auto" w:fill="FFFFFF" w:themeFill="background1"/>
        <w:spacing w:line="233" w:lineRule="auto"/>
        <w:jc w:val="center"/>
        <w:rPr>
          <w:sz w:val="24"/>
          <w:szCs w:val="24"/>
        </w:rPr>
      </w:pPr>
      <w:r w:rsidRPr="002710D2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2710D2" w:rsidRDefault="0046024F" w:rsidP="001E5379">
      <w:pPr>
        <w:shd w:val="clear" w:color="auto" w:fill="FFFFFF" w:themeFill="background1"/>
        <w:spacing w:line="233" w:lineRule="auto"/>
        <w:jc w:val="both"/>
        <w:rPr>
          <w:sz w:val="28"/>
          <w:szCs w:val="28"/>
        </w:rPr>
      </w:pPr>
    </w:p>
    <w:p w:rsidR="0046024F" w:rsidRPr="002710D2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4"/>
          <w:szCs w:val="24"/>
        </w:rPr>
      </w:pPr>
      <w:r w:rsidRPr="002710D2">
        <w:rPr>
          <w:sz w:val="28"/>
          <w:szCs w:val="28"/>
        </w:rPr>
        <w:t>1. Установить, что бюджетные кредиты местным бюджетам пред</w:t>
      </w:r>
      <w:r w:rsidRPr="002710D2">
        <w:rPr>
          <w:sz w:val="28"/>
          <w:szCs w:val="28"/>
        </w:rPr>
        <w:t>о</w:t>
      </w:r>
      <w:r w:rsidRPr="002710D2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2710D2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4"/>
          <w:szCs w:val="24"/>
        </w:rPr>
      </w:pPr>
      <w:r w:rsidRPr="002710D2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2710D2">
        <w:rPr>
          <w:sz w:val="28"/>
          <w:szCs w:val="28"/>
        </w:rPr>
        <w:t>н</w:t>
      </w:r>
      <w:r w:rsidRPr="002710D2">
        <w:rPr>
          <w:sz w:val="28"/>
          <w:szCs w:val="28"/>
        </w:rPr>
        <w:t>сового года, в сумме до 100000,0 тыс. рублей;</w:t>
      </w:r>
    </w:p>
    <w:p w:rsidR="0046024F" w:rsidRPr="002710D2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4"/>
          <w:szCs w:val="24"/>
        </w:rPr>
      </w:pPr>
      <w:r w:rsidRPr="002710D2">
        <w:rPr>
          <w:sz w:val="28"/>
          <w:szCs w:val="28"/>
        </w:rPr>
        <w:t>2) </w:t>
      </w:r>
      <w:r w:rsidR="00584639" w:rsidRPr="002710D2">
        <w:rPr>
          <w:sz w:val="28"/>
          <w:szCs w:val="28"/>
        </w:rPr>
        <w:t>утратил силу</w:t>
      </w:r>
      <w:r w:rsidRPr="002710D2">
        <w:rPr>
          <w:sz w:val="28"/>
          <w:szCs w:val="28"/>
        </w:rPr>
        <w:t>.</w:t>
      </w:r>
    </w:p>
    <w:p w:rsidR="0046024F" w:rsidRPr="002710D2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4"/>
          <w:szCs w:val="24"/>
        </w:rPr>
      </w:pPr>
      <w:r w:rsidRPr="002710D2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2710D2">
        <w:rPr>
          <w:sz w:val="28"/>
          <w:szCs w:val="28"/>
        </w:rPr>
        <w:t>о</w:t>
      </w:r>
      <w:r w:rsidRPr="002710D2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2710D2">
        <w:rPr>
          <w:sz w:val="28"/>
          <w:szCs w:val="28"/>
        </w:rPr>
        <w:t>и</w:t>
      </w:r>
      <w:r w:rsidRPr="002710D2">
        <w:rPr>
          <w:sz w:val="28"/>
          <w:szCs w:val="28"/>
        </w:rPr>
        <w:t>ваемых соответствующими договорами.</w:t>
      </w:r>
    </w:p>
    <w:p w:rsidR="0046024F" w:rsidRPr="002710D2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8"/>
          <w:szCs w:val="28"/>
        </w:rPr>
      </w:pPr>
      <w:r w:rsidRPr="002710D2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2710D2">
        <w:rPr>
          <w:sz w:val="28"/>
          <w:szCs w:val="28"/>
        </w:rPr>
        <w:t>годовых</w:t>
      </w:r>
      <w:proofErr w:type="gramEnd"/>
      <w:r w:rsidRPr="002710D2">
        <w:rPr>
          <w:sz w:val="28"/>
          <w:szCs w:val="28"/>
        </w:rPr>
        <w:t>.</w:t>
      </w:r>
    </w:p>
    <w:p w:rsidR="0046024F" w:rsidRPr="002710D2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8"/>
          <w:szCs w:val="28"/>
        </w:rPr>
      </w:pPr>
      <w:r w:rsidRPr="002710D2">
        <w:rPr>
          <w:sz w:val="28"/>
          <w:szCs w:val="28"/>
        </w:rPr>
        <w:t xml:space="preserve">4. </w:t>
      </w:r>
      <w:proofErr w:type="gramStart"/>
      <w:r w:rsidRPr="002710D2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2710D2">
        <w:rPr>
          <w:sz w:val="28"/>
          <w:szCs w:val="28"/>
          <w:vertAlign w:val="superscript"/>
        </w:rPr>
        <w:t>2</w:t>
      </w:r>
      <w:r w:rsidRPr="002710D2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2710D2">
        <w:rPr>
          <w:sz w:val="28"/>
          <w:szCs w:val="28"/>
        </w:rPr>
        <w:t>и</w:t>
      </w:r>
      <w:r w:rsidRPr="002710D2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2710D2">
        <w:rPr>
          <w:sz w:val="28"/>
          <w:szCs w:val="28"/>
          <w:vertAlign w:val="superscript"/>
        </w:rPr>
        <w:t xml:space="preserve">1 </w:t>
      </w:r>
      <w:r w:rsidRPr="002710D2">
        <w:rPr>
          <w:sz w:val="28"/>
          <w:szCs w:val="28"/>
        </w:rPr>
        <w:t>и статьей 107 Бюджетного кодекса Российской Федерации, на 1</w:t>
      </w:r>
      <w:r w:rsidR="007858BE" w:rsidRPr="002710D2">
        <w:rPr>
          <w:sz w:val="28"/>
          <w:szCs w:val="28"/>
        </w:rPr>
        <w:t>-е</w:t>
      </w:r>
      <w:r w:rsidRPr="002710D2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2710D2">
        <w:rPr>
          <w:sz w:val="28"/>
          <w:szCs w:val="28"/>
        </w:rPr>
        <w:t>о</w:t>
      </w:r>
      <w:r w:rsidRPr="002710D2">
        <w:rPr>
          <w:sz w:val="28"/>
          <w:szCs w:val="28"/>
        </w:rPr>
        <w:t>янию на 1 января финансового</w:t>
      </w:r>
      <w:proofErr w:type="gramEnd"/>
      <w:r w:rsidRPr="002710D2">
        <w:rPr>
          <w:sz w:val="28"/>
          <w:szCs w:val="28"/>
        </w:rPr>
        <w:t xml:space="preserve"> года.</w:t>
      </w:r>
    </w:p>
    <w:p w:rsidR="0046024F" w:rsidRPr="002710D2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8"/>
          <w:szCs w:val="28"/>
        </w:rPr>
      </w:pPr>
      <w:r w:rsidRPr="002710D2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2710D2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8"/>
          <w:szCs w:val="28"/>
        </w:rPr>
      </w:pPr>
      <w:r w:rsidRPr="002710D2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2710D2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4"/>
          <w:szCs w:val="24"/>
        </w:rPr>
      </w:pPr>
      <w:r w:rsidRPr="002710D2">
        <w:rPr>
          <w:sz w:val="28"/>
          <w:szCs w:val="28"/>
        </w:rPr>
        <w:t>утверждение и обеспечение реализации плана мероприятий по озд</w:t>
      </w:r>
      <w:r w:rsidRPr="002710D2">
        <w:rPr>
          <w:sz w:val="28"/>
          <w:szCs w:val="28"/>
        </w:rPr>
        <w:t>о</w:t>
      </w:r>
      <w:r w:rsidRPr="002710D2">
        <w:rPr>
          <w:sz w:val="28"/>
          <w:szCs w:val="28"/>
        </w:rPr>
        <w:t>ровлению муниципальных финансов;</w:t>
      </w:r>
    </w:p>
    <w:p w:rsidR="0046024F" w:rsidRPr="002710D2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8"/>
          <w:szCs w:val="28"/>
        </w:rPr>
      </w:pPr>
      <w:r w:rsidRPr="002710D2">
        <w:rPr>
          <w:sz w:val="28"/>
          <w:szCs w:val="28"/>
        </w:rPr>
        <w:lastRenderedPageBreak/>
        <w:t>выполнение мероприятий, направленных на повышение эффективн</w:t>
      </w:r>
      <w:r w:rsidRPr="002710D2">
        <w:rPr>
          <w:sz w:val="28"/>
          <w:szCs w:val="28"/>
        </w:rPr>
        <w:t>о</w:t>
      </w:r>
      <w:r w:rsidRPr="002710D2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D2625D" w:rsidRPr="002710D2" w:rsidRDefault="00D2625D" w:rsidP="001E5379">
      <w:pPr>
        <w:shd w:val="clear" w:color="auto" w:fill="FFFFFF" w:themeFill="background1"/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46024F" w:rsidRPr="002710D2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2710D2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2710D2" w:rsidRDefault="0046024F" w:rsidP="001E5379">
      <w:pPr>
        <w:pStyle w:val="a3"/>
        <w:shd w:val="clear" w:color="auto" w:fill="FFFFFF" w:themeFill="background1"/>
        <w:spacing w:line="233" w:lineRule="auto"/>
        <w:ind w:firstLine="709"/>
        <w:rPr>
          <w:szCs w:val="28"/>
        </w:rPr>
      </w:pPr>
      <w:r w:rsidRPr="002710D2">
        <w:rPr>
          <w:szCs w:val="28"/>
        </w:rPr>
        <w:t>1. Утвердить источники финансирования дефицита областного бю</w:t>
      </w:r>
      <w:r w:rsidRPr="002710D2">
        <w:rPr>
          <w:szCs w:val="28"/>
        </w:rPr>
        <w:t>д</w:t>
      </w:r>
      <w:r w:rsidRPr="002710D2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2710D2">
          <w:rPr>
            <w:szCs w:val="28"/>
          </w:rPr>
          <w:t>прил</w:t>
        </w:r>
        <w:r w:rsidRPr="002710D2">
          <w:rPr>
            <w:szCs w:val="28"/>
          </w:rPr>
          <w:t>о</w:t>
        </w:r>
        <w:r w:rsidRPr="002710D2">
          <w:rPr>
            <w:szCs w:val="28"/>
          </w:rPr>
          <w:t>жению 1</w:t>
        </w:r>
      </w:hyperlink>
      <w:r w:rsidRPr="002710D2">
        <w:rPr>
          <w:szCs w:val="28"/>
        </w:rPr>
        <w:t>3 к настоящему Закону.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2. Утвердить </w:t>
      </w:r>
      <w:hyperlink r:id="rId23" w:history="1">
        <w:r w:rsidRPr="002710D2">
          <w:rPr>
            <w:szCs w:val="28"/>
          </w:rPr>
          <w:t>программу</w:t>
        </w:r>
      </w:hyperlink>
      <w:r w:rsidRPr="002710D2">
        <w:rPr>
          <w:szCs w:val="28"/>
        </w:rPr>
        <w:t xml:space="preserve"> государственных внутренних заимствов</w:t>
      </w:r>
      <w:r w:rsidRPr="002710D2">
        <w:rPr>
          <w:szCs w:val="28"/>
        </w:rPr>
        <w:t>а</w:t>
      </w:r>
      <w:r w:rsidRPr="002710D2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2710D2">
          <w:rPr>
            <w:szCs w:val="28"/>
          </w:rPr>
          <w:t>приложению 1</w:t>
        </w:r>
      </w:hyperlink>
      <w:r w:rsidRPr="002710D2">
        <w:rPr>
          <w:szCs w:val="28"/>
        </w:rPr>
        <w:t>4 к настоящему Закону.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по состоянию на 1 января 2021 года в сумме </w:t>
      </w:r>
      <w:r w:rsidR="00CD2737" w:rsidRPr="002710D2">
        <w:rPr>
          <w:szCs w:val="28"/>
        </w:rPr>
        <w:t xml:space="preserve">51688074,7 </w:t>
      </w:r>
      <w:r w:rsidRPr="002710D2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по состоянию на 1 января 2022 года в сумме </w:t>
      </w:r>
      <w:r w:rsidR="00CD2737" w:rsidRPr="002710D2">
        <w:rPr>
          <w:szCs w:val="28"/>
        </w:rPr>
        <w:t xml:space="preserve">51918506,0 </w:t>
      </w:r>
      <w:r w:rsidRPr="002710D2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по состоянию на 1 января 2023 года в сумме </w:t>
      </w:r>
      <w:r w:rsidR="00CD2737" w:rsidRPr="002710D2">
        <w:rPr>
          <w:snapToGrid w:val="0"/>
          <w:szCs w:val="28"/>
        </w:rPr>
        <w:t xml:space="preserve">52595654,1 </w:t>
      </w:r>
      <w:r w:rsidRPr="002710D2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2710D2">
        <w:rPr>
          <w:szCs w:val="28"/>
        </w:rPr>
        <w:t>т</w:t>
      </w:r>
      <w:r w:rsidRPr="002710D2">
        <w:rPr>
          <w:szCs w:val="28"/>
        </w:rPr>
        <w:t xml:space="preserve">ного бюджета, на покрытие временных кассовых разрывов. 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2. </w:t>
      </w:r>
      <w:proofErr w:type="gramStart"/>
      <w:r w:rsidRPr="002710D2">
        <w:rPr>
          <w:szCs w:val="28"/>
        </w:rPr>
        <w:t>Установить, что средства в объеме остатков субсидий, предоста</w:t>
      </w:r>
      <w:r w:rsidRPr="002710D2">
        <w:rPr>
          <w:szCs w:val="28"/>
        </w:rPr>
        <w:t>в</w:t>
      </w:r>
      <w:r w:rsidRPr="002710D2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2710D2">
        <w:rPr>
          <w:szCs w:val="28"/>
        </w:rPr>
        <w:t>а</w:t>
      </w:r>
      <w:r w:rsidRPr="002710D2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2710D2">
        <w:rPr>
          <w:szCs w:val="28"/>
        </w:rPr>
        <w:t>недостижением</w:t>
      </w:r>
      <w:proofErr w:type="spellEnd"/>
      <w:r w:rsidRPr="002710D2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2710D2">
        <w:rPr>
          <w:szCs w:val="28"/>
        </w:rPr>
        <w:t>и</w:t>
      </w:r>
      <w:r w:rsidRPr="002710D2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3. </w:t>
      </w:r>
      <w:proofErr w:type="gramStart"/>
      <w:r w:rsidRPr="002710D2">
        <w:rPr>
          <w:szCs w:val="28"/>
        </w:rPr>
        <w:t>Установить, что в соответствии с пунктом 7</w:t>
      </w:r>
      <w:r w:rsidRPr="002710D2">
        <w:rPr>
          <w:szCs w:val="28"/>
          <w:vertAlign w:val="superscript"/>
        </w:rPr>
        <w:t>1</w:t>
      </w:r>
      <w:r w:rsidRPr="002710D2">
        <w:rPr>
          <w:szCs w:val="28"/>
        </w:rPr>
        <w:t xml:space="preserve"> статьи 136 Бюдже</w:t>
      </w:r>
      <w:r w:rsidRPr="002710D2">
        <w:rPr>
          <w:szCs w:val="28"/>
        </w:rPr>
        <w:t>т</w:t>
      </w:r>
      <w:r w:rsidRPr="002710D2">
        <w:rPr>
          <w:szCs w:val="28"/>
        </w:rPr>
        <w:t>ного кодекса Российской Федерации главные распорядители средств о</w:t>
      </w:r>
      <w:r w:rsidRPr="002710D2">
        <w:rPr>
          <w:szCs w:val="28"/>
        </w:rPr>
        <w:t>б</w:t>
      </w:r>
      <w:r w:rsidRPr="002710D2">
        <w:rPr>
          <w:szCs w:val="28"/>
        </w:rPr>
        <w:t>ластного бюджета вправе передавать управлению Федерального казначе</w:t>
      </w:r>
      <w:r w:rsidRPr="002710D2">
        <w:rPr>
          <w:szCs w:val="28"/>
        </w:rPr>
        <w:t>й</w:t>
      </w:r>
      <w:r w:rsidRPr="002710D2">
        <w:rPr>
          <w:szCs w:val="28"/>
        </w:rPr>
        <w:t xml:space="preserve">ства по Саратовской области полномочия получателей средств областного </w:t>
      </w:r>
      <w:r w:rsidRPr="002710D2">
        <w:rPr>
          <w:szCs w:val="28"/>
        </w:rPr>
        <w:lastRenderedPageBreak/>
        <w:t>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2710D2">
        <w:rPr>
          <w:szCs w:val="28"/>
        </w:rPr>
        <w:t>е</w:t>
      </w:r>
      <w:r w:rsidRPr="002710D2">
        <w:rPr>
          <w:szCs w:val="28"/>
        </w:rPr>
        <w:t>делах суммы, необходимой для оплаты денежных</w:t>
      </w:r>
      <w:proofErr w:type="gramEnd"/>
      <w:r w:rsidRPr="002710D2">
        <w:rPr>
          <w:szCs w:val="28"/>
        </w:rPr>
        <w:t xml:space="preserve"> обязательств по расх</w:t>
      </w:r>
      <w:r w:rsidRPr="002710D2">
        <w:rPr>
          <w:szCs w:val="28"/>
        </w:rPr>
        <w:t>о</w:t>
      </w:r>
      <w:r w:rsidRPr="002710D2">
        <w:rPr>
          <w:szCs w:val="28"/>
        </w:rPr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2710D2">
        <w:rPr>
          <w:szCs w:val="28"/>
        </w:rPr>
        <w:t>о</w:t>
      </w:r>
      <w:r w:rsidRPr="002710D2">
        <w:rPr>
          <w:szCs w:val="28"/>
        </w:rPr>
        <w:t>рядке, установленном Федеральным казначейством.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 xml:space="preserve">Положения </w:t>
      </w:r>
      <w:hyperlink r:id="rId25" w:history="1">
        <w:r w:rsidRPr="002710D2">
          <w:rPr>
            <w:szCs w:val="28"/>
          </w:rPr>
          <w:t>абзаца первого</w:t>
        </w:r>
      </w:hyperlink>
      <w:r w:rsidRPr="002710D2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2710D2">
        <w:rPr>
          <w:szCs w:val="28"/>
        </w:rPr>
        <w:t>е</w:t>
      </w:r>
      <w:r w:rsidRPr="002710D2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2710D2" w:rsidRDefault="0046024F" w:rsidP="001E5379">
      <w:pPr>
        <w:shd w:val="clear" w:color="auto" w:fill="FFFFFF" w:themeFill="background1"/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2710D2">
        <w:rPr>
          <w:sz w:val="28"/>
          <w:szCs w:val="28"/>
        </w:rPr>
        <w:t>4.</w:t>
      </w:r>
      <w:r w:rsidRPr="002710D2">
        <w:rPr>
          <w:sz w:val="28"/>
          <w:szCs w:val="28"/>
          <w:lang w:val="en-US"/>
        </w:rPr>
        <w:t> </w:t>
      </w:r>
      <w:r w:rsidRPr="002710D2">
        <w:rPr>
          <w:sz w:val="28"/>
          <w:szCs w:val="28"/>
        </w:rPr>
        <w:t xml:space="preserve">Утвердить размер резервного фонда Правительства Саратовской области </w:t>
      </w:r>
      <w:r w:rsidR="00584639" w:rsidRPr="002710D2">
        <w:rPr>
          <w:sz w:val="28"/>
          <w:szCs w:val="28"/>
        </w:rPr>
        <w:t xml:space="preserve">на 2020 год в сумме </w:t>
      </w:r>
      <w:r w:rsidR="003D6E07" w:rsidRPr="002710D2">
        <w:rPr>
          <w:sz w:val="28"/>
          <w:szCs w:val="28"/>
        </w:rPr>
        <w:t>1262105,9</w:t>
      </w:r>
      <w:r w:rsidR="00B27075" w:rsidRPr="002710D2">
        <w:rPr>
          <w:szCs w:val="28"/>
        </w:rPr>
        <w:t xml:space="preserve"> </w:t>
      </w:r>
      <w:r w:rsidR="00584639" w:rsidRPr="002710D2">
        <w:rPr>
          <w:sz w:val="28"/>
          <w:szCs w:val="28"/>
        </w:rPr>
        <w:t>тыс. рублей</w:t>
      </w:r>
      <w:r w:rsidRPr="002710D2">
        <w:rPr>
          <w:sz w:val="28"/>
          <w:szCs w:val="28"/>
        </w:rPr>
        <w:t>, на 2021 год в сумме 300000,0 тыс. рублей и на 2022 год в сумме 300000,0 тыс. рублей.</w:t>
      </w:r>
    </w:p>
    <w:p w:rsidR="0046024F" w:rsidRPr="002710D2" w:rsidRDefault="0046024F" w:rsidP="001E5379">
      <w:pPr>
        <w:shd w:val="clear" w:color="auto" w:fill="FFFFFF" w:themeFill="background1"/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2710D2">
        <w:rPr>
          <w:sz w:val="28"/>
          <w:szCs w:val="28"/>
        </w:rPr>
        <w:t>5.</w:t>
      </w:r>
      <w:r w:rsidRPr="002710D2">
        <w:rPr>
          <w:sz w:val="28"/>
          <w:szCs w:val="28"/>
          <w:lang w:val="en-US"/>
        </w:rPr>
        <w:t> </w:t>
      </w:r>
      <w:r w:rsidRPr="002710D2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69A8" w:rsidRPr="002710D2" w:rsidRDefault="004669A8" w:rsidP="001E5379">
      <w:pPr>
        <w:shd w:val="clear" w:color="auto" w:fill="FFFFFF" w:themeFill="background1"/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2710D2">
        <w:rPr>
          <w:sz w:val="28"/>
          <w:szCs w:val="28"/>
        </w:rPr>
        <w:t xml:space="preserve">1) </w:t>
      </w:r>
      <w:r w:rsidR="0046024F" w:rsidRPr="002710D2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="0046024F" w:rsidRPr="002710D2">
        <w:rPr>
          <w:sz w:val="28"/>
          <w:szCs w:val="28"/>
        </w:rPr>
        <w:t>и</w:t>
      </w:r>
      <w:r w:rsidR="0046024F" w:rsidRPr="002710D2">
        <w:rPr>
          <w:sz w:val="28"/>
          <w:szCs w:val="28"/>
        </w:rPr>
        <w:t>тия Российской Федерации на период до 2024 года» (далее – Указ)</w:t>
      </w:r>
      <w:r w:rsidR="00FB15FD" w:rsidRPr="002710D2">
        <w:rPr>
          <w:sz w:val="28"/>
          <w:szCs w:val="28"/>
        </w:rPr>
        <w:t>, мер</w:t>
      </w:r>
      <w:r w:rsidR="00FB15FD" w:rsidRPr="002710D2">
        <w:rPr>
          <w:sz w:val="28"/>
          <w:szCs w:val="28"/>
        </w:rPr>
        <w:t>о</w:t>
      </w:r>
      <w:r w:rsidR="00FB15FD" w:rsidRPr="002710D2">
        <w:rPr>
          <w:sz w:val="28"/>
          <w:szCs w:val="28"/>
        </w:rPr>
        <w:t>приятий, связанных с предотвращением влияния ухудшения экономич</w:t>
      </w:r>
      <w:r w:rsidR="00FB15FD" w:rsidRPr="002710D2">
        <w:rPr>
          <w:sz w:val="28"/>
          <w:szCs w:val="28"/>
        </w:rPr>
        <w:t>е</w:t>
      </w:r>
      <w:r w:rsidR="00FB15FD" w:rsidRPr="002710D2">
        <w:rPr>
          <w:sz w:val="28"/>
          <w:szCs w:val="28"/>
        </w:rPr>
        <w:t>ской ситуации на развитие отраслей экономики, с профилактикой и устр</w:t>
      </w:r>
      <w:r w:rsidR="00FB15FD" w:rsidRPr="002710D2">
        <w:rPr>
          <w:sz w:val="28"/>
          <w:szCs w:val="28"/>
        </w:rPr>
        <w:t>а</w:t>
      </w:r>
      <w:r w:rsidR="00FB15FD" w:rsidRPr="002710D2">
        <w:rPr>
          <w:sz w:val="28"/>
          <w:szCs w:val="28"/>
        </w:rPr>
        <w:t xml:space="preserve">нением последствий распространения </w:t>
      </w:r>
      <w:proofErr w:type="spellStart"/>
      <w:r w:rsidR="00FB15FD" w:rsidRPr="002710D2">
        <w:rPr>
          <w:sz w:val="28"/>
          <w:szCs w:val="28"/>
        </w:rPr>
        <w:t>коронавирусной</w:t>
      </w:r>
      <w:proofErr w:type="spellEnd"/>
      <w:r w:rsidR="00FB15FD" w:rsidRPr="002710D2">
        <w:rPr>
          <w:sz w:val="28"/>
          <w:szCs w:val="28"/>
        </w:rPr>
        <w:t xml:space="preserve"> инфекции,</w:t>
      </w:r>
      <w:r w:rsidR="0046024F" w:rsidRPr="002710D2">
        <w:rPr>
          <w:sz w:val="28"/>
          <w:szCs w:val="28"/>
        </w:rPr>
        <w:t xml:space="preserve"> и мер</w:t>
      </w:r>
      <w:r w:rsidR="0046024F" w:rsidRPr="002710D2">
        <w:rPr>
          <w:sz w:val="28"/>
          <w:szCs w:val="28"/>
        </w:rPr>
        <w:t>о</w:t>
      </w:r>
      <w:r w:rsidR="0046024F" w:rsidRPr="002710D2">
        <w:rPr>
          <w:sz w:val="28"/>
          <w:szCs w:val="28"/>
        </w:rPr>
        <w:t>приятий государственных программ</w:t>
      </w:r>
      <w:proofErr w:type="gramEnd"/>
      <w:r w:rsidR="0046024F" w:rsidRPr="002710D2">
        <w:rPr>
          <w:sz w:val="28"/>
          <w:szCs w:val="28"/>
        </w:rPr>
        <w:t xml:space="preserve"> </w:t>
      </w:r>
      <w:proofErr w:type="gramStart"/>
      <w:r w:rsidR="0046024F" w:rsidRPr="002710D2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="0046024F" w:rsidRPr="002710D2">
        <w:rPr>
          <w:sz w:val="28"/>
          <w:szCs w:val="28"/>
        </w:rPr>
        <w:t>софинансируемых</w:t>
      </w:r>
      <w:proofErr w:type="spellEnd"/>
      <w:r w:rsidR="0046024F" w:rsidRPr="002710D2">
        <w:rPr>
          <w:sz w:val="28"/>
          <w:szCs w:val="28"/>
        </w:rPr>
        <w:t xml:space="preserve"> из федерального бюджета, в объемах: на 2020 год – </w:t>
      </w:r>
      <w:r w:rsidR="00CD2737" w:rsidRPr="002710D2">
        <w:rPr>
          <w:sz w:val="28"/>
          <w:szCs w:val="28"/>
        </w:rPr>
        <w:t>266560,5</w:t>
      </w:r>
      <w:r w:rsidR="00CD2737" w:rsidRPr="002710D2">
        <w:rPr>
          <w:szCs w:val="28"/>
        </w:rPr>
        <w:t xml:space="preserve"> </w:t>
      </w:r>
      <w:r w:rsidR="0046024F" w:rsidRPr="002710D2">
        <w:rPr>
          <w:sz w:val="28"/>
          <w:szCs w:val="28"/>
        </w:rPr>
        <w:t xml:space="preserve">тыс. рублей; на 2021 год – </w:t>
      </w:r>
      <w:r w:rsidR="003D6E07" w:rsidRPr="002710D2">
        <w:rPr>
          <w:sz w:val="28"/>
          <w:szCs w:val="28"/>
        </w:rPr>
        <w:t>1886599,5</w:t>
      </w:r>
      <w:r w:rsidR="00B27075" w:rsidRPr="002710D2">
        <w:rPr>
          <w:szCs w:val="28"/>
        </w:rPr>
        <w:t xml:space="preserve"> </w:t>
      </w:r>
      <w:r w:rsidR="0046024F" w:rsidRPr="002710D2">
        <w:rPr>
          <w:sz w:val="28"/>
          <w:szCs w:val="28"/>
        </w:rPr>
        <w:t xml:space="preserve">тыс. рублей; на 2022 год – </w:t>
      </w:r>
      <w:r w:rsidR="003D6E07" w:rsidRPr="002710D2">
        <w:rPr>
          <w:sz w:val="28"/>
          <w:szCs w:val="28"/>
        </w:rPr>
        <w:t>2425595,8</w:t>
      </w:r>
      <w:r w:rsidR="007C3DE5" w:rsidRPr="002710D2">
        <w:rPr>
          <w:bCs/>
          <w:sz w:val="28"/>
          <w:szCs w:val="28"/>
        </w:rPr>
        <w:t xml:space="preserve"> </w:t>
      </w:r>
      <w:r w:rsidR="0046024F" w:rsidRPr="002710D2">
        <w:rPr>
          <w:sz w:val="28"/>
          <w:szCs w:val="28"/>
        </w:rPr>
        <w:t>тыс. рублей</w:t>
      </w:r>
      <w:r w:rsidRPr="002710D2">
        <w:rPr>
          <w:sz w:val="28"/>
          <w:szCs w:val="28"/>
        </w:rPr>
        <w:t>;</w:t>
      </w:r>
      <w:proofErr w:type="gramEnd"/>
    </w:p>
    <w:p w:rsidR="004669A8" w:rsidRPr="002710D2" w:rsidRDefault="004669A8" w:rsidP="001E5379">
      <w:pPr>
        <w:shd w:val="clear" w:color="auto" w:fill="FFFFFF" w:themeFill="background1"/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2710D2">
        <w:rPr>
          <w:sz w:val="28"/>
          <w:szCs w:val="28"/>
        </w:rPr>
        <w:t>2) утратил силу.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6. Установить в соответствии со статьей 7</w:t>
      </w:r>
      <w:r w:rsidRPr="002710D2">
        <w:rPr>
          <w:szCs w:val="28"/>
          <w:vertAlign w:val="superscript"/>
        </w:rPr>
        <w:t>2</w:t>
      </w:r>
      <w:r w:rsidRPr="002710D2">
        <w:rPr>
          <w:szCs w:val="28"/>
        </w:rPr>
        <w:t xml:space="preserve"> Закона Саратовской обл</w:t>
      </w:r>
      <w:r w:rsidRPr="002710D2">
        <w:rPr>
          <w:szCs w:val="28"/>
        </w:rPr>
        <w:t>а</w:t>
      </w:r>
      <w:r w:rsidRPr="002710D2">
        <w:rPr>
          <w:szCs w:val="28"/>
        </w:rPr>
        <w:t>сти от 16 января 2008 года № 3-ЗСО «О бюджетном процессе в Сарато</w:t>
      </w:r>
      <w:r w:rsidRPr="002710D2">
        <w:rPr>
          <w:szCs w:val="28"/>
        </w:rPr>
        <w:t>в</w:t>
      </w:r>
      <w:r w:rsidRPr="002710D2">
        <w:rPr>
          <w:szCs w:val="28"/>
        </w:rPr>
        <w:t>ской области» следующие дополнительные основания для внесения изм</w:t>
      </w:r>
      <w:r w:rsidRPr="002710D2">
        <w:rPr>
          <w:szCs w:val="28"/>
        </w:rPr>
        <w:t>е</w:t>
      </w:r>
      <w:r w:rsidRPr="002710D2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2710D2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2710D2">
        <w:rPr>
          <w:szCs w:val="28"/>
        </w:rPr>
        <w:t>т</w:t>
      </w:r>
      <w:r w:rsidRPr="002710D2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2710D2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proofErr w:type="gramStart"/>
      <w:r w:rsidRPr="002710D2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2710D2">
        <w:rPr>
          <w:spacing w:val="-4"/>
          <w:szCs w:val="28"/>
        </w:rPr>
        <w:t>д</w:t>
      </w:r>
      <w:r w:rsidRPr="002710D2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2710D2">
        <w:rPr>
          <w:spacing w:val="-4"/>
          <w:szCs w:val="28"/>
        </w:rPr>
        <w:t>с</w:t>
      </w:r>
      <w:r w:rsidRPr="002710D2">
        <w:rPr>
          <w:spacing w:val="-4"/>
          <w:szCs w:val="28"/>
        </w:rPr>
        <w:t xml:space="preserve">ключением субвенций), при принятии решения о применении бюджетных </w:t>
      </w:r>
      <w:r w:rsidRPr="002710D2">
        <w:rPr>
          <w:spacing w:val="-4"/>
          <w:szCs w:val="28"/>
        </w:rPr>
        <w:lastRenderedPageBreak/>
        <w:t>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2710D2">
        <w:rPr>
          <w:spacing w:val="-4"/>
          <w:szCs w:val="28"/>
        </w:rPr>
        <w:t>и</w:t>
      </w:r>
      <w:r w:rsidRPr="002710D2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2710D2">
        <w:rPr>
          <w:spacing w:val="-4"/>
          <w:szCs w:val="28"/>
        </w:rPr>
        <w:t>н</w:t>
      </w:r>
      <w:r w:rsidRPr="002710D2">
        <w:rPr>
          <w:spacing w:val="-4"/>
          <w:szCs w:val="28"/>
        </w:rPr>
        <w:t>сового контроля области о применении бюджетных мер принуждения</w:t>
      </w:r>
      <w:r w:rsidRPr="002710D2">
        <w:rPr>
          <w:szCs w:val="28"/>
        </w:rPr>
        <w:t>;</w:t>
      </w:r>
      <w:proofErr w:type="gramEnd"/>
    </w:p>
    <w:p w:rsidR="00B72AFB" w:rsidRPr="002710D2" w:rsidRDefault="00B72AFB" w:rsidP="001E5379">
      <w:pPr>
        <w:pStyle w:val="ac"/>
        <w:shd w:val="clear" w:color="auto" w:fill="FFFFFF" w:themeFill="background1"/>
        <w:rPr>
          <w:spacing w:val="-6"/>
          <w:szCs w:val="28"/>
        </w:rPr>
      </w:pPr>
      <w:r w:rsidRPr="002710D2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2710D2">
        <w:rPr>
          <w:spacing w:val="-6"/>
          <w:szCs w:val="28"/>
        </w:rPr>
        <w:t>у</w:t>
      </w:r>
      <w:r w:rsidRPr="002710D2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B72AFB" w:rsidRPr="002710D2" w:rsidRDefault="00B72AFB" w:rsidP="001E5379">
      <w:pPr>
        <w:pStyle w:val="ac"/>
        <w:shd w:val="clear" w:color="auto" w:fill="FFFFFF" w:themeFill="background1"/>
        <w:rPr>
          <w:szCs w:val="28"/>
        </w:rPr>
      </w:pPr>
      <w:r w:rsidRPr="002710D2">
        <w:rPr>
          <w:szCs w:val="28"/>
        </w:rPr>
        <w:t>осуществления ежемесячных компенсационных выплат, осуществл</w:t>
      </w:r>
      <w:r w:rsidRPr="002710D2">
        <w:rPr>
          <w:szCs w:val="28"/>
        </w:rPr>
        <w:t>я</w:t>
      </w:r>
      <w:r w:rsidRPr="002710D2">
        <w:rPr>
          <w:szCs w:val="28"/>
        </w:rPr>
        <w:t xml:space="preserve">емых в соответствии с </w:t>
      </w:r>
      <w:hyperlink r:id="rId26" w:history="1">
        <w:r w:rsidRPr="002710D2">
          <w:rPr>
            <w:szCs w:val="28"/>
          </w:rPr>
          <w:t>Указом</w:t>
        </w:r>
      </w:hyperlink>
      <w:r w:rsidRPr="002710D2">
        <w:rPr>
          <w:szCs w:val="28"/>
        </w:rPr>
        <w:t xml:space="preserve"> Президента Российской Федерации от 30 мая 1994 года № 1110 «О размере компенсационных выплат отдельным к</w:t>
      </w:r>
      <w:r w:rsidRPr="002710D2">
        <w:rPr>
          <w:szCs w:val="28"/>
        </w:rPr>
        <w:t>а</w:t>
      </w:r>
      <w:r w:rsidRPr="002710D2">
        <w:rPr>
          <w:szCs w:val="28"/>
        </w:rPr>
        <w:t>тегориям граждан»;</w:t>
      </w:r>
    </w:p>
    <w:p w:rsidR="001578D0" w:rsidRPr="002710D2" w:rsidRDefault="001578D0" w:rsidP="001E5379">
      <w:pPr>
        <w:pStyle w:val="a3"/>
        <w:shd w:val="clear" w:color="auto" w:fill="FFFFFF" w:themeFill="background1"/>
        <w:spacing w:line="233" w:lineRule="auto"/>
      </w:pPr>
      <w:r w:rsidRPr="002710D2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2710D2">
        <w:t>коронавирусной</w:t>
      </w:r>
      <w:proofErr w:type="spellEnd"/>
      <w:r w:rsidRPr="002710D2">
        <w:t xml:space="preserve"> инфекции;</w:t>
      </w:r>
    </w:p>
    <w:p w:rsidR="00B72AFB" w:rsidRPr="002710D2" w:rsidRDefault="00B72AFB" w:rsidP="001E5379">
      <w:pPr>
        <w:pStyle w:val="a3"/>
        <w:shd w:val="clear" w:color="auto" w:fill="FFFFFF" w:themeFill="background1"/>
      </w:pPr>
      <w:r w:rsidRPr="002710D2">
        <w:t>выполнения условий предоставления дотаций на поддержку мер по обеспечению сбалансированности бюджетов субъектов Российской Фед</w:t>
      </w:r>
      <w:r w:rsidRPr="002710D2">
        <w:t>е</w:t>
      </w:r>
      <w:r w:rsidRPr="002710D2">
        <w:t>рации, предоставляемых в порядке и на условиях, установленных Прав</w:t>
      </w:r>
      <w:r w:rsidRPr="002710D2">
        <w:t>и</w:t>
      </w:r>
      <w:r w:rsidRPr="002710D2">
        <w:t>тельством Российской Федерации, а также иных межбюджетных тран</w:t>
      </w:r>
      <w:r w:rsidRPr="002710D2">
        <w:t>с</w:t>
      </w:r>
      <w:r w:rsidRPr="002710D2">
        <w:t>фертов за счет средств бюджетов иных субъектов Российской Федерации.</w:t>
      </w:r>
    </w:p>
    <w:p w:rsidR="00B72AFB" w:rsidRPr="002710D2" w:rsidRDefault="00B72AFB" w:rsidP="001E5379">
      <w:pPr>
        <w:pStyle w:val="a3"/>
        <w:shd w:val="clear" w:color="auto" w:fill="FFFFFF" w:themeFill="background1"/>
      </w:pPr>
    </w:p>
    <w:p w:rsidR="0046024F" w:rsidRPr="002710D2" w:rsidRDefault="0046024F" w:rsidP="001E5379">
      <w:pPr>
        <w:pStyle w:val="ConsPlusNormal"/>
        <w:shd w:val="clear" w:color="auto" w:fill="FFFFFF" w:themeFill="background1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2710D2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2710D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2710D2" w:rsidRDefault="0046024F" w:rsidP="001E5379">
      <w:pPr>
        <w:pStyle w:val="a3"/>
        <w:shd w:val="clear" w:color="auto" w:fill="FFFFFF" w:themeFill="background1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2710D2" w:rsidRDefault="0046024F" w:rsidP="001E5379">
      <w:pPr>
        <w:pStyle w:val="a3"/>
        <w:shd w:val="clear" w:color="auto" w:fill="FFFFFF" w:themeFill="background1"/>
        <w:spacing w:line="233" w:lineRule="auto"/>
      </w:pPr>
      <w:r w:rsidRPr="002710D2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2710D2">
        <w:t>на</w:t>
      </w:r>
      <w:proofErr w:type="gramEnd"/>
      <w:r w:rsidRPr="002710D2">
        <w:t xml:space="preserve"> 3,7 процента:</w:t>
      </w:r>
    </w:p>
    <w:p w:rsidR="0046024F" w:rsidRPr="002710D2" w:rsidRDefault="0046024F" w:rsidP="001E5379">
      <w:pPr>
        <w:pStyle w:val="a3"/>
        <w:shd w:val="clear" w:color="auto" w:fill="FFFFFF" w:themeFill="background1"/>
        <w:spacing w:line="233" w:lineRule="auto"/>
      </w:pPr>
      <w:r w:rsidRPr="002710D2">
        <w:t>пособия на ребенка гражданам, проживающим на территории Сар</w:t>
      </w:r>
      <w:r w:rsidRPr="002710D2">
        <w:t>а</w:t>
      </w:r>
      <w:r w:rsidRPr="002710D2">
        <w:t>товской области;</w:t>
      </w:r>
    </w:p>
    <w:p w:rsidR="0046024F" w:rsidRPr="002710D2" w:rsidRDefault="0046024F" w:rsidP="001E5379">
      <w:pPr>
        <w:pStyle w:val="a3"/>
        <w:shd w:val="clear" w:color="auto" w:fill="FFFFFF" w:themeFill="background1"/>
        <w:spacing w:line="233" w:lineRule="auto"/>
      </w:pPr>
      <w:r w:rsidRPr="002710D2">
        <w:t>единовременного пособия лицу, награжденному орденом «Родител</w:t>
      </w:r>
      <w:r w:rsidRPr="002710D2">
        <w:t>ь</w:t>
      </w:r>
      <w:r w:rsidRPr="002710D2">
        <w:t>ская слава», проживающему на территории Саратовской области;</w:t>
      </w:r>
    </w:p>
    <w:p w:rsidR="0046024F" w:rsidRPr="002710D2" w:rsidRDefault="0046024F" w:rsidP="001E5379">
      <w:pPr>
        <w:pStyle w:val="a3"/>
        <w:shd w:val="clear" w:color="auto" w:fill="FFFFFF" w:themeFill="background1"/>
        <w:spacing w:line="233" w:lineRule="auto"/>
      </w:pPr>
      <w:r w:rsidRPr="002710D2">
        <w:t xml:space="preserve">ежемесячных </w:t>
      </w:r>
      <w:hyperlink r:id="rId27" w:history="1">
        <w:r w:rsidRPr="002710D2">
          <w:t>доплат</w:t>
        </w:r>
      </w:hyperlink>
      <w:r w:rsidRPr="002710D2">
        <w:t xml:space="preserve"> к пенсиям гражданам, имеющим особые засл</w:t>
      </w:r>
      <w:r w:rsidRPr="002710D2">
        <w:t>у</w:t>
      </w:r>
      <w:r w:rsidRPr="002710D2">
        <w:t>ги перед Саратовской областью в области государственного, хозяйстве</w:t>
      </w:r>
      <w:r w:rsidRPr="002710D2">
        <w:t>н</w:t>
      </w:r>
      <w:r w:rsidRPr="002710D2">
        <w:t>ного и социально-культурного развития;</w:t>
      </w:r>
    </w:p>
    <w:p w:rsidR="0046024F" w:rsidRPr="002710D2" w:rsidRDefault="0046024F" w:rsidP="001E5379">
      <w:pPr>
        <w:pStyle w:val="a3"/>
        <w:shd w:val="clear" w:color="auto" w:fill="FFFFFF" w:themeFill="background1"/>
        <w:spacing w:line="233" w:lineRule="auto"/>
      </w:pPr>
      <w:r w:rsidRPr="002710D2">
        <w:t xml:space="preserve">дополнительного единовременного </w:t>
      </w:r>
      <w:hyperlink r:id="rId28" w:history="1">
        <w:r w:rsidRPr="002710D2">
          <w:t>пособия</w:t>
        </w:r>
      </w:hyperlink>
      <w:r w:rsidRPr="002710D2">
        <w:t xml:space="preserve"> при рождении ребенка и денежных средств на приобретение комплекта школьной одежды, спо</w:t>
      </w:r>
      <w:r w:rsidRPr="002710D2">
        <w:t>р</w:t>
      </w:r>
      <w:r w:rsidRPr="002710D2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2710D2" w:rsidRDefault="0046024F" w:rsidP="001E5379">
      <w:pPr>
        <w:pStyle w:val="a3"/>
        <w:shd w:val="clear" w:color="auto" w:fill="FFFFFF" w:themeFill="background1"/>
        <w:spacing w:line="233" w:lineRule="auto"/>
      </w:pPr>
      <w:r w:rsidRPr="002710D2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2710D2" w:rsidRDefault="0046024F" w:rsidP="001E5379">
      <w:pPr>
        <w:pStyle w:val="a3"/>
        <w:shd w:val="clear" w:color="auto" w:fill="FFFFFF" w:themeFill="background1"/>
        <w:spacing w:line="233" w:lineRule="auto"/>
      </w:pPr>
      <w:r w:rsidRPr="002710D2">
        <w:t>регионального материнского (семейного) капитала (его части) сем</w:t>
      </w:r>
      <w:r w:rsidRPr="002710D2">
        <w:t>ь</w:t>
      </w:r>
      <w:r w:rsidRPr="002710D2">
        <w:t>ям, имеющим детей, место жительство которых находится на территории Саратовской области;</w:t>
      </w:r>
    </w:p>
    <w:p w:rsidR="0046024F" w:rsidRPr="002710D2" w:rsidRDefault="0046024F" w:rsidP="001E5379">
      <w:pPr>
        <w:pStyle w:val="a3"/>
        <w:shd w:val="clear" w:color="auto" w:fill="FFFFFF" w:themeFill="background1"/>
        <w:spacing w:line="233" w:lineRule="auto"/>
      </w:pPr>
      <w:proofErr w:type="gramStart"/>
      <w:r w:rsidRPr="002710D2">
        <w:lastRenderedPageBreak/>
        <w:t>ежемесячной денежной выплаты ветеранам труда, ветеранам вое</w:t>
      </w:r>
      <w:r w:rsidRPr="002710D2">
        <w:t>н</w:t>
      </w:r>
      <w:r w:rsidRPr="002710D2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2710D2">
        <w:t>о</w:t>
      </w:r>
      <w:r w:rsidRPr="002710D2">
        <w:t>риях СССР, либо награжденным орденами или медалями СССР за самоо</w:t>
      </w:r>
      <w:r w:rsidRPr="002710D2">
        <w:t>т</w:t>
      </w:r>
      <w:r w:rsidRPr="002710D2">
        <w:t>верженный труд в период Великой Отечественной войны, реабилитир</w:t>
      </w:r>
      <w:r w:rsidRPr="002710D2">
        <w:t>о</w:t>
      </w:r>
      <w:r w:rsidRPr="002710D2">
        <w:t>ванным лицам и лицам, признанным пострадавшими</w:t>
      </w:r>
      <w:proofErr w:type="gramEnd"/>
      <w:r w:rsidRPr="002710D2">
        <w:t xml:space="preserve"> от политических р</w:t>
      </w:r>
      <w:r w:rsidRPr="002710D2">
        <w:t>е</w:t>
      </w:r>
      <w:r w:rsidRPr="002710D2">
        <w:t xml:space="preserve">прессий, </w:t>
      </w:r>
      <w:proofErr w:type="gramStart"/>
      <w:r w:rsidRPr="002710D2">
        <w:t>проживающим</w:t>
      </w:r>
      <w:proofErr w:type="gramEnd"/>
      <w:r w:rsidRPr="002710D2">
        <w:t xml:space="preserve"> на территории Саратовской области;</w:t>
      </w:r>
    </w:p>
    <w:p w:rsidR="0046024F" w:rsidRPr="002710D2" w:rsidRDefault="0046024F" w:rsidP="001E5379">
      <w:pPr>
        <w:pStyle w:val="a3"/>
        <w:shd w:val="clear" w:color="auto" w:fill="FFFFFF" w:themeFill="background1"/>
        <w:spacing w:line="233" w:lineRule="auto"/>
      </w:pPr>
      <w:r w:rsidRPr="002710D2">
        <w:t>расходов на погребение реабилитированных лиц, проживавших на территории Саратовской области;</w:t>
      </w:r>
    </w:p>
    <w:p w:rsidR="0046024F" w:rsidRPr="002710D2" w:rsidRDefault="0046024F" w:rsidP="001E5379">
      <w:pPr>
        <w:pStyle w:val="a3"/>
        <w:shd w:val="clear" w:color="auto" w:fill="FFFFFF" w:themeFill="background1"/>
        <w:spacing w:line="233" w:lineRule="auto"/>
      </w:pPr>
      <w:proofErr w:type="gramStart"/>
      <w:r w:rsidRPr="002710D2">
        <w:t xml:space="preserve">ежемесячных денежных </w:t>
      </w:r>
      <w:hyperlink r:id="rId29" w:history="1">
        <w:r w:rsidRPr="002710D2">
          <w:t>выплат</w:t>
        </w:r>
      </w:hyperlink>
      <w:r w:rsidRPr="002710D2">
        <w:t xml:space="preserve"> на содержание детей-сирот и детей, оставшихся без попечения родителей, переданных под опеку (попечител</w:t>
      </w:r>
      <w:r w:rsidRPr="002710D2">
        <w:t>ь</w:t>
      </w:r>
      <w:r w:rsidRPr="002710D2">
        <w:t>ство), ежемесячных денежных выплат на питание детей, больных хронич</w:t>
      </w:r>
      <w:r w:rsidRPr="002710D2">
        <w:t>е</w:t>
      </w:r>
      <w:r w:rsidRPr="002710D2">
        <w:t>ской дизентерией, туберкулезом, ослабленных детей, а также детей, нах</w:t>
      </w:r>
      <w:r w:rsidRPr="002710D2">
        <w:t>о</w:t>
      </w:r>
      <w:r w:rsidRPr="002710D2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2710D2">
        <w:t>е</w:t>
      </w:r>
      <w:r w:rsidRPr="002710D2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2710D2">
        <w:t>, праздничные и каникуля</w:t>
      </w:r>
      <w:r w:rsidRPr="002710D2">
        <w:t>р</w:t>
      </w:r>
      <w:r w:rsidRPr="002710D2">
        <w:t xml:space="preserve">ные дни, </w:t>
      </w:r>
      <w:proofErr w:type="gramStart"/>
      <w:r w:rsidRPr="002710D2">
        <w:t>выплачиваемых</w:t>
      </w:r>
      <w:proofErr w:type="gramEnd"/>
      <w:r w:rsidRPr="002710D2">
        <w:t xml:space="preserve"> дополнительно на каждого ребенка, переданного под опеку (попечительство);</w:t>
      </w:r>
    </w:p>
    <w:p w:rsidR="0046024F" w:rsidRPr="002710D2" w:rsidRDefault="0046024F" w:rsidP="001E5379">
      <w:pPr>
        <w:pStyle w:val="a3"/>
        <w:shd w:val="clear" w:color="auto" w:fill="FFFFFF" w:themeFill="background1"/>
      </w:pPr>
      <w:r w:rsidRPr="002710D2">
        <w:t xml:space="preserve">ежемесячных денежных </w:t>
      </w:r>
      <w:hyperlink r:id="rId30" w:history="1">
        <w:r w:rsidRPr="002710D2">
          <w:t>выплат</w:t>
        </w:r>
      </w:hyperlink>
      <w:r w:rsidRPr="002710D2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2710D2" w:rsidRDefault="0046024F" w:rsidP="001E5379">
      <w:pPr>
        <w:pStyle w:val="a3"/>
        <w:shd w:val="clear" w:color="auto" w:fill="FFFFFF" w:themeFill="background1"/>
      </w:pPr>
      <w:r w:rsidRPr="002710D2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2710D2">
        <w:t>а</w:t>
      </w:r>
      <w:r w:rsidRPr="002710D2">
        <w:t>ющим на территории Саратовской области;</w:t>
      </w:r>
    </w:p>
    <w:p w:rsidR="0046024F" w:rsidRPr="002710D2" w:rsidRDefault="0046024F" w:rsidP="001E5379">
      <w:pPr>
        <w:pStyle w:val="a3"/>
        <w:shd w:val="clear" w:color="auto" w:fill="FFFFFF" w:themeFill="background1"/>
      </w:pPr>
      <w:proofErr w:type="gramStart"/>
      <w:r w:rsidRPr="002710D2">
        <w:t xml:space="preserve">ежемесячных </w:t>
      </w:r>
      <w:hyperlink r:id="rId31" w:history="1">
        <w:r w:rsidRPr="002710D2">
          <w:t>денежных средств</w:t>
        </w:r>
      </w:hyperlink>
      <w:r w:rsidRPr="002710D2">
        <w:t xml:space="preserve"> на содержание ребенка (детей) в приемной семье, ежемесячных денежных средств на питание детей, бол</w:t>
      </w:r>
      <w:r w:rsidRPr="002710D2">
        <w:t>ь</w:t>
      </w:r>
      <w:r w:rsidRPr="002710D2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2710D2">
        <w:t>м</w:t>
      </w:r>
      <w:r w:rsidRPr="002710D2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2710D2">
        <w:t xml:space="preserve"> каждого ребенка в приемной семье;</w:t>
      </w:r>
    </w:p>
    <w:p w:rsidR="0046024F" w:rsidRPr="002710D2" w:rsidRDefault="0046024F" w:rsidP="001E5379">
      <w:pPr>
        <w:pStyle w:val="a3"/>
        <w:shd w:val="clear" w:color="auto" w:fill="FFFFFF" w:themeFill="background1"/>
      </w:pPr>
      <w:proofErr w:type="gramStart"/>
      <w:r w:rsidRPr="002710D2">
        <w:rPr>
          <w:spacing w:val="-4"/>
        </w:rPr>
        <w:t>нормативов среднемесячного размера оплаты труда штатного работн</w:t>
      </w:r>
      <w:r w:rsidRPr="002710D2">
        <w:rPr>
          <w:spacing w:val="-4"/>
        </w:rPr>
        <w:t>и</w:t>
      </w:r>
      <w:r w:rsidRPr="002710D2">
        <w:rPr>
          <w:spacing w:val="-4"/>
        </w:rPr>
        <w:t>ка с учетом отчислений по страховым взносам на обязательное пенсионное страхование, обязательное социальное страхование на случай временной н</w:t>
      </w:r>
      <w:r w:rsidRPr="002710D2">
        <w:rPr>
          <w:spacing w:val="-4"/>
        </w:rPr>
        <w:t>е</w:t>
      </w:r>
      <w:r w:rsidRPr="002710D2">
        <w:rPr>
          <w:spacing w:val="-4"/>
        </w:rPr>
        <w:t>трудоспособности и в связи с материнством, обязательное медицинское стр</w:t>
      </w:r>
      <w:r w:rsidRPr="002710D2">
        <w:rPr>
          <w:spacing w:val="-4"/>
        </w:rPr>
        <w:t>а</w:t>
      </w:r>
      <w:r w:rsidRPr="002710D2">
        <w:rPr>
          <w:spacing w:val="-4"/>
        </w:rPr>
        <w:t>хование, обязательное социальное страхование от несчастных случаев на производстве и профессиональных заболеваний, необходимых для осущест</w:t>
      </w:r>
      <w:r w:rsidRPr="002710D2">
        <w:rPr>
          <w:spacing w:val="-4"/>
        </w:rPr>
        <w:t>в</w:t>
      </w:r>
      <w:r w:rsidRPr="002710D2">
        <w:rPr>
          <w:spacing w:val="-4"/>
        </w:rPr>
        <w:t>ления государственных полномочий, переданных органам местного сам</w:t>
      </w:r>
      <w:r w:rsidRPr="002710D2">
        <w:rPr>
          <w:spacing w:val="-4"/>
        </w:rPr>
        <w:t>о</w:t>
      </w:r>
      <w:r w:rsidRPr="002710D2">
        <w:rPr>
          <w:spacing w:val="-4"/>
        </w:rPr>
        <w:t>управления в соответствии с Законом Саратовской области от 12</w:t>
      </w:r>
      <w:proofErr w:type="gramEnd"/>
      <w:r w:rsidRPr="002710D2">
        <w:rPr>
          <w:spacing w:val="-4"/>
        </w:rPr>
        <w:t xml:space="preserve"> </w:t>
      </w:r>
      <w:proofErr w:type="gramStart"/>
      <w:r w:rsidRPr="002710D2">
        <w:rPr>
          <w:spacing w:val="-4"/>
        </w:rPr>
        <w:t>декабря 2011 года № 190-ЗСО «</w:t>
      </w:r>
      <w:hyperlink r:id="rId32" w:history="1">
        <w:r w:rsidRPr="002710D2">
          <w:rPr>
            <w:spacing w:val="-4"/>
          </w:rPr>
          <w:t>О наделении органов</w:t>
        </w:r>
      </w:hyperlink>
      <w:r w:rsidRPr="002710D2">
        <w:rPr>
          <w:spacing w:val="-4"/>
        </w:rPr>
        <w:t xml:space="preserve"> местного самоуправления гос</w:t>
      </w:r>
      <w:r w:rsidRPr="002710D2">
        <w:rPr>
          <w:spacing w:val="-4"/>
        </w:rPr>
        <w:t>у</w:t>
      </w:r>
      <w:r w:rsidRPr="002710D2">
        <w:rPr>
          <w:spacing w:val="-4"/>
        </w:rPr>
        <w:t>дарственными полномочиями по организации предоставления питания о</w:t>
      </w:r>
      <w:r w:rsidRPr="002710D2">
        <w:rPr>
          <w:spacing w:val="-4"/>
        </w:rPr>
        <w:t>т</w:t>
      </w:r>
      <w:r w:rsidRPr="002710D2">
        <w:rPr>
          <w:spacing w:val="-4"/>
        </w:rPr>
        <w:lastRenderedPageBreak/>
        <w:t>дельным категориям обучающихся в муниципальных образовательных орг</w:t>
      </w:r>
      <w:r w:rsidRPr="002710D2">
        <w:rPr>
          <w:spacing w:val="-4"/>
        </w:rPr>
        <w:t>а</w:t>
      </w:r>
      <w:r w:rsidRPr="002710D2">
        <w:rPr>
          <w:spacing w:val="-4"/>
        </w:rPr>
        <w:t>низациях, реализующих образовательные программы начального общего, о</w:t>
      </w:r>
      <w:r w:rsidRPr="002710D2">
        <w:rPr>
          <w:spacing w:val="-4"/>
        </w:rPr>
        <w:t>с</w:t>
      </w:r>
      <w:r w:rsidRPr="002710D2">
        <w:rPr>
          <w:spacing w:val="-4"/>
        </w:rPr>
        <w:t>новного общего и среднего общего образования, и частичному финансиров</w:t>
      </w:r>
      <w:r w:rsidRPr="002710D2">
        <w:rPr>
          <w:spacing w:val="-4"/>
        </w:rPr>
        <w:t>а</w:t>
      </w:r>
      <w:r w:rsidRPr="002710D2">
        <w:rPr>
          <w:spacing w:val="-4"/>
        </w:rPr>
        <w:t>нию расходов на присмотр и уход за детьми дошкольного возраста в мун</w:t>
      </w:r>
      <w:r w:rsidRPr="002710D2">
        <w:rPr>
          <w:spacing w:val="-4"/>
        </w:rPr>
        <w:t>и</w:t>
      </w:r>
      <w:r w:rsidRPr="002710D2">
        <w:rPr>
          <w:spacing w:val="-4"/>
        </w:rPr>
        <w:t>ципальных образовательных организациях, реализующих основную общео</w:t>
      </w:r>
      <w:r w:rsidRPr="002710D2">
        <w:rPr>
          <w:spacing w:val="-4"/>
        </w:rPr>
        <w:t>б</w:t>
      </w:r>
      <w:r w:rsidRPr="002710D2">
        <w:rPr>
          <w:spacing w:val="-4"/>
        </w:rPr>
        <w:t>разовательную программу дошкольного образования</w:t>
      </w:r>
      <w:r w:rsidRPr="002710D2">
        <w:t>»;</w:t>
      </w:r>
      <w:proofErr w:type="gramEnd"/>
    </w:p>
    <w:p w:rsidR="0046024F" w:rsidRPr="002710D2" w:rsidRDefault="0046024F" w:rsidP="001E5379">
      <w:pPr>
        <w:pStyle w:val="a3"/>
        <w:shd w:val="clear" w:color="auto" w:fill="FFFFFF" w:themeFill="background1"/>
      </w:pPr>
      <w:proofErr w:type="gramStart"/>
      <w:r w:rsidRPr="002710D2">
        <w:rPr>
          <w:spacing w:val="-4"/>
        </w:rPr>
        <w:t>нормативов расходов на оплату труда штатных работников с начисл</w:t>
      </w:r>
      <w:r w:rsidRPr="002710D2">
        <w:rPr>
          <w:spacing w:val="-4"/>
        </w:rPr>
        <w:t>е</w:t>
      </w:r>
      <w:r w:rsidRPr="002710D2">
        <w:rPr>
          <w:spacing w:val="-4"/>
        </w:rPr>
        <w:t>ниями на нее, необходимых для осуществления государственных полном</w:t>
      </w:r>
      <w:r w:rsidRPr="002710D2">
        <w:rPr>
          <w:spacing w:val="-4"/>
        </w:rPr>
        <w:t>о</w:t>
      </w:r>
      <w:r w:rsidRPr="002710D2">
        <w:rPr>
          <w:spacing w:val="-4"/>
        </w:rPr>
        <w:t xml:space="preserve">чий, переданных органам местного самоуправления в соответствии с </w:t>
      </w:r>
      <w:hyperlink r:id="rId33" w:history="1">
        <w:r w:rsidRPr="002710D2">
          <w:rPr>
            <w:spacing w:val="-4"/>
          </w:rPr>
          <w:t>Законом</w:t>
        </w:r>
      </w:hyperlink>
      <w:r w:rsidRPr="002710D2">
        <w:rPr>
          <w:spacing w:val="-4"/>
        </w:rPr>
        <w:t xml:space="preserve"> Саратовской области от 27 февраля 2008 года № 44-ЗСО «О наделении орг</w:t>
      </w:r>
      <w:r w:rsidRPr="002710D2">
        <w:rPr>
          <w:spacing w:val="-4"/>
        </w:rPr>
        <w:t>а</w:t>
      </w:r>
      <w:r w:rsidRPr="002710D2">
        <w:rPr>
          <w:spacing w:val="-4"/>
        </w:rPr>
        <w:t>нов местного самоуправления в Саратовской области государственными полномочиями по предоставлению компенсации родительской платы за пр</w:t>
      </w:r>
      <w:r w:rsidRPr="002710D2">
        <w:rPr>
          <w:spacing w:val="-4"/>
        </w:rPr>
        <w:t>и</w:t>
      </w:r>
      <w:r w:rsidRPr="002710D2">
        <w:rPr>
          <w:spacing w:val="-4"/>
        </w:rPr>
        <w:t>смотр и уход за детьми в образовательных организациях, реализующих о</w:t>
      </w:r>
      <w:r w:rsidRPr="002710D2">
        <w:rPr>
          <w:spacing w:val="-4"/>
        </w:rPr>
        <w:t>с</w:t>
      </w:r>
      <w:r w:rsidRPr="002710D2">
        <w:rPr>
          <w:spacing w:val="-4"/>
        </w:rPr>
        <w:t>новную общеобразовательную программу</w:t>
      </w:r>
      <w:proofErr w:type="gramEnd"/>
      <w:r w:rsidRPr="002710D2">
        <w:rPr>
          <w:spacing w:val="-4"/>
        </w:rPr>
        <w:t xml:space="preserve"> дошкольного образования</w:t>
      </w:r>
      <w:r w:rsidRPr="002710D2">
        <w:t>»;</w:t>
      </w:r>
    </w:p>
    <w:p w:rsidR="0046024F" w:rsidRPr="002710D2" w:rsidRDefault="0046024F" w:rsidP="001E5379">
      <w:pPr>
        <w:pStyle w:val="a3"/>
        <w:shd w:val="clear" w:color="auto" w:fill="FFFFFF" w:themeFill="background1"/>
      </w:pPr>
      <w:r w:rsidRPr="002710D2">
        <w:t>размеров денежного вознаграждения лицам, замещающим госуда</w:t>
      </w:r>
      <w:r w:rsidRPr="002710D2">
        <w:t>р</w:t>
      </w:r>
      <w:r w:rsidRPr="002710D2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2710D2" w:rsidRDefault="0046024F" w:rsidP="001E5379">
      <w:pPr>
        <w:pStyle w:val="a3"/>
        <w:shd w:val="clear" w:color="auto" w:fill="FFFFFF" w:themeFill="background1"/>
      </w:pPr>
      <w:r w:rsidRPr="002710D2">
        <w:t>2. Установить размер индексации с 1 октября 2021 года на 3,7 пр</w:t>
      </w:r>
      <w:r w:rsidRPr="002710D2">
        <w:t>о</w:t>
      </w:r>
      <w:r w:rsidRPr="002710D2">
        <w:t>цента, с 1 октября 2022 года на 3,7 процента:</w:t>
      </w:r>
    </w:p>
    <w:p w:rsidR="0046024F" w:rsidRPr="002710D2" w:rsidRDefault="0046024F" w:rsidP="001E537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proofErr w:type="gramStart"/>
      <w:r w:rsidRPr="002710D2">
        <w:rPr>
          <w:sz w:val="28"/>
          <w:szCs w:val="28"/>
        </w:rPr>
        <w:t>размера расходов на обеспечение деятельности по сохранению, с</w:t>
      </w:r>
      <w:r w:rsidRPr="002710D2">
        <w:rPr>
          <w:sz w:val="28"/>
          <w:szCs w:val="28"/>
        </w:rPr>
        <w:t>о</w:t>
      </w:r>
      <w:r w:rsidRPr="002710D2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2710D2">
        <w:rPr>
          <w:sz w:val="28"/>
          <w:szCs w:val="28"/>
        </w:rPr>
        <w:t>т</w:t>
      </w:r>
      <w:r w:rsidRPr="002710D2">
        <w:rPr>
          <w:sz w:val="28"/>
          <w:szCs w:val="28"/>
        </w:rPr>
        <w:t xml:space="preserve">ветствии с </w:t>
      </w:r>
      <w:hyperlink r:id="rId34" w:history="1">
        <w:r w:rsidRPr="002710D2">
          <w:rPr>
            <w:sz w:val="28"/>
            <w:szCs w:val="28"/>
          </w:rPr>
          <w:t>Законом</w:t>
        </w:r>
      </w:hyperlink>
      <w:r w:rsidRPr="002710D2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2710D2">
        <w:rPr>
          <w:sz w:val="28"/>
          <w:szCs w:val="28"/>
        </w:rPr>
        <w:t>е</w:t>
      </w:r>
      <w:r w:rsidRPr="002710D2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2710D2" w:rsidRDefault="0046024F" w:rsidP="001E5379">
      <w:pPr>
        <w:pStyle w:val="a3"/>
        <w:shd w:val="clear" w:color="auto" w:fill="FFFFFF" w:themeFill="background1"/>
      </w:pPr>
      <w:proofErr w:type="gramStart"/>
      <w:r w:rsidRPr="002710D2">
        <w:t>норматива расходов на обеспечение деятельности штатных работн</w:t>
      </w:r>
      <w:r w:rsidRPr="002710D2">
        <w:t>и</w:t>
      </w:r>
      <w:r w:rsidRPr="002710D2">
        <w:t xml:space="preserve">ков в расчете на одного получателя компенсации </w:t>
      </w:r>
      <w:hyperlink r:id="rId35" w:history="1">
        <w:r w:rsidRPr="002710D2">
          <w:t xml:space="preserve">в соответствии с </w:t>
        </w:r>
      </w:hyperlink>
      <w:r w:rsidRPr="002710D2">
        <w:t>Законом Саратовской области от 27 февраля 2008 года № 44-ЗСО «О наделении о</w:t>
      </w:r>
      <w:r w:rsidRPr="002710D2">
        <w:t>р</w:t>
      </w:r>
      <w:r w:rsidRPr="002710D2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2710D2" w:rsidRDefault="0046024F" w:rsidP="001E5379">
      <w:pPr>
        <w:shd w:val="clear" w:color="auto" w:fill="FFFFFF" w:themeFill="background1"/>
        <w:jc w:val="both"/>
        <w:rPr>
          <w:sz w:val="28"/>
          <w:szCs w:val="28"/>
        </w:rPr>
      </w:pPr>
    </w:p>
    <w:p w:rsidR="0046024F" w:rsidRPr="002710D2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710D2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2710D2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2710D2" w:rsidRDefault="0046024F" w:rsidP="001E5379">
      <w:pPr>
        <w:pStyle w:val="a3"/>
        <w:shd w:val="clear" w:color="auto" w:fill="FFFFFF" w:themeFill="background1"/>
      </w:pPr>
      <w:r w:rsidRPr="002710D2">
        <w:rPr>
          <w:szCs w:val="28"/>
        </w:rPr>
        <w:t>Настоящий Закон вступает в силу с 1 января 2020 года.</w:t>
      </w:r>
    </w:p>
    <w:p w:rsidR="00A56C21" w:rsidRPr="002710D2" w:rsidRDefault="00A56C21" w:rsidP="001E5379">
      <w:pPr>
        <w:pStyle w:val="a3"/>
        <w:shd w:val="clear" w:color="auto" w:fill="FFFFFF" w:themeFill="background1"/>
        <w:ind w:firstLine="0"/>
        <w:rPr>
          <w:b/>
        </w:rPr>
      </w:pPr>
    </w:p>
    <w:p w:rsidR="00A56C21" w:rsidRPr="002710D2" w:rsidRDefault="00A56C21" w:rsidP="001E5379">
      <w:pPr>
        <w:pStyle w:val="a3"/>
        <w:shd w:val="clear" w:color="auto" w:fill="FFFFFF" w:themeFill="background1"/>
        <w:ind w:firstLine="0"/>
        <w:rPr>
          <w:b/>
        </w:rPr>
      </w:pPr>
    </w:p>
    <w:p w:rsidR="00856A59" w:rsidRPr="002710D2" w:rsidRDefault="00856A59" w:rsidP="001E5379">
      <w:pPr>
        <w:pStyle w:val="a3"/>
        <w:shd w:val="clear" w:color="auto" w:fill="FFFFFF" w:themeFill="background1"/>
        <w:ind w:firstLine="0"/>
        <w:rPr>
          <w:b/>
        </w:rPr>
      </w:pPr>
    </w:p>
    <w:p w:rsidR="00A56C21" w:rsidRPr="002710D2" w:rsidRDefault="00A56C21" w:rsidP="001E5379">
      <w:pPr>
        <w:pStyle w:val="a3"/>
        <w:shd w:val="clear" w:color="auto" w:fill="FFFFFF" w:themeFill="background1"/>
        <w:ind w:firstLine="0"/>
        <w:rPr>
          <w:b/>
        </w:rPr>
      </w:pPr>
      <w:r w:rsidRPr="002710D2">
        <w:rPr>
          <w:b/>
        </w:rPr>
        <w:t xml:space="preserve">Губернатор </w:t>
      </w:r>
    </w:p>
    <w:p w:rsidR="00A56C21" w:rsidRPr="002710D2" w:rsidRDefault="00A56C21" w:rsidP="001E5379">
      <w:pPr>
        <w:pStyle w:val="a3"/>
        <w:shd w:val="clear" w:color="auto" w:fill="FFFFFF" w:themeFill="background1"/>
        <w:ind w:firstLine="0"/>
        <w:rPr>
          <w:b/>
        </w:rPr>
      </w:pPr>
      <w:r w:rsidRPr="002710D2">
        <w:rPr>
          <w:b/>
        </w:rPr>
        <w:t xml:space="preserve">Саратовской области                                                                      </w:t>
      </w:r>
      <w:proofErr w:type="spellStart"/>
      <w:r w:rsidRPr="002710D2">
        <w:rPr>
          <w:b/>
        </w:rPr>
        <w:t>В.В.Радаев</w:t>
      </w:r>
      <w:proofErr w:type="spellEnd"/>
    </w:p>
    <w:p w:rsidR="00584639" w:rsidRPr="002710D2" w:rsidRDefault="00584639" w:rsidP="001E5379">
      <w:pPr>
        <w:pStyle w:val="a3"/>
        <w:shd w:val="clear" w:color="auto" w:fill="FFFFFF" w:themeFill="background1"/>
        <w:rPr>
          <w:b/>
        </w:rPr>
      </w:pPr>
    </w:p>
    <w:p w:rsidR="003D6E07" w:rsidRPr="002710D2" w:rsidRDefault="003D6E07" w:rsidP="001E5379">
      <w:pPr>
        <w:pStyle w:val="a3"/>
        <w:shd w:val="clear" w:color="auto" w:fill="FFFFFF" w:themeFill="background1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2710D2" w:rsidTr="0069675A">
        <w:trPr>
          <w:trHeight w:val="381"/>
        </w:trPr>
        <w:tc>
          <w:tcPr>
            <w:tcW w:w="2235" w:type="dxa"/>
            <w:hideMark/>
          </w:tcPr>
          <w:p w:rsidR="00856A59" w:rsidRPr="002710D2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2710D2">
              <w:rPr>
                <w:sz w:val="28"/>
              </w:rPr>
              <w:lastRenderedPageBreak/>
              <w:t>Приложение 1.</w:t>
            </w:r>
          </w:p>
        </w:tc>
        <w:tc>
          <w:tcPr>
            <w:tcW w:w="7053" w:type="dxa"/>
          </w:tcPr>
          <w:p w:rsidR="00856A59" w:rsidRPr="002710D2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710D2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2710D2" w:rsidTr="0069675A">
        <w:tc>
          <w:tcPr>
            <w:tcW w:w="2235" w:type="dxa"/>
            <w:hideMark/>
          </w:tcPr>
          <w:p w:rsidR="00856A59" w:rsidRPr="002710D2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2710D2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2710D2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710D2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2710D2" w:rsidTr="0069675A">
        <w:tc>
          <w:tcPr>
            <w:tcW w:w="2235" w:type="dxa"/>
            <w:hideMark/>
          </w:tcPr>
          <w:p w:rsidR="00856A59" w:rsidRPr="002710D2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2710D2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2710D2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710D2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2710D2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710D2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856A59" w:rsidRPr="002710D2" w:rsidTr="0069675A">
        <w:tc>
          <w:tcPr>
            <w:tcW w:w="2235" w:type="dxa"/>
            <w:hideMark/>
          </w:tcPr>
          <w:p w:rsidR="00856A59" w:rsidRPr="002710D2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2710D2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2710D2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710D2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2710D2" w:rsidTr="0069675A">
        <w:tc>
          <w:tcPr>
            <w:tcW w:w="2235" w:type="dxa"/>
            <w:hideMark/>
          </w:tcPr>
          <w:p w:rsidR="00856A59" w:rsidRPr="002710D2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2710D2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2710D2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710D2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2710D2">
              <w:rPr>
                <w:color w:val="1F497D" w:themeColor="text2"/>
                <w:sz w:val="28"/>
                <w:u w:val="single"/>
              </w:rPr>
              <w:t>а</w:t>
            </w:r>
            <w:r w:rsidRPr="002710D2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2710D2">
              <w:rPr>
                <w:color w:val="1F497D" w:themeColor="text2"/>
                <w:sz w:val="28"/>
                <w:u w:val="single"/>
              </w:rPr>
              <w:t>а</w:t>
            </w:r>
            <w:r w:rsidRPr="002710D2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2020 год  и на плановый период 2021 и 2022 годов.</w:t>
            </w:r>
          </w:p>
        </w:tc>
      </w:tr>
      <w:tr w:rsidR="00856A59" w:rsidRPr="002710D2" w:rsidTr="0069675A">
        <w:tc>
          <w:tcPr>
            <w:tcW w:w="2235" w:type="dxa"/>
            <w:hideMark/>
          </w:tcPr>
          <w:p w:rsidR="00856A59" w:rsidRPr="002710D2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2710D2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856A59" w:rsidRPr="002710D2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710D2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2710D2" w:rsidTr="0069675A">
        <w:tc>
          <w:tcPr>
            <w:tcW w:w="2235" w:type="dxa"/>
            <w:hideMark/>
          </w:tcPr>
          <w:p w:rsidR="00856A59" w:rsidRPr="002710D2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2710D2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2710D2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710D2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2710D2">
              <w:rPr>
                <w:color w:val="1F497D" w:themeColor="text2"/>
                <w:sz w:val="28"/>
                <w:u w:val="single"/>
              </w:rPr>
              <w:t>о</w:t>
            </w:r>
            <w:r w:rsidRPr="002710D2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2710D2">
              <w:rPr>
                <w:color w:val="1F497D" w:themeColor="text2"/>
                <w:sz w:val="28"/>
                <w:u w:val="single"/>
              </w:rPr>
              <w:t>я</w:t>
            </w:r>
            <w:r w:rsidRPr="002710D2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2710D2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2710D2">
              <w:rPr>
                <w:color w:val="1F497D" w:themeColor="text2"/>
                <w:sz w:val="28"/>
                <w:u w:val="single"/>
              </w:rPr>
              <w:t>с</w:t>
            </w:r>
            <w:r w:rsidRPr="002710D2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2710D2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2710D2" w:rsidTr="0069675A">
        <w:tc>
          <w:tcPr>
            <w:tcW w:w="2235" w:type="dxa"/>
            <w:hideMark/>
          </w:tcPr>
          <w:p w:rsidR="00856A59" w:rsidRPr="002710D2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2710D2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2710D2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710D2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2710D2">
              <w:rPr>
                <w:color w:val="1F497D" w:themeColor="text2"/>
                <w:sz w:val="28"/>
                <w:u w:val="single"/>
              </w:rPr>
              <w:t>е</w:t>
            </w:r>
            <w:r w:rsidRPr="002710D2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2710D2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2710D2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2710D2" w:rsidTr="0069675A">
        <w:tc>
          <w:tcPr>
            <w:tcW w:w="2235" w:type="dxa"/>
            <w:hideMark/>
          </w:tcPr>
          <w:p w:rsidR="00856A59" w:rsidRPr="002710D2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2710D2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2710D2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710D2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2710D2" w:rsidTr="0069675A">
        <w:tc>
          <w:tcPr>
            <w:tcW w:w="2235" w:type="dxa"/>
            <w:hideMark/>
          </w:tcPr>
          <w:p w:rsidR="00856A59" w:rsidRPr="002710D2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2710D2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2710D2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710D2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2710D2">
              <w:rPr>
                <w:color w:val="1F497D" w:themeColor="text2"/>
                <w:sz w:val="28"/>
                <w:u w:val="single"/>
              </w:rPr>
              <w:t>д</w:t>
            </w:r>
            <w:r w:rsidRPr="002710D2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2710D2" w:rsidTr="0069675A">
        <w:tc>
          <w:tcPr>
            <w:tcW w:w="2235" w:type="dxa"/>
          </w:tcPr>
          <w:p w:rsidR="00856A59" w:rsidRPr="002710D2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2710D2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E22CC1" w:rsidRPr="002710D2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710D2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2710D2">
              <w:rPr>
                <w:color w:val="1F497D" w:themeColor="text2"/>
                <w:sz w:val="28"/>
                <w:u w:val="single"/>
              </w:rPr>
              <w:t>о</w:t>
            </w:r>
            <w:r w:rsidRPr="002710D2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2710D2">
              <w:rPr>
                <w:color w:val="1F497D" w:themeColor="text2"/>
                <w:sz w:val="28"/>
                <w:u w:val="single"/>
              </w:rPr>
              <w:t>е</w:t>
            </w:r>
            <w:r w:rsidRPr="002710D2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2710D2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2710D2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2710D2">
              <w:rPr>
                <w:color w:val="1F497D" w:themeColor="text2"/>
                <w:sz w:val="28"/>
                <w:u w:val="single"/>
              </w:rPr>
              <w:t>т</w:t>
            </w:r>
            <w:r w:rsidRPr="002710D2">
              <w:rPr>
                <w:color w:val="1F497D" w:themeColor="text2"/>
                <w:sz w:val="28"/>
                <w:u w:val="single"/>
              </w:rPr>
              <w:t>ного значения, на 2020 год и на плановый период 2021 и 2022 годов.</w:t>
            </w:r>
          </w:p>
        </w:tc>
      </w:tr>
      <w:tr w:rsidR="00856A59" w:rsidRPr="002710D2" w:rsidTr="0069675A">
        <w:tc>
          <w:tcPr>
            <w:tcW w:w="2235" w:type="dxa"/>
            <w:hideMark/>
          </w:tcPr>
          <w:p w:rsidR="00856A59" w:rsidRPr="002710D2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2710D2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856A59" w:rsidRPr="002710D2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710D2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2710D2" w:rsidTr="0069675A">
        <w:tc>
          <w:tcPr>
            <w:tcW w:w="2235" w:type="dxa"/>
            <w:hideMark/>
          </w:tcPr>
          <w:p w:rsidR="00856A59" w:rsidRPr="002710D2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2710D2">
              <w:rPr>
                <w:sz w:val="28"/>
              </w:rPr>
              <w:lastRenderedPageBreak/>
              <w:t>Приложение 13.</w:t>
            </w:r>
          </w:p>
        </w:tc>
        <w:tc>
          <w:tcPr>
            <w:tcW w:w="7053" w:type="dxa"/>
          </w:tcPr>
          <w:p w:rsidR="00856A59" w:rsidRPr="002710D2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710D2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2710D2">
              <w:rPr>
                <w:color w:val="1F497D" w:themeColor="text2"/>
                <w:sz w:val="28"/>
                <w:u w:val="single"/>
              </w:rPr>
              <w:t>д</w:t>
            </w:r>
            <w:r w:rsidRPr="002710D2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2710D2">
              <w:rPr>
                <w:color w:val="1F497D" w:themeColor="text2"/>
                <w:sz w:val="28"/>
                <w:u w:val="single"/>
              </w:rPr>
              <w:t>о</w:t>
            </w:r>
            <w:r w:rsidRPr="002710D2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2710D2" w:rsidTr="0069675A">
        <w:tc>
          <w:tcPr>
            <w:tcW w:w="2235" w:type="dxa"/>
          </w:tcPr>
          <w:p w:rsidR="00856A59" w:rsidRPr="002710D2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2710D2">
              <w:rPr>
                <w:sz w:val="28"/>
              </w:rPr>
              <w:t>Приложение 1</w:t>
            </w:r>
            <w:r w:rsidRPr="002710D2">
              <w:rPr>
                <w:sz w:val="28"/>
                <w:lang w:val="en-US"/>
              </w:rPr>
              <w:t>4</w:t>
            </w:r>
            <w:r w:rsidRPr="002710D2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2710D2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710D2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2020 год и на плановый период 2021 и 2022 годов.</w:t>
            </w:r>
          </w:p>
        </w:tc>
      </w:tr>
    </w:tbl>
    <w:p w:rsidR="00856A59" w:rsidRPr="002710D2" w:rsidRDefault="00856A59" w:rsidP="001E5379">
      <w:pPr>
        <w:pStyle w:val="a3"/>
        <w:shd w:val="clear" w:color="auto" w:fill="FFFFFF" w:themeFill="background1"/>
        <w:rPr>
          <w:b/>
        </w:rPr>
      </w:pPr>
    </w:p>
    <w:p w:rsidR="00B72AFB" w:rsidRPr="002710D2" w:rsidRDefault="00B72AFB" w:rsidP="001E5379">
      <w:pPr>
        <w:pStyle w:val="a3"/>
        <w:shd w:val="clear" w:color="auto" w:fill="FFFFFF" w:themeFill="background1"/>
        <w:rPr>
          <w:b/>
        </w:rPr>
      </w:pPr>
    </w:p>
    <w:p w:rsidR="00405C01" w:rsidRDefault="00405C01" w:rsidP="00405C01">
      <w:pPr>
        <w:pStyle w:val="a3"/>
        <w:ind w:firstLine="0"/>
      </w:pPr>
      <w:proofErr w:type="spellStart"/>
      <w:r>
        <w:t>г</w:t>
      </w:r>
      <w:proofErr w:type="gramStart"/>
      <w:r>
        <w:t>.С</w:t>
      </w:r>
      <w:proofErr w:type="gramEnd"/>
      <w:r>
        <w:t>аратов</w:t>
      </w:r>
      <w:proofErr w:type="spellEnd"/>
    </w:p>
    <w:p w:rsidR="00405C01" w:rsidRDefault="00405C01" w:rsidP="00405C01">
      <w:pPr>
        <w:pStyle w:val="a3"/>
        <w:ind w:firstLine="0"/>
      </w:pPr>
      <w:r>
        <w:t>«26» ноября 2019 г.</w:t>
      </w:r>
    </w:p>
    <w:p w:rsidR="00405C01" w:rsidRDefault="00405C01" w:rsidP="00405C01">
      <w:pPr>
        <w:pStyle w:val="a3"/>
        <w:ind w:firstLine="0"/>
      </w:pPr>
      <w:r>
        <w:t>№ 130-ЗСО</w:t>
      </w:r>
    </w:p>
    <w:p w:rsidR="0046024F" w:rsidRDefault="0046024F" w:rsidP="00405C01">
      <w:pPr>
        <w:pStyle w:val="a3"/>
        <w:shd w:val="clear" w:color="auto" w:fill="FFFFFF" w:themeFill="background1"/>
        <w:ind w:firstLine="0"/>
      </w:pPr>
    </w:p>
    <w:sectPr w:rsidR="0046024F" w:rsidSect="0046024F">
      <w:headerReference w:type="default" r:id="rId36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666" w:rsidRDefault="006F7666" w:rsidP="0046024F">
      <w:r>
        <w:separator/>
      </w:r>
    </w:p>
  </w:endnote>
  <w:endnote w:type="continuationSeparator" w:id="0">
    <w:p w:rsidR="006F7666" w:rsidRDefault="006F7666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666" w:rsidRDefault="006F7666" w:rsidP="0046024F">
      <w:r>
        <w:separator/>
      </w:r>
    </w:p>
  </w:footnote>
  <w:footnote w:type="continuationSeparator" w:id="0">
    <w:p w:rsidR="006F7666" w:rsidRDefault="006F7666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18DC">
          <w:rPr>
            <w:noProof/>
          </w:rPr>
          <w:t>12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8593D"/>
    <w:rsid w:val="00096109"/>
    <w:rsid w:val="000A4B74"/>
    <w:rsid w:val="000E59F4"/>
    <w:rsid w:val="00146B4B"/>
    <w:rsid w:val="001502F1"/>
    <w:rsid w:val="001578D0"/>
    <w:rsid w:val="0019631B"/>
    <w:rsid w:val="001C5207"/>
    <w:rsid w:val="001E5379"/>
    <w:rsid w:val="00223CB0"/>
    <w:rsid w:val="00231151"/>
    <w:rsid w:val="002710D2"/>
    <w:rsid w:val="002A7292"/>
    <w:rsid w:val="002B6AE9"/>
    <w:rsid w:val="002C7348"/>
    <w:rsid w:val="003065A7"/>
    <w:rsid w:val="003224F2"/>
    <w:rsid w:val="003815F3"/>
    <w:rsid w:val="003D6E07"/>
    <w:rsid w:val="00402C1F"/>
    <w:rsid w:val="00405C01"/>
    <w:rsid w:val="00425221"/>
    <w:rsid w:val="004570FE"/>
    <w:rsid w:val="0046024F"/>
    <w:rsid w:val="004669A8"/>
    <w:rsid w:val="004B368D"/>
    <w:rsid w:val="004B79C7"/>
    <w:rsid w:val="004C46BD"/>
    <w:rsid w:val="004E0266"/>
    <w:rsid w:val="004E1342"/>
    <w:rsid w:val="00515A6E"/>
    <w:rsid w:val="00552D44"/>
    <w:rsid w:val="00584639"/>
    <w:rsid w:val="005E6658"/>
    <w:rsid w:val="005F18DC"/>
    <w:rsid w:val="00645317"/>
    <w:rsid w:val="00662EBE"/>
    <w:rsid w:val="006F7666"/>
    <w:rsid w:val="0073029F"/>
    <w:rsid w:val="00745007"/>
    <w:rsid w:val="00780285"/>
    <w:rsid w:val="007858BE"/>
    <w:rsid w:val="00786739"/>
    <w:rsid w:val="00790B70"/>
    <w:rsid w:val="007C3DE5"/>
    <w:rsid w:val="00822977"/>
    <w:rsid w:val="008371AD"/>
    <w:rsid w:val="00856A59"/>
    <w:rsid w:val="008F6AB8"/>
    <w:rsid w:val="009B3785"/>
    <w:rsid w:val="009D0E5F"/>
    <w:rsid w:val="009D105C"/>
    <w:rsid w:val="00A56C21"/>
    <w:rsid w:val="00B27075"/>
    <w:rsid w:val="00B72AFB"/>
    <w:rsid w:val="00B76264"/>
    <w:rsid w:val="00B901B4"/>
    <w:rsid w:val="00B93A91"/>
    <w:rsid w:val="00BC70DF"/>
    <w:rsid w:val="00BE193A"/>
    <w:rsid w:val="00BF7345"/>
    <w:rsid w:val="00C00249"/>
    <w:rsid w:val="00C137DA"/>
    <w:rsid w:val="00C428A5"/>
    <w:rsid w:val="00C50894"/>
    <w:rsid w:val="00CA3B07"/>
    <w:rsid w:val="00CB6590"/>
    <w:rsid w:val="00CD2737"/>
    <w:rsid w:val="00CD6E64"/>
    <w:rsid w:val="00D16C77"/>
    <w:rsid w:val="00D2625D"/>
    <w:rsid w:val="00D92CF9"/>
    <w:rsid w:val="00E22CC1"/>
    <w:rsid w:val="00E91876"/>
    <w:rsid w:val="00ED7F4C"/>
    <w:rsid w:val="00F047B3"/>
    <w:rsid w:val="00F47B5E"/>
    <w:rsid w:val="00F726E6"/>
    <w:rsid w:val="00F967A5"/>
    <w:rsid w:val="00FB15FD"/>
    <w:rsid w:val="00FE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42284853478D02AAA1890C41C2987C41CA24F0BDAB76D388C9E202B0198A977FFCE74E1C46F6184F812D059E14gAQ7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yperlink" Target="consultantplus://offline/ref=19B99B6FCE0580F17ECE28EE0B12C6DE9DD1AA355F3F27EE823E72EDF759F6186B2A56FB7C5A2D1DBD8C8E8762ED1DCFE6778E902A7CB7v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12</Pages>
  <Words>4567</Words>
  <Characters>26038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Хохлова Анна Юрьевна</cp:lastModifiedBy>
  <cp:revision>21</cp:revision>
  <cp:lastPrinted>2020-08-28T14:08:00Z</cp:lastPrinted>
  <dcterms:created xsi:type="dcterms:W3CDTF">2020-10-09T10:54:00Z</dcterms:created>
  <dcterms:modified xsi:type="dcterms:W3CDTF">2020-12-18T11:23:00Z</dcterms:modified>
</cp:coreProperties>
</file>