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8D9" w:rsidRPr="00014FFF" w:rsidRDefault="000868D9" w:rsidP="00BC48DA">
      <w:pPr>
        <w:ind w:left="-851" w:right="-285"/>
        <w:jc w:val="center"/>
        <w:rPr>
          <w:b/>
          <w:sz w:val="28"/>
          <w:szCs w:val="24"/>
        </w:rPr>
      </w:pPr>
      <w:r w:rsidRPr="00014FFF">
        <w:rPr>
          <w:b/>
          <w:sz w:val="28"/>
          <w:szCs w:val="24"/>
        </w:rPr>
        <w:t>Оценка эффективности предоставленных в 2015 году налоговых льгот</w:t>
      </w:r>
    </w:p>
    <w:p w:rsidR="000868D9" w:rsidRPr="00014FFF" w:rsidRDefault="000868D9" w:rsidP="000868D9">
      <w:pPr>
        <w:jc w:val="center"/>
        <w:rPr>
          <w:b/>
          <w:sz w:val="24"/>
          <w:szCs w:val="24"/>
        </w:rPr>
      </w:pPr>
    </w:p>
    <w:p w:rsidR="00FB13AF" w:rsidRPr="00F10DD8" w:rsidRDefault="00FB13AF" w:rsidP="00FB13AF">
      <w:pPr>
        <w:rPr>
          <w:sz w:val="4"/>
          <w:szCs w:val="4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2"/>
        <w:gridCol w:w="1417"/>
        <w:gridCol w:w="1276"/>
        <w:gridCol w:w="1417"/>
      </w:tblGrid>
      <w:tr w:rsidR="00FF7F6D" w:rsidRPr="00F10DD8" w:rsidTr="00BC48DA">
        <w:trPr>
          <w:trHeight w:val="1527"/>
        </w:trPr>
        <w:tc>
          <w:tcPr>
            <w:tcW w:w="1418" w:type="dxa"/>
            <w:vAlign w:val="center"/>
          </w:tcPr>
          <w:p w:rsidR="0047214C" w:rsidRDefault="0047214C" w:rsidP="003C586F">
            <w:pPr>
              <w:spacing w:line="223" w:lineRule="auto"/>
              <w:jc w:val="center"/>
              <w:rPr>
                <w:b/>
              </w:rPr>
            </w:pP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Вид налога</w:t>
            </w:r>
          </w:p>
        </w:tc>
        <w:tc>
          <w:tcPr>
            <w:tcW w:w="4962" w:type="dxa"/>
            <w:vAlign w:val="center"/>
          </w:tcPr>
          <w:p w:rsidR="0047214C" w:rsidRPr="00F10DD8" w:rsidRDefault="0047214C" w:rsidP="003C586F">
            <w:pPr>
              <w:spacing w:line="223" w:lineRule="auto"/>
              <w:jc w:val="center"/>
              <w:rPr>
                <w:b/>
                <w:spacing w:val="-6"/>
              </w:rPr>
            </w:pPr>
            <w:r w:rsidRPr="00F10DD8">
              <w:rPr>
                <w:b/>
                <w:spacing w:val="-6"/>
              </w:rPr>
              <w:t>Категория</w:t>
            </w: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  <w:spacing w:val="-6"/>
              </w:rPr>
            </w:pPr>
            <w:r w:rsidRPr="00F10DD8">
              <w:rPr>
                <w:b/>
                <w:spacing w:val="-6"/>
              </w:rPr>
              <w:t>налогоплательщиков</w:t>
            </w:r>
          </w:p>
        </w:tc>
        <w:tc>
          <w:tcPr>
            <w:tcW w:w="1417" w:type="dxa"/>
            <w:vAlign w:val="center"/>
          </w:tcPr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Количество организаций (физ</w:t>
            </w:r>
            <w:r w:rsidR="00FF7F6D">
              <w:rPr>
                <w:b/>
              </w:rPr>
              <w:t>.</w:t>
            </w:r>
            <w:r w:rsidRPr="00F10DD8">
              <w:rPr>
                <w:b/>
              </w:rPr>
              <w:t xml:space="preserve"> лиц),</w:t>
            </w: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получивших,</w:t>
            </w: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налоговую льготу</w:t>
            </w:r>
          </w:p>
        </w:tc>
        <w:tc>
          <w:tcPr>
            <w:tcW w:w="1276" w:type="dxa"/>
            <w:vAlign w:val="center"/>
          </w:tcPr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Сумма</w:t>
            </w: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предостав</w:t>
            </w:r>
            <w:r w:rsidRPr="00F10DD8">
              <w:rPr>
                <w:b/>
              </w:rPr>
              <w:softHyphen/>
              <w:t>ленной</w:t>
            </w: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налоговой льготы</w:t>
            </w:r>
          </w:p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(тыс. руб.)</w:t>
            </w:r>
          </w:p>
        </w:tc>
        <w:tc>
          <w:tcPr>
            <w:tcW w:w="1417" w:type="dxa"/>
            <w:vAlign w:val="center"/>
          </w:tcPr>
          <w:p w:rsidR="0047214C" w:rsidRPr="00F10DD8" w:rsidRDefault="0047214C" w:rsidP="003C586F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Коэффи</w:t>
            </w:r>
            <w:r w:rsidRPr="00F10DD8">
              <w:rPr>
                <w:b/>
              </w:rPr>
              <w:softHyphen/>
              <w:t>циент бюджет</w:t>
            </w:r>
            <w:r w:rsidRPr="00F10DD8">
              <w:rPr>
                <w:b/>
              </w:rPr>
              <w:softHyphen/>
              <w:t>ной и (или) социальной эффектив</w:t>
            </w:r>
            <w:r w:rsidRPr="00F10DD8">
              <w:rPr>
                <w:b/>
              </w:rPr>
              <w:softHyphen/>
              <w:t>ности налоговой льготы</w:t>
            </w:r>
          </w:p>
        </w:tc>
      </w:tr>
      <w:tr w:rsidR="00FB13AF" w:rsidRPr="00F10DD8" w:rsidTr="00BC48DA">
        <w:trPr>
          <w:tblHeader/>
        </w:trPr>
        <w:tc>
          <w:tcPr>
            <w:tcW w:w="1418" w:type="dxa"/>
          </w:tcPr>
          <w:p w:rsidR="00FB13AF" w:rsidRPr="00F10DD8" w:rsidRDefault="00FB13AF" w:rsidP="003140B9">
            <w:pPr>
              <w:jc w:val="center"/>
            </w:pPr>
            <w:r w:rsidRPr="00F10DD8">
              <w:t>1</w:t>
            </w:r>
          </w:p>
        </w:tc>
        <w:tc>
          <w:tcPr>
            <w:tcW w:w="4962" w:type="dxa"/>
          </w:tcPr>
          <w:p w:rsidR="00FB13AF" w:rsidRPr="00F10DD8" w:rsidRDefault="00FB13AF" w:rsidP="003140B9">
            <w:pPr>
              <w:jc w:val="center"/>
              <w:rPr>
                <w:spacing w:val="-6"/>
              </w:rPr>
            </w:pPr>
            <w:r w:rsidRPr="00F10DD8">
              <w:rPr>
                <w:spacing w:val="-6"/>
              </w:rPr>
              <w:t>2</w:t>
            </w:r>
          </w:p>
        </w:tc>
        <w:tc>
          <w:tcPr>
            <w:tcW w:w="1417" w:type="dxa"/>
            <w:vAlign w:val="bottom"/>
          </w:tcPr>
          <w:p w:rsidR="00FB13AF" w:rsidRPr="00F10DD8" w:rsidRDefault="00FB13AF" w:rsidP="003140B9">
            <w:pPr>
              <w:jc w:val="center"/>
            </w:pPr>
            <w:r w:rsidRPr="00F10DD8">
              <w:t>3</w:t>
            </w:r>
          </w:p>
        </w:tc>
        <w:tc>
          <w:tcPr>
            <w:tcW w:w="1276" w:type="dxa"/>
            <w:vAlign w:val="bottom"/>
          </w:tcPr>
          <w:p w:rsidR="00FB13AF" w:rsidRPr="00F10DD8" w:rsidRDefault="00FB13AF" w:rsidP="003140B9">
            <w:pPr>
              <w:jc w:val="center"/>
            </w:pPr>
            <w:r w:rsidRPr="00F10DD8">
              <w:t>4</w:t>
            </w:r>
          </w:p>
        </w:tc>
        <w:tc>
          <w:tcPr>
            <w:tcW w:w="1417" w:type="dxa"/>
            <w:vAlign w:val="bottom"/>
          </w:tcPr>
          <w:p w:rsidR="00FB13AF" w:rsidRPr="00F10DD8" w:rsidRDefault="00FB13AF" w:rsidP="003140B9">
            <w:pPr>
              <w:jc w:val="center"/>
            </w:pPr>
            <w:r w:rsidRPr="00F10DD8">
              <w:t>5</w:t>
            </w:r>
          </w:p>
        </w:tc>
      </w:tr>
      <w:tr w:rsidR="003C586F" w:rsidRPr="00F10DD8" w:rsidTr="00BC48DA">
        <w:tc>
          <w:tcPr>
            <w:tcW w:w="1418" w:type="dxa"/>
            <w:vMerge w:val="restart"/>
            <w:vAlign w:val="center"/>
          </w:tcPr>
          <w:p w:rsidR="003C586F" w:rsidRPr="00F10DD8" w:rsidRDefault="003C586F" w:rsidP="003C586F">
            <w:pPr>
              <w:spacing w:line="223" w:lineRule="auto"/>
              <w:jc w:val="center"/>
            </w:pPr>
            <w:r w:rsidRPr="00F10DD8">
              <w:rPr>
                <w:b/>
              </w:rPr>
              <w:t>Налог на имущество организаций</w:t>
            </w:r>
          </w:p>
        </w:tc>
        <w:tc>
          <w:tcPr>
            <w:tcW w:w="4962" w:type="dxa"/>
          </w:tcPr>
          <w:p w:rsidR="003C586F" w:rsidRPr="00F10DD8" w:rsidRDefault="003C586F" w:rsidP="003140B9">
            <w:pPr>
              <w:autoSpaceDE w:val="0"/>
              <w:autoSpaceDN w:val="0"/>
              <w:adjustRightInd w:val="0"/>
              <w:spacing w:line="223" w:lineRule="auto"/>
              <w:jc w:val="both"/>
              <w:outlineLvl w:val="1"/>
              <w:rPr>
                <w:spacing w:val="-6"/>
              </w:rPr>
            </w:pPr>
            <w:r w:rsidRPr="00F10DD8">
              <w:rPr>
                <w:spacing w:val="-6"/>
              </w:rPr>
              <w:t>Организации - в отношении автомобильных дорог общего пользования, находящихся в государственной собственности области</w:t>
            </w:r>
          </w:p>
        </w:tc>
        <w:tc>
          <w:tcPr>
            <w:tcW w:w="1417" w:type="dxa"/>
            <w:vAlign w:val="bottom"/>
          </w:tcPr>
          <w:p w:rsidR="003C586F" w:rsidRPr="00F10DD8" w:rsidRDefault="003C586F" w:rsidP="005260C7">
            <w:pPr>
              <w:spacing w:line="223" w:lineRule="auto"/>
              <w:jc w:val="center"/>
            </w:pPr>
            <w:r w:rsidRPr="00F10DD8">
              <w:t>1</w:t>
            </w:r>
          </w:p>
        </w:tc>
        <w:tc>
          <w:tcPr>
            <w:tcW w:w="1276" w:type="dxa"/>
            <w:vAlign w:val="bottom"/>
          </w:tcPr>
          <w:p w:rsidR="003C586F" w:rsidRPr="00F10DD8" w:rsidRDefault="003C586F" w:rsidP="005260C7">
            <w:pPr>
              <w:spacing w:line="223" w:lineRule="auto"/>
              <w:jc w:val="center"/>
            </w:pPr>
            <w:r>
              <w:t>912 067,6</w:t>
            </w:r>
          </w:p>
        </w:tc>
        <w:tc>
          <w:tcPr>
            <w:tcW w:w="1417" w:type="dxa"/>
            <w:vAlign w:val="bottom"/>
          </w:tcPr>
          <w:p w:rsidR="003C586F" w:rsidRPr="00F10DD8" w:rsidRDefault="003C586F" w:rsidP="005260C7">
            <w:pPr>
              <w:spacing w:line="223" w:lineRule="auto"/>
              <w:jc w:val="center"/>
            </w:pPr>
            <w:r w:rsidRPr="00F10DD8">
              <w:t>1</w:t>
            </w:r>
            <w:r>
              <w:t>,00</w:t>
            </w:r>
          </w:p>
        </w:tc>
      </w:tr>
      <w:tr w:rsidR="003C586F" w:rsidRPr="00F10DD8" w:rsidTr="00BC48DA">
        <w:tc>
          <w:tcPr>
            <w:tcW w:w="1418" w:type="dxa"/>
            <w:vMerge/>
          </w:tcPr>
          <w:p w:rsidR="003C586F" w:rsidRPr="00F10DD8" w:rsidRDefault="003C586F" w:rsidP="003140B9">
            <w:pPr>
              <w:spacing w:line="223" w:lineRule="auto"/>
              <w:jc w:val="both"/>
            </w:pPr>
          </w:p>
        </w:tc>
        <w:tc>
          <w:tcPr>
            <w:tcW w:w="4962" w:type="dxa"/>
          </w:tcPr>
          <w:p w:rsidR="003C586F" w:rsidRPr="00EB41F8" w:rsidRDefault="003C586F" w:rsidP="005260C7">
            <w:pPr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Организации – в отношении имущества используемого (предназначенного) исключительно для отдыха и оздоровления детей в возрасте до 18 лет</w:t>
            </w:r>
          </w:p>
        </w:tc>
        <w:tc>
          <w:tcPr>
            <w:tcW w:w="1417" w:type="dxa"/>
            <w:vAlign w:val="bottom"/>
          </w:tcPr>
          <w:p w:rsidR="003C586F" w:rsidRPr="00EB41F8" w:rsidRDefault="003C586F" w:rsidP="005260C7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bottom"/>
          </w:tcPr>
          <w:p w:rsidR="003C586F" w:rsidRPr="00EB41F8" w:rsidRDefault="003C586F" w:rsidP="005260C7">
            <w:pPr>
              <w:jc w:val="center"/>
            </w:pPr>
            <w:r>
              <w:t>2 108,9</w:t>
            </w:r>
          </w:p>
        </w:tc>
        <w:tc>
          <w:tcPr>
            <w:tcW w:w="1417" w:type="dxa"/>
            <w:vAlign w:val="bottom"/>
          </w:tcPr>
          <w:p w:rsidR="003C586F" w:rsidRDefault="003C586F" w:rsidP="005260C7">
            <w:pPr>
              <w:spacing w:line="223" w:lineRule="auto"/>
              <w:jc w:val="center"/>
              <w:rPr>
                <w:lang w:val="en-US"/>
              </w:rPr>
            </w:pPr>
          </w:p>
        </w:tc>
      </w:tr>
      <w:tr w:rsidR="003C586F" w:rsidRPr="00F10DD8" w:rsidTr="00BC48DA">
        <w:tc>
          <w:tcPr>
            <w:tcW w:w="1418" w:type="dxa"/>
            <w:vMerge/>
          </w:tcPr>
          <w:p w:rsidR="003C586F" w:rsidRPr="00F10DD8" w:rsidRDefault="003C586F" w:rsidP="003140B9">
            <w:pPr>
              <w:spacing w:line="223" w:lineRule="auto"/>
              <w:jc w:val="both"/>
            </w:pPr>
          </w:p>
        </w:tc>
        <w:tc>
          <w:tcPr>
            <w:tcW w:w="4962" w:type="dxa"/>
          </w:tcPr>
          <w:p w:rsidR="003C586F" w:rsidRPr="00F10DD8" w:rsidRDefault="003C586F" w:rsidP="003140B9">
            <w:pPr>
              <w:spacing w:line="223" w:lineRule="auto"/>
              <w:jc w:val="both"/>
              <w:rPr>
                <w:spacing w:val="-8"/>
              </w:rPr>
            </w:pPr>
            <w:r w:rsidRPr="00F10DD8">
              <w:rPr>
                <w:bCs/>
                <w:spacing w:val="-8"/>
              </w:rPr>
              <w:t>Организации, осуществляющие производство сельскохозяйст</w:t>
            </w:r>
            <w:r w:rsidRPr="00F10DD8">
              <w:rPr>
                <w:bCs/>
                <w:spacing w:val="-8"/>
              </w:rPr>
              <w:softHyphen/>
              <w:t>венной продукции, ее первичную и последующую (промышленную) переработку и реализацию этой продукции</w:t>
            </w:r>
          </w:p>
        </w:tc>
        <w:tc>
          <w:tcPr>
            <w:tcW w:w="1417" w:type="dxa"/>
            <w:vAlign w:val="bottom"/>
          </w:tcPr>
          <w:p w:rsidR="003C586F" w:rsidRPr="00F10DD8" w:rsidRDefault="003C586F" w:rsidP="005260C7">
            <w:pPr>
              <w:spacing w:line="223" w:lineRule="auto"/>
              <w:jc w:val="center"/>
            </w:pPr>
            <w:r>
              <w:t>105</w:t>
            </w:r>
          </w:p>
        </w:tc>
        <w:tc>
          <w:tcPr>
            <w:tcW w:w="1276" w:type="dxa"/>
            <w:vAlign w:val="bottom"/>
          </w:tcPr>
          <w:p w:rsidR="003C586F" w:rsidRPr="00F10DD8" w:rsidRDefault="003C586F" w:rsidP="005260C7">
            <w:pPr>
              <w:spacing w:line="223" w:lineRule="auto"/>
              <w:jc w:val="center"/>
            </w:pPr>
            <w:r>
              <w:t>160</w:t>
            </w:r>
            <w:r>
              <w:rPr>
                <w:lang w:val="en-US"/>
              </w:rPr>
              <w:t> </w:t>
            </w:r>
            <w:r>
              <w:t>073,0</w:t>
            </w:r>
          </w:p>
        </w:tc>
        <w:tc>
          <w:tcPr>
            <w:tcW w:w="1417" w:type="dxa"/>
            <w:vAlign w:val="bottom"/>
          </w:tcPr>
          <w:p w:rsidR="003C586F" w:rsidRPr="00026177" w:rsidRDefault="003C586F" w:rsidP="005260C7">
            <w:pPr>
              <w:spacing w:line="223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,</w:t>
            </w:r>
            <w:r>
              <w:rPr>
                <w:lang w:val="en-US"/>
              </w:rPr>
              <w:t>12</w:t>
            </w:r>
          </w:p>
        </w:tc>
      </w:tr>
      <w:tr w:rsidR="003C586F" w:rsidRPr="00F10DD8" w:rsidTr="00BC48DA">
        <w:tc>
          <w:tcPr>
            <w:tcW w:w="1418" w:type="dxa"/>
            <w:vMerge/>
          </w:tcPr>
          <w:p w:rsidR="003C586F" w:rsidRPr="00F10DD8" w:rsidRDefault="003C586F" w:rsidP="003140B9">
            <w:pPr>
              <w:jc w:val="both"/>
            </w:pPr>
          </w:p>
        </w:tc>
        <w:tc>
          <w:tcPr>
            <w:tcW w:w="4962" w:type="dxa"/>
          </w:tcPr>
          <w:p w:rsidR="003C586F" w:rsidRPr="00F10DD8" w:rsidRDefault="003C586F" w:rsidP="005260C7">
            <w:pPr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Религиозные организации</w:t>
            </w:r>
          </w:p>
        </w:tc>
        <w:tc>
          <w:tcPr>
            <w:tcW w:w="1417" w:type="dxa"/>
            <w:vAlign w:val="bottom"/>
          </w:tcPr>
          <w:p w:rsidR="003C586F" w:rsidRPr="00F10DD8" w:rsidRDefault="003C586F" w:rsidP="005260C7">
            <w:pPr>
              <w:jc w:val="center"/>
            </w:pPr>
            <w:r>
              <w:t>11</w:t>
            </w:r>
          </w:p>
        </w:tc>
        <w:tc>
          <w:tcPr>
            <w:tcW w:w="1276" w:type="dxa"/>
            <w:vAlign w:val="bottom"/>
          </w:tcPr>
          <w:p w:rsidR="003C586F" w:rsidRPr="00F10DD8" w:rsidRDefault="003C586F" w:rsidP="005260C7">
            <w:pPr>
              <w:jc w:val="center"/>
            </w:pPr>
            <w:r>
              <w:t>1 550,0</w:t>
            </w:r>
          </w:p>
        </w:tc>
        <w:tc>
          <w:tcPr>
            <w:tcW w:w="1417" w:type="dxa"/>
            <w:vAlign w:val="bottom"/>
          </w:tcPr>
          <w:p w:rsidR="003C586F" w:rsidRDefault="003C586F" w:rsidP="005260C7">
            <w:pPr>
              <w:jc w:val="center"/>
            </w:pPr>
          </w:p>
        </w:tc>
      </w:tr>
      <w:tr w:rsidR="003C586F" w:rsidRPr="00F10DD8" w:rsidTr="00BC48DA">
        <w:tc>
          <w:tcPr>
            <w:tcW w:w="1418" w:type="dxa"/>
            <w:vMerge/>
          </w:tcPr>
          <w:p w:rsidR="003C586F" w:rsidRPr="00F10DD8" w:rsidRDefault="003C586F" w:rsidP="003140B9">
            <w:pPr>
              <w:jc w:val="both"/>
            </w:pPr>
          </w:p>
        </w:tc>
        <w:tc>
          <w:tcPr>
            <w:tcW w:w="4962" w:type="dxa"/>
          </w:tcPr>
          <w:p w:rsidR="003C586F" w:rsidRPr="009F763D" w:rsidRDefault="003C586F" w:rsidP="003140B9">
            <w:pPr>
              <w:jc w:val="both"/>
              <w:rPr>
                <w:bCs/>
                <w:spacing w:val="-6"/>
              </w:rPr>
            </w:pPr>
            <w:proofErr w:type="gramStart"/>
            <w:r w:rsidRPr="009F763D">
              <w:rPr>
                <w:bCs/>
                <w:spacing w:val="-6"/>
              </w:rPr>
              <w:t>Организации – в отношении  созданного (приобретенного) и не входившего в состав налогооблагаемого имущества на территории области до начала реализации инвестиционного проекта организацией-инвестором, осуществившей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менее 50 миллионов рублей, а в строительстве в раз-мере не менее 650 миллионов рублей (цель – создание благоприятного инвестиционного</w:t>
            </w:r>
            <w:proofErr w:type="gramEnd"/>
            <w:r w:rsidRPr="009F763D">
              <w:rPr>
                <w:bCs/>
                <w:spacing w:val="-6"/>
              </w:rPr>
              <w:t xml:space="preserve"> климата в Саратовской области)</w:t>
            </w:r>
          </w:p>
        </w:tc>
        <w:tc>
          <w:tcPr>
            <w:tcW w:w="1417" w:type="dxa"/>
            <w:vAlign w:val="bottom"/>
          </w:tcPr>
          <w:p w:rsidR="003C586F" w:rsidRPr="009F763D" w:rsidRDefault="003C586F" w:rsidP="005260C7">
            <w:pPr>
              <w:jc w:val="center"/>
              <w:rPr>
                <w:lang w:val="en-US"/>
              </w:rPr>
            </w:pPr>
            <w:r w:rsidRPr="009F763D">
              <w:t>2</w:t>
            </w:r>
            <w:r w:rsidRPr="009F763D">
              <w:rPr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3C586F" w:rsidRPr="009F763D" w:rsidRDefault="003C586F" w:rsidP="005260C7">
            <w:pPr>
              <w:jc w:val="center"/>
            </w:pPr>
            <w:r w:rsidRPr="009F763D">
              <w:rPr>
                <w:lang w:val="en-US"/>
              </w:rPr>
              <w:t>654</w:t>
            </w:r>
            <w:r w:rsidRPr="009F763D">
              <w:t> </w:t>
            </w:r>
            <w:r w:rsidRPr="009F763D">
              <w:rPr>
                <w:lang w:val="en-US"/>
              </w:rPr>
              <w:t>734</w:t>
            </w:r>
            <w:r w:rsidRPr="009F763D">
              <w:t>,0</w:t>
            </w:r>
          </w:p>
        </w:tc>
        <w:tc>
          <w:tcPr>
            <w:tcW w:w="1417" w:type="dxa"/>
            <w:vAlign w:val="bottom"/>
          </w:tcPr>
          <w:p w:rsidR="003C586F" w:rsidRPr="009F763D" w:rsidRDefault="003C586F" w:rsidP="007844A4">
            <w:pPr>
              <w:jc w:val="center"/>
            </w:pPr>
            <w:r w:rsidRPr="009F763D">
              <w:t>3,1</w:t>
            </w:r>
            <w:r w:rsidR="007844A4" w:rsidRPr="009F763D">
              <w:t>2</w:t>
            </w:r>
          </w:p>
        </w:tc>
      </w:tr>
      <w:tr w:rsidR="005260C7" w:rsidRPr="00F8667A" w:rsidTr="00BC48DA">
        <w:tc>
          <w:tcPr>
            <w:tcW w:w="6380" w:type="dxa"/>
            <w:gridSpan w:val="2"/>
          </w:tcPr>
          <w:p w:rsidR="005260C7" w:rsidRPr="009F763D" w:rsidRDefault="005260C7" w:rsidP="003C586F">
            <w:pPr>
              <w:jc w:val="both"/>
              <w:rPr>
                <w:spacing w:val="-6"/>
              </w:rPr>
            </w:pPr>
            <w:r w:rsidRPr="009F763D">
              <w:rPr>
                <w:b/>
              </w:rPr>
              <w:t xml:space="preserve">Итого </w:t>
            </w:r>
          </w:p>
        </w:tc>
        <w:tc>
          <w:tcPr>
            <w:tcW w:w="1417" w:type="dxa"/>
            <w:vAlign w:val="bottom"/>
          </w:tcPr>
          <w:p w:rsidR="005260C7" w:rsidRPr="005260C7" w:rsidRDefault="005260C7" w:rsidP="005260C7">
            <w:pPr>
              <w:jc w:val="center"/>
              <w:rPr>
                <w:b/>
              </w:rPr>
            </w:pPr>
            <w:r w:rsidRPr="005260C7">
              <w:rPr>
                <w:b/>
              </w:rPr>
              <w:t>156</w:t>
            </w:r>
          </w:p>
        </w:tc>
        <w:tc>
          <w:tcPr>
            <w:tcW w:w="1276" w:type="dxa"/>
            <w:vAlign w:val="bottom"/>
          </w:tcPr>
          <w:p w:rsidR="005260C7" w:rsidRPr="00EB41F8" w:rsidRDefault="005260C7" w:rsidP="005260C7">
            <w:pPr>
              <w:jc w:val="center"/>
            </w:pPr>
            <w:r w:rsidRPr="00EB41F8">
              <w:rPr>
                <w:b/>
              </w:rPr>
              <w:t>1</w:t>
            </w:r>
            <w:r>
              <w:rPr>
                <w:b/>
              </w:rPr>
              <w:t> 730 533,5</w:t>
            </w:r>
          </w:p>
        </w:tc>
        <w:tc>
          <w:tcPr>
            <w:tcW w:w="1417" w:type="dxa"/>
            <w:vAlign w:val="bottom"/>
          </w:tcPr>
          <w:p w:rsidR="005260C7" w:rsidRPr="00F8667A" w:rsidRDefault="005260C7" w:rsidP="005260C7">
            <w:pPr>
              <w:jc w:val="center"/>
            </w:pPr>
          </w:p>
        </w:tc>
      </w:tr>
      <w:tr w:rsidR="00FF7F6D" w:rsidRPr="00F8667A" w:rsidTr="00BC48DA">
        <w:tc>
          <w:tcPr>
            <w:tcW w:w="1418" w:type="dxa"/>
            <w:vMerge w:val="restart"/>
            <w:vAlign w:val="center"/>
          </w:tcPr>
          <w:p w:rsidR="00FF7F6D" w:rsidRPr="00BC38BE" w:rsidRDefault="00FF7F6D" w:rsidP="00FF7F6D">
            <w:pPr>
              <w:ind w:left="-108" w:right="-108"/>
              <w:jc w:val="center"/>
              <w:rPr>
                <w:b/>
              </w:rPr>
            </w:pPr>
            <w:r w:rsidRPr="00BC38BE">
              <w:rPr>
                <w:b/>
              </w:rPr>
              <w:t>Транспортный налог</w:t>
            </w:r>
          </w:p>
        </w:tc>
        <w:tc>
          <w:tcPr>
            <w:tcW w:w="4962" w:type="dxa"/>
          </w:tcPr>
          <w:p w:rsidR="00FF7F6D" w:rsidRPr="009F763D" w:rsidRDefault="00FF7F6D" w:rsidP="001A1AA4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</w:rPr>
            </w:pPr>
            <w:proofErr w:type="gramStart"/>
            <w:r w:rsidRPr="009F763D">
              <w:rPr>
                <w:bCs/>
                <w:spacing w:val="-6"/>
              </w:rPr>
              <w:t>Физические лица - Герои Советского Союза и Российской Федерации, граждане, награжденные орденом Славы трех степеней, участники Великой Отечественной войны, ветераны боевых действий в соответствии с Федеральным законом "О ветеранах", граждане, подвергшиеся воздействию радиации вследствие катастрофы на Чернобыльской АЭС, а также инвалиды всех категорий, многодетные семьи, физические лица с которыми органами опеки и попечительства заключен договор о приемной семье, взявшие на воспитание</w:t>
            </w:r>
            <w:proofErr w:type="gramEnd"/>
            <w:r w:rsidRPr="009F763D">
              <w:rPr>
                <w:bCs/>
                <w:spacing w:val="-6"/>
              </w:rPr>
              <w:t xml:space="preserve"> семь и более детей-сирот и детей, оставшихся без попечения родителей </w:t>
            </w:r>
          </w:p>
        </w:tc>
        <w:tc>
          <w:tcPr>
            <w:tcW w:w="1417" w:type="dxa"/>
            <w:vAlign w:val="bottom"/>
          </w:tcPr>
          <w:p w:rsidR="00FF7F6D" w:rsidRPr="00EF2C38" w:rsidRDefault="00EF2C38" w:rsidP="000605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  <w:r w:rsidR="00DE1F7F">
              <w:t> </w:t>
            </w:r>
            <w:r>
              <w:rPr>
                <w:lang w:val="en-US"/>
              </w:rPr>
              <w:t>904</w:t>
            </w:r>
          </w:p>
        </w:tc>
        <w:tc>
          <w:tcPr>
            <w:tcW w:w="1276" w:type="dxa"/>
            <w:vAlign w:val="bottom"/>
          </w:tcPr>
          <w:p w:rsidR="00FF7F6D" w:rsidRPr="00BC38BE" w:rsidRDefault="00C26495" w:rsidP="0006057E">
            <w:pPr>
              <w:jc w:val="center"/>
            </w:pPr>
            <w:r w:rsidRPr="00DE1F7F">
              <w:t>68 302,0</w:t>
            </w:r>
            <w:r w:rsidR="00424E52">
              <w:t xml:space="preserve"> </w:t>
            </w:r>
          </w:p>
        </w:tc>
        <w:tc>
          <w:tcPr>
            <w:tcW w:w="1417" w:type="dxa"/>
            <w:vAlign w:val="bottom"/>
          </w:tcPr>
          <w:p w:rsidR="00FF7F6D" w:rsidRPr="00F8667A" w:rsidRDefault="00FF7F6D" w:rsidP="0006057E">
            <w:pPr>
              <w:jc w:val="center"/>
            </w:pPr>
          </w:p>
        </w:tc>
      </w:tr>
      <w:tr w:rsidR="00C26495" w:rsidRPr="00F8667A" w:rsidTr="00BC48DA">
        <w:tc>
          <w:tcPr>
            <w:tcW w:w="1418" w:type="dxa"/>
            <w:vMerge/>
            <w:vAlign w:val="center"/>
          </w:tcPr>
          <w:p w:rsidR="00C26495" w:rsidRPr="00BC38BE" w:rsidRDefault="00C26495" w:rsidP="00FF7F6D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C26495" w:rsidRPr="009F763D" w:rsidRDefault="00C26495" w:rsidP="00C26495">
            <w:pPr>
              <w:pStyle w:val="ConsPlusNormal"/>
              <w:jc w:val="both"/>
              <w:rPr>
                <w:sz w:val="20"/>
              </w:rPr>
            </w:pPr>
            <w:r w:rsidRPr="009F763D">
              <w:rPr>
                <w:sz w:val="20"/>
              </w:rPr>
              <w:t>Учебно-производственные предприятия Всеросси</w:t>
            </w:r>
            <w:r w:rsidRPr="009F763D">
              <w:rPr>
                <w:sz w:val="20"/>
              </w:rPr>
              <w:t>й</w:t>
            </w:r>
            <w:r w:rsidRPr="009F763D">
              <w:rPr>
                <w:sz w:val="20"/>
              </w:rPr>
              <w:t>ского общества слепых и Всероссийского общества глухих</w:t>
            </w:r>
          </w:p>
        </w:tc>
        <w:tc>
          <w:tcPr>
            <w:tcW w:w="1417" w:type="dxa"/>
            <w:vAlign w:val="bottom"/>
          </w:tcPr>
          <w:p w:rsidR="00C26495" w:rsidRPr="00EF2C38" w:rsidRDefault="00EF2C38" w:rsidP="0006057E">
            <w:pPr>
              <w:jc w:val="center"/>
              <w:rPr>
                <w:highlight w:val="red"/>
                <w:lang w:val="en-US"/>
              </w:rPr>
            </w:pPr>
            <w:r w:rsidRPr="00EF2C38">
              <w:rPr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C26495" w:rsidRPr="009F763D" w:rsidRDefault="00C26495" w:rsidP="0006057E">
            <w:pPr>
              <w:jc w:val="center"/>
            </w:pPr>
            <w:r w:rsidRPr="009F763D">
              <w:t>5,4</w:t>
            </w:r>
          </w:p>
        </w:tc>
        <w:tc>
          <w:tcPr>
            <w:tcW w:w="1417" w:type="dxa"/>
            <w:vAlign w:val="bottom"/>
          </w:tcPr>
          <w:p w:rsidR="00C26495" w:rsidRPr="009F763D" w:rsidRDefault="00C26495" w:rsidP="0006057E">
            <w:pPr>
              <w:jc w:val="center"/>
            </w:pPr>
          </w:p>
        </w:tc>
      </w:tr>
      <w:tr w:rsidR="00C26495" w:rsidRPr="00F8667A" w:rsidTr="00BC48DA">
        <w:tc>
          <w:tcPr>
            <w:tcW w:w="1418" w:type="dxa"/>
            <w:vMerge/>
            <w:vAlign w:val="center"/>
          </w:tcPr>
          <w:p w:rsidR="00C26495" w:rsidRPr="00BC38BE" w:rsidRDefault="00C26495" w:rsidP="00FF7F6D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C26495" w:rsidRPr="009F763D" w:rsidRDefault="00C26495" w:rsidP="00C26495">
            <w:pPr>
              <w:pStyle w:val="ConsPlusNormal"/>
              <w:jc w:val="both"/>
            </w:pPr>
            <w:r w:rsidRPr="009F763D">
              <w:rPr>
                <w:sz w:val="20"/>
              </w:rPr>
              <w:t>Общественные организации, получающие госуда</w:t>
            </w:r>
            <w:r w:rsidRPr="009F763D">
              <w:rPr>
                <w:sz w:val="20"/>
              </w:rPr>
              <w:t>р</w:t>
            </w:r>
            <w:r w:rsidRPr="009F763D">
              <w:rPr>
                <w:sz w:val="20"/>
              </w:rPr>
              <w:t xml:space="preserve">ственную поддержку из областного бюджета </w:t>
            </w:r>
          </w:p>
        </w:tc>
        <w:tc>
          <w:tcPr>
            <w:tcW w:w="1417" w:type="dxa"/>
            <w:vAlign w:val="bottom"/>
          </w:tcPr>
          <w:p w:rsidR="00C26495" w:rsidRPr="00EF2C38" w:rsidRDefault="00EF2C38" w:rsidP="0006057E">
            <w:pPr>
              <w:jc w:val="center"/>
              <w:rPr>
                <w:highlight w:val="red"/>
                <w:lang w:val="en-US"/>
              </w:rPr>
            </w:pPr>
            <w:r w:rsidRPr="00EF2C38">
              <w:rPr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C26495" w:rsidRPr="009F763D" w:rsidRDefault="00C26495" w:rsidP="0006057E">
            <w:pPr>
              <w:jc w:val="center"/>
            </w:pPr>
            <w:r w:rsidRPr="009F763D">
              <w:t>100,9</w:t>
            </w:r>
          </w:p>
        </w:tc>
        <w:tc>
          <w:tcPr>
            <w:tcW w:w="1417" w:type="dxa"/>
            <w:vAlign w:val="bottom"/>
          </w:tcPr>
          <w:p w:rsidR="00C26495" w:rsidRPr="009F763D" w:rsidRDefault="00C26495" w:rsidP="0006057E">
            <w:pPr>
              <w:jc w:val="center"/>
            </w:pPr>
          </w:p>
        </w:tc>
      </w:tr>
      <w:tr w:rsidR="00FF7F6D" w:rsidRPr="00F8667A" w:rsidTr="00BC48DA">
        <w:tc>
          <w:tcPr>
            <w:tcW w:w="1418" w:type="dxa"/>
            <w:vMerge/>
            <w:vAlign w:val="center"/>
          </w:tcPr>
          <w:p w:rsidR="00FF7F6D" w:rsidRPr="00BC38BE" w:rsidRDefault="00FF7F6D" w:rsidP="003C586F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FF7F6D" w:rsidRPr="00BC38BE" w:rsidRDefault="00FF7F6D" w:rsidP="00387095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C38BE">
              <w:rPr>
                <w:bCs/>
                <w:spacing w:val="-6"/>
              </w:rPr>
              <w:t>Организации-инвесторы, осуществляющие инвестиционную деятельность на территории Саратовской области</w:t>
            </w:r>
          </w:p>
        </w:tc>
        <w:tc>
          <w:tcPr>
            <w:tcW w:w="1417" w:type="dxa"/>
            <w:vAlign w:val="bottom"/>
          </w:tcPr>
          <w:p w:rsidR="00FF7F6D" w:rsidRPr="00BC38BE" w:rsidRDefault="00FF7F6D" w:rsidP="00387095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bottom"/>
          </w:tcPr>
          <w:p w:rsidR="00FF7F6D" w:rsidRPr="009F763D" w:rsidRDefault="00FF7F6D" w:rsidP="00387095">
            <w:pPr>
              <w:jc w:val="center"/>
            </w:pPr>
            <w:r w:rsidRPr="009F763D">
              <w:t>299,0</w:t>
            </w:r>
          </w:p>
        </w:tc>
        <w:tc>
          <w:tcPr>
            <w:tcW w:w="1417" w:type="dxa"/>
            <w:vAlign w:val="bottom"/>
          </w:tcPr>
          <w:p w:rsidR="00FF7F6D" w:rsidRPr="009F763D" w:rsidRDefault="00FF7F6D" w:rsidP="00387095">
            <w:pPr>
              <w:jc w:val="center"/>
            </w:pPr>
            <w:r w:rsidRPr="009F763D">
              <w:t>2,85</w:t>
            </w:r>
          </w:p>
        </w:tc>
      </w:tr>
      <w:tr w:rsidR="00FF7F6D" w:rsidRPr="00F8667A" w:rsidTr="00BC48DA">
        <w:tc>
          <w:tcPr>
            <w:tcW w:w="1418" w:type="dxa"/>
            <w:vMerge/>
            <w:vAlign w:val="center"/>
          </w:tcPr>
          <w:p w:rsidR="00FF7F6D" w:rsidRPr="00BC38BE" w:rsidRDefault="00FF7F6D" w:rsidP="003C586F">
            <w:pPr>
              <w:ind w:left="-108" w:right="-108"/>
              <w:jc w:val="center"/>
            </w:pPr>
          </w:p>
        </w:tc>
        <w:tc>
          <w:tcPr>
            <w:tcW w:w="4962" w:type="dxa"/>
          </w:tcPr>
          <w:p w:rsidR="00FF7F6D" w:rsidRPr="00BC38BE" w:rsidRDefault="00FF7F6D" w:rsidP="003140B9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C38BE">
              <w:rPr>
                <w:spacing w:val="-6"/>
              </w:rPr>
              <w:t>Налогоплательщики, на которых в соответствии с законодательством Российской Федерации зарегистрированы транспортные средства, входящие в состав автомобильных колонн войскового типа</w:t>
            </w:r>
          </w:p>
        </w:tc>
        <w:tc>
          <w:tcPr>
            <w:tcW w:w="1417" w:type="dxa"/>
            <w:vAlign w:val="bottom"/>
          </w:tcPr>
          <w:p w:rsidR="00FF7F6D" w:rsidRPr="00BC38BE" w:rsidRDefault="00FF7F6D" w:rsidP="005260C7">
            <w:pPr>
              <w:jc w:val="center"/>
            </w:pPr>
            <w:r>
              <w:t>22</w:t>
            </w:r>
          </w:p>
        </w:tc>
        <w:tc>
          <w:tcPr>
            <w:tcW w:w="1276" w:type="dxa"/>
            <w:vAlign w:val="bottom"/>
          </w:tcPr>
          <w:p w:rsidR="00FF7F6D" w:rsidRPr="00BC38BE" w:rsidRDefault="00FF7F6D" w:rsidP="005260C7">
            <w:pPr>
              <w:jc w:val="center"/>
            </w:pPr>
            <w:r>
              <w:t>4 794,6</w:t>
            </w:r>
          </w:p>
        </w:tc>
        <w:tc>
          <w:tcPr>
            <w:tcW w:w="1417" w:type="dxa"/>
            <w:vAlign w:val="bottom"/>
          </w:tcPr>
          <w:p w:rsidR="00FF7F6D" w:rsidRPr="00F8667A" w:rsidRDefault="00FF7F6D" w:rsidP="005260C7">
            <w:pPr>
              <w:jc w:val="center"/>
            </w:pPr>
            <w:r>
              <w:t>1,00</w:t>
            </w:r>
          </w:p>
        </w:tc>
      </w:tr>
      <w:tr w:rsidR="0019486D" w:rsidRPr="00F8667A" w:rsidTr="00BC48DA">
        <w:tc>
          <w:tcPr>
            <w:tcW w:w="6380" w:type="dxa"/>
            <w:gridSpan w:val="2"/>
          </w:tcPr>
          <w:p w:rsidR="0019486D" w:rsidRPr="00BC38BE" w:rsidRDefault="0019486D" w:rsidP="003C586F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C38BE">
              <w:rPr>
                <w:b/>
              </w:rPr>
              <w:t xml:space="preserve">Итого </w:t>
            </w:r>
          </w:p>
        </w:tc>
        <w:tc>
          <w:tcPr>
            <w:tcW w:w="1417" w:type="dxa"/>
            <w:vAlign w:val="bottom"/>
          </w:tcPr>
          <w:p w:rsidR="0019486D" w:rsidRPr="00EF2C38" w:rsidRDefault="00EF2C38" w:rsidP="005260C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31</w:t>
            </w:r>
            <w:r w:rsidR="00DE1F7F">
              <w:rPr>
                <w:b/>
              </w:rPr>
              <w:t> </w:t>
            </w:r>
            <w:r>
              <w:rPr>
                <w:b/>
                <w:lang w:val="en-US"/>
              </w:rPr>
              <w:t>932</w:t>
            </w:r>
          </w:p>
        </w:tc>
        <w:tc>
          <w:tcPr>
            <w:tcW w:w="1276" w:type="dxa"/>
            <w:vAlign w:val="bottom"/>
          </w:tcPr>
          <w:p w:rsidR="0019486D" w:rsidRPr="00DE1F7F" w:rsidRDefault="00DE1F7F" w:rsidP="005260C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73</w:t>
            </w:r>
            <w:r>
              <w:rPr>
                <w:b/>
              </w:rPr>
              <w:t> </w:t>
            </w:r>
            <w:r>
              <w:rPr>
                <w:b/>
                <w:lang w:val="en-US"/>
              </w:rPr>
              <w:t>501</w:t>
            </w:r>
            <w:r>
              <w:rPr>
                <w:b/>
              </w:rPr>
              <w:t>,9</w:t>
            </w:r>
          </w:p>
        </w:tc>
        <w:tc>
          <w:tcPr>
            <w:tcW w:w="1417" w:type="dxa"/>
            <w:vAlign w:val="bottom"/>
          </w:tcPr>
          <w:p w:rsidR="0019486D" w:rsidRPr="00F8667A" w:rsidRDefault="0019486D" w:rsidP="005260C7">
            <w:pPr>
              <w:jc w:val="center"/>
            </w:pPr>
          </w:p>
        </w:tc>
      </w:tr>
      <w:tr w:rsidR="001A1AA4" w:rsidRPr="00F8667A" w:rsidTr="00BC48DA">
        <w:tc>
          <w:tcPr>
            <w:tcW w:w="1418" w:type="dxa"/>
            <w:vMerge w:val="restart"/>
            <w:vAlign w:val="center"/>
          </w:tcPr>
          <w:p w:rsidR="001A1AA4" w:rsidRDefault="001A1AA4" w:rsidP="003C586F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Налог на </w:t>
            </w:r>
            <w:r w:rsidRPr="00F8667A">
              <w:rPr>
                <w:b/>
              </w:rPr>
              <w:t>прибыль организаций</w:t>
            </w:r>
          </w:p>
        </w:tc>
        <w:tc>
          <w:tcPr>
            <w:tcW w:w="4962" w:type="dxa"/>
          </w:tcPr>
          <w:p w:rsidR="001A1AA4" w:rsidRPr="009F763D" w:rsidRDefault="001A1AA4" w:rsidP="003140B9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</w:rPr>
            </w:pPr>
            <w:r w:rsidRPr="009F763D">
              <w:t xml:space="preserve">Вновь созданные организации-инвесторы (за </w:t>
            </w:r>
            <w:proofErr w:type="gramStart"/>
            <w:r w:rsidRPr="009F763D">
              <w:t>исключением</w:t>
            </w:r>
            <w:proofErr w:type="gramEnd"/>
            <w:r w:rsidRPr="009F763D">
              <w:t xml:space="preserve"> создаваемых путем реорганизации действующих организаций), осуществившие капитальные вложения в основные средства, </w:t>
            </w:r>
            <w:r w:rsidRPr="009F763D">
              <w:lastRenderedPageBreak/>
              <w:t>расположенные на территории области, в размере не менее 50 миллионов рублей, а в строительстве - в размере не менее 1200 миллионов рублей, реализующим инвестиционный проект в соответствии с приоритетными направлениями развития экономики области</w:t>
            </w:r>
          </w:p>
        </w:tc>
        <w:tc>
          <w:tcPr>
            <w:tcW w:w="1417" w:type="dxa"/>
            <w:vAlign w:val="bottom"/>
          </w:tcPr>
          <w:p w:rsidR="001A1AA4" w:rsidRDefault="001A1AA4" w:rsidP="005260C7">
            <w:pPr>
              <w:jc w:val="center"/>
              <w:rPr>
                <w:highlight w:val="red"/>
              </w:rPr>
            </w:pPr>
          </w:p>
          <w:p w:rsidR="001A1AA4" w:rsidRDefault="001A1AA4" w:rsidP="005260C7">
            <w:pPr>
              <w:jc w:val="center"/>
              <w:rPr>
                <w:highlight w:val="red"/>
              </w:rPr>
            </w:pPr>
          </w:p>
          <w:p w:rsidR="001A1AA4" w:rsidRPr="00EF2C38" w:rsidRDefault="00EF2C38" w:rsidP="005260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1A1AA4" w:rsidRDefault="001A1AA4" w:rsidP="005260C7">
            <w:pPr>
              <w:jc w:val="center"/>
            </w:pPr>
            <w:r>
              <w:t>75 477,0</w:t>
            </w:r>
          </w:p>
        </w:tc>
        <w:tc>
          <w:tcPr>
            <w:tcW w:w="1417" w:type="dxa"/>
            <w:vAlign w:val="bottom"/>
          </w:tcPr>
          <w:p w:rsidR="001A1AA4" w:rsidRPr="00F8667A" w:rsidRDefault="001A1AA4" w:rsidP="005260C7">
            <w:pPr>
              <w:jc w:val="center"/>
            </w:pPr>
            <w:r w:rsidRPr="009F763D">
              <w:t>2,56</w:t>
            </w:r>
          </w:p>
        </w:tc>
      </w:tr>
      <w:tr w:rsidR="001A1AA4" w:rsidRPr="00F8667A" w:rsidTr="00BC48DA">
        <w:tc>
          <w:tcPr>
            <w:tcW w:w="1418" w:type="dxa"/>
            <w:vMerge/>
            <w:vAlign w:val="center"/>
          </w:tcPr>
          <w:p w:rsidR="001A1AA4" w:rsidRPr="00F8667A" w:rsidRDefault="001A1AA4" w:rsidP="003C586F">
            <w:pPr>
              <w:jc w:val="center"/>
              <w:rPr>
                <w:b/>
              </w:rPr>
            </w:pPr>
          </w:p>
        </w:tc>
        <w:tc>
          <w:tcPr>
            <w:tcW w:w="4962" w:type="dxa"/>
          </w:tcPr>
          <w:p w:rsidR="001A1AA4" w:rsidRPr="009F763D" w:rsidRDefault="001A1AA4" w:rsidP="003140B9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proofErr w:type="gramStart"/>
            <w:r w:rsidRPr="009F763D">
              <w:t xml:space="preserve">Организации, осуществившие с 1 января 2013 года капитальные вложения в основные средства, расположенные на территории области, в размере не менее 650 миллионов рублей, осуществляющие виды экономической деятельности, предусмотренные </w:t>
            </w:r>
            <w:hyperlink r:id="rId7" w:history="1">
              <w:r w:rsidRPr="009F763D">
                <w:t>группой 20.14</w:t>
              </w:r>
            </w:hyperlink>
            <w:r w:rsidRPr="009F763D">
              <w:t xml:space="preserve"> (Производство прочих основных органических химических веществ) и (или) </w:t>
            </w:r>
            <w:hyperlink r:id="rId8" w:history="1">
              <w:r w:rsidRPr="009F763D">
                <w:t>группой 19.20</w:t>
              </w:r>
            </w:hyperlink>
            <w:r w:rsidRPr="009F763D">
              <w:t xml:space="preserve"> (Производство нефтепродуктов) раздела C (Обрабатывающие производства) и (или) </w:t>
            </w:r>
            <w:hyperlink r:id="rId9" w:history="1">
              <w:r w:rsidRPr="009F763D">
                <w:t>группой 47.30</w:t>
              </w:r>
            </w:hyperlink>
            <w:r w:rsidRPr="009F763D">
              <w:t xml:space="preserve"> (Торговля розничная моторным топливом в специализированных магазинах) раздела G (Торговля</w:t>
            </w:r>
            <w:proofErr w:type="gramEnd"/>
            <w:r w:rsidRPr="009F763D">
              <w:t xml:space="preserve"> </w:t>
            </w:r>
            <w:proofErr w:type="gramStart"/>
            <w:r w:rsidRPr="009F763D">
              <w:t>оптовая</w:t>
            </w:r>
            <w:proofErr w:type="gramEnd"/>
            <w:r w:rsidRPr="009F763D">
              <w:t xml:space="preserve"> и розничная; ремонт автотранспортных средств и мотоциклов) Общероссийского классификатора видов экономической деятельности</w:t>
            </w:r>
          </w:p>
        </w:tc>
        <w:tc>
          <w:tcPr>
            <w:tcW w:w="1417" w:type="dxa"/>
            <w:vAlign w:val="bottom"/>
          </w:tcPr>
          <w:p w:rsidR="001A1AA4" w:rsidRPr="00EF2C38" w:rsidRDefault="00EF2C38" w:rsidP="005260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1A1AA4" w:rsidRPr="00F8667A" w:rsidRDefault="001A1AA4" w:rsidP="005260C7">
            <w:pPr>
              <w:jc w:val="center"/>
            </w:pPr>
            <w:r>
              <w:t>86 935,0</w:t>
            </w:r>
          </w:p>
        </w:tc>
        <w:tc>
          <w:tcPr>
            <w:tcW w:w="1417" w:type="dxa"/>
            <w:vAlign w:val="bottom"/>
          </w:tcPr>
          <w:p w:rsidR="001A1AA4" w:rsidRPr="00F8667A" w:rsidRDefault="001A1AA4" w:rsidP="005260C7">
            <w:pPr>
              <w:jc w:val="center"/>
            </w:pPr>
          </w:p>
        </w:tc>
      </w:tr>
      <w:tr w:rsidR="0019486D" w:rsidRPr="00332D21" w:rsidTr="00BC48DA">
        <w:trPr>
          <w:trHeight w:val="213"/>
        </w:trPr>
        <w:tc>
          <w:tcPr>
            <w:tcW w:w="6380" w:type="dxa"/>
            <w:gridSpan w:val="2"/>
            <w:vAlign w:val="center"/>
          </w:tcPr>
          <w:p w:rsidR="0019486D" w:rsidRPr="00F8667A" w:rsidRDefault="0019486D" w:rsidP="003C586F">
            <w:pPr>
              <w:autoSpaceDE w:val="0"/>
              <w:autoSpaceDN w:val="0"/>
              <w:adjustRightInd w:val="0"/>
              <w:rPr>
                <w:spacing w:val="-6"/>
              </w:rPr>
            </w:pPr>
            <w:r w:rsidRPr="00F8667A">
              <w:rPr>
                <w:b/>
              </w:rPr>
              <w:t xml:space="preserve">Итого </w:t>
            </w:r>
          </w:p>
        </w:tc>
        <w:tc>
          <w:tcPr>
            <w:tcW w:w="1417" w:type="dxa"/>
            <w:vAlign w:val="center"/>
          </w:tcPr>
          <w:p w:rsidR="0019486D" w:rsidRPr="005260C7" w:rsidRDefault="0019486D" w:rsidP="005260C7">
            <w:pPr>
              <w:jc w:val="center"/>
              <w:rPr>
                <w:b/>
              </w:rPr>
            </w:pPr>
            <w:r w:rsidRPr="000B62D8">
              <w:rPr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19486D" w:rsidRPr="005260C7" w:rsidRDefault="0019486D" w:rsidP="005260C7">
            <w:pPr>
              <w:jc w:val="center"/>
              <w:rPr>
                <w:b/>
              </w:rPr>
            </w:pPr>
            <w:r>
              <w:rPr>
                <w:b/>
              </w:rPr>
              <w:t>162 412</w:t>
            </w:r>
            <w:r w:rsidRPr="00F8667A">
              <w:rPr>
                <w:b/>
              </w:rPr>
              <w:t>,0</w:t>
            </w:r>
          </w:p>
        </w:tc>
        <w:tc>
          <w:tcPr>
            <w:tcW w:w="1417" w:type="dxa"/>
            <w:vAlign w:val="center"/>
          </w:tcPr>
          <w:p w:rsidR="0019486D" w:rsidRPr="00F8667A" w:rsidRDefault="0019486D" w:rsidP="005260C7">
            <w:pPr>
              <w:jc w:val="center"/>
            </w:pPr>
          </w:p>
        </w:tc>
      </w:tr>
      <w:tr w:rsidR="0019486D" w:rsidRPr="00EB41F8" w:rsidTr="00BC48DA">
        <w:tc>
          <w:tcPr>
            <w:tcW w:w="6380" w:type="dxa"/>
            <w:gridSpan w:val="2"/>
          </w:tcPr>
          <w:p w:rsidR="0019486D" w:rsidRPr="00EB41F8" w:rsidRDefault="0019486D" w:rsidP="005260C7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EB41F8">
              <w:rPr>
                <w:b/>
                <w:spacing w:val="-6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19486D" w:rsidRPr="00EB41F8" w:rsidRDefault="0019486D" w:rsidP="005260C7">
            <w:pPr>
              <w:jc w:val="center"/>
            </w:pPr>
          </w:p>
        </w:tc>
        <w:tc>
          <w:tcPr>
            <w:tcW w:w="1276" w:type="dxa"/>
            <w:vAlign w:val="bottom"/>
          </w:tcPr>
          <w:p w:rsidR="0019486D" w:rsidRPr="00EB41F8" w:rsidRDefault="00F42E44" w:rsidP="0083790C">
            <w:pPr>
              <w:jc w:val="center"/>
              <w:rPr>
                <w:b/>
              </w:rPr>
            </w:pPr>
            <w:r w:rsidRPr="0083790C">
              <w:rPr>
                <w:b/>
              </w:rPr>
              <w:t>1</w:t>
            </w:r>
            <w:r w:rsidR="0083790C" w:rsidRPr="0083790C">
              <w:rPr>
                <w:b/>
              </w:rPr>
              <w:t> 9</w:t>
            </w:r>
            <w:r w:rsidR="0083790C">
              <w:rPr>
                <w:b/>
              </w:rPr>
              <w:t>66 447,4</w:t>
            </w:r>
          </w:p>
        </w:tc>
        <w:tc>
          <w:tcPr>
            <w:tcW w:w="1417" w:type="dxa"/>
            <w:vAlign w:val="bottom"/>
          </w:tcPr>
          <w:p w:rsidR="0019486D" w:rsidRPr="00EB41F8" w:rsidRDefault="0019486D" w:rsidP="005260C7">
            <w:pPr>
              <w:jc w:val="center"/>
            </w:pPr>
          </w:p>
        </w:tc>
      </w:tr>
    </w:tbl>
    <w:p w:rsidR="000868D9" w:rsidRPr="00FB13AF" w:rsidRDefault="000868D9" w:rsidP="000868D9">
      <w:pPr>
        <w:jc w:val="center"/>
        <w:rPr>
          <w:sz w:val="24"/>
          <w:szCs w:val="24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1A1AA4" w:rsidRDefault="001A1AA4" w:rsidP="000868D9">
      <w:pPr>
        <w:ind w:firstLine="709"/>
        <w:jc w:val="both"/>
        <w:rPr>
          <w:sz w:val="24"/>
          <w:szCs w:val="28"/>
        </w:rPr>
      </w:pPr>
    </w:p>
    <w:p w:rsidR="000868D9" w:rsidRPr="00FF7F6D" w:rsidRDefault="000868D9" w:rsidP="000868D9">
      <w:pPr>
        <w:ind w:firstLine="709"/>
        <w:jc w:val="both"/>
        <w:rPr>
          <w:sz w:val="24"/>
          <w:szCs w:val="28"/>
        </w:rPr>
      </w:pPr>
      <w:r w:rsidRPr="00FF7F6D">
        <w:rPr>
          <w:sz w:val="24"/>
          <w:szCs w:val="28"/>
        </w:rPr>
        <w:lastRenderedPageBreak/>
        <w:t>Оценка эффективности налоговых льгот проводится в соответствии с Положением о порядке оценки бюджетной и (или) социальной эффективности предоставляемых (планируемых к предоставлению) налоговых льгот, утвержденным постановлением Правительства Саратовской области от 11 августа 2009 года № 351-П (далее – Положение).</w:t>
      </w:r>
    </w:p>
    <w:p w:rsidR="00FF7F6D" w:rsidRDefault="00FF7F6D" w:rsidP="000868D9">
      <w:pPr>
        <w:ind w:firstLine="709"/>
        <w:jc w:val="both"/>
        <w:rPr>
          <w:sz w:val="28"/>
          <w:szCs w:val="28"/>
        </w:rPr>
      </w:pPr>
    </w:p>
    <w:p w:rsidR="00FF7F6D" w:rsidRDefault="00FF7F6D" w:rsidP="000868D9">
      <w:pPr>
        <w:ind w:firstLine="709"/>
        <w:jc w:val="both"/>
        <w:rPr>
          <w:sz w:val="28"/>
          <w:szCs w:val="28"/>
        </w:rPr>
      </w:pPr>
    </w:p>
    <w:p w:rsidR="000868D9" w:rsidRPr="000868D9" w:rsidRDefault="000868D9" w:rsidP="000868D9">
      <w:pPr>
        <w:rPr>
          <w:b/>
          <w:sz w:val="28"/>
          <w:szCs w:val="28"/>
        </w:rPr>
      </w:pPr>
      <w:r w:rsidRPr="000868D9">
        <w:rPr>
          <w:b/>
          <w:sz w:val="28"/>
          <w:szCs w:val="28"/>
        </w:rPr>
        <w:t>1.</w:t>
      </w:r>
      <w:r w:rsidRPr="000868D9">
        <w:rPr>
          <w:b/>
          <w:sz w:val="28"/>
          <w:szCs w:val="28"/>
          <w:lang w:val="en-US"/>
        </w:rPr>
        <w:t> </w:t>
      </w:r>
      <w:r w:rsidRPr="000868D9">
        <w:rPr>
          <w:b/>
          <w:sz w:val="28"/>
          <w:szCs w:val="28"/>
        </w:rPr>
        <w:t>Налог на имущество организаций</w:t>
      </w:r>
    </w:p>
    <w:p w:rsidR="000868D9" w:rsidRPr="000868D9" w:rsidRDefault="000868D9" w:rsidP="000868D9">
      <w:pPr>
        <w:rPr>
          <w:sz w:val="28"/>
          <w:szCs w:val="28"/>
        </w:rPr>
      </w:pPr>
    </w:p>
    <w:p w:rsidR="00E74148" w:rsidRPr="00FB13AF" w:rsidRDefault="0047214C" w:rsidP="0047214C">
      <w:pPr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1.1.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</w:p>
        </w:tc>
      </w:tr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организации - в отношении автомобильных дорог общего пользования, находящихся в государственной собственности области (цель - исключение встречных финансовых потоков).</w:t>
            </w:r>
          </w:p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</w:p>
        </w:tc>
      </w:tr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24.11. 2003 года № 73-ЗСО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введении на территории Саратовской области налога на имущество организаций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</w:p>
        </w:tc>
      </w:tr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министерство транспорта и дорожного хозяйства Саратовской области.</w:t>
            </w:r>
          </w:p>
        </w:tc>
      </w:tr>
      <w:tr w:rsidR="000868D9" w:rsidTr="000868D9">
        <w:tc>
          <w:tcPr>
            <w:tcW w:w="4785" w:type="dxa"/>
          </w:tcPr>
          <w:p w:rsidR="000868D9" w:rsidRPr="00014FFF" w:rsidRDefault="000868D9" w:rsidP="000868D9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 бюджетная.</w:t>
            </w:r>
          </w:p>
        </w:tc>
      </w:tr>
    </w:tbl>
    <w:p w:rsidR="003C586F" w:rsidRPr="003C586F" w:rsidRDefault="003C586F" w:rsidP="000868D9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>В соответствии со сведениями, представленными министерством транспорта и дорожного хозяйства Саратовской области, льготой по уплате налога на имущество организаций воспользовалась одна организация – министерство транспорта и дорожного хозяйства Саратовской области, так как является балансодержателем указанного имущества.</w:t>
      </w:r>
    </w:p>
    <w:p w:rsidR="000868D9" w:rsidRPr="003C586F" w:rsidRDefault="000868D9" w:rsidP="000868D9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>Расчёт бюджетной эффективности произведён в соответствии с пунктом 6.2 Положения согласно данным налоговой и бухгалтерской отчетности министерства транспорта и дорожного хозяйства Саратовской области.</w:t>
      </w:r>
    </w:p>
    <w:p w:rsidR="000868D9" w:rsidRPr="00FB13AF" w:rsidRDefault="000868D9" w:rsidP="000868D9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1701"/>
      </w:tblGrid>
      <w:tr w:rsidR="000868D9" w:rsidTr="00FF7F6D">
        <w:tc>
          <w:tcPr>
            <w:tcW w:w="5812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мерения</w:t>
            </w:r>
          </w:p>
        </w:tc>
        <w:tc>
          <w:tcPr>
            <w:tcW w:w="1701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2015</w:t>
            </w:r>
          </w:p>
        </w:tc>
      </w:tr>
      <w:tr w:rsidR="000868D9" w:rsidTr="00FF7F6D">
        <w:tc>
          <w:tcPr>
            <w:tcW w:w="5812" w:type="dxa"/>
          </w:tcPr>
          <w:p w:rsidR="000868D9" w:rsidRPr="00014FFF" w:rsidRDefault="000868D9" w:rsidP="000868D9">
            <w:pPr>
              <w:pStyle w:val="ConsPlusNormal"/>
            </w:pPr>
            <w:r w:rsidRPr="00014FFF">
              <w:t>Объем бюджетного финансирования организаций при отсутствии налоговой льготы</w:t>
            </w:r>
          </w:p>
        </w:tc>
        <w:tc>
          <w:tcPr>
            <w:tcW w:w="1843" w:type="dxa"/>
          </w:tcPr>
          <w:p w:rsidR="000868D9" w:rsidRPr="00014FFF" w:rsidRDefault="000868D9" w:rsidP="000868D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0868D9" w:rsidRPr="00DE1F7F" w:rsidRDefault="00DE1F7F" w:rsidP="000868D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8 685 229,3</w:t>
            </w:r>
          </w:p>
        </w:tc>
      </w:tr>
      <w:tr w:rsidR="000868D9" w:rsidTr="00FF7F6D">
        <w:tc>
          <w:tcPr>
            <w:tcW w:w="5812" w:type="dxa"/>
          </w:tcPr>
          <w:p w:rsidR="000868D9" w:rsidRPr="00014FFF" w:rsidRDefault="000868D9" w:rsidP="000868D9">
            <w:pPr>
              <w:pStyle w:val="ConsPlusNormal"/>
            </w:pPr>
            <w:r w:rsidRPr="00014FFF">
              <w:t>Объем бюджетного финансирования организаций при условии предоставления налоговой льготы</w:t>
            </w:r>
          </w:p>
        </w:tc>
        <w:tc>
          <w:tcPr>
            <w:tcW w:w="1843" w:type="dxa"/>
          </w:tcPr>
          <w:p w:rsidR="000868D9" w:rsidRPr="00014FFF" w:rsidRDefault="000868D9" w:rsidP="000868D9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0868D9" w:rsidRPr="00DE1F7F" w:rsidRDefault="00DE1F7F" w:rsidP="00086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7 773 161,7</w:t>
            </w:r>
          </w:p>
        </w:tc>
      </w:tr>
      <w:tr w:rsidR="000868D9" w:rsidTr="00FF7F6D">
        <w:tc>
          <w:tcPr>
            <w:tcW w:w="5812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>Расходы организаций по уплате налогов при отсу</w:t>
            </w:r>
            <w:r w:rsidRPr="00014FFF">
              <w:t>т</w:t>
            </w:r>
            <w:r w:rsidRPr="00014FFF">
              <w:t>ствии налоговой льготы</w:t>
            </w:r>
          </w:p>
        </w:tc>
        <w:tc>
          <w:tcPr>
            <w:tcW w:w="1843" w:type="dxa"/>
          </w:tcPr>
          <w:p w:rsidR="000868D9" w:rsidRPr="00014FFF" w:rsidRDefault="000868D9" w:rsidP="000868D9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0868D9" w:rsidRPr="00DE1F7F" w:rsidRDefault="00DE1F7F" w:rsidP="00086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912 067,6</w:t>
            </w:r>
          </w:p>
        </w:tc>
      </w:tr>
      <w:tr w:rsidR="000868D9" w:rsidTr="00FF7F6D">
        <w:tc>
          <w:tcPr>
            <w:tcW w:w="5812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 xml:space="preserve">Расходы организаций по уплате налогов при условии предоставления налоговой льготы </w:t>
            </w:r>
          </w:p>
        </w:tc>
        <w:tc>
          <w:tcPr>
            <w:tcW w:w="1843" w:type="dxa"/>
          </w:tcPr>
          <w:p w:rsidR="000868D9" w:rsidRPr="00014FFF" w:rsidRDefault="000868D9" w:rsidP="000868D9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0868D9" w:rsidRPr="00DE1F7F" w:rsidRDefault="00CE18C9" w:rsidP="00086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212,6</w:t>
            </w:r>
          </w:p>
        </w:tc>
      </w:tr>
      <w:tr w:rsidR="000868D9" w:rsidTr="00FF7F6D">
        <w:tc>
          <w:tcPr>
            <w:tcW w:w="5812" w:type="dxa"/>
            <w:vAlign w:val="center"/>
          </w:tcPr>
          <w:p w:rsidR="000868D9" w:rsidRPr="003C586F" w:rsidRDefault="000868D9" w:rsidP="000868D9">
            <w:pPr>
              <w:suppressAutoHyphens w:val="0"/>
              <w:rPr>
                <w:b/>
                <w:color w:val="000000"/>
                <w:sz w:val="27"/>
                <w:szCs w:val="27"/>
                <w:lang w:eastAsia="ru-RU"/>
              </w:rPr>
            </w:pP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</w:t>
            </w: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вых льгот (стр.1– стр.2)/(стр.3 – стр.4)  (≥ 1,00)</w:t>
            </w:r>
          </w:p>
        </w:tc>
        <w:tc>
          <w:tcPr>
            <w:tcW w:w="1843" w:type="dxa"/>
          </w:tcPr>
          <w:p w:rsidR="000868D9" w:rsidRPr="003C586F" w:rsidRDefault="000868D9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868D9" w:rsidRPr="003C586F" w:rsidRDefault="000868D9" w:rsidP="000868D9">
            <w:pPr>
              <w:jc w:val="center"/>
              <w:rPr>
                <w:b/>
                <w:sz w:val="24"/>
                <w:szCs w:val="24"/>
              </w:rPr>
            </w:pPr>
            <w:r w:rsidRPr="003C586F">
              <w:rPr>
                <w:b/>
                <w:sz w:val="24"/>
                <w:szCs w:val="24"/>
              </w:rPr>
              <w:t>1,00</w:t>
            </w:r>
            <w:bookmarkStart w:id="0" w:name="_GoBack"/>
            <w:bookmarkEnd w:id="0"/>
          </w:p>
        </w:tc>
      </w:tr>
    </w:tbl>
    <w:p w:rsidR="000868D9" w:rsidRDefault="000868D9" w:rsidP="000868D9">
      <w:pPr>
        <w:rPr>
          <w:lang w:val="en-US"/>
        </w:rPr>
      </w:pPr>
    </w:p>
    <w:p w:rsidR="000868D9" w:rsidRPr="003C586F" w:rsidRDefault="000868D9" w:rsidP="000868D9">
      <w:pPr>
        <w:jc w:val="both"/>
        <w:rPr>
          <w:sz w:val="24"/>
          <w:szCs w:val="28"/>
        </w:rPr>
      </w:pPr>
      <w:r w:rsidRPr="003C586F">
        <w:rPr>
          <w:b/>
          <w:sz w:val="24"/>
          <w:szCs w:val="28"/>
        </w:rPr>
        <w:lastRenderedPageBreak/>
        <w:t>Вывод:</w:t>
      </w:r>
      <w:r w:rsidRPr="003C586F">
        <w:rPr>
          <w:sz w:val="24"/>
          <w:szCs w:val="28"/>
        </w:rPr>
        <w:t xml:space="preserve"> согласно пункту 6 Положения, освобождение от налога на имущество организаций, предоставленное в 2015 году организациям - в отношении автомобильных дорог общего пользования, находящихся в госуда</w:t>
      </w:r>
      <w:r w:rsidR="00E74148" w:rsidRPr="003C586F">
        <w:rPr>
          <w:sz w:val="24"/>
          <w:szCs w:val="28"/>
        </w:rPr>
        <w:t>рственной собственности области</w:t>
      </w:r>
      <w:r w:rsidRPr="003C586F">
        <w:rPr>
          <w:sz w:val="24"/>
          <w:szCs w:val="28"/>
        </w:rPr>
        <w:t xml:space="preserve">, признается эффективным. </w:t>
      </w:r>
    </w:p>
    <w:p w:rsidR="0047214C" w:rsidRDefault="0047214C" w:rsidP="0047214C">
      <w:pPr>
        <w:jc w:val="both"/>
        <w:rPr>
          <w:b/>
          <w:sz w:val="28"/>
          <w:szCs w:val="28"/>
        </w:rPr>
      </w:pPr>
    </w:p>
    <w:p w:rsidR="003C586F" w:rsidRDefault="003C586F" w:rsidP="0047214C">
      <w:pPr>
        <w:jc w:val="both"/>
        <w:rPr>
          <w:b/>
          <w:sz w:val="28"/>
          <w:szCs w:val="28"/>
        </w:rPr>
      </w:pPr>
    </w:p>
    <w:p w:rsidR="003C586F" w:rsidRDefault="003C586F" w:rsidP="0047214C">
      <w:pPr>
        <w:jc w:val="both"/>
        <w:rPr>
          <w:b/>
          <w:sz w:val="28"/>
          <w:szCs w:val="28"/>
        </w:rPr>
      </w:pPr>
    </w:p>
    <w:p w:rsidR="0047214C" w:rsidRPr="000868D9" w:rsidRDefault="0047214C" w:rsidP="0047214C">
      <w:pPr>
        <w:jc w:val="both"/>
        <w:rPr>
          <w:b/>
          <w:sz w:val="28"/>
          <w:szCs w:val="28"/>
        </w:rPr>
      </w:pPr>
      <w:r w:rsidRPr="000868D9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</w:t>
      </w:r>
      <w:r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7214C" w:rsidRPr="00014FFF" w:rsidTr="00F532DD">
        <w:tc>
          <w:tcPr>
            <w:tcW w:w="4785" w:type="dxa"/>
          </w:tcPr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47214C" w:rsidRPr="00014FFF" w:rsidRDefault="0047214C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47214C" w:rsidRPr="00014FFF" w:rsidRDefault="0047214C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47214C" w:rsidRPr="00014FFF" w:rsidTr="00F532DD">
        <w:tc>
          <w:tcPr>
            <w:tcW w:w="4785" w:type="dxa"/>
          </w:tcPr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47214C" w:rsidRDefault="0047214C" w:rsidP="00F532DD">
            <w:pPr>
              <w:pStyle w:val="ConsPlusNormal"/>
              <w:jc w:val="both"/>
            </w:pPr>
            <w:r w:rsidRPr="00014FFF">
              <w:t xml:space="preserve">организации - </w:t>
            </w:r>
            <w:r>
              <w:t>в отношении имущества, и</w:t>
            </w:r>
            <w:r>
              <w:t>с</w:t>
            </w:r>
            <w:r>
              <w:t>пользуемого (предназначенного) исключ</w:t>
            </w:r>
            <w:r>
              <w:t>и</w:t>
            </w:r>
            <w:r>
              <w:t>тельно для отдыха или оздоровления детей в возрасте до 18 лет (цель – сокращение встречных финансовых потоков)</w:t>
            </w:r>
          </w:p>
          <w:p w:rsidR="0047214C" w:rsidRPr="00014FFF" w:rsidRDefault="0047214C" w:rsidP="00F532DD">
            <w:pPr>
              <w:pStyle w:val="ConsPlusNormal"/>
            </w:pPr>
          </w:p>
        </w:tc>
      </w:tr>
      <w:tr w:rsidR="0047214C" w:rsidRPr="00014FFF" w:rsidTr="00F532DD">
        <w:tc>
          <w:tcPr>
            <w:tcW w:w="4785" w:type="dxa"/>
          </w:tcPr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47214C" w:rsidRPr="00014FFF" w:rsidRDefault="0047214C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24.11. 2003 года № 73-ЗСО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введении на территории Саратовской области налога на имущество организаций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47214C" w:rsidRPr="00014FFF" w:rsidRDefault="0047214C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47214C" w:rsidRPr="00014FFF" w:rsidTr="00F532DD">
        <w:tc>
          <w:tcPr>
            <w:tcW w:w="4785" w:type="dxa"/>
          </w:tcPr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47214C" w:rsidRPr="00014FFF" w:rsidRDefault="0047214C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министерство </w:t>
            </w:r>
            <w:r>
              <w:rPr>
                <w:sz w:val="24"/>
                <w:szCs w:val="24"/>
              </w:rPr>
              <w:t xml:space="preserve">социального развития </w:t>
            </w:r>
            <w:r w:rsidRPr="00014FFF">
              <w:rPr>
                <w:sz w:val="24"/>
                <w:szCs w:val="24"/>
              </w:rPr>
              <w:t>Саратовской области.</w:t>
            </w:r>
          </w:p>
        </w:tc>
      </w:tr>
      <w:tr w:rsidR="0047214C" w:rsidRPr="00014FFF" w:rsidTr="00F532DD">
        <w:tc>
          <w:tcPr>
            <w:tcW w:w="4785" w:type="dxa"/>
          </w:tcPr>
          <w:p w:rsidR="0047214C" w:rsidRPr="00014FFF" w:rsidRDefault="0047214C" w:rsidP="00F532DD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47214C" w:rsidRPr="00014FFF" w:rsidRDefault="0047214C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47214C" w:rsidRPr="00014FFF" w:rsidRDefault="0047214C" w:rsidP="003C586F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 </w:t>
            </w:r>
            <w:r w:rsidR="003C586F">
              <w:rPr>
                <w:sz w:val="24"/>
                <w:szCs w:val="24"/>
              </w:rPr>
              <w:t>б</w:t>
            </w:r>
            <w:r w:rsidRPr="00014FFF">
              <w:rPr>
                <w:sz w:val="24"/>
                <w:szCs w:val="24"/>
              </w:rPr>
              <w:t>юджетная</w:t>
            </w:r>
            <w:r w:rsidR="003C586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7214C" w:rsidRPr="003C586F" w:rsidRDefault="0047214C" w:rsidP="0047214C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 xml:space="preserve">В соответствии с информацией министерства социального развития Саратовской области 10 организаций в 2015 году воспользовались льготой по уплате налога на имущество организаций. </w:t>
      </w:r>
    </w:p>
    <w:p w:rsidR="0047214C" w:rsidRPr="003C586F" w:rsidRDefault="0047214C" w:rsidP="0047214C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>Оценка бюджетной эффективности проведена министерством социального развития Саратовской области в отношении одного налогоплательщика, являющегося государственным автономным учреждением Саратовской области социально – оздоровительным центром. Объем налоговой льготы заявленный данным налогоплательщиком составляет 67,0% объема льгот, заявленного по данной категории налогоплательщиков.</w:t>
      </w:r>
    </w:p>
    <w:p w:rsidR="0047214C" w:rsidRPr="003C586F" w:rsidRDefault="0047214C" w:rsidP="0047214C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>Расчёт бюджетной эффективности произведён в соответствии с пунктом 6.2 Положения по данным налоговой и бухгалтерской отчетности налогоплательщика.</w:t>
      </w:r>
    </w:p>
    <w:p w:rsidR="0047214C" w:rsidRPr="00FB13AF" w:rsidRDefault="0047214C" w:rsidP="0047214C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1701"/>
      </w:tblGrid>
      <w:tr w:rsidR="0047214C" w:rsidTr="00FF7F6D">
        <w:tc>
          <w:tcPr>
            <w:tcW w:w="5812" w:type="dxa"/>
            <w:vAlign w:val="center"/>
          </w:tcPr>
          <w:p w:rsidR="0047214C" w:rsidRPr="00014FFF" w:rsidRDefault="0047214C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47214C" w:rsidRPr="00014FFF" w:rsidRDefault="0047214C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мерения</w:t>
            </w:r>
          </w:p>
        </w:tc>
        <w:tc>
          <w:tcPr>
            <w:tcW w:w="1701" w:type="dxa"/>
            <w:vAlign w:val="center"/>
          </w:tcPr>
          <w:p w:rsidR="0047214C" w:rsidRPr="00014FFF" w:rsidRDefault="0047214C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2015</w:t>
            </w:r>
          </w:p>
        </w:tc>
      </w:tr>
      <w:tr w:rsidR="0047214C" w:rsidTr="00FF7F6D">
        <w:tc>
          <w:tcPr>
            <w:tcW w:w="5812" w:type="dxa"/>
          </w:tcPr>
          <w:p w:rsidR="0047214C" w:rsidRPr="00014FFF" w:rsidRDefault="0047214C" w:rsidP="00F532DD">
            <w:pPr>
              <w:pStyle w:val="ConsPlusNormal"/>
            </w:pPr>
            <w:r w:rsidRPr="00014FFF">
              <w:t>Объем бюджетного финансирования организаций при отсутствии налоговой льготы</w:t>
            </w:r>
          </w:p>
        </w:tc>
        <w:tc>
          <w:tcPr>
            <w:tcW w:w="1843" w:type="dxa"/>
          </w:tcPr>
          <w:p w:rsidR="0047214C" w:rsidRPr="00014FFF" w:rsidRDefault="0047214C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47214C" w:rsidRPr="00014FFF" w:rsidRDefault="0047214C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5 496,5</w:t>
            </w:r>
          </w:p>
        </w:tc>
      </w:tr>
      <w:tr w:rsidR="0047214C" w:rsidTr="00FF7F6D">
        <w:tc>
          <w:tcPr>
            <w:tcW w:w="5812" w:type="dxa"/>
          </w:tcPr>
          <w:p w:rsidR="0047214C" w:rsidRPr="00014FFF" w:rsidRDefault="0047214C" w:rsidP="00F532DD">
            <w:pPr>
              <w:pStyle w:val="ConsPlusNormal"/>
            </w:pPr>
            <w:r w:rsidRPr="00014FFF">
              <w:t>Объем бюджетного финансирования организаций при условии предоставления налоговой льготы</w:t>
            </w:r>
          </w:p>
        </w:tc>
        <w:tc>
          <w:tcPr>
            <w:tcW w:w="1843" w:type="dxa"/>
          </w:tcPr>
          <w:p w:rsidR="0047214C" w:rsidRPr="00014FFF" w:rsidRDefault="0047214C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47214C" w:rsidRPr="00014FFF" w:rsidRDefault="0047214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4 128,4</w:t>
            </w:r>
          </w:p>
        </w:tc>
      </w:tr>
      <w:tr w:rsidR="0047214C" w:rsidTr="00FF7F6D">
        <w:tc>
          <w:tcPr>
            <w:tcW w:w="5812" w:type="dxa"/>
          </w:tcPr>
          <w:p w:rsidR="0047214C" w:rsidRPr="00014FFF" w:rsidRDefault="0047214C" w:rsidP="00F532DD">
            <w:pPr>
              <w:pStyle w:val="ConsPlusNormal"/>
              <w:jc w:val="both"/>
            </w:pPr>
            <w:r w:rsidRPr="00014FFF">
              <w:t>Расходы организаций по уплате налогов при отсу</w:t>
            </w:r>
            <w:r w:rsidRPr="00014FFF">
              <w:t>т</w:t>
            </w:r>
            <w:r w:rsidRPr="00014FFF">
              <w:t>ствии налоговой льготы</w:t>
            </w:r>
          </w:p>
        </w:tc>
        <w:tc>
          <w:tcPr>
            <w:tcW w:w="1843" w:type="dxa"/>
          </w:tcPr>
          <w:p w:rsidR="0047214C" w:rsidRPr="00014FFF" w:rsidRDefault="0047214C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47214C" w:rsidRPr="00014FFF" w:rsidRDefault="0047214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5 496,5</w:t>
            </w:r>
          </w:p>
        </w:tc>
      </w:tr>
      <w:tr w:rsidR="0047214C" w:rsidTr="00FF7F6D">
        <w:tc>
          <w:tcPr>
            <w:tcW w:w="5812" w:type="dxa"/>
          </w:tcPr>
          <w:p w:rsidR="0047214C" w:rsidRPr="00014FFF" w:rsidRDefault="0047214C" w:rsidP="00F532DD">
            <w:pPr>
              <w:pStyle w:val="ConsPlusNormal"/>
              <w:jc w:val="both"/>
            </w:pPr>
            <w:r w:rsidRPr="00014FFF">
              <w:t xml:space="preserve">Расходы организаций по уплате налогов при условии предоставления налоговой льготы </w:t>
            </w:r>
          </w:p>
        </w:tc>
        <w:tc>
          <w:tcPr>
            <w:tcW w:w="1843" w:type="dxa"/>
          </w:tcPr>
          <w:p w:rsidR="0047214C" w:rsidRPr="00014FFF" w:rsidRDefault="0047214C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47214C" w:rsidRPr="00014FFF" w:rsidRDefault="0047214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4 128,4</w:t>
            </w:r>
          </w:p>
        </w:tc>
      </w:tr>
      <w:tr w:rsidR="0047214C" w:rsidTr="00FF7F6D">
        <w:tc>
          <w:tcPr>
            <w:tcW w:w="5812" w:type="dxa"/>
            <w:vAlign w:val="center"/>
          </w:tcPr>
          <w:p w:rsidR="0047214C" w:rsidRPr="003C586F" w:rsidRDefault="0047214C" w:rsidP="00F532DD">
            <w:pPr>
              <w:suppressAutoHyphens w:val="0"/>
              <w:rPr>
                <w:b/>
                <w:color w:val="000000"/>
                <w:sz w:val="27"/>
                <w:szCs w:val="27"/>
                <w:lang w:eastAsia="ru-RU"/>
              </w:rPr>
            </w:pP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</w:t>
            </w: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вых льгот (стр.1– стр.2)/(стр.3 – стр.4)  (≥ 1,00)</w:t>
            </w:r>
          </w:p>
        </w:tc>
        <w:tc>
          <w:tcPr>
            <w:tcW w:w="1843" w:type="dxa"/>
          </w:tcPr>
          <w:p w:rsidR="0047214C" w:rsidRPr="003C586F" w:rsidRDefault="0047214C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7214C" w:rsidRPr="003C586F" w:rsidRDefault="0047214C" w:rsidP="00F532DD">
            <w:pPr>
              <w:jc w:val="center"/>
              <w:rPr>
                <w:b/>
                <w:sz w:val="24"/>
                <w:szCs w:val="24"/>
              </w:rPr>
            </w:pPr>
            <w:r w:rsidRPr="003C586F">
              <w:rPr>
                <w:b/>
                <w:sz w:val="24"/>
                <w:szCs w:val="24"/>
              </w:rPr>
              <w:t>1,00</w:t>
            </w:r>
          </w:p>
        </w:tc>
      </w:tr>
    </w:tbl>
    <w:p w:rsidR="0047214C" w:rsidRDefault="0047214C" w:rsidP="0047214C">
      <w:pPr>
        <w:rPr>
          <w:lang w:val="en-US"/>
        </w:rPr>
      </w:pPr>
    </w:p>
    <w:p w:rsidR="0047214C" w:rsidRPr="003C586F" w:rsidRDefault="0047214C" w:rsidP="0047214C">
      <w:pPr>
        <w:jc w:val="both"/>
        <w:rPr>
          <w:sz w:val="24"/>
          <w:szCs w:val="28"/>
        </w:rPr>
      </w:pPr>
      <w:r w:rsidRPr="000868D9">
        <w:rPr>
          <w:b/>
          <w:sz w:val="28"/>
          <w:szCs w:val="28"/>
        </w:rPr>
        <w:t>Вывод:</w:t>
      </w:r>
      <w:r w:rsidRPr="000868D9">
        <w:rPr>
          <w:sz w:val="28"/>
          <w:szCs w:val="28"/>
        </w:rPr>
        <w:t xml:space="preserve"> </w:t>
      </w:r>
      <w:r w:rsidRPr="003C586F">
        <w:rPr>
          <w:sz w:val="24"/>
          <w:szCs w:val="28"/>
        </w:rPr>
        <w:t xml:space="preserve">согласно пункту 6 Положения, освобождение от налога на имущество организаций, предоставленное в 2015 году организациям - в отношении имущества, используемого (предназначенного) исключительно для отдыха или оздоровления детей в возрасте до 18 лет, признается эффективным. </w:t>
      </w:r>
    </w:p>
    <w:p w:rsidR="003C586F" w:rsidRDefault="003C586F" w:rsidP="00FB13AF">
      <w:pPr>
        <w:jc w:val="both"/>
        <w:rPr>
          <w:b/>
          <w:sz w:val="28"/>
          <w:szCs w:val="28"/>
        </w:rPr>
      </w:pPr>
    </w:p>
    <w:p w:rsidR="003C586F" w:rsidRDefault="003C586F" w:rsidP="00FB13AF">
      <w:pPr>
        <w:jc w:val="both"/>
        <w:rPr>
          <w:b/>
          <w:sz w:val="28"/>
          <w:szCs w:val="28"/>
        </w:rPr>
      </w:pPr>
    </w:p>
    <w:p w:rsidR="000868D9" w:rsidRPr="000868D9" w:rsidRDefault="000868D9" w:rsidP="00FB13AF">
      <w:pPr>
        <w:jc w:val="both"/>
        <w:rPr>
          <w:sz w:val="28"/>
          <w:szCs w:val="28"/>
        </w:rPr>
      </w:pPr>
      <w:r w:rsidRPr="000868D9">
        <w:rPr>
          <w:b/>
          <w:sz w:val="28"/>
          <w:szCs w:val="28"/>
        </w:rPr>
        <w:t>1.</w:t>
      </w:r>
      <w:r w:rsidR="0047214C">
        <w:rPr>
          <w:b/>
          <w:sz w:val="28"/>
          <w:szCs w:val="28"/>
        </w:rPr>
        <w:t>3</w:t>
      </w:r>
      <w:r w:rsidRPr="000868D9">
        <w:rPr>
          <w:b/>
          <w:sz w:val="28"/>
          <w:szCs w:val="28"/>
        </w:rPr>
        <w:t>.</w:t>
      </w:r>
      <w:r w:rsidRPr="000868D9">
        <w:rPr>
          <w:b/>
          <w:sz w:val="28"/>
          <w:szCs w:val="28"/>
          <w:lang w:val="en-US"/>
        </w:rPr>
        <w:t> </w:t>
      </w:r>
    </w:p>
    <w:p w:rsidR="000868D9" w:rsidRPr="000868D9" w:rsidRDefault="000868D9" w:rsidP="000868D9">
      <w:pPr>
        <w:jc w:val="both"/>
      </w:pP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>освобождение от налогообложения.</w:t>
            </w:r>
          </w:p>
          <w:p w:rsidR="000868D9" w:rsidRPr="00014FFF" w:rsidRDefault="000868D9" w:rsidP="000868D9">
            <w:pPr>
              <w:rPr>
                <w:sz w:val="24"/>
                <w:szCs w:val="24"/>
              </w:rPr>
            </w:pPr>
          </w:p>
        </w:tc>
      </w:tr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proofErr w:type="gramStart"/>
            <w:r w:rsidRPr="00014FFF">
              <w:rPr>
                <w:sz w:val="24"/>
                <w:szCs w:val="24"/>
              </w:rPr>
              <w:t xml:space="preserve">организации, осуществляющие производство сельскохозяйственной продукции, ее первичную и последующую (промышленную) переработку (в том числе на арендованных средствах) в соответствии с перечнем указанной продукции, утверждаемым Правительством Российской Федерации согласно Федеральному закону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развитии сельского хозяйства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 xml:space="preserve">, и реализацию этой продукции при условии, что в общем доходе указанных организаций доля от реализации произведенной ими сельскохозяйственной продукции и (или) переработанной продукции из </w:t>
            </w:r>
            <w:proofErr w:type="spellStart"/>
            <w:r w:rsidRPr="00014FFF">
              <w:rPr>
                <w:sz w:val="24"/>
                <w:szCs w:val="24"/>
              </w:rPr>
              <w:t>сельскохозяственного</w:t>
            </w:r>
            <w:proofErr w:type="spellEnd"/>
            <w:r w:rsidRPr="00014FFF">
              <w:rPr>
                <w:sz w:val="24"/>
                <w:szCs w:val="24"/>
              </w:rPr>
              <w:t xml:space="preserve"> сырья</w:t>
            </w:r>
            <w:proofErr w:type="gramEnd"/>
            <w:r w:rsidRPr="00014FFF">
              <w:rPr>
                <w:sz w:val="24"/>
                <w:szCs w:val="24"/>
              </w:rPr>
              <w:t xml:space="preserve"> собственного производства составляет не менее чем 50 процентов в течение календарного года, - в отношении имущества используемого ими для производства, переработки и хранения сельскохозяйственной продукции</w:t>
            </w:r>
            <w:proofErr w:type="gramStart"/>
            <w:r w:rsidRPr="00014FFF">
              <w:rPr>
                <w:sz w:val="24"/>
                <w:szCs w:val="24"/>
              </w:rPr>
              <w:t>.</w:t>
            </w:r>
            <w:proofErr w:type="gramEnd"/>
            <w:r w:rsidRPr="00014FFF">
              <w:rPr>
                <w:sz w:val="24"/>
                <w:szCs w:val="24"/>
              </w:rPr>
              <w:t xml:space="preserve"> (</w:t>
            </w:r>
            <w:proofErr w:type="gramStart"/>
            <w:r w:rsidRPr="00014FFF">
              <w:rPr>
                <w:sz w:val="24"/>
                <w:szCs w:val="24"/>
              </w:rPr>
              <w:t>ц</w:t>
            </w:r>
            <w:proofErr w:type="gramEnd"/>
            <w:r w:rsidRPr="00014FFF">
              <w:rPr>
                <w:sz w:val="24"/>
                <w:szCs w:val="24"/>
              </w:rPr>
              <w:t>ель - господдержка организаций, не перешедших на уплату ЕСХН, и осуществляющих полный производственный цикл сельскохозяйственного производства).</w:t>
            </w:r>
          </w:p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</w:p>
        </w:tc>
      </w:tr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0868D9" w:rsidRDefault="00FB13AF" w:rsidP="00FB13AF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24.11. 2003 года № 73-ЗСО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введении на территории Саратовской области налога на имущество организаций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3C586F" w:rsidRPr="00014FFF" w:rsidRDefault="003C586F" w:rsidP="00FB13AF">
            <w:pPr>
              <w:jc w:val="both"/>
              <w:rPr>
                <w:sz w:val="24"/>
                <w:szCs w:val="24"/>
              </w:rPr>
            </w:pPr>
          </w:p>
        </w:tc>
      </w:tr>
      <w:tr w:rsidR="000868D9" w:rsidRPr="000868D9" w:rsidTr="000868D9">
        <w:tc>
          <w:tcPr>
            <w:tcW w:w="4785" w:type="dxa"/>
          </w:tcPr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0868D9" w:rsidRPr="00014FFF" w:rsidRDefault="000868D9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министерство сельского хозяйства Саратовской области.</w:t>
            </w:r>
          </w:p>
        </w:tc>
      </w:tr>
      <w:tr w:rsidR="000868D9" w:rsidTr="000868D9">
        <w:tc>
          <w:tcPr>
            <w:tcW w:w="4785" w:type="dxa"/>
          </w:tcPr>
          <w:p w:rsidR="000868D9" w:rsidRPr="00014FFF" w:rsidRDefault="000868D9" w:rsidP="000868D9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0868D9" w:rsidRDefault="000868D9" w:rsidP="000868D9">
            <w:pPr>
              <w:rPr>
                <w:b/>
                <w:sz w:val="24"/>
                <w:szCs w:val="24"/>
              </w:rPr>
            </w:pPr>
          </w:p>
          <w:p w:rsidR="007844A4" w:rsidRPr="00014FFF" w:rsidRDefault="007844A4" w:rsidP="000868D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0868D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 бюджетная.</w:t>
            </w:r>
          </w:p>
        </w:tc>
      </w:tr>
    </w:tbl>
    <w:p w:rsidR="000868D9" w:rsidRPr="003C586F" w:rsidRDefault="003C586F" w:rsidP="003C586F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 xml:space="preserve">Согласно данным Управления Федеральной налоговой службы по Саратовской области и министерства сельского хозяйства Саратовской области в 2015 году 105 организаций, осуществляющих производство сельскохозяйственной продукции, заявили </w:t>
      </w:r>
      <w:r w:rsidRPr="003C586F">
        <w:rPr>
          <w:sz w:val="24"/>
          <w:szCs w:val="28"/>
        </w:rPr>
        <w:lastRenderedPageBreak/>
        <w:t>льготу по налогу на имущество организаций в отношении имущества, используемого для производства, переработки и хранения сельскохозяйственной продукции.</w:t>
      </w:r>
    </w:p>
    <w:p w:rsidR="003C586F" w:rsidRPr="003C586F" w:rsidRDefault="003C586F" w:rsidP="003C586F">
      <w:pPr>
        <w:ind w:firstLine="709"/>
        <w:jc w:val="both"/>
        <w:rPr>
          <w:sz w:val="24"/>
          <w:szCs w:val="28"/>
        </w:rPr>
      </w:pPr>
      <w:r w:rsidRPr="003C586F">
        <w:rPr>
          <w:sz w:val="24"/>
          <w:szCs w:val="28"/>
        </w:rPr>
        <w:t>Для расчета коэффициента бюджетной эффективности в соответствии с пунктом 6.1 Положения использованы сведения администраций муниципальных районов о сумме уплаченных налогов в 2014 и 2015 годах, и объеме налоговых льгот, заявленном организациями, осуществляющими производство и переработку сельскохозяйственной продукции.</w:t>
      </w:r>
    </w:p>
    <w:p w:rsidR="003C586F" w:rsidRPr="003C586F" w:rsidRDefault="003C586F" w:rsidP="003C586F">
      <w:pPr>
        <w:ind w:firstLine="709"/>
        <w:jc w:val="both"/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0868D9" w:rsidTr="00FF7F6D">
        <w:tc>
          <w:tcPr>
            <w:tcW w:w="5954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изм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1418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868D9" w:rsidTr="00FF7F6D">
        <w:tc>
          <w:tcPr>
            <w:tcW w:w="5954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193 223,8</w:t>
            </w:r>
          </w:p>
        </w:tc>
      </w:tr>
      <w:tr w:rsidR="000868D9" w:rsidTr="00FF7F6D">
        <w:tc>
          <w:tcPr>
            <w:tcW w:w="5954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>Объем поступления налогов в областной бюджет за 2014 год</w:t>
            </w:r>
          </w:p>
        </w:tc>
        <w:tc>
          <w:tcPr>
            <w:tcW w:w="1984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0868D9" w:rsidRPr="00014FFF" w:rsidRDefault="000868D9" w:rsidP="000868D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173 912,2</w:t>
            </w:r>
          </w:p>
        </w:tc>
      </w:tr>
      <w:tr w:rsidR="000868D9" w:rsidTr="00FF7F6D">
        <w:tc>
          <w:tcPr>
            <w:tcW w:w="5954" w:type="dxa"/>
          </w:tcPr>
          <w:p w:rsidR="000868D9" w:rsidRPr="00014FFF" w:rsidRDefault="000868D9" w:rsidP="000868D9">
            <w:pPr>
              <w:pStyle w:val="ConsPlusNormal"/>
              <w:jc w:val="both"/>
            </w:pPr>
            <w:r w:rsidRPr="00014FFF">
              <w:t>Выпадающие доходы за счет налоговых льгот в 2015 году</w:t>
            </w:r>
          </w:p>
        </w:tc>
        <w:tc>
          <w:tcPr>
            <w:tcW w:w="1984" w:type="dxa"/>
            <w:vAlign w:val="center"/>
          </w:tcPr>
          <w:p w:rsidR="000868D9" w:rsidRPr="00014FFF" w:rsidRDefault="000868D9" w:rsidP="000868D9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0868D9" w:rsidRPr="00014FFF" w:rsidRDefault="000868D9" w:rsidP="000868D9">
            <w:pPr>
              <w:jc w:val="center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160 073,0</w:t>
            </w:r>
          </w:p>
        </w:tc>
      </w:tr>
      <w:tr w:rsidR="000868D9" w:rsidTr="00FF7F6D">
        <w:tc>
          <w:tcPr>
            <w:tcW w:w="5954" w:type="dxa"/>
            <w:vAlign w:val="center"/>
          </w:tcPr>
          <w:p w:rsidR="000868D9" w:rsidRPr="003C586F" w:rsidRDefault="000868D9" w:rsidP="000868D9">
            <w:pPr>
              <w:suppressAutoHyphens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</w:t>
            </w: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3C586F">
              <w:rPr>
                <w:rFonts w:eastAsiaTheme="minorHAnsi"/>
                <w:b/>
                <w:sz w:val="24"/>
                <w:szCs w:val="24"/>
                <w:lang w:eastAsia="en-US"/>
              </w:rPr>
              <w:t>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0868D9" w:rsidRPr="003C586F" w:rsidRDefault="000868D9" w:rsidP="000868D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868D9" w:rsidRPr="003C586F" w:rsidRDefault="000868D9" w:rsidP="000868D9">
            <w:pPr>
              <w:jc w:val="center"/>
              <w:rPr>
                <w:b/>
                <w:sz w:val="24"/>
                <w:szCs w:val="24"/>
              </w:rPr>
            </w:pPr>
            <w:r w:rsidRPr="003C586F">
              <w:rPr>
                <w:b/>
                <w:sz w:val="24"/>
                <w:szCs w:val="24"/>
              </w:rPr>
              <w:t>1,12</w:t>
            </w:r>
          </w:p>
        </w:tc>
      </w:tr>
    </w:tbl>
    <w:p w:rsidR="000868D9" w:rsidRDefault="000868D9" w:rsidP="000868D9">
      <w:pPr>
        <w:rPr>
          <w:lang w:val="en-US"/>
        </w:rPr>
      </w:pPr>
    </w:p>
    <w:p w:rsidR="000868D9" w:rsidRPr="003C586F" w:rsidRDefault="000868D9" w:rsidP="000868D9">
      <w:pPr>
        <w:jc w:val="both"/>
        <w:rPr>
          <w:sz w:val="24"/>
          <w:szCs w:val="28"/>
        </w:rPr>
      </w:pPr>
      <w:r w:rsidRPr="003C586F">
        <w:rPr>
          <w:b/>
          <w:sz w:val="24"/>
          <w:szCs w:val="28"/>
        </w:rPr>
        <w:t>Вывод:</w:t>
      </w:r>
      <w:r w:rsidRPr="003C586F">
        <w:rPr>
          <w:sz w:val="24"/>
          <w:szCs w:val="28"/>
        </w:rPr>
        <w:t xml:space="preserve"> согласно пункту 6 Положения, освобождение от налога на имущество организаций, предоставленное в 2015 году </w:t>
      </w:r>
      <w:r w:rsidR="00052FB8" w:rsidRPr="003C586F">
        <w:rPr>
          <w:sz w:val="24"/>
          <w:szCs w:val="28"/>
        </w:rPr>
        <w:t xml:space="preserve">организациям, осуществляющим производство и переработку сельскохозяйственной продукции, </w:t>
      </w:r>
      <w:r w:rsidRPr="003C586F">
        <w:rPr>
          <w:sz w:val="24"/>
          <w:szCs w:val="28"/>
        </w:rPr>
        <w:t xml:space="preserve">признается эффективным. </w:t>
      </w:r>
    </w:p>
    <w:p w:rsidR="003C586F" w:rsidRPr="007844A4" w:rsidRDefault="003C586F" w:rsidP="000868D9">
      <w:pPr>
        <w:jc w:val="both"/>
        <w:rPr>
          <w:sz w:val="24"/>
          <w:szCs w:val="28"/>
        </w:rPr>
      </w:pPr>
    </w:p>
    <w:p w:rsidR="003C586F" w:rsidRDefault="003C586F" w:rsidP="000868D9">
      <w:pPr>
        <w:jc w:val="both"/>
        <w:rPr>
          <w:sz w:val="24"/>
          <w:szCs w:val="28"/>
        </w:rPr>
      </w:pPr>
    </w:p>
    <w:p w:rsidR="007844A4" w:rsidRPr="007844A4" w:rsidRDefault="007844A4" w:rsidP="000868D9">
      <w:pPr>
        <w:jc w:val="both"/>
        <w:rPr>
          <w:sz w:val="24"/>
          <w:szCs w:val="28"/>
        </w:rPr>
      </w:pPr>
    </w:p>
    <w:p w:rsidR="003C586F" w:rsidRPr="000868D9" w:rsidRDefault="003C586F" w:rsidP="003C586F">
      <w:pPr>
        <w:jc w:val="both"/>
        <w:rPr>
          <w:b/>
          <w:sz w:val="28"/>
          <w:szCs w:val="28"/>
        </w:rPr>
      </w:pPr>
      <w:r w:rsidRPr="000868D9">
        <w:rPr>
          <w:b/>
          <w:sz w:val="28"/>
          <w:szCs w:val="28"/>
        </w:rPr>
        <w:t>1.4.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C586F" w:rsidRPr="00014FFF" w:rsidTr="00F532DD">
        <w:tc>
          <w:tcPr>
            <w:tcW w:w="4785" w:type="dxa"/>
          </w:tcPr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86F" w:rsidRPr="00014FFF" w:rsidRDefault="003C586F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3C586F" w:rsidRPr="00014FFF" w:rsidRDefault="003C586F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3C586F" w:rsidRPr="00014FFF" w:rsidTr="00F532DD">
        <w:tc>
          <w:tcPr>
            <w:tcW w:w="4785" w:type="dxa"/>
          </w:tcPr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3C586F" w:rsidRPr="00014FFF" w:rsidRDefault="003C586F" w:rsidP="00F532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религиозные </w:t>
            </w:r>
            <w:r w:rsidRPr="00014FFF">
              <w:rPr>
                <w:sz w:val="24"/>
                <w:szCs w:val="24"/>
              </w:rPr>
              <w:t xml:space="preserve">организации </w:t>
            </w:r>
          </w:p>
        </w:tc>
      </w:tr>
      <w:tr w:rsidR="003C586F" w:rsidRPr="00014FFF" w:rsidTr="00F532DD">
        <w:tc>
          <w:tcPr>
            <w:tcW w:w="4785" w:type="dxa"/>
          </w:tcPr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3C586F" w:rsidRPr="00014FFF" w:rsidRDefault="003C586F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24.11. 2003 года № 73-ЗСО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введении на территории Саратовской области налога на имущество организаций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3C586F" w:rsidRPr="00014FFF" w:rsidRDefault="003C586F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3C586F" w:rsidRPr="00014FFF" w:rsidTr="00F532DD">
        <w:tc>
          <w:tcPr>
            <w:tcW w:w="4785" w:type="dxa"/>
          </w:tcPr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86F" w:rsidRPr="00014FFF" w:rsidRDefault="003C586F" w:rsidP="00F532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общественных связей и национальной политики </w:t>
            </w:r>
            <w:r w:rsidRPr="00014FFF">
              <w:rPr>
                <w:sz w:val="24"/>
                <w:szCs w:val="24"/>
              </w:rPr>
              <w:t>Саратовской области.</w:t>
            </w:r>
          </w:p>
        </w:tc>
      </w:tr>
      <w:tr w:rsidR="003C586F" w:rsidRPr="00014FFF" w:rsidTr="00F532DD">
        <w:tc>
          <w:tcPr>
            <w:tcW w:w="4785" w:type="dxa"/>
          </w:tcPr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86F" w:rsidRPr="00014FFF" w:rsidRDefault="003C586F" w:rsidP="00F532DD">
            <w:pPr>
              <w:rPr>
                <w:b/>
                <w:sz w:val="24"/>
                <w:szCs w:val="24"/>
              </w:rPr>
            </w:pPr>
          </w:p>
        </w:tc>
      </w:tr>
    </w:tbl>
    <w:p w:rsidR="003C586F" w:rsidRPr="007844A4" w:rsidRDefault="003C586F" w:rsidP="003C586F">
      <w:pPr>
        <w:ind w:firstLine="709"/>
        <w:jc w:val="both"/>
        <w:rPr>
          <w:sz w:val="24"/>
          <w:szCs w:val="24"/>
        </w:rPr>
      </w:pPr>
      <w:r w:rsidRPr="007844A4">
        <w:rPr>
          <w:sz w:val="24"/>
          <w:szCs w:val="24"/>
        </w:rPr>
        <w:t>По данным комитета общественных связей и национальной политики Саратовской области на территории области зарегистрировано 428 религиозных организаций, из них 328 организаций относятся к Русской Православной Церкви.</w:t>
      </w:r>
    </w:p>
    <w:p w:rsidR="003C586F" w:rsidRPr="007844A4" w:rsidRDefault="003C586F" w:rsidP="003C586F">
      <w:pPr>
        <w:ind w:firstLine="709"/>
        <w:jc w:val="both"/>
        <w:rPr>
          <w:sz w:val="24"/>
          <w:szCs w:val="24"/>
        </w:rPr>
      </w:pPr>
      <w:r w:rsidRPr="007844A4">
        <w:rPr>
          <w:sz w:val="24"/>
          <w:szCs w:val="24"/>
        </w:rPr>
        <w:t xml:space="preserve">Саратовская Митрополия объединяет </w:t>
      </w:r>
      <w:proofErr w:type="spellStart"/>
      <w:r w:rsidRPr="007844A4">
        <w:rPr>
          <w:sz w:val="24"/>
          <w:szCs w:val="24"/>
        </w:rPr>
        <w:t>Балашовскую</w:t>
      </w:r>
      <w:proofErr w:type="spellEnd"/>
      <w:r w:rsidRPr="007844A4">
        <w:rPr>
          <w:sz w:val="24"/>
          <w:szCs w:val="24"/>
        </w:rPr>
        <w:t>, Покровскую и Саратовскую епархии.</w:t>
      </w:r>
    </w:p>
    <w:p w:rsidR="003C586F" w:rsidRPr="007844A4" w:rsidRDefault="003C586F" w:rsidP="003C586F">
      <w:pPr>
        <w:ind w:firstLine="709"/>
        <w:jc w:val="both"/>
        <w:rPr>
          <w:sz w:val="24"/>
          <w:szCs w:val="24"/>
        </w:rPr>
      </w:pPr>
      <w:r w:rsidRPr="007844A4">
        <w:rPr>
          <w:sz w:val="24"/>
          <w:szCs w:val="24"/>
        </w:rPr>
        <w:t xml:space="preserve">В ведении Митрополии находятся 312 приходов и 7 монастырей. Льготой по налогу на имущество организаций пользуются 10 приходов и 1 монастырь, сумма налоговой льготы в 2015 году </w:t>
      </w:r>
      <w:r w:rsidRPr="0019486D">
        <w:rPr>
          <w:sz w:val="24"/>
          <w:szCs w:val="24"/>
        </w:rPr>
        <w:t xml:space="preserve">составила </w:t>
      </w:r>
      <w:r w:rsidR="0019486D" w:rsidRPr="0019486D">
        <w:rPr>
          <w:sz w:val="24"/>
          <w:szCs w:val="24"/>
        </w:rPr>
        <w:t>1 550,0 тыс</w:t>
      </w:r>
      <w:r w:rsidR="0019486D">
        <w:t xml:space="preserve">. </w:t>
      </w:r>
      <w:r w:rsidRPr="007844A4">
        <w:rPr>
          <w:sz w:val="24"/>
          <w:szCs w:val="24"/>
        </w:rPr>
        <w:t xml:space="preserve">руб. </w:t>
      </w:r>
    </w:p>
    <w:p w:rsidR="003C586F" w:rsidRPr="007844A4" w:rsidRDefault="003C586F" w:rsidP="003C586F">
      <w:pPr>
        <w:ind w:firstLine="709"/>
        <w:jc w:val="both"/>
        <w:rPr>
          <w:sz w:val="24"/>
          <w:szCs w:val="24"/>
        </w:rPr>
      </w:pPr>
      <w:r w:rsidRPr="007844A4">
        <w:rPr>
          <w:sz w:val="24"/>
          <w:szCs w:val="24"/>
        </w:rPr>
        <w:t xml:space="preserve">На территории области Русская православная церковь постоянно осуществляет социально-направленную деятельность, оказывая материальную, юридическую и психологическую помощь населению. Епархиальное социальное учреждение Епархиальный кризисный центр оказывает помощь женщинам, находящимся в кризисной </w:t>
      </w:r>
      <w:r w:rsidRPr="007844A4">
        <w:rPr>
          <w:sz w:val="24"/>
          <w:szCs w:val="24"/>
        </w:rPr>
        <w:lastRenderedPageBreak/>
        <w:t>ситуации, освещаются вопросы нравственности, здоровья, проблемы биоэтики, работает телефон доверия.</w:t>
      </w:r>
    </w:p>
    <w:p w:rsidR="003C586F" w:rsidRPr="007844A4" w:rsidRDefault="003C586F" w:rsidP="003C586F">
      <w:pPr>
        <w:ind w:firstLine="709"/>
        <w:jc w:val="both"/>
        <w:rPr>
          <w:sz w:val="24"/>
          <w:szCs w:val="24"/>
        </w:rPr>
      </w:pPr>
      <w:r w:rsidRPr="007844A4">
        <w:rPr>
          <w:sz w:val="24"/>
          <w:szCs w:val="24"/>
        </w:rPr>
        <w:t xml:space="preserve">Оказывается социальная поддержка людям с нарушениями слуха, лицам с ограниченными возможностями и общественным организациям инвалидов. Добровольческое движение при отделе по благотворительности Саратовской Митрополии осуществляет патронаж больных на дому и в больницах. </w:t>
      </w:r>
    </w:p>
    <w:p w:rsidR="003C586F" w:rsidRPr="007844A4" w:rsidRDefault="003C586F" w:rsidP="003C586F">
      <w:pPr>
        <w:ind w:firstLine="709"/>
        <w:jc w:val="both"/>
        <w:rPr>
          <w:sz w:val="24"/>
          <w:szCs w:val="24"/>
        </w:rPr>
      </w:pPr>
      <w:r w:rsidRPr="007844A4">
        <w:rPr>
          <w:sz w:val="24"/>
          <w:szCs w:val="24"/>
        </w:rPr>
        <w:t xml:space="preserve">Осуществляется образовательная деятельность в Саратовском епархиальном учебном центре во имя преподобной мученицы Великой княгини </w:t>
      </w:r>
      <w:proofErr w:type="spellStart"/>
      <w:r w:rsidRPr="007844A4">
        <w:rPr>
          <w:sz w:val="24"/>
          <w:szCs w:val="24"/>
        </w:rPr>
        <w:t>Елисаветы</w:t>
      </w:r>
      <w:proofErr w:type="spellEnd"/>
      <w:r w:rsidRPr="007844A4">
        <w:rPr>
          <w:sz w:val="24"/>
          <w:szCs w:val="24"/>
        </w:rPr>
        <w:t xml:space="preserve">; Свято-Покровской православной классической гимназии; </w:t>
      </w:r>
      <w:proofErr w:type="spellStart"/>
      <w:r w:rsidRPr="007844A4">
        <w:rPr>
          <w:sz w:val="24"/>
          <w:szCs w:val="24"/>
        </w:rPr>
        <w:t>Хвалынской</w:t>
      </w:r>
      <w:proofErr w:type="spellEnd"/>
      <w:r w:rsidRPr="007844A4">
        <w:rPr>
          <w:sz w:val="24"/>
          <w:szCs w:val="24"/>
        </w:rPr>
        <w:t xml:space="preserve"> православной классической гимназии во имя святого мученика Александра </w:t>
      </w:r>
      <w:proofErr w:type="spellStart"/>
      <w:r w:rsidRPr="007844A4">
        <w:rPr>
          <w:sz w:val="24"/>
          <w:szCs w:val="24"/>
        </w:rPr>
        <w:t>Медема</w:t>
      </w:r>
      <w:proofErr w:type="spellEnd"/>
      <w:r w:rsidRPr="007844A4">
        <w:rPr>
          <w:sz w:val="24"/>
          <w:szCs w:val="24"/>
        </w:rPr>
        <w:t>; профессиональном учебном заведение - Саратовской православной духовной семинарии.</w:t>
      </w:r>
    </w:p>
    <w:p w:rsidR="003C586F" w:rsidRPr="00052FB8" w:rsidRDefault="003C586F" w:rsidP="003C586F">
      <w:pPr>
        <w:ind w:firstLine="709"/>
        <w:jc w:val="both"/>
        <w:rPr>
          <w:sz w:val="28"/>
          <w:szCs w:val="28"/>
        </w:rPr>
      </w:pPr>
      <w:r w:rsidRPr="007844A4">
        <w:rPr>
          <w:sz w:val="24"/>
          <w:szCs w:val="24"/>
        </w:rPr>
        <w:t xml:space="preserve">Православный </w:t>
      </w:r>
      <w:r w:rsidRPr="007844A4">
        <w:rPr>
          <w:rFonts w:ascii="Georgia" w:hAnsi="Georgia"/>
          <w:sz w:val="24"/>
          <w:szCs w:val="24"/>
          <w:shd w:val="clear" w:color="auto" w:fill="FFFFFF"/>
        </w:rPr>
        <w:t>детский оздоровительный лагерь «Солнечный» за каждую смену принимает более ста ребят в возрасте от девяти лет. Каждую смену организуется экскурсия по храмам Саратова. Детям рассказывается об истории создания храмов и их архитектурных особенностях. Одним из самых запоминающихся мероприятий является теплоходная экскурсия по Волге, во время которой дети имеют возможность пополнить знания по истории родного края.</w:t>
      </w:r>
    </w:p>
    <w:p w:rsidR="00507D31" w:rsidRDefault="00507D31" w:rsidP="000868D9">
      <w:pPr>
        <w:jc w:val="both"/>
        <w:rPr>
          <w:sz w:val="24"/>
          <w:szCs w:val="28"/>
        </w:rPr>
      </w:pPr>
    </w:p>
    <w:p w:rsidR="003C586F" w:rsidRDefault="00507D31" w:rsidP="000868D9">
      <w:pPr>
        <w:jc w:val="both"/>
        <w:rPr>
          <w:sz w:val="24"/>
          <w:szCs w:val="28"/>
        </w:rPr>
      </w:pPr>
      <w:r w:rsidRPr="00507D31">
        <w:rPr>
          <w:b/>
          <w:sz w:val="24"/>
          <w:szCs w:val="28"/>
        </w:rPr>
        <w:t>Вывод:</w:t>
      </w:r>
      <w:r w:rsidRPr="00507D31">
        <w:rPr>
          <w:sz w:val="24"/>
          <w:szCs w:val="28"/>
        </w:rPr>
        <w:t xml:space="preserve"> освобождение от налога на имущество организаций, предоставленное в 2015 году религиозным организациям</w:t>
      </w:r>
      <w:r>
        <w:rPr>
          <w:sz w:val="24"/>
          <w:szCs w:val="28"/>
        </w:rPr>
        <w:t>,</w:t>
      </w:r>
      <w:r w:rsidRPr="00507D31">
        <w:rPr>
          <w:sz w:val="24"/>
          <w:szCs w:val="28"/>
        </w:rPr>
        <w:t xml:space="preserve"> признается эффективным.</w:t>
      </w:r>
    </w:p>
    <w:p w:rsidR="007844A4" w:rsidRPr="007844A4" w:rsidRDefault="007844A4" w:rsidP="000868D9">
      <w:pPr>
        <w:jc w:val="both"/>
        <w:rPr>
          <w:sz w:val="24"/>
          <w:szCs w:val="28"/>
        </w:rPr>
      </w:pPr>
    </w:p>
    <w:p w:rsidR="000868D9" w:rsidRPr="007844A4" w:rsidRDefault="000868D9" w:rsidP="000868D9">
      <w:pPr>
        <w:jc w:val="both"/>
        <w:rPr>
          <w:sz w:val="24"/>
          <w:szCs w:val="28"/>
        </w:rPr>
      </w:pPr>
    </w:p>
    <w:p w:rsidR="000868D9" w:rsidRPr="00E74148" w:rsidRDefault="000868D9" w:rsidP="000868D9">
      <w:pPr>
        <w:jc w:val="both"/>
        <w:rPr>
          <w:sz w:val="28"/>
          <w:szCs w:val="28"/>
        </w:rPr>
      </w:pPr>
      <w:r w:rsidRPr="000868D9">
        <w:rPr>
          <w:b/>
          <w:sz w:val="28"/>
          <w:szCs w:val="28"/>
        </w:rPr>
        <w:t>1.</w:t>
      </w:r>
      <w:r w:rsidR="003C586F">
        <w:rPr>
          <w:b/>
          <w:sz w:val="28"/>
          <w:szCs w:val="28"/>
        </w:rPr>
        <w:t>5</w:t>
      </w:r>
      <w:r w:rsidRPr="000868D9">
        <w:rPr>
          <w:b/>
          <w:sz w:val="28"/>
          <w:szCs w:val="28"/>
        </w:rPr>
        <w:t>.</w:t>
      </w:r>
      <w:r w:rsidR="00E74148">
        <w:rPr>
          <w:b/>
          <w:sz w:val="28"/>
          <w:szCs w:val="28"/>
        </w:rPr>
        <w:t> 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68D9" w:rsidRPr="00014FFF" w:rsidTr="003140B9">
        <w:tc>
          <w:tcPr>
            <w:tcW w:w="4785" w:type="dxa"/>
          </w:tcPr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E74148" w:rsidP="00E74148">
            <w:pPr>
              <w:pStyle w:val="ConsPlusNormal"/>
              <w:jc w:val="both"/>
            </w:pPr>
            <w:r>
              <w:t>снижение ставки налога до 0,1%</w:t>
            </w:r>
            <w:r w:rsidR="007844A4">
              <w:t>.</w:t>
            </w:r>
          </w:p>
        </w:tc>
      </w:tr>
      <w:tr w:rsidR="000868D9" w:rsidRPr="00014FFF" w:rsidTr="003140B9">
        <w:tc>
          <w:tcPr>
            <w:tcW w:w="4785" w:type="dxa"/>
          </w:tcPr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8025F1" w:rsidRDefault="000868D9" w:rsidP="008025F1">
            <w:pPr>
              <w:pStyle w:val="ConsPlusNormal"/>
              <w:jc w:val="both"/>
            </w:pPr>
            <w:proofErr w:type="gramStart"/>
            <w:r w:rsidRPr="00014FFF">
              <w:t xml:space="preserve">организации </w:t>
            </w:r>
            <w:r w:rsidR="008025F1">
              <w:t>–</w:t>
            </w:r>
            <w:r w:rsidRPr="00014FFF">
              <w:t xml:space="preserve"> </w:t>
            </w:r>
            <w:r w:rsidR="008025F1">
              <w:t>в отношении  созданного (приобретенного) и не входившего в состав налогооблагаемого имущества на террит</w:t>
            </w:r>
            <w:r w:rsidR="008025F1">
              <w:t>о</w:t>
            </w:r>
            <w:r w:rsidR="008025F1">
              <w:t>рии области до начала реализации инвест</w:t>
            </w:r>
            <w:r w:rsidR="008025F1">
              <w:t>и</w:t>
            </w:r>
            <w:r w:rsidR="008025F1">
              <w:t>ционного проекта организацией-инвестором, осуществившей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менее 50 миллионов рублей, а в строительстве в ра</w:t>
            </w:r>
            <w:r w:rsidR="008025F1">
              <w:t>з</w:t>
            </w:r>
            <w:r w:rsidR="008025F1">
              <w:t>мере не менее 650 миллионов рублей</w:t>
            </w:r>
            <w:r w:rsidR="00275440">
              <w:t xml:space="preserve"> (цель – создание благоприятного инвестиционн</w:t>
            </w:r>
            <w:r w:rsidR="00275440">
              <w:t>о</w:t>
            </w:r>
            <w:r w:rsidR="00275440">
              <w:t>го</w:t>
            </w:r>
            <w:proofErr w:type="gramEnd"/>
            <w:r w:rsidR="00275440">
              <w:t xml:space="preserve"> климата в Саратовской области)</w:t>
            </w:r>
            <w:r w:rsidR="007844A4">
              <w:t>.</w:t>
            </w:r>
          </w:p>
          <w:p w:rsidR="000868D9" w:rsidRPr="00014FFF" w:rsidRDefault="000868D9" w:rsidP="008025F1">
            <w:pPr>
              <w:pStyle w:val="ConsPlusNormal"/>
            </w:pPr>
          </w:p>
        </w:tc>
      </w:tr>
      <w:tr w:rsidR="000868D9" w:rsidRPr="00014FFF" w:rsidTr="003140B9">
        <w:tc>
          <w:tcPr>
            <w:tcW w:w="4785" w:type="dxa"/>
          </w:tcPr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0868D9" w:rsidRPr="00014FFF" w:rsidRDefault="000868D9" w:rsidP="003140B9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24.11. 2003 года № 73-ЗСО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введении на территории Саратовской области налога на имущество организаций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0868D9" w:rsidRPr="00014FFF" w:rsidRDefault="000868D9" w:rsidP="003140B9">
            <w:pPr>
              <w:jc w:val="both"/>
              <w:rPr>
                <w:sz w:val="24"/>
                <w:szCs w:val="24"/>
              </w:rPr>
            </w:pPr>
          </w:p>
        </w:tc>
      </w:tr>
      <w:tr w:rsidR="000868D9" w:rsidRPr="00014FFF" w:rsidTr="003140B9">
        <w:tc>
          <w:tcPr>
            <w:tcW w:w="4785" w:type="dxa"/>
          </w:tcPr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0868D9" w:rsidP="008025F1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министерство </w:t>
            </w:r>
            <w:r w:rsidR="008025F1">
              <w:rPr>
                <w:sz w:val="24"/>
                <w:szCs w:val="24"/>
              </w:rPr>
              <w:t xml:space="preserve">экономического развития и инвестиционной политики </w:t>
            </w:r>
            <w:r w:rsidRPr="00014FFF">
              <w:rPr>
                <w:sz w:val="24"/>
                <w:szCs w:val="24"/>
              </w:rPr>
              <w:t>Саратовской области.</w:t>
            </w:r>
          </w:p>
        </w:tc>
      </w:tr>
      <w:tr w:rsidR="000868D9" w:rsidRPr="00014FFF" w:rsidTr="003140B9">
        <w:tc>
          <w:tcPr>
            <w:tcW w:w="4785" w:type="dxa"/>
          </w:tcPr>
          <w:p w:rsidR="000868D9" w:rsidRPr="00014FFF" w:rsidRDefault="000868D9" w:rsidP="003140B9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0868D9" w:rsidRPr="00014FFF" w:rsidRDefault="000868D9" w:rsidP="003140B9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0868D9" w:rsidRPr="00014FFF" w:rsidRDefault="008025F1" w:rsidP="008025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бюджетная и социальная</w:t>
            </w:r>
            <w:r w:rsidR="007844A4">
              <w:rPr>
                <w:sz w:val="24"/>
                <w:szCs w:val="24"/>
              </w:rPr>
              <w:t>.</w:t>
            </w:r>
          </w:p>
        </w:tc>
      </w:tr>
    </w:tbl>
    <w:p w:rsidR="007844A4" w:rsidRDefault="007844A4" w:rsidP="007844A4">
      <w:pPr>
        <w:ind w:firstLine="709"/>
        <w:jc w:val="both"/>
        <w:rPr>
          <w:sz w:val="24"/>
        </w:rPr>
      </w:pPr>
    </w:p>
    <w:p w:rsidR="008025F1" w:rsidRDefault="007844A4" w:rsidP="007844A4">
      <w:pPr>
        <w:ind w:firstLine="709"/>
        <w:jc w:val="both"/>
        <w:rPr>
          <w:sz w:val="24"/>
        </w:rPr>
      </w:pPr>
      <w:proofErr w:type="gramStart"/>
      <w:r w:rsidRPr="007844A4">
        <w:rPr>
          <w:sz w:val="24"/>
        </w:rPr>
        <w:t>Согласно информации министерства экономического развития и инвестиционной политики Саратовской области и Управления Федеральной налоговой службы по Саратовской области 29 организаций, осуществивших капитальные вложения в основные средства, расположенные на территории Саратовской области в соответствии с приоритетными направлениями развития области, воспользовались льготой по уплате налога на имущество организаций в виде пониженной ставки налога.</w:t>
      </w:r>
      <w:proofErr w:type="gramEnd"/>
    </w:p>
    <w:p w:rsidR="007844A4" w:rsidRPr="007844A4" w:rsidRDefault="007844A4" w:rsidP="007844A4">
      <w:pPr>
        <w:ind w:firstLine="709"/>
        <w:jc w:val="both"/>
        <w:rPr>
          <w:sz w:val="24"/>
          <w:szCs w:val="28"/>
        </w:rPr>
      </w:pPr>
      <w:r w:rsidRPr="007844A4">
        <w:rPr>
          <w:sz w:val="24"/>
          <w:szCs w:val="28"/>
        </w:rPr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2014 и 2015 годах, и объеме налоговых льгот, заявленном организациями.</w:t>
      </w:r>
    </w:p>
    <w:p w:rsidR="007844A4" w:rsidRDefault="007844A4" w:rsidP="007844A4">
      <w:pPr>
        <w:ind w:firstLine="709"/>
        <w:jc w:val="both"/>
        <w:rPr>
          <w:sz w:val="24"/>
        </w:rPr>
      </w:pPr>
    </w:p>
    <w:p w:rsidR="007844A4" w:rsidRDefault="007844A4" w:rsidP="007844A4">
      <w:pPr>
        <w:ind w:firstLine="709"/>
        <w:jc w:val="both"/>
        <w:rPr>
          <w:sz w:val="24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8025F1" w:rsidTr="00FF7F6D">
        <w:tc>
          <w:tcPr>
            <w:tcW w:w="5954" w:type="dxa"/>
            <w:vAlign w:val="center"/>
          </w:tcPr>
          <w:p w:rsidR="008025F1" w:rsidRPr="00014FFF" w:rsidRDefault="008025F1" w:rsidP="003140B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8025F1" w:rsidRPr="00014FFF" w:rsidRDefault="008025F1" w:rsidP="003140B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изм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1418" w:type="dxa"/>
            <w:vAlign w:val="center"/>
          </w:tcPr>
          <w:p w:rsidR="008025F1" w:rsidRPr="00014FFF" w:rsidRDefault="008025F1" w:rsidP="003140B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025F1" w:rsidTr="00FF7F6D">
        <w:tc>
          <w:tcPr>
            <w:tcW w:w="5954" w:type="dxa"/>
          </w:tcPr>
          <w:p w:rsidR="008025F1" w:rsidRPr="00014FFF" w:rsidRDefault="008025F1" w:rsidP="003140B9">
            <w:pPr>
              <w:pStyle w:val="ConsPlusNormal"/>
              <w:jc w:val="both"/>
            </w:pPr>
            <w:r w:rsidRPr="00014FFF"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8025F1" w:rsidRPr="00014FFF" w:rsidRDefault="008025F1" w:rsidP="003140B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8025F1" w:rsidRPr="00014FFF" w:rsidRDefault="00CA7D48" w:rsidP="003140B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5 422 339,1</w:t>
            </w:r>
          </w:p>
        </w:tc>
      </w:tr>
      <w:tr w:rsidR="008025F1" w:rsidTr="00FF7F6D">
        <w:tc>
          <w:tcPr>
            <w:tcW w:w="5954" w:type="dxa"/>
          </w:tcPr>
          <w:p w:rsidR="008025F1" w:rsidRPr="00014FFF" w:rsidRDefault="008025F1" w:rsidP="003140B9">
            <w:pPr>
              <w:pStyle w:val="ConsPlusNormal"/>
              <w:jc w:val="both"/>
            </w:pPr>
            <w:r w:rsidRPr="00014FFF">
              <w:t>Объем поступления налогов в областной бюджет за 2014 год</w:t>
            </w:r>
          </w:p>
        </w:tc>
        <w:tc>
          <w:tcPr>
            <w:tcW w:w="1984" w:type="dxa"/>
            <w:vAlign w:val="center"/>
          </w:tcPr>
          <w:p w:rsidR="008025F1" w:rsidRPr="00014FFF" w:rsidRDefault="008025F1" w:rsidP="003140B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8025F1" w:rsidRPr="00014FFF" w:rsidRDefault="00CA7D48" w:rsidP="003140B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4 036 527,2</w:t>
            </w:r>
          </w:p>
        </w:tc>
      </w:tr>
      <w:tr w:rsidR="008025F1" w:rsidTr="00FF7F6D">
        <w:tc>
          <w:tcPr>
            <w:tcW w:w="5954" w:type="dxa"/>
          </w:tcPr>
          <w:p w:rsidR="008025F1" w:rsidRPr="00014FFF" w:rsidRDefault="008025F1" w:rsidP="003140B9">
            <w:pPr>
              <w:pStyle w:val="ConsPlusNormal"/>
              <w:jc w:val="both"/>
            </w:pPr>
            <w:r w:rsidRPr="00014FFF">
              <w:t>Выпадающие доходы за счет налоговых льгот в 2015 году</w:t>
            </w:r>
          </w:p>
        </w:tc>
        <w:tc>
          <w:tcPr>
            <w:tcW w:w="1984" w:type="dxa"/>
            <w:vAlign w:val="center"/>
          </w:tcPr>
          <w:p w:rsidR="008025F1" w:rsidRPr="00014FFF" w:rsidRDefault="008025F1" w:rsidP="003140B9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8025F1" w:rsidRPr="00014FFF" w:rsidRDefault="00CA7D48" w:rsidP="003140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654 734,3</w:t>
            </w:r>
          </w:p>
        </w:tc>
      </w:tr>
      <w:tr w:rsidR="008025F1" w:rsidTr="00FF7F6D">
        <w:tc>
          <w:tcPr>
            <w:tcW w:w="5954" w:type="dxa"/>
            <w:vAlign w:val="center"/>
          </w:tcPr>
          <w:p w:rsidR="008025F1" w:rsidRPr="007844A4" w:rsidRDefault="008025F1" w:rsidP="003140B9">
            <w:pPr>
              <w:suppressAutoHyphens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7844A4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</w:t>
            </w:r>
            <w:r w:rsidRPr="007844A4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7844A4">
              <w:rPr>
                <w:rFonts w:eastAsiaTheme="minorHAnsi"/>
                <w:b/>
                <w:sz w:val="24"/>
                <w:szCs w:val="24"/>
                <w:lang w:eastAsia="en-US"/>
              </w:rPr>
              <w:t>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8025F1" w:rsidRPr="007844A4" w:rsidRDefault="008025F1" w:rsidP="003140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025F1" w:rsidRPr="007844A4" w:rsidRDefault="00CA7D48" w:rsidP="003140B9">
            <w:pPr>
              <w:jc w:val="center"/>
              <w:rPr>
                <w:b/>
                <w:sz w:val="24"/>
                <w:szCs w:val="24"/>
              </w:rPr>
            </w:pPr>
            <w:r w:rsidRPr="009F763D">
              <w:rPr>
                <w:b/>
                <w:sz w:val="24"/>
                <w:szCs w:val="24"/>
              </w:rPr>
              <w:t>3,1</w:t>
            </w:r>
            <w:r w:rsidR="007844A4" w:rsidRPr="009F763D">
              <w:rPr>
                <w:b/>
                <w:sz w:val="24"/>
                <w:szCs w:val="24"/>
              </w:rPr>
              <w:t>2</w:t>
            </w:r>
          </w:p>
        </w:tc>
      </w:tr>
    </w:tbl>
    <w:p w:rsidR="008025F1" w:rsidRDefault="008025F1" w:rsidP="008025F1">
      <w:pPr>
        <w:rPr>
          <w:lang w:val="en-US"/>
        </w:rPr>
      </w:pPr>
    </w:p>
    <w:p w:rsidR="00CA7D48" w:rsidRPr="007844A4" w:rsidRDefault="00CA7D48" w:rsidP="00CA7D48">
      <w:pPr>
        <w:pStyle w:val="ConsPlusNormal"/>
        <w:ind w:firstLine="709"/>
        <w:contextualSpacing/>
        <w:jc w:val="both"/>
        <w:rPr>
          <w:spacing w:val="-2"/>
        </w:rPr>
      </w:pPr>
      <w:r w:rsidRPr="007844A4">
        <w:rPr>
          <w:spacing w:val="-2"/>
        </w:rPr>
        <w:t>В соответствии с пунктом 7 Положения для субъектов инвестиционной деятельности производится оценка социальной эффективности налоговых льгот.</w:t>
      </w:r>
    </w:p>
    <w:p w:rsidR="00B86518" w:rsidRDefault="00B86518" w:rsidP="00CA7D48">
      <w:pPr>
        <w:pStyle w:val="ConsPlusNormal"/>
        <w:ind w:firstLine="709"/>
        <w:contextualSpacing/>
        <w:jc w:val="both"/>
        <w:rPr>
          <w:spacing w:val="-2"/>
          <w:sz w:val="28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560"/>
        <w:gridCol w:w="1701"/>
        <w:gridCol w:w="1559"/>
      </w:tblGrid>
      <w:tr w:rsidR="00507D31" w:rsidTr="00FF7F6D">
        <w:trPr>
          <w:trHeight w:val="374"/>
        </w:trPr>
        <w:tc>
          <w:tcPr>
            <w:tcW w:w="567" w:type="dxa"/>
          </w:tcPr>
          <w:p w:rsidR="00507D31" w:rsidRPr="00CA7D48" w:rsidRDefault="00507D31" w:rsidP="007844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507D31" w:rsidRPr="00CA7D48" w:rsidRDefault="00507D31" w:rsidP="007844A4">
            <w:pPr>
              <w:jc w:val="center"/>
              <w:rPr>
                <w:b/>
                <w:sz w:val="24"/>
                <w:szCs w:val="24"/>
              </w:rPr>
            </w:pPr>
            <w:r w:rsidRPr="00CA7D48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507D31" w:rsidRPr="00CA7D48" w:rsidRDefault="00507D31" w:rsidP="007844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 год</w:t>
            </w:r>
          </w:p>
        </w:tc>
        <w:tc>
          <w:tcPr>
            <w:tcW w:w="1701" w:type="dxa"/>
            <w:vAlign w:val="center"/>
          </w:tcPr>
          <w:p w:rsidR="00507D31" w:rsidRPr="00CA7D48" w:rsidRDefault="00507D31" w:rsidP="007844A4">
            <w:pPr>
              <w:jc w:val="center"/>
              <w:rPr>
                <w:b/>
                <w:sz w:val="24"/>
                <w:szCs w:val="24"/>
              </w:rPr>
            </w:pPr>
            <w:r w:rsidRPr="00CA7D48">
              <w:rPr>
                <w:b/>
                <w:sz w:val="24"/>
                <w:szCs w:val="24"/>
              </w:rPr>
              <w:t>2015 год</w:t>
            </w:r>
          </w:p>
        </w:tc>
        <w:tc>
          <w:tcPr>
            <w:tcW w:w="1559" w:type="dxa"/>
            <w:vAlign w:val="center"/>
          </w:tcPr>
          <w:p w:rsidR="00507D31" w:rsidRDefault="00507D31" w:rsidP="007844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Отклонение</w:t>
            </w:r>
          </w:p>
          <w:p w:rsidR="00507D31" w:rsidRPr="00CA7D48" w:rsidRDefault="00507D31" w:rsidP="007844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(гр.4 – гр.3)</w:t>
            </w:r>
          </w:p>
        </w:tc>
      </w:tr>
      <w:tr w:rsidR="00507D31" w:rsidTr="00FF7F6D">
        <w:trPr>
          <w:trHeight w:val="241"/>
        </w:trPr>
        <w:tc>
          <w:tcPr>
            <w:tcW w:w="567" w:type="dxa"/>
            <w:vAlign w:val="center"/>
          </w:tcPr>
          <w:p w:rsidR="00507D31" w:rsidRPr="00507D31" w:rsidRDefault="00507D31" w:rsidP="00507D31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507D31" w:rsidRPr="00507D31" w:rsidRDefault="00507D31" w:rsidP="00507D31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07D31" w:rsidRPr="00507D31" w:rsidRDefault="00507D31" w:rsidP="00507D31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507D31" w:rsidRPr="00507D31" w:rsidRDefault="00507D31" w:rsidP="00507D31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507D31" w:rsidRPr="00507D31" w:rsidRDefault="00507D31" w:rsidP="00507D31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5</w:t>
            </w:r>
          </w:p>
        </w:tc>
      </w:tr>
      <w:tr w:rsidR="00507D31" w:rsidTr="00FF7F6D">
        <w:tc>
          <w:tcPr>
            <w:tcW w:w="567" w:type="dxa"/>
            <w:vAlign w:val="center"/>
          </w:tcPr>
          <w:p w:rsidR="00507D31" w:rsidRPr="007844A4" w:rsidRDefault="00507D31" w:rsidP="0050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507D31" w:rsidRPr="007844A4" w:rsidRDefault="00507D31" w:rsidP="007844A4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Фонд начисленной заработной платы, тыс.</w:t>
            </w:r>
            <w:r>
              <w:rPr>
                <w:sz w:val="24"/>
                <w:szCs w:val="24"/>
              </w:rPr>
              <w:t xml:space="preserve"> </w:t>
            </w:r>
            <w:r w:rsidRPr="007844A4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3 938 821,6</w:t>
            </w:r>
          </w:p>
        </w:tc>
        <w:tc>
          <w:tcPr>
            <w:tcW w:w="1701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4 171 441,5</w:t>
            </w:r>
          </w:p>
        </w:tc>
        <w:tc>
          <w:tcPr>
            <w:tcW w:w="1559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232 619,9</w:t>
            </w:r>
          </w:p>
        </w:tc>
      </w:tr>
      <w:tr w:rsidR="00507D31" w:rsidTr="00FF7F6D">
        <w:tc>
          <w:tcPr>
            <w:tcW w:w="567" w:type="dxa"/>
            <w:vAlign w:val="center"/>
          </w:tcPr>
          <w:p w:rsidR="00507D31" w:rsidRPr="007844A4" w:rsidRDefault="00507D31" w:rsidP="0050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507D31" w:rsidRPr="007844A4" w:rsidRDefault="00507D31" w:rsidP="00CA7D48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Размер средней заработной платы работников, тыс. рублей</w:t>
            </w:r>
          </w:p>
        </w:tc>
        <w:tc>
          <w:tcPr>
            <w:tcW w:w="1560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31,4</w:t>
            </w:r>
          </w:p>
        </w:tc>
        <w:tc>
          <w:tcPr>
            <w:tcW w:w="1701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32,6</w:t>
            </w:r>
          </w:p>
        </w:tc>
        <w:tc>
          <w:tcPr>
            <w:tcW w:w="1559" w:type="dxa"/>
            <w:vAlign w:val="center"/>
          </w:tcPr>
          <w:p w:rsidR="00507D31" w:rsidRPr="00B86518" w:rsidRDefault="00507D31" w:rsidP="00507D31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 xml:space="preserve">1,2 </w:t>
            </w:r>
          </w:p>
        </w:tc>
      </w:tr>
      <w:tr w:rsidR="00507D31" w:rsidTr="00FF7F6D">
        <w:tc>
          <w:tcPr>
            <w:tcW w:w="567" w:type="dxa"/>
            <w:vAlign w:val="center"/>
          </w:tcPr>
          <w:p w:rsidR="00507D31" w:rsidRPr="007844A4" w:rsidRDefault="00507D31" w:rsidP="0050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507D31" w:rsidRPr="007844A4" w:rsidRDefault="00507D31" w:rsidP="00275440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Численность работников, чел.</w:t>
            </w:r>
          </w:p>
        </w:tc>
        <w:tc>
          <w:tcPr>
            <w:tcW w:w="1560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468</w:t>
            </w:r>
          </w:p>
        </w:tc>
        <w:tc>
          <w:tcPr>
            <w:tcW w:w="1701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454</w:t>
            </w:r>
          </w:p>
        </w:tc>
        <w:tc>
          <w:tcPr>
            <w:tcW w:w="1559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- 14</w:t>
            </w:r>
          </w:p>
        </w:tc>
      </w:tr>
      <w:tr w:rsidR="00507D31" w:rsidTr="00FF7F6D">
        <w:tc>
          <w:tcPr>
            <w:tcW w:w="567" w:type="dxa"/>
            <w:vAlign w:val="center"/>
          </w:tcPr>
          <w:p w:rsidR="00507D31" w:rsidRPr="007844A4" w:rsidRDefault="00507D31" w:rsidP="0050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507D31" w:rsidRPr="007844A4" w:rsidRDefault="00507D31" w:rsidP="00275440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Отношение средней заработной платы налогоплательщика к среднестатистической заработной плате, сложившейся в Саратовской области по соответствующему виду экономической деятельности,</w:t>
            </w:r>
            <w:r>
              <w:rPr>
                <w:sz w:val="24"/>
                <w:szCs w:val="24"/>
              </w:rPr>
              <w:t xml:space="preserve"> </w:t>
            </w:r>
            <w:r w:rsidRPr="007844A4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:rsidR="00507D31" w:rsidRPr="00B86518" w:rsidRDefault="00507D31" w:rsidP="007844A4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86518">
              <w:rPr>
                <w:sz w:val="24"/>
                <w:szCs w:val="24"/>
              </w:rPr>
              <w:t xml:space="preserve">т 109 до 265 </w:t>
            </w:r>
          </w:p>
        </w:tc>
        <w:tc>
          <w:tcPr>
            <w:tcW w:w="1701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86518">
              <w:rPr>
                <w:sz w:val="24"/>
                <w:szCs w:val="24"/>
              </w:rPr>
              <w:t xml:space="preserve">т 109 до 265 </w:t>
            </w:r>
          </w:p>
        </w:tc>
        <w:tc>
          <w:tcPr>
            <w:tcW w:w="1559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</w:p>
        </w:tc>
      </w:tr>
      <w:tr w:rsidR="00507D31" w:rsidTr="00FF7F6D">
        <w:tc>
          <w:tcPr>
            <w:tcW w:w="567" w:type="dxa"/>
            <w:vAlign w:val="center"/>
          </w:tcPr>
          <w:p w:rsidR="00507D31" w:rsidRPr="007844A4" w:rsidRDefault="00507D31" w:rsidP="0050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507D31" w:rsidRPr="007844A4" w:rsidRDefault="00507D31" w:rsidP="007844A4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Расходы налогоплательщика на повышение образовательного и квалификационного уровня работников, тыс</w:t>
            </w:r>
            <w:r>
              <w:rPr>
                <w:sz w:val="24"/>
                <w:szCs w:val="24"/>
              </w:rPr>
              <w:t>.</w:t>
            </w:r>
            <w:r w:rsidRPr="007844A4">
              <w:rPr>
                <w:sz w:val="24"/>
                <w:szCs w:val="24"/>
              </w:rPr>
              <w:t xml:space="preserve">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B86518">
              <w:rPr>
                <w:sz w:val="24"/>
                <w:szCs w:val="24"/>
              </w:rPr>
              <w:t>976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B86518">
              <w:rPr>
                <w:sz w:val="24"/>
                <w:szCs w:val="24"/>
              </w:rPr>
              <w:t>682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- 294</w:t>
            </w:r>
            <w:r>
              <w:rPr>
                <w:sz w:val="24"/>
                <w:szCs w:val="24"/>
              </w:rPr>
              <w:t>,0</w:t>
            </w:r>
          </w:p>
        </w:tc>
      </w:tr>
      <w:tr w:rsidR="00507D31" w:rsidTr="00FF7F6D">
        <w:tc>
          <w:tcPr>
            <w:tcW w:w="567" w:type="dxa"/>
            <w:vAlign w:val="center"/>
          </w:tcPr>
          <w:p w:rsidR="00507D31" w:rsidRPr="007844A4" w:rsidRDefault="00507D31" w:rsidP="0050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507D31" w:rsidRPr="007844A4" w:rsidRDefault="00507D31" w:rsidP="007844A4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Расходы налогоплательщика на социальные проекты и благотворительность, тыс.</w:t>
            </w:r>
            <w:r>
              <w:rPr>
                <w:sz w:val="24"/>
                <w:szCs w:val="24"/>
              </w:rPr>
              <w:t xml:space="preserve"> </w:t>
            </w:r>
            <w:r w:rsidRPr="007844A4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 </w:t>
            </w:r>
            <w:r w:rsidRPr="00B86518">
              <w:rPr>
                <w:sz w:val="24"/>
                <w:szCs w:val="24"/>
              </w:rPr>
              <w:t>646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 </w:t>
            </w:r>
            <w:r w:rsidRPr="00B86518">
              <w:rPr>
                <w:sz w:val="24"/>
                <w:szCs w:val="24"/>
              </w:rPr>
              <w:t>134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507D31" w:rsidRPr="00B86518" w:rsidRDefault="00507D31" w:rsidP="007844A4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 </w:t>
            </w:r>
            <w:r w:rsidRPr="00B86518">
              <w:rPr>
                <w:sz w:val="24"/>
                <w:szCs w:val="24"/>
              </w:rPr>
              <w:t>488</w:t>
            </w:r>
            <w:r>
              <w:rPr>
                <w:sz w:val="24"/>
                <w:szCs w:val="24"/>
              </w:rPr>
              <w:t>,0</w:t>
            </w:r>
          </w:p>
        </w:tc>
      </w:tr>
    </w:tbl>
    <w:p w:rsidR="00CA7D48" w:rsidRDefault="00CA7D48" w:rsidP="00CA7D48">
      <w:pPr>
        <w:ind w:firstLine="709"/>
        <w:jc w:val="both"/>
        <w:rPr>
          <w:sz w:val="28"/>
          <w:szCs w:val="28"/>
        </w:rPr>
      </w:pPr>
    </w:p>
    <w:p w:rsidR="00CA7D48" w:rsidRPr="00507D31" w:rsidRDefault="00CA7D48" w:rsidP="00CA7D48">
      <w:pPr>
        <w:ind w:firstLine="709"/>
        <w:jc w:val="both"/>
        <w:rPr>
          <w:sz w:val="24"/>
          <w:szCs w:val="28"/>
        </w:rPr>
      </w:pPr>
      <w:r w:rsidRPr="00507D31">
        <w:rPr>
          <w:sz w:val="24"/>
          <w:szCs w:val="28"/>
        </w:rPr>
        <w:t xml:space="preserve">В отчетном финансовом году, по информации налогоплательщиков, фонд оплаты труда вырос на девятнадцати предприятиях, среднемесячная заработная плата работников - на семнадцати предприятиях, численность работающих - на тринадцати. На девяти </w:t>
      </w:r>
      <w:r w:rsidRPr="00507D31">
        <w:rPr>
          <w:sz w:val="24"/>
          <w:szCs w:val="28"/>
        </w:rPr>
        <w:lastRenderedPageBreak/>
        <w:t>предприятиях возросли расходы на повышение образовательного и квалификационного уровня работников, на семи - расходы на социальные проекты и благотворительность.</w:t>
      </w:r>
    </w:p>
    <w:p w:rsidR="00275440" w:rsidRDefault="00275440" w:rsidP="00275440">
      <w:pPr>
        <w:jc w:val="both"/>
        <w:rPr>
          <w:sz w:val="28"/>
          <w:szCs w:val="28"/>
        </w:rPr>
      </w:pPr>
    </w:p>
    <w:p w:rsidR="00275440" w:rsidRDefault="00275440" w:rsidP="00275440">
      <w:pPr>
        <w:jc w:val="both"/>
        <w:rPr>
          <w:sz w:val="28"/>
          <w:szCs w:val="28"/>
        </w:rPr>
      </w:pPr>
      <w:r w:rsidRPr="00507D31">
        <w:rPr>
          <w:b/>
          <w:sz w:val="24"/>
          <w:szCs w:val="28"/>
        </w:rPr>
        <w:t>Вывод:</w:t>
      </w:r>
      <w:r w:rsidRPr="00507D31">
        <w:rPr>
          <w:sz w:val="24"/>
          <w:szCs w:val="28"/>
        </w:rPr>
        <w:t xml:space="preserve"> согласно пункт</w:t>
      </w:r>
      <w:r w:rsidR="0019486D">
        <w:rPr>
          <w:sz w:val="24"/>
          <w:szCs w:val="28"/>
        </w:rPr>
        <w:t>ам 6 и</w:t>
      </w:r>
      <w:r w:rsidRPr="00507D31">
        <w:rPr>
          <w:sz w:val="24"/>
          <w:szCs w:val="28"/>
        </w:rPr>
        <w:t xml:space="preserve"> 7 Положения, освобождение от налога на имущество организаций, предоставленное в 2015 году </w:t>
      </w:r>
      <w:r w:rsidR="00052FB8" w:rsidRPr="00507D31">
        <w:rPr>
          <w:sz w:val="24"/>
          <w:szCs w:val="28"/>
        </w:rPr>
        <w:t>организациям  - инвесторам</w:t>
      </w:r>
      <w:r w:rsidR="00507D31">
        <w:rPr>
          <w:sz w:val="24"/>
          <w:szCs w:val="28"/>
        </w:rPr>
        <w:t>,</w:t>
      </w:r>
      <w:r w:rsidR="00052FB8" w:rsidRPr="00507D31">
        <w:rPr>
          <w:sz w:val="24"/>
          <w:szCs w:val="28"/>
        </w:rPr>
        <w:t xml:space="preserve"> </w:t>
      </w:r>
      <w:r w:rsidRPr="00507D31">
        <w:rPr>
          <w:sz w:val="24"/>
          <w:szCs w:val="28"/>
        </w:rPr>
        <w:t>признается эффективным.</w:t>
      </w:r>
    </w:p>
    <w:p w:rsidR="00CA7D48" w:rsidRDefault="00CA7D48" w:rsidP="008025F1">
      <w:pPr>
        <w:jc w:val="both"/>
        <w:rPr>
          <w:sz w:val="28"/>
          <w:szCs w:val="28"/>
        </w:rPr>
      </w:pPr>
    </w:p>
    <w:p w:rsidR="000868D9" w:rsidRDefault="000868D9" w:rsidP="000868D9">
      <w:pPr>
        <w:jc w:val="both"/>
        <w:rPr>
          <w:sz w:val="28"/>
          <w:szCs w:val="28"/>
        </w:rPr>
      </w:pPr>
    </w:p>
    <w:p w:rsidR="001A1AA4" w:rsidRDefault="001A1AA4" w:rsidP="000868D9">
      <w:pPr>
        <w:jc w:val="both"/>
        <w:rPr>
          <w:sz w:val="28"/>
          <w:szCs w:val="28"/>
        </w:rPr>
      </w:pPr>
    </w:p>
    <w:p w:rsidR="003140B9" w:rsidRPr="00052FB8" w:rsidRDefault="00507D31" w:rsidP="000868D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52FB8">
        <w:rPr>
          <w:b/>
          <w:sz w:val="28"/>
          <w:szCs w:val="28"/>
        </w:rPr>
        <w:t>Транспортный налог</w:t>
      </w:r>
    </w:p>
    <w:p w:rsidR="00FF7F6D" w:rsidRPr="000868D9" w:rsidRDefault="00FF7F6D" w:rsidP="00FF7F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0868D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F7F6D" w:rsidRPr="00014FFF" w:rsidTr="00F532DD">
        <w:tc>
          <w:tcPr>
            <w:tcW w:w="4785" w:type="dxa"/>
          </w:tcPr>
          <w:p w:rsidR="00FF7F6D" w:rsidRPr="00014FFF" w:rsidRDefault="00FF7F6D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FF7F6D" w:rsidRPr="00014FFF" w:rsidRDefault="00FF7F6D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FF7F6D" w:rsidRPr="00014FFF" w:rsidRDefault="00FF7F6D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FF7F6D" w:rsidRPr="00014FFF" w:rsidTr="00F532DD">
        <w:tc>
          <w:tcPr>
            <w:tcW w:w="4785" w:type="dxa"/>
          </w:tcPr>
          <w:p w:rsidR="00FF7F6D" w:rsidRPr="00014FFF" w:rsidRDefault="00FF7F6D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физические лица </w:t>
            </w:r>
            <w:r w:rsidRPr="00014FFF">
              <w:rPr>
                <w:sz w:val="24"/>
                <w:szCs w:val="24"/>
              </w:rPr>
              <w:t xml:space="preserve">- </w:t>
            </w:r>
            <w:r w:rsidRPr="00735DE7">
              <w:rPr>
                <w:spacing w:val="-2"/>
                <w:sz w:val="24"/>
                <w:szCs w:val="24"/>
              </w:rPr>
              <w:t xml:space="preserve">Герои Советского Союза и Российской Федерации, граждане, награжденные орденом Славы трех степеней, участники Великой Отечественной войны, ветераны боевых действий в соответствии с Федеральным законом "О ветеранах", граждане, подвергшиеся воздействию радиации вследствие катастрофы на Чернобыльской АЭС, а также инвалиды всех категорий, многодетные семьи, </w:t>
            </w:r>
            <w:r w:rsidRPr="00735DE7">
              <w:rPr>
                <w:sz w:val="24"/>
                <w:szCs w:val="24"/>
              </w:rPr>
              <w:t>физические лица с которыми органами опеки и попечительства заключен договор о приемной семье, взявшие на воспитание</w:t>
            </w:r>
            <w:proofErr w:type="gramEnd"/>
            <w:r w:rsidRPr="00735DE7">
              <w:rPr>
                <w:sz w:val="24"/>
                <w:szCs w:val="24"/>
              </w:rPr>
              <w:t xml:space="preserve"> семь и более детей-сирот и детей, оставшихся без попечения родителей</w:t>
            </w:r>
            <w:r w:rsidRPr="00014FFF">
              <w:rPr>
                <w:sz w:val="24"/>
                <w:szCs w:val="24"/>
              </w:rPr>
              <w:t xml:space="preserve"> (цель </w:t>
            </w:r>
            <w:r>
              <w:rPr>
                <w:sz w:val="24"/>
                <w:szCs w:val="24"/>
              </w:rPr>
              <w:t>– реализация конституционных обязанностей государства и конституционных прав граждан</w:t>
            </w:r>
            <w:r w:rsidRPr="00014FFF">
              <w:rPr>
                <w:sz w:val="24"/>
                <w:szCs w:val="24"/>
              </w:rPr>
              <w:t>).</w:t>
            </w:r>
          </w:p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FF7F6D" w:rsidRPr="00014FFF" w:rsidTr="00F532DD">
        <w:tc>
          <w:tcPr>
            <w:tcW w:w="4785" w:type="dxa"/>
          </w:tcPr>
          <w:p w:rsidR="00FF7F6D" w:rsidRPr="00014FFF" w:rsidRDefault="00FF7F6D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Закон Саратовской области от 2</w:t>
            </w:r>
            <w:r>
              <w:rPr>
                <w:sz w:val="24"/>
                <w:szCs w:val="24"/>
              </w:rPr>
              <w:t>5</w:t>
            </w:r>
            <w:r w:rsidRPr="00014FFF">
              <w:rPr>
                <w:sz w:val="24"/>
                <w:szCs w:val="24"/>
              </w:rPr>
              <w:t>.11. 200</w:t>
            </w:r>
            <w:r>
              <w:rPr>
                <w:sz w:val="24"/>
                <w:szCs w:val="24"/>
              </w:rPr>
              <w:t>2</w:t>
            </w:r>
            <w:r w:rsidRPr="00014FF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109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 xml:space="preserve">О введении на территории Саратовской области </w:t>
            </w:r>
            <w:r>
              <w:rPr>
                <w:sz w:val="24"/>
                <w:szCs w:val="24"/>
              </w:rPr>
              <w:t xml:space="preserve">транспортного </w:t>
            </w:r>
            <w:r w:rsidRPr="00014FFF">
              <w:rPr>
                <w:sz w:val="24"/>
                <w:szCs w:val="24"/>
              </w:rPr>
              <w:t>налога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FF7F6D" w:rsidRPr="00014FFF" w:rsidTr="00F532DD">
        <w:tc>
          <w:tcPr>
            <w:tcW w:w="4785" w:type="dxa"/>
          </w:tcPr>
          <w:p w:rsidR="00FF7F6D" w:rsidRPr="00014FFF" w:rsidRDefault="00FF7F6D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FF7F6D" w:rsidRPr="00014FFF" w:rsidTr="00F532DD">
        <w:tc>
          <w:tcPr>
            <w:tcW w:w="4785" w:type="dxa"/>
          </w:tcPr>
          <w:p w:rsidR="00FF7F6D" w:rsidRPr="00014FFF" w:rsidRDefault="00FF7F6D" w:rsidP="00F532DD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FF7F6D" w:rsidRPr="00014FFF" w:rsidRDefault="00FF7F6D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FF7F6D" w:rsidRPr="00014FFF" w:rsidRDefault="00FF7F6D" w:rsidP="00F532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социальная.</w:t>
            </w:r>
          </w:p>
        </w:tc>
      </w:tr>
    </w:tbl>
    <w:p w:rsidR="00FF7F6D" w:rsidRPr="00FF7F6D" w:rsidRDefault="00FF7F6D" w:rsidP="00FF7F6D">
      <w:pPr>
        <w:pStyle w:val="ConsPlusNormal"/>
        <w:ind w:firstLine="540"/>
        <w:jc w:val="both"/>
        <w:rPr>
          <w:szCs w:val="28"/>
        </w:rPr>
      </w:pPr>
      <w:proofErr w:type="gramStart"/>
      <w:r w:rsidRPr="00FF7F6D">
        <w:rPr>
          <w:spacing w:val="-2"/>
          <w:szCs w:val="28"/>
        </w:rPr>
        <w:t>Герои Советского Союза и Российской Федерации, граждане, награжденные орденом Славы трех степеней, участники Великой Отечественной войны, ветераны боевых действий в соответствии с Федеральным законом "О ветеранах", граждане, подвергшиеся возде</w:t>
      </w:r>
      <w:r w:rsidRPr="00FF7F6D">
        <w:rPr>
          <w:spacing w:val="-2"/>
          <w:szCs w:val="28"/>
        </w:rPr>
        <w:t>й</w:t>
      </w:r>
      <w:r w:rsidRPr="00FF7F6D">
        <w:rPr>
          <w:spacing w:val="-2"/>
          <w:szCs w:val="28"/>
        </w:rPr>
        <w:t>ствию радиации вследствие катастрофы на Чернобыльской АЭС, а также инвалиды всех к</w:t>
      </w:r>
      <w:r w:rsidRPr="00FF7F6D">
        <w:rPr>
          <w:spacing w:val="-2"/>
          <w:szCs w:val="28"/>
        </w:rPr>
        <w:t>а</w:t>
      </w:r>
      <w:r w:rsidRPr="00FF7F6D">
        <w:rPr>
          <w:spacing w:val="-2"/>
          <w:szCs w:val="28"/>
        </w:rPr>
        <w:t xml:space="preserve">тегорий </w:t>
      </w:r>
      <w:r w:rsidRPr="00FF7F6D">
        <w:rPr>
          <w:szCs w:val="28"/>
        </w:rPr>
        <w:t>освобождаются от уплаты налога в отношении в отношении одной единицы транспортного средства, указанного в категории «Автомобили легковые», «Мотоциклы и мотороллеры</w:t>
      </w:r>
      <w:proofErr w:type="gramEnd"/>
      <w:r w:rsidRPr="00FF7F6D">
        <w:rPr>
          <w:szCs w:val="28"/>
        </w:rPr>
        <w:t>» Закона Саратовской области, по выбору физического лица, признаваемого налогоплательщиком по данной категории.</w:t>
      </w:r>
    </w:p>
    <w:p w:rsidR="00FF7F6D" w:rsidRPr="00FF7F6D" w:rsidRDefault="00FF7F6D" w:rsidP="00FF7F6D">
      <w:pPr>
        <w:pStyle w:val="ConsPlusNormal"/>
        <w:ind w:firstLine="540"/>
        <w:jc w:val="both"/>
        <w:rPr>
          <w:szCs w:val="28"/>
        </w:rPr>
      </w:pPr>
      <w:proofErr w:type="gramStart"/>
      <w:r w:rsidRPr="00FF7F6D">
        <w:rPr>
          <w:spacing w:val="-2"/>
          <w:szCs w:val="28"/>
        </w:rPr>
        <w:t xml:space="preserve">Многодетные семьи, </w:t>
      </w:r>
      <w:r w:rsidRPr="00FF7F6D">
        <w:rPr>
          <w:szCs w:val="28"/>
        </w:rPr>
        <w:t>физические лица с которыми органами опеки и попечительства заключен договор о приемной семье, взявшие на воспитание семь и более детей-сирот и детей, оставшихся без попечения родителей льготы по транспортному налогу предоста</w:t>
      </w:r>
      <w:r w:rsidRPr="00FF7F6D">
        <w:rPr>
          <w:szCs w:val="28"/>
        </w:rPr>
        <w:t>в</w:t>
      </w:r>
      <w:r w:rsidRPr="00FF7F6D">
        <w:rPr>
          <w:szCs w:val="28"/>
        </w:rPr>
        <w:lastRenderedPageBreak/>
        <w:t>ляются в отношении одной единицы транспортного средства, указанного в категориях «Автомобили легковые», «Мотоциклы и мотороллеры» Закона Саратовской области, и дополнительно в отношении одной единицы транспортного средства с мощностью</w:t>
      </w:r>
      <w:proofErr w:type="gramEnd"/>
      <w:r w:rsidRPr="00FF7F6D">
        <w:rPr>
          <w:szCs w:val="28"/>
        </w:rPr>
        <w:t xml:space="preserve"> двиг</w:t>
      </w:r>
      <w:r w:rsidRPr="00FF7F6D">
        <w:rPr>
          <w:szCs w:val="28"/>
        </w:rPr>
        <w:t>а</w:t>
      </w:r>
      <w:r w:rsidRPr="00FF7F6D">
        <w:rPr>
          <w:szCs w:val="28"/>
        </w:rPr>
        <w:t xml:space="preserve">теля до 200 </w:t>
      </w:r>
      <w:proofErr w:type="spellStart"/>
      <w:r w:rsidRPr="00FF7F6D">
        <w:rPr>
          <w:szCs w:val="28"/>
        </w:rPr>
        <w:t>л.</w:t>
      </w:r>
      <w:proofErr w:type="gramStart"/>
      <w:r w:rsidRPr="00FF7F6D">
        <w:rPr>
          <w:szCs w:val="28"/>
        </w:rPr>
        <w:t>с</w:t>
      </w:r>
      <w:proofErr w:type="spellEnd"/>
      <w:proofErr w:type="gramEnd"/>
      <w:r w:rsidRPr="00FF7F6D">
        <w:rPr>
          <w:szCs w:val="28"/>
        </w:rPr>
        <w:t xml:space="preserve">. включительно, </w:t>
      </w:r>
      <w:proofErr w:type="gramStart"/>
      <w:r w:rsidRPr="00FF7F6D">
        <w:rPr>
          <w:szCs w:val="28"/>
        </w:rPr>
        <w:t>в</w:t>
      </w:r>
      <w:proofErr w:type="gramEnd"/>
      <w:r w:rsidRPr="00FF7F6D">
        <w:rPr>
          <w:szCs w:val="28"/>
        </w:rPr>
        <w:t xml:space="preserve"> категории «Автобусы», имеющих семь и более несове</w:t>
      </w:r>
      <w:r w:rsidRPr="00FF7F6D">
        <w:rPr>
          <w:szCs w:val="28"/>
        </w:rPr>
        <w:t>р</w:t>
      </w:r>
      <w:r w:rsidRPr="00FF7F6D">
        <w:rPr>
          <w:szCs w:val="28"/>
        </w:rPr>
        <w:t>шеннолетних детей.</w:t>
      </w:r>
    </w:p>
    <w:p w:rsidR="00FF7F6D" w:rsidRPr="00FF7F6D" w:rsidRDefault="00FF7F6D" w:rsidP="00FF7F6D">
      <w:pPr>
        <w:ind w:firstLine="709"/>
        <w:jc w:val="both"/>
        <w:rPr>
          <w:sz w:val="24"/>
          <w:szCs w:val="28"/>
        </w:rPr>
      </w:pPr>
      <w:r w:rsidRPr="00FF7F6D">
        <w:rPr>
          <w:sz w:val="24"/>
          <w:szCs w:val="28"/>
        </w:rPr>
        <w:t>Налогоплательщикам, имеющему право на получение налоговой льготы по нескольким основаниям, налоговая льгота предоставляется по одному из оснований по его выбору.</w:t>
      </w:r>
    </w:p>
    <w:p w:rsidR="00FF7F6D" w:rsidRPr="00FF7F6D" w:rsidRDefault="00FF7F6D" w:rsidP="00FF7F6D">
      <w:pPr>
        <w:ind w:firstLine="709"/>
        <w:jc w:val="both"/>
        <w:rPr>
          <w:sz w:val="24"/>
          <w:szCs w:val="28"/>
        </w:rPr>
      </w:pPr>
      <w:r w:rsidRPr="00FF7F6D">
        <w:rPr>
          <w:sz w:val="24"/>
          <w:szCs w:val="28"/>
        </w:rPr>
        <w:t>Предоставление налоговых льгот для физических лиц осуществляется в целях социальной поддержкой соответствующих групп населения. Данная льгота востребована у населения. Согласно отчету налоговых органов 5-тн «О налоговой базе и структуре начислений по транспортному налогу» в 2015 году ей воспользовались 31</w:t>
      </w:r>
      <w:r>
        <w:rPr>
          <w:sz w:val="24"/>
          <w:szCs w:val="28"/>
        </w:rPr>
        <w:t xml:space="preserve"> </w:t>
      </w:r>
      <w:r w:rsidRPr="00FF7F6D">
        <w:rPr>
          <w:sz w:val="24"/>
          <w:szCs w:val="28"/>
        </w:rPr>
        <w:t xml:space="preserve">904 человек на сумму </w:t>
      </w:r>
      <w:r w:rsidRPr="009F763D">
        <w:rPr>
          <w:sz w:val="24"/>
          <w:szCs w:val="28"/>
        </w:rPr>
        <w:t>68</w:t>
      </w:r>
      <w:r w:rsidR="00C26495" w:rsidRPr="009F763D">
        <w:rPr>
          <w:sz w:val="24"/>
          <w:szCs w:val="28"/>
        </w:rPr>
        <w:t> </w:t>
      </w:r>
      <w:r w:rsidRPr="009F763D">
        <w:rPr>
          <w:sz w:val="24"/>
          <w:szCs w:val="28"/>
        </w:rPr>
        <w:t>302</w:t>
      </w:r>
      <w:r w:rsidR="00C26495" w:rsidRPr="009F763D">
        <w:rPr>
          <w:sz w:val="24"/>
          <w:szCs w:val="28"/>
        </w:rPr>
        <w:t>,0</w:t>
      </w:r>
      <w:r w:rsidRPr="00FF7F6D">
        <w:rPr>
          <w:sz w:val="24"/>
          <w:szCs w:val="28"/>
        </w:rPr>
        <w:t xml:space="preserve"> тыс.</w:t>
      </w:r>
      <w:r>
        <w:rPr>
          <w:sz w:val="24"/>
          <w:szCs w:val="28"/>
        </w:rPr>
        <w:t xml:space="preserve"> </w:t>
      </w:r>
      <w:r w:rsidRPr="00FF7F6D">
        <w:rPr>
          <w:sz w:val="24"/>
          <w:szCs w:val="28"/>
        </w:rPr>
        <w:t>рублей, в 2014 году – 32</w:t>
      </w:r>
      <w:r>
        <w:rPr>
          <w:sz w:val="24"/>
          <w:szCs w:val="28"/>
        </w:rPr>
        <w:t xml:space="preserve"> </w:t>
      </w:r>
      <w:r w:rsidRPr="00FF7F6D">
        <w:rPr>
          <w:sz w:val="24"/>
          <w:szCs w:val="28"/>
        </w:rPr>
        <w:t>753 человека на сумму 60</w:t>
      </w:r>
      <w:r w:rsidR="00C26495">
        <w:rPr>
          <w:sz w:val="24"/>
          <w:szCs w:val="28"/>
        </w:rPr>
        <w:t> </w:t>
      </w:r>
      <w:r w:rsidRPr="00FF7F6D">
        <w:rPr>
          <w:sz w:val="24"/>
          <w:szCs w:val="28"/>
        </w:rPr>
        <w:t>493</w:t>
      </w:r>
      <w:r w:rsidR="00C26495">
        <w:rPr>
          <w:sz w:val="24"/>
          <w:szCs w:val="28"/>
        </w:rPr>
        <w:t>,0</w:t>
      </w:r>
      <w:r w:rsidRPr="00FF7F6D">
        <w:rPr>
          <w:sz w:val="24"/>
          <w:szCs w:val="28"/>
        </w:rPr>
        <w:t xml:space="preserve"> тыс.</w:t>
      </w:r>
      <w:r>
        <w:rPr>
          <w:sz w:val="24"/>
          <w:szCs w:val="28"/>
        </w:rPr>
        <w:t xml:space="preserve"> </w:t>
      </w:r>
      <w:r w:rsidRPr="00FF7F6D">
        <w:rPr>
          <w:sz w:val="24"/>
          <w:szCs w:val="28"/>
        </w:rPr>
        <w:t>рублей.</w:t>
      </w:r>
    </w:p>
    <w:p w:rsidR="00FF7F6D" w:rsidRPr="00FF7F6D" w:rsidRDefault="00FF7F6D" w:rsidP="00FF7F6D">
      <w:pPr>
        <w:jc w:val="both"/>
        <w:rPr>
          <w:sz w:val="24"/>
          <w:szCs w:val="28"/>
        </w:rPr>
      </w:pPr>
    </w:p>
    <w:p w:rsidR="00FF7F6D" w:rsidRPr="00FF7F6D" w:rsidRDefault="00FF7F6D" w:rsidP="00FF7F6D">
      <w:pPr>
        <w:jc w:val="both"/>
        <w:rPr>
          <w:sz w:val="24"/>
          <w:szCs w:val="28"/>
        </w:rPr>
      </w:pPr>
      <w:r w:rsidRPr="00FF7F6D">
        <w:rPr>
          <w:b/>
          <w:sz w:val="24"/>
          <w:szCs w:val="28"/>
        </w:rPr>
        <w:t>Вывод:</w:t>
      </w:r>
      <w:r w:rsidRPr="00FF7F6D">
        <w:rPr>
          <w:sz w:val="24"/>
          <w:szCs w:val="28"/>
        </w:rPr>
        <w:t xml:space="preserve"> освобождение от уплаты транспортного налога, предоставленное данным категориям налогоплательщиков</w:t>
      </w:r>
      <w:r>
        <w:rPr>
          <w:sz w:val="24"/>
          <w:szCs w:val="28"/>
        </w:rPr>
        <w:t>,</w:t>
      </w:r>
      <w:r w:rsidRPr="00FF7F6D">
        <w:rPr>
          <w:sz w:val="24"/>
          <w:szCs w:val="28"/>
        </w:rPr>
        <w:t xml:space="preserve"> является эффективным.</w:t>
      </w:r>
    </w:p>
    <w:p w:rsidR="00FF7F6D" w:rsidRDefault="00FF7F6D" w:rsidP="00FF7F6D">
      <w:pPr>
        <w:jc w:val="both"/>
        <w:rPr>
          <w:sz w:val="28"/>
          <w:szCs w:val="28"/>
        </w:rPr>
      </w:pPr>
    </w:p>
    <w:p w:rsidR="00FF7F6D" w:rsidRDefault="00FF7F6D" w:rsidP="00FF7F6D">
      <w:pPr>
        <w:jc w:val="both"/>
        <w:rPr>
          <w:sz w:val="28"/>
          <w:szCs w:val="28"/>
        </w:rPr>
      </w:pPr>
    </w:p>
    <w:p w:rsidR="00C26495" w:rsidRPr="000868D9" w:rsidRDefault="00C26495" w:rsidP="00C264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0868D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C26495" w:rsidRPr="00014FFF" w:rsidRDefault="00C26495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C26495" w:rsidRDefault="00C26495" w:rsidP="00F532DD">
            <w:pPr>
              <w:pStyle w:val="ConsPlusNormal"/>
              <w:jc w:val="both"/>
            </w:pPr>
            <w:r>
              <w:t>учебно-производственные предприятия Всероссийского общества слепых и Всеро</w:t>
            </w:r>
            <w:r>
              <w:t>с</w:t>
            </w:r>
            <w:r>
              <w:t>сийского общества глухих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(цель -</w:t>
            </w:r>
            <w:r>
              <w:rPr>
                <w:sz w:val="24"/>
                <w:szCs w:val="24"/>
              </w:rPr>
              <w:t xml:space="preserve"> реализация конституционных обязанностей государства и конституционных прав граждан</w:t>
            </w:r>
            <w:r w:rsidRPr="00014FFF">
              <w:rPr>
                <w:sz w:val="24"/>
                <w:szCs w:val="24"/>
              </w:rPr>
              <w:t>)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Закон Саратовской области от 2</w:t>
            </w:r>
            <w:r>
              <w:rPr>
                <w:sz w:val="24"/>
                <w:szCs w:val="24"/>
              </w:rPr>
              <w:t>5</w:t>
            </w:r>
            <w:r w:rsidRPr="00014FFF">
              <w:rPr>
                <w:sz w:val="24"/>
                <w:szCs w:val="24"/>
              </w:rPr>
              <w:t>.11. 200</w:t>
            </w:r>
            <w:r>
              <w:rPr>
                <w:sz w:val="24"/>
                <w:szCs w:val="24"/>
              </w:rPr>
              <w:t>2</w:t>
            </w:r>
            <w:r w:rsidRPr="00014FF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109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 xml:space="preserve">О введении на территории Саратовской области </w:t>
            </w:r>
            <w:r>
              <w:rPr>
                <w:sz w:val="24"/>
                <w:szCs w:val="24"/>
              </w:rPr>
              <w:t xml:space="preserve">транспортного </w:t>
            </w:r>
            <w:r w:rsidRPr="00014FFF">
              <w:rPr>
                <w:sz w:val="24"/>
                <w:szCs w:val="24"/>
              </w:rPr>
              <w:t>налога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Социальная.</w:t>
            </w:r>
          </w:p>
        </w:tc>
      </w:tr>
    </w:tbl>
    <w:p w:rsidR="00C26495" w:rsidRPr="00C26495" w:rsidRDefault="00C26495" w:rsidP="00C26495">
      <w:pPr>
        <w:ind w:firstLine="709"/>
        <w:contextualSpacing/>
        <w:jc w:val="both"/>
        <w:rPr>
          <w:spacing w:val="-2"/>
          <w:sz w:val="24"/>
          <w:szCs w:val="28"/>
        </w:rPr>
      </w:pPr>
      <w:r w:rsidRPr="00C26495">
        <w:rPr>
          <w:sz w:val="24"/>
          <w:szCs w:val="28"/>
        </w:rPr>
        <w:t xml:space="preserve">В соответствии с информацией Управления Федеральной налоговой службы по Саратовской области две </w:t>
      </w:r>
      <w:proofErr w:type="gramStart"/>
      <w:r w:rsidRPr="00C26495">
        <w:rPr>
          <w:sz w:val="24"/>
          <w:szCs w:val="28"/>
        </w:rPr>
        <w:t xml:space="preserve">организации, </w:t>
      </w:r>
      <w:r w:rsidRPr="00C26495">
        <w:rPr>
          <w:spacing w:val="-2"/>
          <w:sz w:val="24"/>
          <w:szCs w:val="28"/>
        </w:rPr>
        <w:t>являющиеся предприятиями Всероссийского общества слепых и Всероссийского общества глухих по итогам 2015 года заявили</w:t>
      </w:r>
      <w:proofErr w:type="gramEnd"/>
      <w:r w:rsidRPr="00C26495">
        <w:rPr>
          <w:spacing w:val="-2"/>
          <w:sz w:val="24"/>
          <w:szCs w:val="28"/>
        </w:rPr>
        <w:t xml:space="preserve"> льготу по уплате транспортного налога в сумме </w:t>
      </w:r>
      <w:r w:rsidRPr="009F763D">
        <w:rPr>
          <w:spacing w:val="-2"/>
          <w:sz w:val="24"/>
          <w:szCs w:val="28"/>
        </w:rPr>
        <w:t>5,4 тыс</w:t>
      </w:r>
      <w:r w:rsidRPr="00C26495">
        <w:rPr>
          <w:spacing w:val="-2"/>
          <w:sz w:val="24"/>
          <w:szCs w:val="28"/>
        </w:rPr>
        <w:t>. рублей.</w:t>
      </w:r>
    </w:p>
    <w:p w:rsidR="00C26495" w:rsidRPr="00C26495" w:rsidRDefault="00C26495" w:rsidP="00C26495">
      <w:pPr>
        <w:ind w:firstLine="709"/>
        <w:contextualSpacing/>
        <w:jc w:val="both"/>
        <w:rPr>
          <w:sz w:val="24"/>
          <w:szCs w:val="28"/>
        </w:rPr>
      </w:pPr>
      <w:r w:rsidRPr="00C26495">
        <w:rPr>
          <w:sz w:val="24"/>
          <w:szCs w:val="28"/>
        </w:rPr>
        <w:t>Цели создания организаций являются: интеграция инвалидов в общество посредством трудовой и социальной реабилитации, обеспечение инвалидам равных с другими гражданами возможностей участия во всех сферах общественной жизни.</w:t>
      </w:r>
    </w:p>
    <w:p w:rsidR="00C26495" w:rsidRPr="00C26495" w:rsidRDefault="00C26495" w:rsidP="00C26495">
      <w:pPr>
        <w:pStyle w:val="ConsPlusNormal"/>
        <w:ind w:firstLine="540"/>
        <w:jc w:val="both"/>
        <w:rPr>
          <w:sz w:val="22"/>
        </w:rPr>
      </w:pPr>
      <w:r w:rsidRPr="00C26495">
        <w:rPr>
          <w:rFonts w:eastAsia="Times New Roman"/>
          <w:szCs w:val="28"/>
          <w:lang w:eastAsia="ar-SA"/>
        </w:rPr>
        <w:t>Льгота учебно-производственным</w:t>
      </w:r>
      <w:r w:rsidRPr="00C26495">
        <w:t xml:space="preserve"> предприятиям Всероссийского общества слепых и Всероссийского общества глухих предоставлена в целях государственной поддержки с</w:t>
      </w:r>
      <w:r w:rsidRPr="00C26495">
        <w:t>о</w:t>
      </w:r>
      <w:r w:rsidRPr="00C26495">
        <w:t>циально ориентированных организаций.</w:t>
      </w:r>
    </w:p>
    <w:p w:rsidR="00C26495" w:rsidRPr="00C26495" w:rsidRDefault="00C26495" w:rsidP="00C26495">
      <w:pPr>
        <w:jc w:val="both"/>
        <w:rPr>
          <w:sz w:val="24"/>
          <w:szCs w:val="28"/>
        </w:rPr>
      </w:pPr>
    </w:p>
    <w:p w:rsidR="00C26495" w:rsidRPr="00C26495" w:rsidRDefault="00C26495" w:rsidP="00C26495">
      <w:pPr>
        <w:jc w:val="both"/>
        <w:rPr>
          <w:sz w:val="24"/>
          <w:szCs w:val="28"/>
        </w:rPr>
      </w:pPr>
      <w:r w:rsidRPr="00C26495">
        <w:rPr>
          <w:b/>
          <w:sz w:val="24"/>
          <w:szCs w:val="28"/>
        </w:rPr>
        <w:t>Вывод:</w:t>
      </w:r>
      <w:r w:rsidRPr="00C26495">
        <w:rPr>
          <w:sz w:val="24"/>
          <w:szCs w:val="28"/>
        </w:rPr>
        <w:t xml:space="preserve"> освобождение от уплаты транспортного налога, предоставленное данным категориям налогоплательщиков, является эффективным.</w:t>
      </w:r>
    </w:p>
    <w:p w:rsidR="00C26495" w:rsidRDefault="00C26495" w:rsidP="00C26495">
      <w:pPr>
        <w:jc w:val="both"/>
        <w:rPr>
          <w:sz w:val="24"/>
          <w:szCs w:val="28"/>
        </w:rPr>
      </w:pPr>
    </w:p>
    <w:p w:rsidR="00C26495" w:rsidRDefault="00C26495" w:rsidP="00C26495">
      <w:pPr>
        <w:jc w:val="both"/>
        <w:rPr>
          <w:sz w:val="24"/>
          <w:szCs w:val="28"/>
        </w:rPr>
      </w:pPr>
    </w:p>
    <w:p w:rsidR="00C26495" w:rsidRDefault="00C26495" w:rsidP="00C26495">
      <w:pPr>
        <w:jc w:val="both"/>
        <w:rPr>
          <w:sz w:val="24"/>
          <w:szCs w:val="28"/>
        </w:rPr>
      </w:pPr>
    </w:p>
    <w:p w:rsidR="00C26495" w:rsidRPr="00C26495" w:rsidRDefault="00C26495" w:rsidP="00C26495">
      <w:pPr>
        <w:jc w:val="both"/>
        <w:rPr>
          <w:sz w:val="24"/>
          <w:szCs w:val="28"/>
        </w:rPr>
      </w:pPr>
    </w:p>
    <w:p w:rsidR="00C26495" w:rsidRPr="000868D9" w:rsidRDefault="00C26495" w:rsidP="00C264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0868D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C26495" w:rsidRPr="00014FFF" w:rsidRDefault="00C26495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C26495" w:rsidRPr="00014FFF" w:rsidRDefault="00C26495" w:rsidP="00F532DD">
            <w:pPr>
              <w:pStyle w:val="ConsPlusNormal"/>
              <w:jc w:val="both"/>
            </w:pPr>
            <w:r>
              <w:t>общественные организации, получающие государственную поддержку из областного бюджета (цель - реализация конституцио</w:t>
            </w:r>
            <w:r>
              <w:t>н</w:t>
            </w:r>
            <w:r>
              <w:t>ных обязанностей государства и констит</w:t>
            </w:r>
            <w:r>
              <w:t>у</w:t>
            </w:r>
            <w:r>
              <w:t>ционных прав граждан</w:t>
            </w:r>
            <w:r w:rsidRPr="00014FFF">
              <w:t>)</w:t>
            </w:r>
            <w:r>
              <w:t>.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Закон Саратовской области от 2</w:t>
            </w:r>
            <w:r>
              <w:rPr>
                <w:sz w:val="24"/>
                <w:szCs w:val="24"/>
              </w:rPr>
              <w:t>5.11. 2002</w:t>
            </w:r>
            <w:r w:rsidRPr="00014FF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109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 xml:space="preserve">О введении на территории Саратовской области </w:t>
            </w:r>
            <w:r>
              <w:rPr>
                <w:sz w:val="24"/>
                <w:szCs w:val="24"/>
              </w:rPr>
              <w:t xml:space="preserve">транспортного </w:t>
            </w:r>
            <w:r w:rsidRPr="00014FFF">
              <w:rPr>
                <w:sz w:val="24"/>
                <w:szCs w:val="24"/>
              </w:rPr>
              <w:t>налога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C26495" w:rsidRPr="00014FFF" w:rsidTr="00F532DD">
        <w:tc>
          <w:tcPr>
            <w:tcW w:w="4785" w:type="dxa"/>
          </w:tcPr>
          <w:p w:rsidR="00C26495" w:rsidRPr="00014FFF" w:rsidRDefault="00C26495" w:rsidP="00F532DD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C26495" w:rsidRPr="00014FFF" w:rsidRDefault="00C26495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C26495" w:rsidRPr="00014FFF" w:rsidRDefault="00C26495" w:rsidP="00F532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социальная.</w:t>
            </w:r>
          </w:p>
        </w:tc>
      </w:tr>
    </w:tbl>
    <w:p w:rsidR="00C26495" w:rsidRPr="00C26495" w:rsidRDefault="00C26495" w:rsidP="00C26495">
      <w:pPr>
        <w:ind w:firstLine="709"/>
        <w:contextualSpacing/>
        <w:jc w:val="both"/>
        <w:rPr>
          <w:sz w:val="24"/>
          <w:szCs w:val="28"/>
        </w:rPr>
      </w:pPr>
      <w:r w:rsidRPr="00C26495">
        <w:rPr>
          <w:sz w:val="24"/>
          <w:szCs w:val="28"/>
        </w:rPr>
        <w:t xml:space="preserve">Льготу по транспортному налогу заявили две общественные организации на сумму </w:t>
      </w:r>
      <w:r w:rsidRPr="009F763D">
        <w:rPr>
          <w:sz w:val="24"/>
          <w:szCs w:val="28"/>
        </w:rPr>
        <w:t>100,9 тыс</w:t>
      </w:r>
      <w:r w:rsidRPr="00C26495">
        <w:rPr>
          <w:sz w:val="24"/>
          <w:szCs w:val="28"/>
        </w:rPr>
        <w:t>.</w:t>
      </w:r>
      <w:r>
        <w:rPr>
          <w:sz w:val="24"/>
          <w:szCs w:val="28"/>
        </w:rPr>
        <w:t xml:space="preserve"> </w:t>
      </w:r>
      <w:r w:rsidRPr="00C26495">
        <w:rPr>
          <w:sz w:val="24"/>
          <w:szCs w:val="28"/>
        </w:rPr>
        <w:t>рублей.</w:t>
      </w:r>
    </w:p>
    <w:p w:rsidR="00C26495" w:rsidRPr="00C26495" w:rsidRDefault="00C26495" w:rsidP="00C26495">
      <w:pPr>
        <w:ind w:firstLine="709"/>
        <w:contextualSpacing/>
        <w:jc w:val="both"/>
        <w:rPr>
          <w:sz w:val="24"/>
          <w:szCs w:val="28"/>
        </w:rPr>
      </w:pPr>
      <w:r w:rsidRPr="00C26495">
        <w:rPr>
          <w:sz w:val="24"/>
          <w:szCs w:val="28"/>
        </w:rPr>
        <w:t xml:space="preserve">Льготы </w:t>
      </w:r>
      <w:proofErr w:type="gramStart"/>
      <w:r w:rsidRPr="00C26495">
        <w:rPr>
          <w:sz w:val="24"/>
          <w:szCs w:val="28"/>
        </w:rPr>
        <w:t>предоставлена</w:t>
      </w:r>
      <w:proofErr w:type="gramEnd"/>
      <w:r w:rsidRPr="00C26495">
        <w:rPr>
          <w:sz w:val="24"/>
          <w:szCs w:val="28"/>
        </w:rPr>
        <w:t xml:space="preserve"> в целях реализации положений, установленных Федеральным законом от 12 января 1996 года № 7-ФЗ «О некоммерческих организациях».</w:t>
      </w:r>
    </w:p>
    <w:p w:rsidR="00C26495" w:rsidRPr="00C26495" w:rsidRDefault="00C26495" w:rsidP="00C26495">
      <w:pPr>
        <w:jc w:val="both"/>
        <w:rPr>
          <w:sz w:val="24"/>
          <w:szCs w:val="28"/>
        </w:rPr>
      </w:pPr>
    </w:p>
    <w:p w:rsidR="00C26495" w:rsidRPr="00C26495" w:rsidRDefault="00C26495" w:rsidP="00C26495">
      <w:pPr>
        <w:jc w:val="both"/>
        <w:rPr>
          <w:sz w:val="24"/>
          <w:szCs w:val="28"/>
        </w:rPr>
      </w:pPr>
      <w:r w:rsidRPr="00C26495">
        <w:rPr>
          <w:b/>
          <w:sz w:val="24"/>
          <w:szCs w:val="28"/>
        </w:rPr>
        <w:t>Вывод:</w:t>
      </w:r>
      <w:r w:rsidRPr="00C26495">
        <w:rPr>
          <w:sz w:val="24"/>
          <w:szCs w:val="28"/>
        </w:rPr>
        <w:t xml:space="preserve"> освобождение от уплаты транспортного налога, предоставленное данным категориям налогоплательщиков является эффективным.</w:t>
      </w:r>
    </w:p>
    <w:p w:rsidR="00BF7163" w:rsidRDefault="00BF7163" w:rsidP="00FF7F6D">
      <w:pPr>
        <w:jc w:val="both"/>
        <w:rPr>
          <w:sz w:val="24"/>
          <w:szCs w:val="28"/>
        </w:rPr>
      </w:pPr>
    </w:p>
    <w:p w:rsidR="001A1AA4" w:rsidRDefault="001A1AA4" w:rsidP="00FF7F6D">
      <w:pPr>
        <w:jc w:val="both"/>
        <w:rPr>
          <w:sz w:val="24"/>
          <w:szCs w:val="28"/>
        </w:rPr>
      </w:pPr>
    </w:p>
    <w:p w:rsidR="001A1AA4" w:rsidRPr="001A1AA4" w:rsidRDefault="001A1AA4" w:rsidP="00FF7F6D">
      <w:pPr>
        <w:jc w:val="both"/>
        <w:rPr>
          <w:sz w:val="24"/>
          <w:szCs w:val="28"/>
        </w:rPr>
      </w:pPr>
    </w:p>
    <w:p w:rsidR="00BF7163" w:rsidRPr="000868D9" w:rsidRDefault="00BF7163" w:rsidP="00BF71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C26495">
        <w:rPr>
          <w:b/>
          <w:sz w:val="28"/>
          <w:szCs w:val="28"/>
        </w:rPr>
        <w:t>4</w:t>
      </w:r>
      <w:r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организации </w:t>
            </w:r>
            <w:r>
              <w:rPr>
                <w:sz w:val="24"/>
                <w:szCs w:val="24"/>
              </w:rPr>
              <w:t>–</w:t>
            </w:r>
            <w:r w:rsidRPr="00014F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инвесторы </w:t>
            </w:r>
            <w:r w:rsidRPr="00014FFF">
              <w:rPr>
                <w:sz w:val="24"/>
                <w:szCs w:val="24"/>
              </w:rPr>
              <w:t>(</w:t>
            </w:r>
            <w:r w:rsidRPr="00870602">
              <w:rPr>
                <w:sz w:val="24"/>
                <w:szCs w:val="24"/>
              </w:rPr>
              <w:t>цель - создание благоприятного инвестиционного климата в Саратовской области</w:t>
            </w:r>
            <w:r w:rsidRPr="00014FFF">
              <w:rPr>
                <w:sz w:val="24"/>
                <w:szCs w:val="24"/>
              </w:rPr>
              <w:t>).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Закон Саратовской области от 2</w:t>
            </w:r>
            <w:r>
              <w:rPr>
                <w:sz w:val="24"/>
                <w:szCs w:val="24"/>
              </w:rPr>
              <w:t>5</w:t>
            </w:r>
            <w:r w:rsidRPr="00014FFF">
              <w:rPr>
                <w:sz w:val="24"/>
                <w:szCs w:val="24"/>
              </w:rPr>
              <w:t>.11. 200</w:t>
            </w:r>
            <w:r>
              <w:rPr>
                <w:sz w:val="24"/>
                <w:szCs w:val="24"/>
              </w:rPr>
              <w:t>2</w:t>
            </w:r>
            <w:r w:rsidRPr="00014FF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109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 введении на территории Саратовской области</w:t>
            </w:r>
            <w:r>
              <w:rPr>
                <w:sz w:val="24"/>
                <w:szCs w:val="24"/>
              </w:rPr>
              <w:t xml:space="preserve"> транспортного налога»</w:t>
            </w:r>
            <w:r w:rsidRPr="00014FFF">
              <w:rPr>
                <w:sz w:val="24"/>
                <w:szCs w:val="24"/>
              </w:rPr>
              <w:t>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министерство </w:t>
            </w:r>
            <w:r>
              <w:rPr>
                <w:sz w:val="24"/>
                <w:szCs w:val="24"/>
              </w:rPr>
              <w:t xml:space="preserve">экономического развития и инвестиционной политики </w:t>
            </w:r>
            <w:r w:rsidRPr="00014FFF">
              <w:rPr>
                <w:sz w:val="24"/>
                <w:szCs w:val="24"/>
              </w:rPr>
              <w:t>Саратовской области.</w:t>
            </w: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 бюджетная.</w:t>
            </w:r>
          </w:p>
        </w:tc>
      </w:tr>
    </w:tbl>
    <w:p w:rsidR="00BF7163" w:rsidRDefault="00BF7163" w:rsidP="00BF7163">
      <w:pPr>
        <w:pStyle w:val="ConsPlusNormal"/>
        <w:ind w:firstLine="540"/>
        <w:jc w:val="both"/>
      </w:pPr>
      <w:r w:rsidRPr="0019486D">
        <w:rPr>
          <w:szCs w:val="28"/>
        </w:rPr>
        <w:t>В соответствии с информацией министерства экономического развития и инвестиц</w:t>
      </w:r>
      <w:r w:rsidRPr="0019486D">
        <w:rPr>
          <w:szCs w:val="28"/>
        </w:rPr>
        <w:t>и</w:t>
      </w:r>
      <w:r w:rsidRPr="0019486D">
        <w:rPr>
          <w:szCs w:val="28"/>
        </w:rPr>
        <w:t>онной политики Саратовской области две вновь созданные организации</w:t>
      </w:r>
      <w:r w:rsidRPr="0019486D">
        <w:t>-инвесторы, ос</w:t>
      </w:r>
      <w:r w:rsidRPr="0019486D">
        <w:t>у</w:t>
      </w:r>
      <w:r w:rsidRPr="0019486D">
        <w:t xml:space="preserve">ществившие капитальные вложения в расположенные на территории области основные </w:t>
      </w:r>
      <w:r w:rsidRPr="0019486D">
        <w:lastRenderedPageBreak/>
        <w:t>средства, реализующие инвестиционный проект, предусматривающий приобретение транспортных средств воспользовались льготой по транспортному налогу в сумме  299</w:t>
      </w:r>
      <w:r>
        <w:t>,0</w:t>
      </w:r>
      <w:r w:rsidRPr="0019486D">
        <w:t xml:space="preserve"> тыс.</w:t>
      </w:r>
      <w:r>
        <w:t xml:space="preserve"> </w:t>
      </w:r>
      <w:r w:rsidRPr="0019486D">
        <w:t>рублей</w:t>
      </w:r>
    </w:p>
    <w:p w:rsidR="00BF7163" w:rsidRPr="0019486D" w:rsidRDefault="00BF7163" w:rsidP="00BF7163">
      <w:pPr>
        <w:ind w:firstLine="709"/>
        <w:jc w:val="both"/>
        <w:rPr>
          <w:sz w:val="24"/>
          <w:szCs w:val="28"/>
        </w:rPr>
      </w:pPr>
      <w:r w:rsidRPr="0019486D">
        <w:rPr>
          <w:sz w:val="24"/>
          <w:szCs w:val="28"/>
        </w:rPr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2014 и 2015 годах, и объеме налоговых льгот, заявленном организациями в налоговых декларациях.</w:t>
      </w:r>
    </w:p>
    <w:p w:rsidR="00BF7163" w:rsidRPr="00870602" w:rsidRDefault="00BF7163" w:rsidP="00BF7163"/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954"/>
        <w:gridCol w:w="1984"/>
        <w:gridCol w:w="1418"/>
      </w:tblGrid>
      <w:tr w:rsidR="00BF7163" w:rsidTr="00F532DD">
        <w:tc>
          <w:tcPr>
            <w:tcW w:w="5954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изм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1418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F7163" w:rsidTr="00F532DD">
        <w:tc>
          <w:tcPr>
            <w:tcW w:w="5954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41 692,0</w:t>
            </w:r>
          </w:p>
        </w:tc>
      </w:tr>
      <w:tr w:rsidR="00BF7163" w:rsidTr="00F532DD">
        <w:tc>
          <w:tcPr>
            <w:tcW w:w="5954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>Объем поступления налогов в областной бюджет за 2014 год</w:t>
            </w:r>
          </w:p>
        </w:tc>
        <w:tc>
          <w:tcPr>
            <w:tcW w:w="1984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41 138,0</w:t>
            </w:r>
          </w:p>
        </w:tc>
      </w:tr>
      <w:tr w:rsidR="00BF7163" w:rsidTr="00F532DD">
        <w:tc>
          <w:tcPr>
            <w:tcW w:w="5954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>Выпадающие доходы за счет налоговых льгот в 2015 году</w:t>
            </w:r>
          </w:p>
        </w:tc>
        <w:tc>
          <w:tcPr>
            <w:tcW w:w="1984" w:type="dxa"/>
            <w:vAlign w:val="center"/>
          </w:tcPr>
          <w:p w:rsidR="00BF7163" w:rsidRPr="00014FFF" w:rsidRDefault="00BF7163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BF7163" w:rsidRPr="00014FFF" w:rsidRDefault="00BF7163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299,0</w:t>
            </w:r>
          </w:p>
        </w:tc>
      </w:tr>
      <w:tr w:rsidR="00BF7163" w:rsidTr="00F532DD">
        <w:tc>
          <w:tcPr>
            <w:tcW w:w="5954" w:type="dxa"/>
            <w:vAlign w:val="center"/>
          </w:tcPr>
          <w:p w:rsidR="00BF7163" w:rsidRPr="0019486D" w:rsidRDefault="00BF7163" w:rsidP="00F532DD">
            <w:pPr>
              <w:suppressAutoHyphens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9486D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</w:t>
            </w:r>
            <w:r w:rsidRPr="0019486D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19486D">
              <w:rPr>
                <w:rFonts w:eastAsiaTheme="minorHAnsi"/>
                <w:b/>
                <w:sz w:val="24"/>
                <w:szCs w:val="24"/>
                <w:lang w:eastAsia="en-US"/>
              </w:rPr>
              <w:t>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BF7163" w:rsidRPr="0019486D" w:rsidRDefault="00BF7163" w:rsidP="00F532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F7163" w:rsidRPr="0019486D" w:rsidRDefault="00BF7163" w:rsidP="00F532DD">
            <w:pPr>
              <w:jc w:val="center"/>
              <w:rPr>
                <w:b/>
                <w:sz w:val="24"/>
                <w:szCs w:val="24"/>
              </w:rPr>
            </w:pPr>
            <w:r w:rsidRPr="009F763D">
              <w:rPr>
                <w:b/>
                <w:sz w:val="24"/>
                <w:szCs w:val="24"/>
              </w:rPr>
              <w:t>2,85</w:t>
            </w:r>
          </w:p>
        </w:tc>
      </w:tr>
    </w:tbl>
    <w:p w:rsidR="00BF7163" w:rsidRDefault="00BF7163" w:rsidP="00BF7163">
      <w:pPr>
        <w:jc w:val="both"/>
        <w:rPr>
          <w:b/>
          <w:sz w:val="24"/>
          <w:szCs w:val="28"/>
        </w:rPr>
      </w:pPr>
    </w:p>
    <w:p w:rsidR="00BF7163" w:rsidRDefault="00BF7163" w:rsidP="00BF7163">
      <w:pPr>
        <w:jc w:val="both"/>
        <w:rPr>
          <w:sz w:val="24"/>
          <w:szCs w:val="28"/>
        </w:rPr>
      </w:pPr>
      <w:r w:rsidRPr="0019486D">
        <w:rPr>
          <w:b/>
          <w:sz w:val="24"/>
          <w:szCs w:val="28"/>
        </w:rPr>
        <w:t>Вывод:</w:t>
      </w:r>
      <w:r w:rsidRPr="0019486D">
        <w:rPr>
          <w:sz w:val="24"/>
          <w:szCs w:val="28"/>
        </w:rPr>
        <w:t xml:space="preserve"> согласно пункту </w:t>
      </w:r>
      <w:r>
        <w:rPr>
          <w:sz w:val="24"/>
          <w:szCs w:val="28"/>
        </w:rPr>
        <w:t>6</w:t>
      </w:r>
      <w:r w:rsidRPr="0019486D">
        <w:rPr>
          <w:sz w:val="24"/>
          <w:szCs w:val="28"/>
        </w:rPr>
        <w:t xml:space="preserve"> Положения, освобождение от налога на имущество организаций, предоставленное в 2015 году организациям - инвесторам признается эффективным.</w:t>
      </w:r>
    </w:p>
    <w:p w:rsidR="00BF7163" w:rsidRDefault="00BF7163" w:rsidP="00BF7163">
      <w:pPr>
        <w:jc w:val="both"/>
        <w:rPr>
          <w:sz w:val="24"/>
          <w:szCs w:val="28"/>
        </w:rPr>
      </w:pPr>
    </w:p>
    <w:p w:rsidR="00BF7163" w:rsidRDefault="00BF7163" w:rsidP="00BF7163">
      <w:pPr>
        <w:jc w:val="both"/>
        <w:rPr>
          <w:sz w:val="24"/>
          <w:szCs w:val="28"/>
        </w:rPr>
      </w:pPr>
    </w:p>
    <w:p w:rsidR="00BF7163" w:rsidRPr="0019486D" w:rsidRDefault="00BF7163" w:rsidP="00BF7163">
      <w:pPr>
        <w:jc w:val="both"/>
        <w:rPr>
          <w:sz w:val="24"/>
          <w:szCs w:val="28"/>
        </w:rPr>
      </w:pPr>
    </w:p>
    <w:p w:rsidR="00BF7163" w:rsidRPr="000868D9" w:rsidRDefault="00BF7163" w:rsidP="00BF71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C26495">
        <w:rPr>
          <w:b/>
          <w:sz w:val="28"/>
          <w:szCs w:val="28"/>
        </w:rPr>
        <w:t>5</w:t>
      </w:r>
      <w:r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>освобождение  от налогообложения.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BF7163" w:rsidRPr="00014FFF" w:rsidRDefault="00BF7163" w:rsidP="00F532DD">
            <w:pPr>
              <w:pStyle w:val="ConsPlusNormal"/>
              <w:jc w:val="both"/>
            </w:pPr>
            <w:r>
              <w:t>налогоплательщики, на которых в соотве</w:t>
            </w:r>
            <w:r>
              <w:t>т</w:t>
            </w:r>
            <w:r>
              <w:t>ствии с законодательством Российской Ф</w:t>
            </w:r>
            <w:r>
              <w:t>е</w:t>
            </w:r>
            <w:r>
              <w:t>дерации зарегистрированы транспортные средства, входящие в состав автомобил</w:t>
            </w:r>
            <w:r>
              <w:t>ь</w:t>
            </w:r>
            <w:r>
              <w:t>ных колонн войскового типа, и которые з</w:t>
            </w:r>
            <w:r>
              <w:t>а</w:t>
            </w:r>
            <w:r>
              <w:t>ключили государственный контракт на в</w:t>
            </w:r>
            <w:r>
              <w:t>ы</w:t>
            </w:r>
            <w:r>
              <w:t xml:space="preserve">полнение мероприятий мобилизационной подготовки по содержанию автомобильных колонн войскового типа </w:t>
            </w:r>
            <w:r w:rsidRPr="00014FFF">
              <w:t xml:space="preserve"> (цель - исключ</w:t>
            </w:r>
            <w:r w:rsidRPr="00014FFF">
              <w:t>е</w:t>
            </w:r>
            <w:r w:rsidRPr="00014FFF">
              <w:t>ние встречных финансовых потоков).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Закон Саратовской области от 2</w:t>
            </w:r>
            <w:r>
              <w:rPr>
                <w:sz w:val="24"/>
                <w:szCs w:val="24"/>
              </w:rPr>
              <w:t>5</w:t>
            </w:r>
            <w:r w:rsidRPr="00014FFF">
              <w:rPr>
                <w:sz w:val="24"/>
                <w:szCs w:val="24"/>
              </w:rPr>
              <w:t>.11. 200</w:t>
            </w:r>
            <w:r>
              <w:rPr>
                <w:sz w:val="24"/>
                <w:szCs w:val="24"/>
              </w:rPr>
              <w:t>2</w:t>
            </w:r>
            <w:r w:rsidRPr="00014FF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109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 xml:space="preserve">О введении на территории Саратовской области </w:t>
            </w:r>
            <w:r>
              <w:rPr>
                <w:sz w:val="24"/>
                <w:szCs w:val="24"/>
              </w:rPr>
              <w:t xml:space="preserve">транспортного </w:t>
            </w:r>
            <w:r w:rsidRPr="00014FFF">
              <w:rPr>
                <w:sz w:val="24"/>
                <w:szCs w:val="24"/>
              </w:rPr>
              <w:t>налога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BF7163" w:rsidRPr="00014FFF" w:rsidRDefault="00BF7163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>министерство транспорта и дорожного хозяйства Саратовской области.</w:t>
            </w:r>
          </w:p>
        </w:tc>
      </w:tr>
      <w:tr w:rsidR="00BF7163" w:rsidRPr="00014FFF" w:rsidTr="00F532DD">
        <w:tc>
          <w:tcPr>
            <w:tcW w:w="4785" w:type="dxa"/>
          </w:tcPr>
          <w:p w:rsidR="00BF7163" w:rsidRPr="00014FFF" w:rsidRDefault="00BF7163" w:rsidP="00F532DD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BF7163" w:rsidRDefault="00BF7163" w:rsidP="00F532DD">
            <w:pPr>
              <w:rPr>
                <w:b/>
                <w:sz w:val="16"/>
                <w:szCs w:val="24"/>
              </w:rPr>
            </w:pPr>
          </w:p>
          <w:p w:rsidR="00BF7163" w:rsidRPr="00507D31" w:rsidRDefault="00BF7163" w:rsidP="00F532DD">
            <w:pPr>
              <w:rPr>
                <w:b/>
                <w:sz w:val="16"/>
                <w:szCs w:val="24"/>
              </w:rPr>
            </w:pPr>
          </w:p>
        </w:tc>
        <w:tc>
          <w:tcPr>
            <w:tcW w:w="4785" w:type="dxa"/>
          </w:tcPr>
          <w:p w:rsidR="00BF7163" w:rsidRDefault="00BF7163" w:rsidP="00F532DD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 бюджетная.</w:t>
            </w:r>
          </w:p>
          <w:p w:rsidR="00BF7163" w:rsidRPr="00014FFF" w:rsidRDefault="00BF7163" w:rsidP="00F532DD">
            <w:pPr>
              <w:jc w:val="both"/>
              <w:rPr>
                <w:sz w:val="24"/>
                <w:szCs w:val="24"/>
              </w:rPr>
            </w:pPr>
          </w:p>
        </w:tc>
      </w:tr>
    </w:tbl>
    <w:p w:rsidR="00BF7163" w:rsidRPr="00507D31" w:rsidRDefault="00BF7163" w:rsidP="00BF7163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4"/>
          <w:szCs w:val="28"/>
        </w:rPr>
      </w:pPr>
      <w:proofErr w:type="gramStart"/>
      <w:r w:rsidRPr="00507D31">
        <w:rPr>
          <w:spacing w:val="-2"/>
          <w:sz w:val="24"/>
          <w:szCs w:val="28"/>
        </w:rPr>
        <w:lastRenderedPageBreak/>
        <w:t xml:space="preserve">По информации министерства транспорта и дорожного хозяйства Саратовской области в 2015 году двадцать два налогоплательщика, на которых в соответствии с законодательством Российской Федерации зарегистрированы транспортные средства, входящие в состав автомобильных колонн войскового типа, и которые заключили контракт на выполнение мероприятий мобилизационной подготовки по содержанию автомобильных колонн войскового типа, воспользовались льготой по уплате налога. </w:t>
      </w:r>
      <w:proofErr w:type="gramEnd"/>
    </w:p>
    <w:p w:rsidR="00BF7163" w:rsidRDefault="00BF7163" w:rsidP="00BF7163">
      <w:pPr>
        <w:ind w:firstLine="709"/>
        <w:contextualSpacing/>
        <w:jc w:val="both"/>
        <w:rPr>
          <w:spacing w:val="-2"/>
          <w:sz w:val="24"/>
          <w:szCs w:val="28"/>
        </w:rPr>
      </w:pPr>
      <w:r w:rsidRPr="00507D31">
        <w:rPr>
          <w:spacing w:val="-2"/>
          <w:sz w:val="24"/>
          <w:szCs w:val="28"/>
        </w:rPr>
        <w:t xml:space="preserve">В соответствии с данными налоговой и бухгалтерской отчетности организаций объем предоставленной налоговой льготы </w:t>
      </w:r>
      <w:r w:rsidRPr="0019486D">
        <w:rPr>
          <w:spacing w:val="-2"/>
          <w:sz w:val="24"/>
          <w:szCs w:val="24"/>
        </w:rPr>
        <w:t xml:space="preserve">составил </w:t>
      </w:r>
      <w:r w:rsidRPr="0019486D">
        <w:rPr>
          <w:sz w:val="24"/>
          <w:szCs w:val="24"/>
        </w:rPr>
        <w:t xml:space="preserve">4 794,6 </w:t>
      </w:r>
      <w:r w:rsidRPr="0019486D">
        <w:rPr>
          <w:spacing w:val="-2"/>
          <w:sz w:val="24"/>
          <w:szCs w:val="24"/>
        </w:rPr>
        <w:t>тыс</w:t>
      </w:r>
      <w:r>
        <w:rPr>
          <w:spacing w:val="-2"/>
          <w:sz w:val="24"/>
          <w:szCs w:val="28"/>
        </w:rPr>
        <w:t>.</w:t>
      </w:r>
      <w:r w:rsidRPr="00507D31">
        <w:rPr>
          <w:spacing w:val="-2"/>
          <w:sz w:val="24"/>
          <w:szCs w:val="28"/>
        </w:rPr>
        <w:t xml:space="preserve"> рублей. </w:t>
      </w:r>
    </w:p>
    <w:p w:rsidR="00BF7163" w:rsidRPr="00507D31" w:rsidRDefault="00BF7163" w:rsidP="00BF7163">
      <w:pPr>
        <w:ind w:firstLine="709"/>
        <w:contextualSpacing/>
        <w:jc w:val="both"/>
        <w:rPr>
          <w:spacing w:val="-2"/>
          <w:sz w:val="24"/>
          <w:szCs w:val="28"/>
        </w:rPr>
      </w:pPr>
      <w:r w:rsidRPr="00507D31">
        <w:rPr>
          <w:spacing w:val="6"/>
          <w:sz w:val="24"/>
          <w:szCs w:val="28"/>
        </w:rPr>
        <w:t>Оценка бюджетной эффективности предоставленных налоговых льгот проведена в соответствии с пунктом 6.2. Положения для определения коэффициента бюджетной эффективности с использованием критерия оптимизации расходов областного бюджета.</w:t>
      </w:r>
    </w:p>
    <w:p w:rsidR="00BF7163" w:rsidRPr="00507D31" w:rsidRDefault="00BF7163" w:rsidP="00BF7163">
      <w:pPr>
        <w:rPr>
          <w:sz w:val="18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1701"/>
      </w:tblGrid>
      <w:tr w:rsidR="00BF7163" w:rsidTr="00F532DD">
        <w:tc>
          <w:tcPr>
            <w:tcW w:w="5812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мерения</w:t>
            </w:r>
          </w:p>
        </w:tc>
        <w:tc>
          <w:tcPr>
            <w:tcW w:w="1701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2015</w:t>
            </w:r>
          </w:p>
        </w:tc>
      </w:tr>
      <w:tr w:rsidR="00BF7163" w:rsidTr="00F532DD">
        <w:tc>
          <w:tcPr>
            <w:tcW w:w="5812" w:type="dxa"/>
          </w:tcPr>
          <w:p w:rsidR="00BF7163" w:rsidRPr="00014FFF" w:rsidRDefault="00BF7163" w:rsidP="00F532DD">
            <w:pPr>
              <w:pStyle w:val="ConsPlusNormal"/>
            </w:pPr>
            <w:r w:rsidRPr="00014FFF">
              <w:t>Объем бюджетного финансирования организаций при отсутствии налоговой льготы</w:t>
            </w:r>
          </w:p>
        </w:tc>
        <w:tc>
          <w:tcPr>
            <w:tcW w:w="1843" w:type="dxa"/>
          </w:tcPr>
          <w:p w:rsidR="00BF7163" w:rsidRPr="00014FFF" w:rsidRDefault="00BF7163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BF7163" w:rsidRPr="00014FFF" w:rsidRDefault="00BF7163" w:rsidP="00F532DD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893 713,5</w:t>
            </w:r>
          </w:p>
        </w:tc>
      </w:tr>
      <w:tr w:rsidR="00BF7163" w:rsidTr="00F532DD">
        <w:tc>
          <w:tcPr>
            <w:tcW w:w="5812" w:type="dxa"/>
          </w:tcPr>
          <w:p w:rsidR="00BF7163" w:rsidRPr="00014FFF" w:rsidRDefault="00BF7163" w:rsidP="00F532DD">
            <w:pPr>
              <w:pStyle w:val="ConsPlusNormal"/>
            </w:pPr>
            <w:r w:rsidRPr="00014FFF">
              <w:t>Объем бюджетного финансирования организаций при условии предоставления налоговой льготы</w:t>
            </w:r>
          </w:p>
        </w:tc>
        <w:tc>
          <w:tcPr>
            <w:tcW w:w="1843" w:type="dxa"/>
          </w:tcPr>
          <w:p w:rsidR="00BF7163" w:rsidRPr="00014FFF" w:rsidRDefault="00BF7163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BF7163" w:rsidRPr="00014FFF" w:rsidRDefault="00BF7163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888 918,9</w:t>
            </w:r>
          </w:p>
        </w:tc>
      </w:tr>
      <w:tr w:rsidR="00BF7163" w:rsidTr="00F532DD">
        <w:tc>
          <w:tcPr>
            <w:tcW w:w="5812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>Расходы организаций по уплате налогов при отсу</w:t>
            </w:r>
            <w:r w:rsidRPr="00014FFF">
              <w:t>т</w:t>
            </w:r>
            <w:r w:rsidRPr="00014FFF">
              <w:t>ствии налоговой льготы</w:t>
            </w:r>
          </w:p>
        </w:tc>
        <w:tc>
          <w:tcPr>
            <w:tcW w:w="1843" w:type="dxa"/>
          </w:tcPr>
          <w:p w:rsidR="00BF7163" w:rsidRPr="00014FFF" w:rsidRDefault="00BF7163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BF7163" w:rsidRPr="00014FFF" w:rsidRDefault="00BF7163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132 468,0</w:t>
            </w:r>
          </w:p>
        </w:tc>
      </w:tr>
      <w:tr w:rsidR="00BF7163" w:rsidTr="00F532DD">
        <w:tc>
          <w:tcPr>
            <w:tcW w:w="5812" w:type="dxa"/>
          </w:tcPr>
          <w:p w:rsidR="00BF7163" w:rsidRPr="00014FFF" w:rsidRDefault="00BF7163" w:rsidP="00F532DD">
            <w:pPr>
              <w:pStyle w:val="ConsPlusNormal"/>
              <w:jc w:val="both"/>
            </w:pPr>
            <w:r w:rsidRPr="00014FFF">
              <w:t xml:space="preserve">Расходы организаций по уплате налогов при условии предоставления налоговой льготы </w:t>
            </w:r>
          </w:p>
        </w:tc>
        <w:tc>
          <w:tcPr>
            <w:tcW w:w="1843" w:type="dxa"/>
          </w:tcPr>
          <w:p w:rsidR="00BF7163" w:rsidRPr="00014FFF" w:rsidRDefault="00BF7163" w:rsidP="00F532DD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BF7163" w:rsidRPr="00014FFF" w:rsidRDefault="00BF7163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127 691,4</w:t>
            </w:r>
          </w:p>
        </w:tc>
      </w:tr>
      <w:tr w:rsidR="00BF7163" w:rsidTr="00F532DD">
        <w:tc>
          <w:tcPr>
            <w:tcW w:w="5812" w:type="dxa"/>
            <w:vAlign w:val="center"/>
          </w:tcPr>
          <w:p w:rsidR="00BF7163" w:rsidRPr="00507D31" w:rsidRDefault="00BF7163" w:rsidP="00F532DD">
            <w:pPr>
              <w:suppressAutoHyphens w:val="0"/>
              <w:rPr>
                <w:b/>
                <w:color w:val="000000"/>
                <w:sz w:val="27"/>
                <w:szCs w:val="27"/>
                <w:lang w:eastAsia="ru-RU"/>
              </w:rPr>
            </w:pPr>
            <w:r w:rsidRPr="00507D31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</w:t>
            </w:r>
            <w:r w:rsidRPr="00507D31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507D31">
              <w:rPr>
                <w:rFonts w:eastAsiaTheme="minorHAnsi"/>
                <w:b/>
                <w:sz w:val="24"/>
                <w:szCs w:val="24"/>
                <w:lang w:eastAsia="en-US"/>
              </w:rPr>
              <w:t>вых льгот (стр.1– стр.2)/(стр.3 – стр.4)  (≥ 1,00)</w:t>
            </w:r>
          </w:p>
        </w:tc>
        <w:tc>
          <w:tcPr>
            <w:tcW w:w="1843" w:type="dxa"/>
          </w:tcPr>
          <w:p w:rsidR="00BF7163" w:rsidRPr="00507D31" w:rsidRDefault="00BF7163" w:rsidP="00F532DD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F7163" w:rsidRPr="00507D31" w:rsidRDefault="00BF7163" w:rsidP="00F532DD">
            <w:pPr>
              <w:jc w:val="center"/>
              <w:rPr>
                <w:b/>
                <w:sz w:val="24"/>
                <w:szCs w:val="24"/>
              </w:rPr>
            </w:pPr>
            <w:r w:rsidRPr="00507D31">
              <w:rPr>
                <w:b/>
                <w:sz w:val="24"/>
                <w:szCs w:val="24"/>
              </w:rPr>
              <w:t>1,00</w:t>
            </w:r>
          </w:p>
        </w:tc>
      </w:tr>
    </w:tbl>
    <w:p w:rsidR="00BF7163" w:rsidRDefault="00BF7163" w:rsidP="00BF7163">
      <w:pPr>
        <w:pStyle w:val="ConsPlusNormal"/>
        <w:ind w:firstLine="540"/>
        <w:jc w:val="both"/>
        <w:rPr>
          <w:b/>
          <w:szCs w:val="28"/>
        </w:rPr>
      </w:pPr>
    </w:p>
    <w:p w:rsidR="00BF7163" w:rsidRPr="00507D31" w:rsidRDefault="00BF7163" w:rsidP="00BF7163">
      <w:pPr>
        <w:pStyle w:val="ConsPlusNormal"/>
        <w:ind w:firstLine="540"/>
        <w:jc w:val="both"/>
        <w:rPr>
          <w:szCs w:val="28"/>
        </w:rPr>
      </w:pPr>
      <w:proofErr w:type="gramStart"/>
      <w:r w:rsidRPr="00507D31">
        <w:rPr>
          <w:b/>
          <w:szCs w:val="28"/>
        </w:rPr>
        <w:t>Вывод:</w:t>
      </w:r>
      <w:r w:rsidRPr="00507D31">
        <w:rPr>
          <w:szCs w:val="28"/>
        </w:rPr>
        <w:t xml:space="preserve"> согласно пункту 6 Положения, освобождение от уплаты транспортного налога</w:t>
      </w:r>
      <w:r>
        <w:rPr>
          <w:szCs w:val="28"/>
        </w:rPr>
        <w:t>,</w:t>
      </w:r>
      <w:r w:rsidRPr="00507D31">
        <w:rPr>
          <w:szCs w:val="28"/>
        </w:rPr>
        <w:t xml:space="preserve"> предоставленное в 2015 году организациям</w:t>
      </w:r>
      <w:r w:rsidRPr="00507D31">
        <w:t>, на которых в соответствии с закон</w:t>
      </w:r>
      <w:r w:rsidRPr="00507D31">
        <w:t>о</w:t>
      </w:r>
      <w:r w:rsidRPr="00507D31">
        <w:t>дательством Российской Федерации зарегистрированы транспортные средства, входящие в состав автомобильных колонн войскового типа, и которые заключили государственный контракт на выполнение мероприятий мобилизационной подготовки по содержанию а</w:t>
      </w:r>
      <w:r w:rsidRPr="00507D31">
        <w:t>в</w:t>
      </w:r>
      <w:r w:rsidRPr="00507D31">
        <w:t>томобильных колонн войскового типа</w:t>
      </w:r>
      <w:r w:rsidRPr="00507D31">
        <w:rPr>
          <w:szCs w:val="28"/>
        </w:rPr>
        <w:t xml:space="preserve">, признается эффективным. </w:t>
      </w:r>
      <w:proofErr w:type="gramEnd"/>
    </w:p>
    <w:p w:rsidR="00FF7F6D" w:rsidRDefault="00FF7F6D" w:rsidP="00FF7F6D">
      <w:pPr>
        <w:jc w:val="both"/>
        <w:rPr>
          <w:sz w:val="28"/>
          <w:szCs w:val="28"/>
        </w:rPr>
      </w:pPr>
    </w:p>
    <w:p w:rsidR="00BF7163" w:rsidRDefault="00BF7163" w:rsidP="00FF7F6D">
      <w:pPr>
        <w:jc w:val="both"/>
        <w:rPr>
          <w:sz w:val="28"/>
          <w:szCs w:val="28"/>
        </w:rPr>
      </w:pPr>
    </w:p>
    <w:p w:rsidR="00BF7163" w:rsidRDefault="00BF7163" w:rsidP="00FF7F6D">
      <w:pPr>
        <w:jc w:val="both"/>
        <w:rPr>
          <w:sz w:val="28"/>
          <w:szCs w:val="28"/>
        </w:rPr>
      </w:pPr>
    </w:p>
    <w:p w:rsidR="001A1AA4" w:rsidRDefault="001A1AA4" w:rsidP="001A1AA4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1A1AA4">
        <w:rPr>
          <w:b/>
          <w:sz w:val="28"/>
          <w:szCs w:val="28"/>
        </w:rPr>
        <w:t xml:space="preserve"> </w:t>
      </w:r>
      <w:r w:rsidRPr="000868D9">
        <w:rPr>
          <w:b/>
          <w:sz w:val="28"/>
          <w:szCs w:val="28"/>
        </w:rPr>
        <w:t>Налог на</w:t>
      </w:r>
      <w:r>
        <w:rPr>
          <w:b/>
          <w:sz w:val="28"/>
          <w:szCs w:val="28"/>
        </w:rPr>
        <w:t xml:space="preserve"> прибыль</w:t>
      </w:r>
      <w:r w:rsidRPr="000868D9">
        <w:rPr>
          <w:b/>
          <w:sz w:val="28"/>
          <w:szCs w:val="28"/>
        </w:rPr>
        <w:t xml:space="preserve"> организаций</w:t>
      </w:r>
    </w:p>
    <w:p w:rsidR="001A1AA4" w:rsidRPr="000868D9" w:rsidRDefault="001A1AA4" w:rsidP="001A1AA4">
      <w:pPr>
        <w:rPr>
          <w:b/>
          <w:sz w:val="28"/>
          <w:szCs w:val="28"/>
        </w:rPr>
      </w:pPr>
    </w:p>
    <w:p w:rsidR="00B73919" w:rsidRPr="000868D9" w:rsidRDefault="001A1AA4" w:rsidP="00B7391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73919" w:rsidRPr="000868D9">
        <w:rPr>
          <w:b/>
          <w:sz w:val="28"/>
          <w:szCs w:val="28"/>
        </w:rPr>
        <w:t>.1.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73919" w:rsidRPr="00014FFF" w:rsidTr="00195FE4">
        <w:tc>
          <w:tcPr>
            <w:tcW w:w="4785" w:type="dxa"/>
          </w:tcPr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73919" w:rsidRPr="00014FFF" w:rsidRDefault="00B60D9E" w:rsidP="00195FE4">
            <w:pPr>
              <w:pStyle w:val="ConsPlusNormal"/>
              <w:jc w:val="both"/>
            </w:pPr>
            <w:r>
              <w:t>снижение установленной ставки налога до 13,5%</w:t>
            </w:r>
            <w:r w:rsidR="001A1AA4">
              <w:t>.</w:t>
            </w:r>
          </w:p>
          <w:p w:rsidR="00B73919" w:rsidRPr="00014FFF" w:rsidRDefault="00B73919" w:rsidP="00195FE4">
            <w:pPr>
              <w:jc w:val="both"/>
              <w:rPr>
                <w:sz w:val="24"/>
                <w:szCs w:val="24"/>
              </w:rPr>
            </w:pPr>
          </w:p>
        </w:tc>
      </w:tr>
      <w:tr w:rsidR="00B73919" w:rsidRPr="00014FFF" w:rsidTr="00195FE4">
        <w:tc>
          <w:tcPr>
            <w:tcW w:w="4785" w:type="dxa"/>
          </w:tcPr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B73919" w:rsidRPr="00014FFF" w:rsidRDefault="00B60D9E" w:rsidP="00B60D9E">
            <w:pPr>
              <w:pStyle w:val="ConsPlusNormal"/>
              <w:jc w:val="both"/>
            </w:pPr>
            <w:r>
              <w:t>вновь созданн</w:t>
            </w:r>
            <w:r w:rsidR="006B5973">
              <w:t>ые</w:t>
            </w:r>
            <w:r>
              <w:t xml:space="preserve"> организаци</w:t>
            </w:r>
            <w:r w:rsidR="006B5973">
              <w:t>и</w:t>
            </w:r>
            <w:r>
              <w:t>-инвестор</w:t>
            </w:r>
            <w:r w:rsidR="006B5973">
              <w:t>ы</w:t>
            </w:r>
            <w:r>
              <w:t xml:space="preserve"> (за </w:t>
            </w:r>
            <w:proofErr w:type="gramStart"/>
            <w:r>
              <w:t>исключением</w:t>
            </w:r>
            <w:proofErr w:type="gramEnd"/>
            <w:r>
              <w:t xml:space="preserve"> создаваемых путем рео</w:t>
            </w:r>
            <w:r>
              <w:t>р</w:t>
            </w:r>
            <w:r>
              <w:t>ганизации действующих организаций), осуществивши</w:t>
            </w:r>
            <w:r w:rsidR="006B5973">
              <w:t>е</w:t>
            </w:r>
            <w:r>
              <w:t xml:space="preserve"> капитальные вложения в основные средства, расположенные на те</w:t>
            </w:r>
            <w:r>
              <w:t>р</w:t>
            </w:r>
            <w:r>
              <w:t>ритории области, в размере не менее 50 миллионов рублей, а в строительстве - в размере не менее 1200 миллионов рублей, реализующим инвестиционный проект в соответствии с приоритетными направл</w:t>
            </w:r>
            <w:r>
              <w:t>е</w:t>
            </w:r>
            <w:r>
              <w:t xml:space="preserve">ниями развития экономики области </w:t>
            </w:r>
            <w:r w:rsidR="00B73919" w:rsidRPr="00014FFF">
              <w:t>(цель -</w:t>
            </w:r>
            <w:r w:rsidRPr="00870602">
              <w:t xml:space="preserve"> </w:t>
            </w:r>
            <w:r w:rsidRPr="00870602">
              <w:lastRenderedPageBreak/>
              <w:t>создание благоприятного инвестиционного климата в Саратовской области</w:t>
            </w:r>
            <w:r w:rsidR="00B73919" w:rsidRPr="00014FFF">
              <w:t>).</w:t>
            </w:r>
          </w:p>
          <w:p w:rsidR="00B73919" w:rsidRPr="00014FFF" w:rsidRDefault="00B73919" w:rsidP="00195FE4">
            <w:pPr>
              <w:jc w:val="both"/>
              <w:rPr>
                <w:sz w:val="24"/>
                <w:szCs w:val="24"/>
              </w:rPr>
            </w:pPr>
          </w:p>
        </w:tc>
      </w:tr>
      <w:tr w:rsidR="00B73919" w:rsidRPr="00014FFF" w:rsidTr="00195FE4">
        <w:tc>
          <w:tcPr>
            <w:tcW w:w="4785" w:type="dxa"/>
          </w:tcPr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lastRenderedPageBreak/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B73919" w:rsidRPr="00014FFF" w:rsidRDefault="00B73919" w:rsidP="00195FE4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</w:t>
            </w:r>
            <w:r w:rsidR="00B60D9E">
              <w:rPr>
                <w:sz w:val="24"/>
                <w:szCs w:val="24"/>
              </w:rPr>
              <w:t>01.08.2007</w:t>
            </w:r>
            <w:r w:rsidRPr="00014FFF">
              <w:rPr>
                <w:sz w:val="24"/>
                <w:szCs w:val="24"/>
              </w:rPr>
              <w:t xml:space="preserve"> года № </w:t>
            </w:r>
            <w:r w:rsidR="00B60D9E">
              <w:rPr>
                <w:sz w:val="24"/>
                <w:szCs w:val="24"/>
              </w:rPr>
              <w:t>131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</w:t>
            </w:r>
            <w:r w:rsidR="00B60D9E">
              <w:rPr>
                <w:sz w:val="24"/>
                <w:szCs w:val="24"/>
              </w:rPr>
              <w:t xml:space="preserve"> ставках налога на прибыль организаций в отношении инвесторов, осуществляющих инвестиционную деятельность на территории Саратовской области</w:t>
            </w:r>
            <w:r>
              <w:rPr>
                <w:sz w:val="24"/>
                <w:szCs w:val="24"/>
              </w:rPr>
              <w:t>»</w:t>
            </w:r>
            <w:r w:rsidRPr="00014FFF">
              <w:rPr>
                <w:sz w:val="24"/>
                <w:szCs w:val="24"/>
              </w:rPr>
              <w:t>.</w:t>
            </w:r>
          </w:p>
          <w:p w:rsidR="00B73919" w:rsidRPr="00014FFF" w:rsidRDefault="00B73919" w:rsidP="00195FE4">
            <w:pPr>
              <w:jc w:val="both"/>
              <w:rPr>
                <w:sz w:val="24"/>
                <w:szCs w:val="24"/>
              </w:rPr>
            </w:pPr>
          </w:p>
        </w:tc>
      </w:tr>
      <w:tr w:rsidR="00B73919" w:rsidRPr="00014FFF" w:rsidTr="00195FE4">
        <w:tc>
          <w:tcPr>
            <w:tcW w:w="4785" w:type="dxa"/>
          </w:tcPr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Орган государственной власти, проводящий оценку эффективности налоговой льготы</w:t>
            </w:r>
          </w:p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73919" w:rsidRPr="00014FFF" w:rsidRDefault="00B73919" w:rsidP="00364B22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министерство </w:t>
            </w:r>
            <w:r w:rsidR="00364B22">
              <w:rPr>
                <w:sz w:val="24"/>
                <w:szCs w:val="24"/>
              </w:rPr>
              <w:t xml:space="preserve">экономического развития и инвестиционной политики </w:t>
            </w:r>
            <w:r w:rsidRPr="00014FFF">
              <w:rPr>
                <w:sz w:val="24"/>
                <w:szCs w:val="24"/>
              </w:rPr>
              <w:t>Саратовской области</w:t>
            </w:r>
            <w:r w:rsidR="001A1AA4">
              <w:rPr>
                <w:sz w:val="24"/>
                <w:szCs w:val="24"/>
              </w:rPr>
              <w:t>.</w:t>
            </w:r>
          </w:p>
        </w:tc>
      </w:tr>
      <w:tr w:rsidR="00B73919" w:rsidRPr="00014FFF" w:rsidTr="00195FE4">
        <w:tc>
          <w:tcPr>
            <w:tcW w:w="4785" w:type="dxa"/>
          </w:tcPr>
          <w:p w:rsidR="00B73919" w:rsidRPr="00014FFF" w:rsidRDefault="00B73919" w:rsidP="00195FE4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показателей, по которым проводится оценка эффективности</w:t>
            </w:r>
          </w:p>
          <w:p w:rsidR="00B73919" w:rsidRPr="00014FFF" w:rsidRDefault="00B73919" w:rsidP="00195FE4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B73919" w:rsidRPr="00014FFF" w:rsidRDefault="002F302C" w:rsidP="00364B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B73919" w:rsidRPr="00014FFF">
              <w:rPr>
                <w:sz w:val="24"/>
                <w:szCs w:val="24"/>
              </w:rPr>
              <w:t>юджетная</w:t>
            </w:r>
            <w:r>
              <w:rPr>
                <w:sz w:val="24"/>
                <w:szCs w:val="24"/>
              </w:rPr>
              <w:t xml:space="preserve"> и социальная</w:t>
            </w:r>
            <w:r w:rsidR="001A1AA4">
              <w:rPr>
                <w:sz w:val="24"/>
                <w:szCs w:val="24"/>
              </w:rPr>
              <w:t>.</w:t>
            </w:r>
          </w:p>
        </w:tc>
      </w:tr>
    </w:tbl>
    <w:p w:rsidR="00364B22" w:rsidRDefault="00364B22" w:rsidP="00364B22">
      <w:pPr>
        <w:pStyle w:val="ConsPlusNormal"/>
        <w:ind w:firstLine="540"/>
        <w:jc w:val="both"/>
        <w:rPr>
          <w:szCs w:val="28"/>
        </w:rPr>
      </w:pPr>
      <w:proofErr w:type="gramStart"/>
      <w:r w:rsidRPr="001A1AA4">
        <w:rPr>
          <w:szCs w:val="28"/>
        </w:rPr>
        <w:t>В соответствии с информацией министерства экономического развития и инвестиц</w:t>
      </w:r>
      <w:r w:rsidRPr="001A1AA4">
        <w:rPr>
          <w:szCs w:val="28"/>
        </w:rPr>
        <w:t>и</w:t>
      </w:r>
      <w:r w:rsidRPr="001A1AA4">
        <w:rPr>
          <w:szCs w:val="28"/>
        </w:rPr>
        <w:t>онной политики Саратовской области две вновь созданные организации</w:t>
      </w:r>
      <w:r w:rsidRPr="001A1AA4">
        <w:t xml:space="preserve">-инвесторы, </w:t>
      </w:r>
      <w:r w:rsidRPr="001A1AA4">
        <w:rPr>
          <w:szCs w:val="28"/>
        </w:rPr>
        <w:t>ос</w:t>
      </w:r>
      <w:r w:rsidRPr="001A1AA4">
        <w:rPr>
          <w:szCs w:val="28"/>
        </w:rPr>
        <w:t>у</w:t>
      </w:r>
      <w:r w:rsidRPr="001A1AA4">
        <w:rPr>
          <w:szCs w:val="28"/>
        </w:rPr>
        <w:t>ществившие капитальные вложения в основные средства, расположенные на территории области, в размере не менее 50 миллионов рублей, а в строительстве - в размере не менее 1200 миллионов рублей, реализующие инвестиционный проект в соответствии с приор</w:t>
      </w:r>
      <w:r w:rsidRPr="001A1AA4">
        <w:rPr>
          <w:szCs w:val="28"/>
        </w:rPr>
        <w:t>и</w:t>
      </w:r>
      <w:r w:rsidRPr="001A1AA4">
        <w:rPr>
          <w:szCs w:val="28"/>
        </w:rPr>
        <w:t>тетными направлениями развития экономики области воспользовались льготой в виде п</w:t>
      </w:r>
      <w:r w:rsidRPr="001A1AA4">
        <w:rPr>
          <w:szCs w:val="28"/>
        </w:rPr>
        <w:t>о</w:t>
      </w:r>
      <w:r w:rsidRPr="001A1AA4">
        <w:rPr>
          <w:szCs w:val="28"/>
        </w:rPr>
        <w:t>ниженной ставки</w:t>
      </w:r>
      <w:proofErr w:type="gramEnd"/>
      <w:r w:rsidRPr="001A1AA4">
        <w:rPr>
          <w:szCs w:val="28"/>
        </w:rPr>
        <w:t xml:space="preserve"> по налогу на прибыль организаций в сумме </w:t>
      </w:r>
      <w:r w:rsidRPr="009F763D">
        <w:rPr>
          <w:szCs w:val="28"/>
        </w:rPr>
        <w:t>75</w:t>
      </w:r>
      <w:r w:rsidR="001A1AA4" w:rsidRPr="009F763D">
        <w:rPr>
          <w:szCs w:val="28"/>
        </w:rPr>
        <w:t> </w:t>
      </w:r>
      <w:r w:rsidR="009422A4" w:rsidRPr="009F763D">
        <w:rPr>
          <w:szCs w:val="28"/>
        </w:rPr>
        <w:t>477</w:t>
      </w:r>
      <w:r w:rsidR="001A1AA4" w:rsidRPr="009F763D">
        <w:rPr>
          <w:szCs w:val="28"/>
        </w:rPr>
        <w:t>,0</w:t>
      </w:r>
      <w:r w:rsidR="009422A4" w:rsidRPr="001A1AA4">
        <w:rPr>
          <w:szCs w:val="28"/>
        </w:rPr>
        <w:t xml:space="preserve"> тыс</w:t>
      </w:r>
      <w:r w:rsidRPr="001A1AA4">
        <w:rPr>
          <w:szCs w:val="28"/>
        </w:rPr>
        <w:t>.</w:t>
      </w:r>
      <w:r w:rsidR="001A1AA4">
        <w:rPr>
          <w:szCs w:val="28"/>
        </w:rPr>
        <w:t xml:space="preserve"> </w:t>
      </w:r>
      <w:r w:rsidRPr="001A1AA4">
        <w:rPr>
          <w:szCs w:val="28"/>
        </w:rPr>
        <w:t>рублей</w:t>
      </w:r>
      <w:r w:rsidR="001A1AA4">
        <w:rPr>
          <w:szCs w:val="28"/>
        </w:rPr>
        <w:t>.</w:t>
      </w:r>
    </w:p>
    <w:p w:rsidR="001A1AA4" w:rsidRPr="001A1AA4" w:rsidRDefault="001A1AA4" w:rsidP="001A1AA4">
      <w:pPr>
        <w:ind w:firstLine="709"/>
        <w:jc w:val="both"/>
        <w:rPr>
          <w:sz w:val="24"/>
          <w:szCs w:val="28"/>
        </w:rPr>
      </w:pPr>
      <w:r w:rsidRPr="001A1AA4">
        <w:rPr>
          <w:sz w:val="24"/>
          <w:szCs w:val="28"/>
        </w:rPr>
        <w:t>Для расчета коэффициента бюджетной эффективности в соответствии с пунктом 6.1 Положения использованы сведения налогоплательщиков о сумме уплаченных налогов в 2014 и 2015 годах, и объеме налоговых льгот, заявленном организациями в налоговых декларациях.</w:t>
      </w:r>
    </w:p>
    <w:p w:rsidR="00364B22" w:rsidRPr="00870602" w:rsidRDefault="00364B22" w:rsidP="00364B22"/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062"/>
        <w:gridCol w:w="1984"/>
        <w:gridCol w:w="1418"/>
      </w:tblGrid>
      <w:tr w:rsidR="00364B22" w:rsidTr="001A1AA4">
        <w:tc>
          <w:tcPr>
            <w:tcW w:w="6062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Единица изм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1418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364B22" w:rsidTr="001A1AA4">
        <w:tc>
          <w:tcPr>
            <w:tcW w:w="6062" w:type="dxa"/>
          </w:tcPr>
          <w:p w:rsidR="00364B22" w:rsidRPr="00014FFF" w:rsidRDefault="00364B22" w:rsidP="000E5C07">
            <w:pPr>
              <w:pStyle w:val="ConsPlusNormal"/>
              <w:jc w:val="both"/>
            </w:pPr>
            <w:r w:rsidRPr="00014FFF">
              <w:t>Объем поступления налогов в областной бюджет за 2015 год</w:t>
            </w:r>
          </w:p>
        </w:tc>
        <w:tc>
          <w:tcPr>
            <w:tcW w:w="1984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311 883,6</w:t>
            </w:r>
          </w:p>
        </w:tc>
      </w:tr>
      <w:tr w:rsidR="00364B22" w:rsidTr="001A1AA4">
        <w:tc>
          <w:tcPr>
            <w:tcW w:w="6062" w:type="dxa"/>
          </w:tcPr>
          <w:p w:rsidR="00364B22" w:rsidRPr="00014FFF" w:rsidRDefault="00364B22" w:rsidP="000E5C07">
            <w:pPr>
              <w:pStyle w:val="ConsPlusNormal"/>
              <w:jc w:val="both"/>
            </w:pPr>
            <w:r w:rsidRPr="00014FFF">
              <w:t>Объем поступления налогов в областной бюджет за 2014 год</w:t>
            </w:r>
          </w:p>
        </w:tc>
        <w:tc>
          <w:tcPr>
            <w:tcW w:w="1984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014FFF">
              <w:rPr>
                <w:color w:val="000000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364B22" w:rsidRPr="00014FFF" w:rsidRDefault="00364B22" w:rsidP="000E5C0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193 865,1</w:t>
            </w:r>
          </w:p>
        </w:tc>
      </w:tr>
      <w:tr w:rsidR="00364B22" w:rsidTr="001A1AA4">
        <w:tc>
          <w:tcPr>
            <w:tcW w:w="6062" w:type="dxa"/>
          </w:tcPr>
          <w:p w:rsidR="00364B22" w:rsidRPr="00014FFF" w:rsidRDefault="00364B22" w:rsidP="000E5C07">
            <w:pPr>
              <w:pStyle w:val="ConsPlusNormal"/>
              <w:jc w:val="both"/>
            </w:pPr>
            <w:r w:rsidRPr="00014FFF">
              <w:t>Выпадающие доходы за счет налоговых льгот в 2015 году</w:t>
            </w:r>
          </w:p>
        </w:tc>
        <w:tc>
          <w:tcPr>
            <w:tcW w:w="1984" w:type="dxa"/>
            <w:vAlign w:val="center"/>
          </w:tcPr>
          <w:p w:rsidR="00364B22" w:rsidRPr="00014FFF" w:rsidRDefault="00364B22" w:rsidP="000E5C07">
            <w:pPr>
              <w:jc w:val="center"/>
              <w:rPr>
                <w:sz w:val="24"/>
              </w:rPr>
            </w:pPr>
            <w:r w:rsidRPr="00014FFF">
              <w:rPr>
                <w:sz w:val="24"/>
              </w:rPr>
              <w:t>тыс. рублей</w:t>
            </w:r>
          </w:p>
        </w:tc>
        <w:tc>
          <w:tcPr>
            <w:tcW w:w="1418" w:type="dxa"/>
            <w:vAlign w:val="center"/>
          </w:tcPr>
          <w:p w:rsidR="00364B22" w:rsidRPr="00014FFF" w:rsidRDefault="00364B22" w:rsidP="000E5C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75 477,0</w:t>
            </w:r>
          </w:p>
        </w:tc>
      </w:tr>
      <w:tr w:rsidR="00364B22" w:rsidTr="001A1AA4">
        <w:tc>
          <w:tcPr>
            <w:tcW w:w="6062" w:type="dxa"/>
            <w:vAlign w:val="center"/>
          </w:tcPr>
          <w:p w:rsidR="00364B22" w:rsidRPr="001A1AA4" w:rsidRDefault="00364B22" w:rsidP="000E5C07">
            <w:pPr>
              <w:suppressAutoHyphens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A1AA4">
              <w:rPr>
                <w:rFonts w:eastAsiaTheme="minorHAnsi"/>
                <w:b/>
                <w:sz w:val="24"/>
                <w:szCs w:val="24"/>
                <w:lang w:eastAsia="en-US"/>
              </w:rPr>
              <w:t>Коэффициент бюджетной эффективности налоговых льгот  ((стр.1– стр.2) /стр.3 + 1)  (≥ 1,00)</w:t>
            </w:r>
          </w:p>
        </w:tc>
        <w:tc>
          <w:tcPr>
            <w:tcW w:w="1984" w:type="dxa"/>
            <w:vAlign w:val="center"/>
          </w:tcPr>
          <w:p w:rsidR="00364B22" w:rsidRPr="001A1AA4" w:rsidRDefault="00364B22" w:rsidP="000E5C0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64B22" w:rsidRPr="001A1AA4" w:rsidRDefault="00364B22" w:rsidP="000E5C07">
            <w:pPr>
              <w:jc w:val="center"/>
              <w:rPr>
                <w:b/>
                <w:sz w:val="24"/>
                <w:szCs w:val="24"/>
              </w:rPr>
            </w:pPr>
            <w:r w:rsidRPr="009F763D">
              <w:rPr>
                <w:b/>
                <w:sz w:val="24"/>
                <w:szCs w:val="24"/>
              </w:rPr>
              <w:t>2,</w:t>
            </w:r>
            <w:r w:rsidR="001A1AA4" w:rsidRPr="009F763D">
              <w:rPr>
                <w:b/>
                <w:sz w:val="24"/>
                <w:szCs w:val="24"/>
              </w:rPr>
              <w:t>5</w:t>
            </w:r>
            <w:r w:rsidRPr="009F763D">
              <w:rPr>
                <w:b/>
                <w:sz w:val="24"/>
                <w:szCs w:val="24"/>
              </w:rPr>
              <w:t>6</w:t>
            </w:r>
          </w:p>
        </w:tc>
      </w:tr>
    </w:tbl>
    <w:p w:rsidR="00364B22" w:rsidRDefault="00364B22" w:rsidP="00364B22">
      <w:pPr>
        <w:rPr>
          <w:lang w:val="en-US"/>
        </w:rPr>
      </w:pPr>
    </w:p>
    <w:p w:rsidR="00364B22" w:rsidRDefault="00364B22" w:rsidP="00364B22">
      <w:pPr>
        <w:rPr>
          <w:lang w:val="en-US"/>
        </w:rPr>
      </w:pPr>
    </w:p>
    <w:p w:rsidR="00364B22" w:rsidRDefault="00364B22" w:rsidP="00364B22">
      <w:pPr>
        <w:pStyle w:val="ConsPlusNormal"/>
        <w:ind w:firstLine="709"/>
        <w:contextualSpacing/>
        <w:jc w:val="both"/>
        <w:rPr>
          <w:spacing w:val="-2"/>
        </w:rPr>
      </w:pPr>
      <w:r w:rsidRPr="001A1AA4">
        <w:rPr>
          <w:spacing w:val="-2"/>
        </w:rPr>
        <w:t>В соответствии с пунктом 7 Положения для субъектов инвестиционной деятельности производится оценка социальной эффективности налоговых льгот.</w:t>
      </w:r>
    </w:p>
    <w:p w:rsidR="001A1AA4" w:rsidRDefault="001A1AA4" w:rsidP="00364B22">
      <w:pPr>
        <w:pStyle w:val="ConsPlusNormal"/>
        <w:ind w:firstLine="709"/>
        <w:contextualSpacing/>
        <w:jc w:val="both"/>
        <w:rPr>
          <w:spacing w:val="-2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560"/>
        <w:gridCol w:w="1701"/>
        <w:gridCol w:w="1559"/>
      </w:tblGrid>
      <w:tr w:rsidR="001A1AA4" w:rsidTr="00F532DD">
        <w:trPr>
          <w:trHeight w:val="374"/>
        </w:trPr>
        <w:tc>
          <w:tcPr>
            <w:tcW w:w="567" w:type="dxa"/>
          </w:tcPr>
          <w:p w:rsidR="001A1AA4" w:rsidRPr="00CA7D48" w:rsidRDefault="001A1AA4" w:rsidP="00F532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1A1AA4" w:rsidRPr="00CA7D48" w:rsidRDefault="001A1AA4" w:rsidP="00F532DD">
            <w:pPr>
              <w:jc w:val="center"/>
              <w:rPr>
                <w:b/>
                <w:sz w:val="24"/>
                <w:szCs w:val="24"/>
              </w:rPr>
            </w:pPr>
            <w:r w:rsidRPr="00CA7D48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1A1AA4" w:rsidRPr="00CA7D48" w:rsidRDefault="001A1AA4" w:rsidP="00F532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 год</w:t>
            </w:r>
          </w:p>
        </w:tc>
        <w:tc>
          <w:tcPr>
            <w:tcW w:w="1701" w:type="dxa"/>
            <w:vAlign w:val="center"/>
          </w:tcPr>
          <w:p w:rsidR="001A1AA4" w:rsidRPr="00CA7D48" w:rsidRDefault="001A1AA4" w:rsidP="00F532DD">
            <w:pPr>
              <w:jc w:val="center"/>
              <w:rPr>
                <w:b/>
                <w:sz w:val="24"/>
                <w:szCs w:val="24"/>
              </w:rPr>
            </w:pPr>
            <w:r w:rsidRPr="00CA7D48">
              <w:rPr>
                <w:b/>
                <w:sz w:val="24"/>
                <w:szCs w:val="24"/>
              </w:rPr>
              <w:t>2015 год</w:t>
            </w:r>
          </w:p>
        </w:tc>
        <w:tc>
          <w:tcPr>
            <w:tcW w:w="1559" w:type="dxa"/>
            <w:vAlign w:val="center"/>
          </w:tcPr>
          <w:p w:rsidR="001A1AA4" w:rsidRDefault="001A1AA4" w:rsidP="00F532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Отклонение</w:t>
            </w:r>
          </w:p>
          <w:p w:rsidR="001A1AA4" w:rsidRPr="00CA7D48" w:rsidRDefault="001A1AA4" w:rsidP="00F532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(гр.4 – гр.3)</w:t>
            </w:r>
          </w:p>
        </w:tc>
      </w:tr>
      <w:tr w:rsidR="001A1AA4" w:rsidTr="00F532DD">
        <w:trPr>
          <w:trHeight w:val="241"/>
        </w:trPr>
        <w:tc>
          <w:tcPr>
            <w:tcW w:w="567" w:type="dxa"/>
            <w:vAlign w:val="center"/>
          </w:tcPr>
          <w:p w:rsidR="001A1AA4" w:rsidRPr="00507D31" w:rsidRDefault="001A1AA4" w:rsidP="00F532DD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1A1AA4" w:rsidRPr="00507D31" w:rsidRDefault="001A1AA4" w:rsidP="00F532DD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1A1AA4" w:rsidRPr="00507D31" w:rsidRDefault="001A1AA4" w:rsidP="00F532DD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1AA4" w:rsidRPr="00507D31" w:rsidRDefault="001A1AA4" w:rsidP="00F532DD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A1AA4" w:rsidRPr="00507D31" w:rsidRDefault="001A1AA4" w:rsidP="00F532DD">
            <w:pPr>
              <w:jc w:val="center"/>
              <w:rPr>
                <w:b/>
                <w:szCs w:val="24"/>
              </w:rPr>
            </w:pPr>
            <w:r w:rsidRPr="00507D31">
              <w:rPr>
                <w:b/>
                <w:szCs w:val="24"/>
              </w:rPr>
              <w:t>5</w:t>
            </w:r>
          </w:p>
        </w:tc>
      </w:tr>
      <w:tr w:rsidR="00202CAC" w:rsidTr="00202CAC">
        <w:tc>
          <w:tcPr>
            <w:tcW w:w="567" w:type="dxa"/>
            <w:vAlign w:val="center"/>
          </w:tcPr>
          <w:p w:rsidR="00202CAC" w:rsidRPr="007844A4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02CAC" w:rsidRPr="007844A4" w:rsidRDefault="00202CAC" w:rsidP="00F532DD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Фонд начисленной заработной платы, тыс.</w:t>
            </w:r>
            <w:r>
              <w:rPr>
                <w:sz w:val="24"/>
                <w:szCs w:val="24"/>
              </w:rPr>
              <w:t xml:space="preserve"> </w:t>
            </w:r>
            <w:r w:rsidRPr="007844A4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202CAC" w:rsidRPr="00B86518" w:rsidRDefault="00202CAC" w:rsidP="00202C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69 120,0</w:t>
            </w:r>
          </w:p>
        </w:tc>
        <w:tc>
          <w:tcPr>
            <w:tcW w:w="1701" w:type="dxa"/>
            <w:vAlign w:val="center"/>
          </w:tcPr>
          <w:p w:rsidR="00202CAC" w:rsidRPr="00B86518" w:rsidRDefault="00202CAC" w:rsidP="00202C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75 278,5</w:t>
            </w:r>
          </w:p>
        </w:tc>
        <w:tc>
          <w:tcPr>
            <w:tcW w:w="1559" w:type="dxa"/>
            <w:vAlign w:val="center"/>
          </w:tcPr>
          <w:p w:rsidR="00202CAC" w:rsidRPr="00B86518" w:rsidRDefault="00202CAC" w:rsidP="00202C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6 158,5</w:t>
            </w:r>
          </w:p>
        </w:tc>
      </w:tr>
      <w:tr w:rsidR="001A1AA4" w:rsidTr="00F532DD">
        <w:tc>
          <w:tcPr>
            <w:tcW w:w="567" w:type="dxa"/>
            <w:vAlign w:val="center"/>
          </w:tcPr>
          <w:p w:rsidR="001A1AA4" w:rsidRPr="007844A4" w:rsidRDefault="001A1AA4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1A1AA4" w:rsidRPr="007844A4" w:rsidRDefault="001A1AA4" w:rsidP="00F532DD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Размер средней заработной платы работников, тыс. рублей</w:t>
            </w:r>
          </w:p>
        </w:tc>
        <w:tc>
          <w:tcPr>
            <w:tcW w:w="1560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60,6</w:t>
            </w:r>
          </w:p>
        </w:tc>
        <w:tc>
          <w:tcPr>
            <w:tcW w:w="1701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64,9</w:t>
            </w:r>
          </w:p>
        </w:tc>
        <w:tc>
          <w:tcPr>
            <w:tcW w:w="1559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  <w:r w:rsidR="001A1AA4" w:rsidRPr="00B86518">
              <w:rPr>
                <w:sz w:val="24"/>
                <w:szCs w:val="24"/>
              </w:rPr>
              <w:t xml:space="preserve"> </w:t>
            </w:r>
          </w:p>
        </w:tc>
      </w:tr>
      <w:tr w:rsidR="001A1AA4" w:rsidTr="00F532DD">
        <w:tc>
          <w:tcPr>
            <w:tcW w:w="567" w:type="dxa"/>
            <w:vAlign w:val="center"/>
          </w:tcPr>
          <w:p w:rsidR="001A1AA4" w:rsidRPr="007844A4" w:rsidRDefault="001A1AA4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1A1AA4" w:rsidRPr="007844A4" w:rsidRDefault="001A1AA4" w:rsidP="00F532DD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Численность работников, чел.</w:t>
            </w:r>
          </w:p>
        </w:tc>
        <w:tc>
          <w:tcPr>
            <w:tcW w:w="1560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01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559" w:type="dxa"/>
            <w:vAlign w:val="center"/>
          </w:tcPr>
          <w:p w:rsidR="001A1AA4" w:rsidRPr="00B86518" w:rsidRDefault="001A1AA4" w:rsidP="00202CAC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 xml:space="preserve">- </w:t>
            </w:r>
            <w:r w:rsidR="00202CAC">
              <w:rPr>
                <w:sz w:val="24"/>
                <w:szCs w:val="24"/>
              </w:rPr>
              <w:t>2</w:t>
            </w:r>
          </w:p>
        </w:tc>
      </w:tr>
      <w:tr w:rsidR="001A1AA4" w:rsidTr="00F532DD">
        <w:tc>
          <w:tcPr>
            <w:tcW w:w="567" w:type="dxa"/>
            <w:vAlign w:val="center"/>
          </w:tcPr>
          <w:p w:rsidR="001A1AA4" w:rsidRPr="007844A4" w:rsidRDefault="001A1AA4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1A1AA4" w:rsidRPr="007844A4" w:rsidRDefault="001A1AA4" w:rsidP="00F532DD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 xml:space="preserve">Отношение средней заработной </w:t>
            </w:r>
            <w:r w:rsidRPr="007844A4">
              <w:rPr>
                <w:sz w:val="24"/>
                <w:szCs w:val="24"/>
              </w:rPr>
              <w:lastRenderedPageBreak/>
              <w:t>платы налогоплательщика к среднестатистической заработной плате, сложившейся в Саратовской области по соответствующему виду экономической деятельности,</w:t>
            </w:r>
            <w:r>
              <w:rPr>
                <w:sz w:val="24"/>
                <w:szCs w:val="24"/>
              </w:rPr>
              <w:t xml:space="preserve"> </w:t>
            </w:r>
            <w:r w:rsidRPr="007844A4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:rsidR="001A1AA4" w:rsidRPr="00B86518" w:rsidRDefault="00202CAC" w:rsidP="00F532D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294</w:t>
            </w:r>
            <w:r w:rsidR="001A1AA4" w:rsidRPr="00B865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</w:t>
            </w:r>
            <w:r w:rsidR="001A1AA4" w:rsidRPr="00B865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A1AA4" w:rsidTr="00F532DD">
        <w:tc>
          <w:tcPr>
            <w:tcW w:w="567" w:type="dxa"/>
            <w:vAlign w:val="center"/>
          </w:tcPr>
          <w:p w:rsidR="001A1AA4" w:rsidRPr="007844A4" w:rsidRDefault="001A1AA4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</w:tcPr>
          <w:p w:rsidR="001A1AA4" w:rsidRPr="007844A4" w:rsidRDefault="001A1AA4" w:rsidP="00F532DD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Расходы налогоплательщика на повышение образовательного и квалификационного уровня работников, тыс</w:t>
            </w:r>
            <w:r>
              <w:rPr>
                <w:sz w:val="24"/>
                <w:szCs w:val="24"/>
              </w:rPr>
              <w:t>.</w:t>
            </w:r>
            <w:r w:rsidRPr="007844A4">
              <w:rPr>
                <w:sz w:val="24"/>
                <w:szCs w:val="24"/>
              </w:rPr>
              <w:t xml:space="preserve">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854,0</w:t>
            </w:r>
          </w:p>
        </w:tc>
        <w:tc>
          <w:tcPr>
            <w:tcW w:w="1701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center"/>
          </w:tcPr>
          <w:p w:rsidR="001A1AA4" w:rsidRPr="00B86518" w:rsidRDefault="001A1AA4" w:rsidP="00202CAC">
            <w:pPr>
              <w:jc w:val="center"/>
              <w:rPr>
                <w:sz w:val="24"/>
                <w:szCs w:val="24"/>
              </w:rPr>
            </w:pPr>
            <w:r w:rsidRPr="00B86518">
              <w:rPr>
                <w:sz w:val="24"/>
                <w:szCs w:val="24"/>
              </w:rPr>
              <w:t xml:space="preserve">- </w:t>
            </w:r>
            <w:r w:rsidR="00202CAC">
              <w:rPr>
                <w:sz w:val="24"/>
                <w:szCs w:val="24"/>
              </w:rPr>
              <w:t>4</w:t>
            </w:r>
            <w:r w:rsidRPr="00B86518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,0</w:t>
            </w:r>
          </w:p>
        </w:tc>
      </w:tr>
      <w:tr w:rsidR="001A1AA4" w:rsidTr="00F532DD">
        <w:tc>
          <w:tcPr>
            <w:tcW w:w="567" w:type="dxa"/>
            <w:vAlign w:val="center"/>
          </w:tcPr>
          <w:p w:rsidR="001A1AA4" w:rsidRPr="007844A4" w:rsidRDefault="001A1AA4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1A1AA4" w:rsidRPr="007844A4" w:rsidRDefault="001A1AA4" w:rsidP="00F532DD">
            <w:pPr>
              <w:jc w:val="both"/>
              <w:rPr>
                <w:sz w:val="24"/>
                <w:szCs w:val="24"/>
              </w:rPr>
            </w:pPr>
            <w:r w:rsidRPr="007844A4">
              <w:rPr>
                <w:sz w:val="24"/>
                <w:szCs w:val="24"/>
              </w:rPr>
              <w:t>Расходы налогоплательщика на социальные проекты и благотворительность, тыс.</w:t>
            </w:r>
            <w:r>
              <w:rPr>
                <w:sz w:val="24"/>
                <w:szCs w:val="24"/>
              </w:rPr>
              <w:t xml:space="preserve"> </w:t>
            </w:r>
            <w:r w:rsidRPr="007844A4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2 904</w:t>
            </w:r>
            <w:r w:rsidR="001A1AA4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3 356</w:t>
            </w:r>
            <w:r w:rsidR="001A1AA4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1A1AA4" w:rsidRPr="00B86518" w:rsidRDefault="00202CAC" w:rsidP="00F53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</w:t>
            </w:r>
            <w:r w:rsidR="001A1AA4">
              <w:rPr>
                <w:sz w:val="24"/>
                <w:szCs w:val="24"/>
              </w:rPr>
              <w:t>,0</w:t>
            </w:r>
          </w:p>
        </w:tc>
      </w:tr>
    </w:tbl>
    <w:p w:rsidR="00364B22" w:rsidRDefault="00364B22" w:rsidP="00364B22">
      <w:pPr>
        <w:ind w:firstLine="709"/>
        <w:jc w:val="both"/>
        <w:rPr>
          <w:sz w:val="28"/>
          <w:szCs w:val="28"/>
        </w:rPr>
      </w:pPr>
    </w:p>
    <w:p w:rsidR="00364B22" w:rsidRPr="00202CAC" w:rsidRDefault="00364B22" w:rsidP="000B62D8">
      <w:pPr>
        <w:pStyle w:val="ConsPlusNormal"/>
        <w:jc w:val="both"/>
        <w:rPr>
          <w:szCs w:val="28"/>
        </w:rPr>
      </w:pPr>
      <w:r w:rsidRPr="00424E52">
        <w:rPr>
          <w:b/>
          <w:szCs w:val="28"/>
        </w:rPr>
        <w:t>Вывод:</w:t>
      </w:r>
      <w:r w:rsidRPr="00424E52">
        <w:rPr>
          <w:szCs w:val="28"/>
        </w:rPr>
        <w:t xml:space="preserve"> согласно пункт</w:t>
      </w:r>
      <w:r w:rsidR="0093718A">
        <w:rPr>
          <w:szCs w:val="28"/>
        </w:rPr>
        <w:t>ам 6 и</w:t>
      </w:r>
      <w:r w:rsidRPr="00424E52">
        <w:rPr>
          <w:szCs w:val="28"/>
        </w:rPr>
        <w:t xml:space="preserve"> 7 Положения, </w:t>
      </w:r>
      <w:r w:rsidR="000B62D8">
        <w:t xml:space="preserve">снижение установленной ставки налога на прибыль </w:t>
      </w:r>
      <w:r w:rsidRPr="009F763D">
        <w:rPr>
          <w:szCs w:val="28"/>
        </w:rPr>
        <w:t>организаций, предоставленное в 2015 году организациям</w:t>
      </w:r>
      <w:r w:rsidRPr="00424E52">
        <w:rPr>
          <w:szCs w:val="28"/>
        </w:rPr>
        <w:t xml:space="preserve"> </w:t>
      </w:r>
      <w:r w:rsidR="000B62D8">
        <w:rPr>
          <w:szCs w:val="28"/>
        </w:rPr>
        <w:t>–</w:t>
      </w:r>
      <w:r w:rsidRPr="00424E52">
        <w:rPr>
          <w:szCs w:val="28"/>
        </w:rPr>
        <w:t xml:space="preserve"> инвесторам</w:t>
      </w:r>
      <w:r w:rsidR="000B62D8">
        <w:rPr>
          <w:szCs w:val="28"/>
        </w:rPr>
        <w:t>,</w:t>
      </w:r>
      <w:r w:rsidRPr="00424E52">
        <w:rPr>
          <w:szCs w:val="28"/>
        </w:rPr>
        <w:t xml:space="preserve"> призн</w:t>
      </w:r>
      <w:r w:rsidRPr="00424E52">
        <w:rPr>
          <w:szCs w:val="28"/>
        </w:rPr>
        <w:t>а</w:t>
      </w:r>
      <w:r w:rsidRPr="00424E52">
        <w:rPr>
          <w:szCs w:val="28"/>
        </w:rPr>
        <w:t>ется эффективным.</w:t>
      </w:r>
      <w:r w:rsidR="00202CAC">
        <w:rPr>
          <w:szCs w:val="28"/>
        </w:rPr>
        <w:t xml:space="preserve"> </w:t>
      </w:r>
    </w:p>
    <w:p w:rsidR="00B73919" w:rsidRDefault="00B73919" w:rsidP="00B73919">
      <w:pPr>
        <w:jc w:val="both"/>
        <w:rPr>
          <w:sz w:val="24"/>
          <w:szCs w:val="28"/>
        </w:rPr>
      </w:pPr>
    </w:p>
    <w:p w:rsidR="001A1AA4" w:rsidRDefault="001A1AA4" w:rsidP="00B73919">
      <w:pPr>
        <w:jc w:val="both"/>
        <w:rPr>
          <w:sz w:val="24"/>
          <w:szCs w:val="28"/>
        </w:rPr>
      </w:pPr>
    </w:p>
    <w:p w:rsidR="001A1AA4" w:rsidRPr="001A1AA4" w:rsidRDefault="001A1AA4" w:rsidP="00B73919">
      <w:pPr>
        <w:jc w:val="both"/>
        <w:rPr>
          <w:sz w:val="24"/>
          <w:szCs w:val="28"/>
        </w:rPr>
      </w:pPr>
    </w:p>
    <w:p w:rsidR="006B5973" w:rsidRPr="000868D9" w:rsidRDefault="001A1AA4" w:rsidP="006B597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6B5973">
        <w:rPr>
          <w:b/>
          <w:sz w:val="28"/>
          <w:szCs w:val="28"/>
        </w:rPr>
        <w:t>2</w:t>
      </w:r>
      <w:r w:rsidR="006B5973" w:rsidRPr="000868D9">
        <w:rPr>
          <w:b/>
          <w:sz w:val="28"/>
          <w:szCs w:val="28"/>
        </w:rPr>
        <w:t>.</w:t>
      </w:r>
    </w:p>
    <w:tbl>
      <w:tblPr>
        <w:tblStyle w:val="a3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B5973" w:rsidRPr="00014FFF" w:rsidTr="000E5C07">
        <w:tc>
          <w:tcPr>
            <w:tcW w:w="4785" w:type="dxa"/>
          </w:tcPr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налоговой льготы</w:t>
            </w:r>
          </w:p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6B5973" w:rsidRPr="00014FFF" w:rsidRDefault="006B5973" w:rsidP="000E5C07">
            <w:pPr>
              <w:pStyle w:val="ConsPlusNormal"/>
              <w:jc w:val="both"/>
            </w:pPr>
            <w:r>
              <w:t>снижение установленной ставки налога до 13,5%</w:t>
            </w:r>
            <w:r w:rsidR="00202CAC">
              <w:t>.</w:t>
            </w:r>
          </w:p>
          <w:p w:rsidR="006B5973" w:rsidRPr="00014FFF" w:rsidRDefault="006B5973" w:rsidP="000E5C07">
            <w:pPr>
              <w:jc w:val="both"/>
              <w:rPr>
                <w:sz w:val="24"/>
                <w:szCs w:val="24"/>
              </w:rPr>
            </w:pPr>
          </w:p>
        </w:tc>
      </w:tr>
      <w:tr w:rsidR="006B5973" w:rsidRPr="00014FFF" w:rsidTr="000E5C07">
        <w:tc>
          <w:tcPr>
            <w:tcW w:w="4785" w:type="dxa"/>
          </w:tcPr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Наименование категории налогоплательщиков </w:t>
            </w:r>
          </w:p>
        </w:tc>
        <w:tc>
          <w:tcPr>
            <w:tcW w:w="4785" w:type="dxa"/>
          </w:tcPr>
          <w:p w:rsidR="006B5973" w:rsidRPr="00014FFF" w:rsidRDefault="006B5973" w:rsidP="006B5973">
            <w:pPr>
              <w:pStyle w:val="ConsPlusNormal"/>
              <w:jc w:val="both"/>
            </w:pPr>
            <w:proofErr w:type="gramStart"/>
            <w:r>
              <w:t>организации, осуществившие с 1 января 2013 года капитальные вложения в осно</w:t>
            </w:r>
            <w:r>
              <w:t>в</w:t>
            </w:r>
            <w:r>
              <w:t>ные средства, расположенные на террит</w:t>
            </w:r>
            <w:r>
              <w:t>о</w:t>
            </w:r>
            <w:r>
              <w:t>рии области, в размере не менее 650 милл</w:t>
            </w:r>
            <w:r>
              <w:t>и</w:t>
            </w:r>
            <w:r>
              <w:t>онов рублей, осуществляющие виды экон</w:t>
            </w:r>
            <w:r>
              <w:t>о</w:t>
            </w:r>
            <w:r>
              <w:t xml:space="preserve">мической деятельности, </w:t>
            </w:r>
            <w:r w:rsidRPr="006B5973">
              <w:t xml:space="preserve">предусмотренные </w:t>
            </w:r>
            <w:hyperlink r:id="rId10" w:history="1">
              <w:r w:rsidRPr="006B5973">
                <w:t>группой 20.14</w:t>
              </w:r>
            </w:hyperlink>
            <w:r w:rsidRPr="006B5973">
              <w:t xml:space="preserve"> (Производство прочих о</w:t>
            </w:r>
            <w:r w:rsidRPr="006B5973">
              <w:t>с</w:t>
            </w:r>
            <w:r w:rsidRPr="006B5973">
              <w:t xml:space="preserve">новных органических химических веществ) и (или) </w:t>
            </w:r>
            <w:hyperlink r:id="rId11" w:history="1">
              <w:r w:rsidRPr="006B5973">
                <w:t>группой 19.20</w:t>
              </w:r>
            </w:hyperlink>
            <w:r w:rsidRPr="006B5973">
              <w:t xml:space="preserve"> (Производство нефтепродуктов) раздела C (Обрабатыва</w:t>
            </w:r>
            <w:r w:rsidRPr="006B5973">
              <w:t>ю</w:t>
            </w:r>
            <w:r w:rsidRPr="006B5973">
              <w:t xml:space="preserve">щие производства) и (или) </w:t>
            </w:r>
            <w:hyperlink r:id="rId12" w:history="1">
              <w:r w:rsidRPr="006B5973">
                <w:t>группой 47.30</w:t>
              </w:r>
            </w:hyperlink>
            <w:r w:rsidRPr="006B5973">
              <w:t xml:space="preserve"> (Торговля розничная моторным </w:t>
            </w:r>
            <w:r>
              <w:t>топливом в специализированных магазинах) раздела G (Торговля</w:t>
            </w:r>
            <w:proofErr w:type="gramEnd"/>
            <w:r>
              <w:t xml:space="preserve"> оптовая и розничная; ремонт а</w:t>
            </w:r>
            <w:r>
              <w:t>в</w:t>
            </w:r>
            <w:r>
              <w:t xml:space="preserve">тотранспортных средств и мотоциклов) Общероссийского классификатора видов экономической деятельности </w:t>
            </w:r>
            <w:r w:rsidRPr="00014FFF">
              <w:t xml:space="preserve">(цель </w:t>
            </w:r>
            <w:r>
              <w:t>–</w:t>
            </w:r>
            <w:r w:rsidRPr="00870602">
              <w:t xml:space="preserve"> созд</w:t>
            </w:r>
            <w:r w:rsidRPr="00870602">
              <w:t>а</w:t>
            </w:r>
            <w:r w:rsidRPr="00870602">
              <w:t>ние благоприятного инвестиционного кл</w:t>
            </w:r>
            <w:r w:rsidRPr="00870602">
              <w:t>и</w:t>
            </w:r>
            <w:r w:rsidRPr="00870602">
              <w:t>мата в Саратовской области</w:t>
            </w:r>
            <w:r w:rsidRPr="00014FFF">
              <w:t>).</w:t>
            </w:r>
          </w:p>
          <w:p w:rsidR="006B5973" w:rsidRPr="00014FFF" w:rsidRDefault="006B5973" w:rsidP="000E5C07">
            <w:pPr>
              <w:jc w:val="both"/>
              <w:rPr>
                <w:sz w:val="24"/>
                <w:szCs w:val="24"/>
              </w:rPr>
            </w:pPr>
          </w:p>
        </w:tc>
      </w:tr>
      <w:tr w:rsidR="006B5973" w:rsidRPr="00014FFF" w:rsidTr="000E5C07">
        <w:tc>
          <w:tcPr>
            <w:tcW w:w="4785" w:type="dxa"/>
          </w:tcPr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>Наименование Закона Саратовской области, являющимся основанием для применения льготы</w:t>
            </w:r>
          </w:p>
        </w:tc>
        <w:tc>
          <w:tcPr>
            <w:tcW w:w="4785" w:type="dxa"/>
          </w:tcPr>
          <w:p w:rsidR="006B5973" w:rsidRPr="00014FFF" w:rsidRDefault="006B5973" w:rsidP="000E5C07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t xml:space="preserve">Закон Саратовской области от </w:t>
            </w:r>
            <w:r>
              <w:rPr>
                <w:sz w:val="24"/>
                <w:szCs w:val="24"/>
              </w:rPr>
              <w:t>01.08.2007</w:t>
            </w:r>
            <w:r w:rsidRPr="00014FF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131</w:t>
            </w:r>
            <w:r w:rsidRPr="00014FFF">
              <w:rPr>
                <w:sz w:val="24"/>
                <w:szCs w:val="24"/>
              </w:rPr>
              <w:t xml:space="preserve">-ЗСО </w:t>
            </w:r>
            <w:r>
              <w:rPr>
                <w:sz w:val="24"/>
                <w:szCs w:val="24"/>
              </w:rPr>
              <w:t>«</w:t>
            </w:r>
            <w:r w:rsidRPr="00014FFF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ставках налога на прибыль организаций в отношении инвесторов, осуществляющих инвестиционную деятельность на территории Саратовской области»</w:t>
            </w:r>
            <w:r w:rsidRPr="00014FFF">
              <w:rPr>
                <w:sz w:val="24"/>
                <w:szCs w:val="24"/>
              </w:rPr>
              <w:t>.</w:t>
            </w:r>
          </w:p>
          <w:p w:rsidR="006B5973" w:rsidRPr="00014FFF" w:rsidRDefault="006B5973" w:rsidP="000E5C07">
            <w:pPr>
              <w:jc w:val="both"/>
              <w:rPr>
                <w:sz w:val="24"/>
                <w:szCs w:val="24"/>
              </w:rPr>
            </w:pPr>
          </w:p>
        </w:tc>
      </w:tr>
      <w:tr w:rsidR="006B5973" w:rsidRPr="00014FFF" w:rsidTr="000E5C07">
        <w:tc>
          <w:tcPr>
            <w:tcW w:w="4785" w:type="dxa"/>
          </w:tcPr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t xml:space="preserve">Орган государственной власти, проводящий оценку эффективности </w:t>
            </w:r>
            <w:r w:rsidRPr="00014FFF">
              <w:rPr>
                <w:b/>
                <w:sz w:val="24"/>
                <w:szCs w:val="24"/>
              </w:rPr>
              <w:lastRenderedPageBreak/>
              <w:t>налоговой льготы</w:t>
            </w:r>
          </w:p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6B5973" w:rsidRPr="00014FFF" w:rsidRDefault="006B5973" w:rsidP="000E5C07">
            <w:pPr>
              <w:jc w:val="both"/>
              <w:rPr>
                <w:sz w:val="24"/>
                <w:szCs w:val="24"/>
              </w:rPr>
            </w:pPr>
            <w:r w:rsidRPr="00014FFF">
              <w:rPr>
                <w:sz w:val="24"/>
                <w:szCs w:val="24"/>
              </w:rPr>
              <w:lastRenderedPageBreak/>
              <w:t xml:space="preserve">министерство </w:t>
            </w:r>
            <w:r>
              <w:rPr>
                <w:sz w:val="24"/>
                <w:szCs w:val="24"/>
              </w:rPr>
              <w:t xml:space="preserve">экономического развития и инвестиционной политики </w:t>
            </w:r>
            <w:r w:rsidRPr="00014FFF">
              <w:rPr>
                <w:sz w:val="24"/>
                <w:szCs w:val="24"/>
              </w:rPr>
              <w:t xml:space="preserve">Саратовской </w:t>
            </w:r>
            <w:r w:rsidRPr="00014FFF">
              <w:rPr>
                <w:sz w:val="24"/>
                <w:szCs w:val="24"/>
              </w:rPr>
              <w:lastRenderedPageBreak/>
              <w:t>области</w:t>
            </w:r>
            <w:r w:rsidR="00202CAC">
              <w:rPr>
                <w:sz w:val="24"/>
                <w:szCs w:val="24"/>
              </w:rPr>
              <w:t>.</w:t>
            </w:r>
          </w:p>
        </w:tc>
      </w:tr>
      <w:tr w:rsidR="006B5973" w:rsidRPr="00014FFF" w:rsidTr="000E5C07">
        <w:tc>
          <w:tcPr>
            <w:tcW w:w="4785" w:type="dxa"/>
          </w:tcPr>
          <w:p w:rsidR="006B5973" w:rsidRPr="00014FFF" w:rsidRDefault="006B5973" w:rsidP="000E5C07">
            <w:pPr>
              <w:suppressAutoHyphens w:val="0"/>
              <w:rPr>
                <w:b/>
                <w:sz w:val="24"/>
                <w:szCs w:val="24"/>
              </w:rPr>
            </w:pPr>
            <w:r w:rsidRPr="00014FFF">
              <w:rPr>
                <w:b/>
                <w:sz w:val="24"/>
                <w:szCs w:val="24"/>
              </w:rPr>
              <w:lastRenderedPageBreak/>
              <w:t>Наименование показателей, по которым проводится оценка эффективности</w:t>
            </w:r>
          </w:p>
          <w:p w:rsidR="006B5973" w:rsidRPr="00014FFF" w:rsidRDefault="006B5973" w:rsidP="000E5C07">
            <w:pPr>
              <w:rPr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6B5973" w:rsidRPr="00014FFF" w:rsidRDefault="006B5973" w:rsidP="000E5C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014FFF">
              <w:rPr>
                <w:sz w:val="24"/>
                <w:szCs w:val="24"/>
              </w:rPr>
              <w:t>юджетная</w:t>
            </w:r>
            <w:r>
              <w:rPr>
                <w:sz w:val="24"/>
                <w:szCs w:val="24"/>
              </w:rPr>
              <w:t xml:space="preserve"> и социальная</w:t>
            </w:r>
            <w:r w:rsidR="00202CAC">
              <w:rPr>
                <w:sz w:val="24"/>
                <w:szCs w:val="24"/>
              </w:rPr>
              <w:t>.</w:t>
            </w:r>
          </w:p>
        </w:tc>
      </w:tr>
    </w:tbl>
    <w:p w:rsidR="00B73919" w:rsidRPr="00202CAC" w:rsidRDefault="004E1FE3" w:rsidP="006B5973">
      <w:pPr>
        <w:ind w:firstLine="709"/>
        <w:contextualSpacing/>
        <w:jc w:val="both"/>
        <w:rPr>
          <w:sz w:val="24"/>
          <w:szCs w:val="28"/>
        </w:rPr>
      </w:pPr>
      <w:r w:rsidRPr="00202CAC">
        <w:rPr>
          <w:sz w:val="24"/>
          <w:szCs w:val="28"/>
        </w:rPr>
        <w:t>Согласно сведениям министерства экономического развития и инвестиционной политики л</w:t>
      </w:r>
      <w:r w:rsidR="006B5973" w:rsidRPr="00202CAC">
        <w:rPr>
          <w:sz w:val="24"/>
          <w:szCs w:val="28"/>
        </w:rPr>
        <w:t xml:space="preserve">ьготой в виде пониженной ставки на прибыль организаций </w:t>
      </w:r>
      <w:r w:rsidRPr="00202CAC">
        <w:rPr>
          <w:sz w:val="24"/>
          <w:szCs w:val="28"/>
        </w:rPr>
        <w:t>по данному основанию воспользовалась одна организация.</w:t>
      </w:r>
      <w:r w:rsidR="009422A4" w:rsidRPr="00202CAC">
        <w:rPr>
          <w:sz w:val="24"/>
          <w:szCs w:val="28"/>
        </w:rPr>
        <w:t xml:space="preserve"> Сумма заявленной льготы составила 86 935 тыс.</w:t>
      </w:r>
      <w:r w:rsidR="00202CAC">
        <w:rPr>
          <w:sz w:val="24"/>
          <w:szCs w:val="28"/>
        </w:rPr>
        <w:t xml:space="preserve"> </w:t>
      </w:r>
      <w:r w:rsidR="009422A4" w:rsidRPr="00202CAC">
        <w:rPr>
          <w:sz w:val="24"/>
          <w:szCs w:val="28"/>
        </w:rPr>
        <w:t xml:space="preserve">рублей. </w:t>
      </w:r>
    </w:p>
    <w:p w:rsidR="00202CAC" w:rsidRDefault="009422A4" w:rsidP="006B5973">
      <w:pPr>
        <w:ind w:firstLine="709"/>
        <w:contextualSpacing/>
        <w:jc w:val="both"/>
        <w:rPr>
          <w:sz w:val="24"/>
          <w:szCs w:val="28"/>
        </w:rPr>
      </w:pPr>
      <w:r w:rsidRPr="00202CAC">
        <w:rPr>
          <w:sz w:val="24"/>
          <w:szCs w:val="28"/>
        </w:rPr>
        <w:t>По сведениям Управления Федеральной налоговой службы данная организация является участником консолидированной группы налогоплательщиков и состоит на учете в Межрегиональной инспекции Федеральной налоговой службы и не администрирует</w:t>
      </w:r>
      <w:r w:rsidR="00671829">
        <w:rPr>
          <w:sz w:val="24"/>
          <w:szCs w:val="28"/>
        </w:rPr>
        <w:t>с</w:t>
      </w:r>
      <w:r w:rsidRPr="00202CAC">
        <w:rPr>
          <w:sz w:val="24"/>
          <w:szCs w:val="28"/>
        </w:rPr>
        <w:t xml:space="preserve">я инспекциями области. </w:t>
      </w:r>
    </w:p>
    <w:p w:rsidR="00202CAC" w:rsidRDefault="00202CAC" w:rsidP="006B5973">
      <w:pPr>
        <w:ind w:firstLine="709"/>
        <w:contextualSpacing/>
        <w:jc w:val="both"/>
        <w:rPr>
          <w:sz w:val="24"/>
          <w:szCs w:val="28"/>
        </w:rPr>
      </w:pPr>
    </w:p>
    <w:p w:rsidR="009422A4" w:rsidRPr="00202CAC" w:rsidRDefault="00202CAC" w:rsidP="006B5973">
      <w:pPr>
        <w:ind w:firstLine="709"/>
        <w:contextualSpacing/>
        <w:jc w:val="both"/>
        <w:rPr>
          <w:sz w:val="24"/>
          <w:szCs w:val="28"/>
        </w:rPr>
      </w:pPr>
      <w:r w:rsidRPr="00202CAC">
        <w:rPr>
          <w:b/>
          <w:sz w:val="24"/>
          <w:szCs w:val="28"/>
        </w:rPr>
        <w:t>Вывод:</w:t>
      </w:r>
      <w:r>
        <w:rPr>
          <w:sz w:val="24"/>
          <w:szCs w:val="28"/>
        </w:rPr>
        <w:t xml:space="preserve"> </w:t>
      </w:r>
      <w:r w:rsidR="009422A4" w:rsidRPr="00202CAC">
        <w:rPr>
          <w:sz w:val="24"/>
          <w:szCs w:val="28"/>
        </w:rPr>
        <w:t xml:space="preserve">На основании </w:t>
      </w:r>
      <w:r>
        <w:rPr>
          <w:sz w:val="24"/>
          <w:szCs w:val="28"/>
        </w:rPr>
        <w:t>выше</w:t>
      </w:r>
      <w:r w:rsidR="009422A4" w:rsidRPr="00202CAC">
        <w:rPr>
          <w:sz w:val="24"/>
          <w:szCs w:val="28"/>
        </w:rPr>
        <w:t>изложенного анализ бюджетной и социальной эффективности министерством экономического развития и инвестиционной политики не проводился.</w:t>
      </w:r>
    </w:p>
    <w:sectPr w:rsidR="009422A4" w:rsidRPr="00202CAC" w:rsidSect="00FF7F6D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113FA"/>
    <w:multiLevelType w:val="multilevel"/>
    <w:tmpl w:val="3B3266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680719D"/>
    <w:multiLevelType w:val="multilevel"/>
    <w:tmpl w:val="BBE612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D9"/>
    <w:rsid w:val="00037E10"/>
    <w:rsid w:val="00052FB8"/>
    <w:rsid w:val="000551DD"/>
    <w:rsid w:val="000868D9"/>
    <w:rsid w:val="000B62D8"/>
    <w:rsid w:val="000E5C07"/>
    <w:rsid w:val="000F0304"/>
    <w:rsid w:val="00170764"/>
    <w:rsid w:val="00176E3F"/>
    <w:rsid w:val="0019486D"/>
    <w:rsid w:val="00195FE4"/>
    <w:rsid w:val="001A1AA4"/>
    <w:rsid w:val="001F6E9E"/>
    <w:rsid w:val="00202CAC"/>
    <w:rsid w:val="0023419A"/>
    <w:rsid w:val="00275440"/>
    <w:rsid w:val="002E7506"/>
    <w:rsid w:val="002F302C"/>
    <w:rsid w:val="002F5561"/>
    <w:rsid w:val="003140B9"/>
    <w:rsid w:val="00364B22"/>
    <w:rsid w:val="003A07AA"/>
    <w:rsid w:val="003C586F"/>
    <w:rsid w:val="00424E52"/>
    <w:rsid w:val="0047214C"/>
    <w:rsid w:val="0049033D"/>
    <w:rsid w:val="004D3891"/>
    <w:rsid w:val="004E1FE3"/>
    <w:rsid w:val="00507D31"/>
    <w:rsid w:val="005260C7"/>
    <w:rsid w:val="005302EC"/>
    <w:rsid w:val="00643494"/>
    <w:rsid w:val="00671829"/>
    <w:rsid w:val="006B5973"/>
    <w:rsid w:val="006E1E2D"/>
    <w:rsid w:val="00730792"/>
    <w:rsid w:val="00735DE7"/>
    <w:rsid w:val="00780FD4"/>
    <w:rsid w:val="007831C7"/>
    <w:rsid w:val="007844A4"/>
    <w:rsid w:val="008025F1"/>
    <w:rsid w:val="00813577"/>
    <w:rsid w:val="0083790C"/>
    <w:rsid w:val="00870602"/>
    <w:rsid w:val="00883E87"/>
    <w:rsid w:val="0093718A"/>
    <w:rsid w:val="009422A4"/>
    <w:rsid w:val="009C4504"/>
    <w:rsid w:val="009E0737"/>
    <w:rsid w:val="009F763D"/>
    <w:rsid w:val="00A529EF"/>
    <w:rsid w:val="00A90BF1"/>
    <w:rsid w:val="00B02E0F"/>
    <w:rsid w:val="00B1181A"/>
    <w:rsid w:val="00B60D9E"/>
    <w:rsid w:val="00B73919"/>
    <w:rsid w:val="00B86518"/>
    <w:rsid w:val="00BC48DA"/>
    <w:rsid w:val="00BE2060"/>
    <w:rsid w:val="00BE59F5"/>
    <w:rsid w:val="00BF4515"/>
    <w:rsid w:val="00BF7163"/>
    <w:rsid w:val="00C26495"/>
    <w:rsid w:val="00CA7D48"/>
    <w:rsid w:val="00CE18C9"/>
    <w:rsid w:val="00DE1F7F"/>
    <w:rsid w:val="00E00DCB"/>
    <w:rsid w:val="00E5028F"/>
    <w:rsid w:val="00E53769"/>
    <w:rsid w:val="00E74148"/>
    <w:rsid w:val="00E7779C"/>
    <w:rsid w:val="00EB1638"/>
    <w:rsid w:val="00EF2C38"/>
    <w:rsid w:val="00F42E44"/>
    <w:rsid w:val="00F43108"/>
    <w:rsid w:val="00FA4732"/>
    <w:rsid w:val="00FB13AF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68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B13A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95F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68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B13A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95F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936DCA876F91070CFF7131E631F6A50FC3C8479B9E4E7AE34CED5A6580FA02C34F37721E6694A744T3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A936DCA876F91070CFF7131E631F6A50FC3C8479B9E4E7AE34CED5A6580FA02C34F37721E6694A444T4K" TargetMode="External"/><Relationship Id="rId12" Type="http://schemas.openxmlformats.org/officeDocument/2006/relationships/hyperlink" Target="consultantplus://offline/ref=CA936DCA876F91070CFF7131E631F6A50FC3C8479B9E4E7AE34CED5A6580FA02C34F37721E6496A544T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936DCA876F91070CFF7131E631F6A50FC3C8479B9E4E7AE34CED5A6580FA02C34F37721E6694A744T3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A936DCA876F91070CFF7131E631F6A50FC3C8479B9E4E7AE34CED5A6580FA02C34F37721E6694A444T4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936DCA876F91070CFF7131E631F6A50FC3C8479B9E4E7AE34CED5A6580FA02C34F37721E6496A544T5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44560-B0BE-41CF-A623-BA3275C7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5068</Words>
  <Characters>28890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</dc:creator>
  <cp:lastModifiedBy>Потапова</cp:lastModifiedBy>
  <cp:revision>3</cp:revision>
  <dcterms:created xsi:type="dcterms:W3CDTF">2016-09-13T07:24:00Z</dcterms:created>
  <dcterms:modified xsi:type="dcterms:W3CDTF">2016-09-16T08:05:00Z</dcterms:modified>
</cp:coreProperties>
</file>