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457EAB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57E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457EA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57EA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457EAB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57E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457EA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457E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457EA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457E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457EA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457EAB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457EAB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EAB">
        <w:rPr>
          <w:rFonts w:ascii="Times New Roman" w:hAnsi="Times New Roman" w:cs="Times New Roman"/>
          <w:sz w:val="28"/>
          <w:szCs w:val="28"/>
        </w:rPr>
        <w:t>Р</w:t>
      </w:r>
      <w:r w:rsidR="00FA008C" w:rsidRPr="00457EAB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457EAB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457EAB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457EAB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457EAB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457EAB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EAB">
        <w:rPr>
          <w:rFonts w:ascii="Times New Roman" w:hAnsi="Times New Roman" w:cs="Times New Roman"/>
          <w:sz w:val="28"/>
          <w:szCs w:val="28"/>
        </w:rPr>
        <w:t>на 20</w:t>
      </w:r>
      <w:r w:rsidR="00740FAA" w:rsidRPr="00457EAB">
        <w:rPr>
          <w:rFonts w:ascii="Times New Roman" w:hAnsi="Times New Roman" w:cs="Times New Roman"/>
          <w:sz w:val="28"/>
          <w:szCs w:val="28"/>
        </w:rPr>
        <w:t>20</w:t>
      </w:r>
      <w:r w:rsidRPr="00457EAB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457EAB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457EAB">
        <w:rPr>
          <w:rFonts w:ascii="Times New Roman" w:hAnsi="Times New Roman" w:cs="Times New Roman"/>
          <w:sz w:val="28"/>
          <w:szCs w:val="28"/>
        </w:rPr>
        <w:t>1</w:t>
      </w:r>
      <w:r w:rsidR="0052706C" w:rsidRPr="00457EAB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457EAB">
        <w:rPr>
          <w:rFonts w:ascii="Times New Roman" w:hAnsi="Times New Roman" w:cs="Times New Roman"/>
          <w:sz w:val="28"/>
          <w:szCs w:val="28"/>
        </w:rPr>
        <w:t>2</w:t>
      </w:r>
      <w:r w:rsidR="0052706C" w:rsidRPr="00457EAB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457EAB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5C301C" w:rsidRPr="00457EAB" w:rsidRDefault="005C301C" w:rsidP="005C3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457EAB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4755D" w:rsidRPr="00457EAB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457EAB">
        <w:rPr>
          <w:rFonts w:ascii="Times New Roman" w:hAnsi="Times New Roman" w:cs="Times New Roman"/>
          <w:sz w:val="28"/>
          <w:szCs w:val="28"/>
        </w:rPr>
        <w:t>)</w:t>
      </w:r>
    </w:p>
    <w:p w:rsidR="009E6595" w:rsidRPr="00457EAB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457EAB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457EA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457EAB" w:rsidTr="00366761">
        <w:tc>
          <w:tcPr>
            <w:tcW w:w="2978" w:type="dxa"/>
            <w:vMerge w:val="restart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457E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45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457EAB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45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457EAB" w:rsidTr="00EF236F">
        <w:tc>
          <w:tcPr>
            <w:tcW w:w="2978" w:type="dxa"/>
            <w:vMerge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457EA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457EAB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457EAB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C301C" w:rsidRPr="00457EAB" w:rsidTr="00ED26CF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2592779,0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734158,2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688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86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501666,6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данам, страдающим тяж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 медицинским работникам из специализированного государственного жили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Строительство жилого дома для отдельных категорий граждан, расположенного по адресу: Саратовская о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д.39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1650947,3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1650947,3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Стимулирование программ развития жилищного стро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тельства субъектов Росси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й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ской Федерации (Поликл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ника на 500 посещений в смену во 2-й жилой группе микрорайона № 10 жилого района «Солнечный-2» в К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ровском районе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аратова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Детская поликлиника на 350 посещений в смену в ми</w:t>
            </w:r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к</w:t>
            </w:r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рорайоне № 11 жилого ра</w:t>
            </w:r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й</w:t>
            </w:r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она «Солнечный-2» в К</w:t>
            </w:r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ровском районе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1127,2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Парк покорителей космоса имени Юрия Гагарина              (1-ый этап)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 Саратовская область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868351,9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866578,9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 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берегоукр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пительных сооружений Волгоградского водохран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лища в районе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ул.Б.Взвоз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.Ш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елкович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ная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635556,9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303095,7</w:t>
            </w: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62 2 10 R016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145936,5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129883,5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295000,0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берегоукр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пительных сооружений Волгоградского водохран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лища в районе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ул.Б.Взвоз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ул.Б.Садовая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III этап. Корректировка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(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часток от ул.2-я Садовая до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ул.Б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 Садовая)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W0162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 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488866,9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46500,0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участке км 25+000 – 25+580 автомобильной дороги «Горный – Берез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во» в Пугачевском районе Саратовской области за счет средств областного д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 D99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путепр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Озинского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13730,9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          км 271+444 в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16" w:lineRule="auto"/>
              <w:ind w:left="-106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457EAB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457EA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16" w:lineRule="auto"/>
              <w:ind w:left="-106" w:right="-11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457EAB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457EA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pStyle w:val="ConsPlusNormal"/>
              <w:spacing w:line="223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Строительство автоматич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автоподъезд</w:t>
            </w:r>
            <w:proofErr w:type="spellEnd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.Н</w:t>
            </w:r>
            <w:proofErr w:type="gramEnd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иколь-ское</w:t>
            </w:r>
            <w:proofErr w:type="spellEnd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Казаково</w:t>
            </w:r>
            <w:proofErr w:type="spellEnd"/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от автом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бильной дороги «Самара – Пугачев – Энгельс – Волг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град» км 0+747 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39992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Строительство автомат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ковский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гельсский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424+270 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40013,6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pStyle w:val="ConsPlusNormal"/>
              <w:spacing w:line="199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автоматич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нальной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автодоро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 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«С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ратов – Тепловка –  База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ный Карабулак – Балтай»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епловка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км 31+500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</w:tcPr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301C" w:rsidRPr="00457EAB" w:rsidRDefault="005C301C" w:rsidP="005C301C">
            <w:pPr>
              <w:pStyle w:val="ConsPlusNormal"/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5Ж 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0180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-ловка Энгельсского района Саратовской области за счет средств областного д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77874,5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pStyle w:val="af5"/>
              <w:spacing w:after="0" w:line="199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457EA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 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Подпрограмма «Сове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р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2478224,6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457EAB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40133,3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2359550,6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Реконструкция здания          ГУЗ «Саратовский облас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57353,0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457EA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58523,5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57353,0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Строительство корпуса ГАУ 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0647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457EAB">
              <w:rPr>
                <w:rFonts w:ascii="Times New Roman" w:hAnsi="Times New Roman" w:cs="Times New Roman"/>
                <w:b/>
                <w:sz w:val="24"/>
                <w:szCs w:val="24"/>
              </w:rPr>
              <w:t>080647,3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80647,3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781165,7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Строительство физкульту</w:t>
            </w:r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р</w:t>
            </w:r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но-оздоровительного ко</w:t>
            </w:r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м</w:t>
            </w:r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 xml:space="preserve">плекса с универсальным залом 42x24 в </w:t>
            </w:r>
            <w:proofErr w:type="spellStart"/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54954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U1260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779150,3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51391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720930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58220,0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бассейна по адресу: Саратовская область, район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Перелю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ерелюб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ул.Чка-ловская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56 4 Р5 51395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77755,2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76200,0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Здание бассейна на терр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, ул.30 лет Победы, д.13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1065,6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Подпрограмма «Укрепл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е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ние материально-техничес</w:t>
            </w:r>
            <w:r w:rsidRPr="00457EAB">
              <w:rPr>
                <w:rFonts w:cs="Times New Roman"/>
                <w:b/>
                <w:bCs/>
                <w:iCs/>
                <w:spacing w:val="-10"/>
                <w:sz w:val="24"/>
                <w:szCs w:val="24"/>
              </w:rPr>
              <w:softHyphen/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кой базы и обеспечение д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е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 xml:space="preserve">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252271,3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212720,2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212720,2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189321,0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46979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204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W1112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204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4700,0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здания ГАУК «Саратовский ак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им.Ю.П.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7851,1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  <w:vAlign w:val="center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27000,0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  <w:vAlign w:val="center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8. Государственная пр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о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грамма Саратовской обл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а</w:t>
            </w:r>
            <w:r w:rsidRPr="00457EAB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Подпрограмма «Развитие системы общего и допо</w:t>
            </w:r>
            <w:r w:rsidRPr="00457EAB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л</w:t>
            </w:r>
            <w:r w:rsidRPr="00457EAB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>нительного образования»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  <w:vAlign w:val="center"/>
          </w:tcPr>
          <w:p w:rsidR="005C301C" w:rsidRPr="00457EAB" w:rsidRDefault="005C301C" w:rsidP="005C301C">
            <w:pPr>
              <w:spacing w:line="192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  <w:vAlign w:val="center"/>
          </w:tcPr>
          <w:p w:rsidR="005C301C" w:rsidRPr="00457EAB" w:rsidRDefault="005C301C" w:rsidP="005C301C">
            <w:pPr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Государственная пр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2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57E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</w:pPr>
            <w:r w:rsidRPr="00457EAB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457EAB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E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Cs/>
                <w:sz w:val="24"/>
                <w:szCs w:val="24"/>
              </w:rPr>
              <w:t>20093,0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301C" w:rsidRPr="007E063F" w:rsidTr="00ED26CF">
        <w:trPr>
          <w:trHeight w:val="147"/>
        </w:trPr>
        <w:tc>
          <w:tcPr>
            <w:tcW w:w="2978" w:type="dxa"/>
          </w:tcPr>
          <w:p w:rsidR="005C301C" w:rsidRPr="00457EAB" w:rsidRDefault="005C301C" w:rsidP="005C301C">
            <w:pPr>
              <w:spacing w:line="19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7834177,4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5375347,3</w:t>
            </w:r>
          </w:p>
        </w:tc>
        <w:tc>
          <w:tcPr>
            <w:tcW w:w="1418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5683732,9</w:t>
            </w:r>
          </w:p>
        </w:tc>
        <w:tc>
          <w:tcPr>
            <w:tcW w:w="1276" w:type="dxa"/>
            <w:vAlign w:val="bottom"/>
          </w:tcPr>
          <w:p w:rsidR="005C301C" w:rsidRPr="00457EAB" w:rsidRDefault="005C301C" w:rsidP="005C301C">
            <w:pPr>
              <w:spacing w:line="19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3439240,8</w:t>
            </w:r>
          </w:p>
        </w:tc>
        <w:tc>
          <w:tcPr>
            <w:tcW w:w="1275" w:type="dxa"/>
            <w:vAlign w:val="bottom"/>
          </w:tcPr>
          <w:p w:rsidR="005C301C" w:rsidRPr="00457EAB" w:rsidRDefault="005C301C" w:rsidP="005C301C">
            <w:pPr>
              <w:spacing w:line="19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4412725,7</w:t>
            </w:r>
          </w:p>
        </w:tc>
        <w:tc>
          <w:tcPr>
            <w:tcW w:w="1418" w:type="dxa"/>
            <w:vAlign w:val="bottom"/>
          </w:tcPr>
          <w:p w:rsidR="005C301C" w:rsidRPr="005C301C" w:rsidRDefault="005C301C" w:rsidP="005C301C">
            <w:pPr>
              <w:spacing w:line="199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3114798,8</w:t>
            </w:r>
            <w:bookmarkStart w:id="0" w:name="_GoBack"/>
            <w:bookmarkEnd w:id="0"/>
          </w:p>
        </w:tc>
      </w:tr>
    </w:tbl>
    <w:p w:rsidR="00440E31" w:rsidRDefault="00440E31" w:rsidP="003A5F8D"/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C9D" w:rsidRDefault="00CB7C9D" w:rsidP="001B41CE">
      <w:pPr>
        <w:spacing w:after="0" w:line="240" w:lineRule="auto"/>
      </w:pPr>
      <w:r>
        <w:separator/>
      </w:r>
    </w:p>
  </w:endnote>
  <w:endnote w:type="continuationSeparator" w:id="0">
    <w:p w:rsidR="00CB7C9D" w:rsidRDefault="00CB7C9D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C9D" w:rsidRDefault="00CB7C9D" w:rsidP="001B41CE">
      <w:pPr>
        <w:spacing w:after="0" w:line="240" w:lineRule="auto"/>
      </w:pPr>
      <w:r>
        <w:separator/>
      </w:r>
    </w:p>
  </w:footnote>
  <w:footnote w:type="continuationSeparator" w:id="0">
    <w:p w:rsidR="00CB7C9D" w:rsidRDefault="00CB7C9D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C9D" w:rsidRPr="004729DC" w:rsidRDefault="00CB7C9D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B7C9D" w:rsidRDefault="00CB7C9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B7C9D" w:rsidRPr="00B147D9" w:rsidRDefault="00CB7C9D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457EAB">
          <w:rPr>
            <w:rFonts w:ascii="Times New Roman" w:hAnsi="Times New Roman" w:cs="Times New Roman"/>
            <w:noProof/>
          </w:rPr>
          <w:t>14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B7C9D" w:rsidRDefault="00CB7C9D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B81504"/>
    <w:multiLevelType w:val="hybridMultilevel"/>
    <w:tmpl w:val="EFC6339E"/>
    <w:lvl w:ilvl="0" w:tplc="3D38E7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27"/>
  </w:num>
  <w:num w:numId="5">
    <w:abstractNumId w:val="18"/>
  </w:num>
  <w:num w:numId="6">
    <w:abstractNumId w:val="19"/>
  </w:num>
  <w:num w:numId="7">
    <w:abstractNumId w:val="21"/>
  </w:num>
  <w:num w:numId="8">
    <w:abstractNumId w:val="24"/>
  </w:num>
  <w:num w:numId="9">
    <w:abstractNumId w:val="20"/>
  </w:num>
  <w:num w:numId="10">
    <w:abstractNumId w:val="35"/>
  </w:num>
  <w:num w:numId="11">
    <w:abstractNumId w:val="31"/>
  </w:num>
  <w:num w:numId="12">
    <w:abstractNumId w:val="22"/>
  </w:num>
  <w:num w:numId="13">
    <w:abstractNumId w:val="10"/>
  </w:num>
  <w:num w:numId="14">
    <w:abstractNumId w:val="8"/>
  </w:num>
  <w:num w:numId="15">
    <w:abstractNumId w:val="17"/>
  </w:num>
  <w:num w:numId="16">
    <w:abstractNumId w:val="29"/>
  </w:num>
  <w:num w:numId="17">
    <w:abstractNumId w:val="28"/>
  </w:num>
  <w:num w:numId="18">
    <w:abstractNumId w:val="26"/>
  </w:num>
  <w:num w:numId="19">
    <w:abstractNumId w:val="33"/>
  </w:num>
  <w:num w:numId="20">
    <w:abstractNumId w:val="3"/>
  </w:num>
  <w:num w:numId="21">
    <w:abstractNumId w:val="6"/>
  </w:num>
  <w:num w:numId="22">
    <w:abstractNumId w:val="5"/>
  </w:num>
  <w:num w:numId="23">
    <w:abstractNumId w:val="16"/>
  </w:num>
  <w:num w:numId="24">
    <w:abstractNumId w:val="34"/>
  </w:num>
  <w:num w:numId="25">
    <w:abstractNumId w:val="32"/>
  </w:num>
  <w:num w:numId="26">
    <w:abstractNumId w:val="30"/>
  </w:num>
  <w:num w:numId="27">
    <w:abstractNumId w:val="14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3"/>
  </w:num>
  <w:num w:numId="31">
    <w:abstractNumId w:val="12"/>
  </w:num>
  <w:num w:numId="32">
    <w:abstractNumId w:val="4"/>
  </w:num>
  <w:num w:numId="33">
    <w:abstractNumId w:val="7"/>
  </w:num>
  <w:num w:numId="34">
    <w:abstractNumId w:val="25"/>
  </w:num>
  <w:num w:numId="35">
    <w:abstractNumId w:val="1"/>
  </w:num>
  <w:num w:numId="36">
    <w:abstractNumId w:val="0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657A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4430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461B2"/>
    <w:rsid w:val="00366761"/>
    <w:rsid w:val="003A1B38"/>
    <w:rsid w:val="003A5F8D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57EAB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C301C"/>
    <w:rsid w:val="005D40DC"/>
    <w:rsid w:val="005D5920"/>
    <w:rsid w:val="005E0C80"/>
    <w:rsid w:val="005E6FF8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0538"/>
    <w:rsid w:val="00A24604"/>
    <w:rsid w:val="00A46824"/>
    <w:rsid w:val="00A470F7"/>
    <w:rsid w:val="00A55DDB"/>
    <w:rsid w:val="00A6518C"/>
    <w:rsid w:val="00A74FD6"/>
    <w:rsid w:val="00A8531C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B7C9D"/>
    <w:rsid w:val="00CD22F3"/>
    <w:rsid w:val="00CD5410"/>
    <w:rsid w:val="00D048FC"/>
    <w:rsid w:val="00D1656B"/>
    <w:rsid w:val="00D31309"/>
    <w:rsid w:val="00D4542A"/>
    <w:rsid w:val="00D467DA"/>
    <w:rsid w:val="00D4755D"/>
    <w:rsid w:val="00DB6EEA"/>
    <w:rsid w:val="00DC2DBE"/>
    <w:rsid w:val="00E72674"/>
    <w:rsid w:val="00E80EBD"/>
    <w:rsid w:val="00E870DC"/>
    <w:rsid w:val="00EA3E21"/>
    <w:rsid w:val="00EB4CA7"/>
    <w:rsid w:val="00EC228D"/>
    <w:rsid w:val="00ED3A9C"/>
    <w:rsid w:val="00EF236F"/>
    <w:rsid w:val="00EF4C78"/>
    <w:rsid w:val="00F220BA"/>
    <w:rsid w:val="00F229D9"/>
    <w:rsid w:val="00F26020"/>
    <w:rsid w:val="00F306B4"/>
    <w:rsid w:val="00F62938"/>
    <w:rsid w:val="00F745B5"/>
    <w:rsid w:val="00F95DCD"/>
    <w:rsid w:val="00FA008C"/>
    <w:rsid w:val="00FE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3EA6C-DB7D-4E52-9A7A-263395869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14</Pages>
  <Words>2539</Words>
  <Characters>14476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Мальцева Наталья Сергеевна</cp:lastModifiedBy>
  <cp:revision>39</cp:revision>
  <cp:lastPrinted>2019-11-26T07:41:00Z</cp:lastPrinted>
  <dcterms:created xsi:type="dcterms:W3CDTF">2019-11-28T06:19:00Z</dcterms:created>
  <dcterms:modified xsi:type="dcterms:W3CDTF">2020-12-11T13:15:00Z</dcterms:modified>
</cp:coreProperties>
</file>