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2A3B" w:rsidRDefault="009B2A3B" w:rsidP="00607028">
      <w:pPr>
        <w:pStyle w:val="a8"/>
        <w:rPr>
          <w:sz w:val="28"/>
        </w:rPr>
      </w:pPr>
    </w:p>
    <w:p w:rsidR="00607028" w:rsidRPr="00250B6D" w:rsidRDefault="00607028" w:rsidP="00607028">
      <w:pPr>
        <w:pStyle w:val="a8"/>
        <w:rPr>
          <w:sz w:val="28"/>
        </w:rPr>
      </w:pPr>
      <w:r w:rsidRPr="00250B6D">
        <w:rPr>
          <w:sz w:val="28"/>
        </w:rPr>
        <w:t xml:space="preserve">ПЕРЕЧЕНЬ </w:t>
      </w:r>
    </w:p>
    <w:p w:rsidR="00607028" w:rsidRPr="00250B6D" w:rsidRDefault="00607028" w:rsidP="00607028">
      <w:pPr>
        <w:pStyle w:val="a8"/>
        <w:rPr>
          <w:b w:val="0"/>
          <w:bCs w:val="0"/>
          <w:spacing w:val="-6"/>
        </w:rPr>
      </w:pPr>
      <w:r w:rsidRPr="00250B6D">
        <w:rPr>
          <w:spacing w:val="-6"/>
          <w:sz w:val="28"/>
        </w:rPr>
        <w:t xml:space="preserve">нормативных правовых актов, подлежащих признанию </w:t>
      </w:r>
      <w:proofErr w:type="gramStart"/>
      <w:r w:rsidRPr="00250B6D">
        <w:rPr>
          <w:spacing w:val="-6"/>
          <w:sz w:val="28"/>
        </w:rPr>
        <w:t>утратившими</w:t>
      </w:r>
      <w:proofErr w:type="gramEnd"/>
      <w:r w:rsidRPr="00250B6D">
        <w:rPr>
          <w:spacing w:val="-6"/>
          <w:sz w:val="28"/>
        </w:rPr>
        <w:t xml:space="preserve"> силу, изменению или принятию в связи с принятием Закона Саратовской области «О внесении изменений в Закон Саратовской области </w:t>
      </w:r>
      <w:r w:rsidRPr="00250B6D">
        <w:rPr>
          <w:spacing w:val="-6"/>
          <w:sz w:val="28"/>
          <w:szCs w:val="28"/>
        </w:rPr>
        <w:t>«Об областном бюджете на 2020 год и на плановый период 2021 и 2022 годов»</w:t>
      </w:r>
    </w:p>
    <w:p w:rsidR="00607028" w:rsidRDefault="00607028" w:rsidP="00607028">
      <w:pPr>
        <w:ind w:firstLine="709"/>
        <w:jc w:val="both"/>
        <w:rPr>
          <w:color w:val="000000" w:themeColor="text1"/>
          <w:spacing w:val="-8"/>
          <w:szCs w:val="28"/>
        </w:rPr>
      </w:pPr>
    </w:p>
    <w:p w:rsidR="009B2A3B" w:rsidRPr="00F067C0" w:rsidRDefault="009B2A3B" w:rsidP="00607028">
      <w:pPr>
        <w:ind w:firstLine="709"/>
        <w:jc w:val="both"/>
        <w:rPr>
          <w:color w:val="000000" w:themeColor="text1"/>
          <w:spacing w:val="-8"/>
          <w:szCs w:val="28"/>
        </w:rPr>
      </w:pPr>
    </w:p>
    <w:p w:rsidR="00607028" w:rsidRPr="00811AF7" w:rsidRDefault="00607028" w:rsidP="00607028">
      <w:pPr>
        <w:ind w:firstLine="709"/>
        <w:jc w:val="both"/>
        <w:rPr>
          <w:color w:val="000000" w:themeColor="text1"/>
          <w:spacing w:val="-8"/>
          <w:szCs w:val="28"/>
        </w:rPr>
      </w:pPr>
    </w:p>
    <w:p w:rsidR="009B2A3B" w:rsidRPr="00F34D6F" w:rsidRDefault="009B2A3B" w:rsidP="009B2A3B">
      <w:pPr>
        <w:pStyle w:val="2"/>
        <w:keepNext w:val="0"/>
        <w:widowControl w:val="0"/>
        <w:tabs>
          <w:tab w:val="left" w:pos="5387"/>
        </w:tabs>
        <w:spacing w:before="0" w:after="0"/>
        <w:ind w:firstLine="709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F34D6F">
        <w:rPr>
          <w:rFonts w:ascii="Times New Roman" w:hAnsi="Times New Roman" w:cs="Times New Roman"/>
          <w:b w:val="0"/>
          <w:i w:val="0"/>
        </w:rPr>
        <w:t xml:space="preserve">Принятие проекта закона Саратовской области «О </w:t>
      </w:r>
      <w:proofErr w:type="gramStart"/>
      <w:r w:rsidRPr="00F34D6F">
        <w:rPr>
          <w:rFonts w:ascii="Times New Roman" w:hAnsi="Times New Roman" w:cs="Times New Roman"/>
          <w:b w:val="0"/>
          <w:i w:val="0"/>
        </w:rPr>
        <w:t>внесении</w:t>
      </w:r>
      <w:proofErr w:type="gramEnd"/>
      <w:r w:rsidRPr="00F34D6F">
        <w:rPr>
          <w:rFonts w:ascii="Times New Roman" w:hAnsi="Times New Roman" w:cs="Times New Roman"/>
          <w:b w:val="0"/>
          <w:i w:val="0"/>
        </w:rPr>
        <w:t xml:space="preserve"> изменений в Закон Саратовской области </w:t>
      </w:r>
      <w:r w:rsidRPr="00F34D6F">
        <w:rPr>
          <w:rFonts w:ascii="Times New Roman" w:hAnsi="Times New Roman" w:cs="Times New Roman"/>
          <w:b w:val="0"/>
          <w:bCs w:val="0"/>
          <w:i w:val="0"/>
          <w:iCs w:val="0"/>
        </w:rPr>
        <w:t>«Об областном бюджете на 2020 год и на плановый период 2021 и 2022 годов» потребует:</w:t>
      </w:r>
    </w:p>
    <w:p w:rsidR="009B2A3B" w:rsidRPr="00F34D6F" w:rsidRDefault="009B2A3B" w:rsidP="009B2A3B">
      <w:pPr>
        <w:pStyle w:val="2"/>
        <w:keepNext w:val="0"/>
        <w:widowControl w:val="0"/>
        <w:tabs>
          <w:tab w:val="left" w:pos="5387"/>
        </w:tabs>
        <w:spacing w:before="0" w:after="0"/>
        <w:ind w:firstLine="709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F34D6F">
        <w:rPr>
          <w:rFonts w:ascii="Times New Roman" w:hAnsi="Times New Roman" w:cs="Times New Roman"/>
          <w:b w:val="0"/>
          <w:bCs w:val="0"/>
          <w:i w:val="0"/>
          <w:iCs w:val="0"/>
        </w:rPr>
        <w:t>внесения изменений в постановления Правительства области:</w:t>
      </w:r>
    </w:p>
    <w:p w:rsidR="009B2A3B" w:rsidRPr="00D420AF" w:rsidRDefault="009B2A3B" w:rsidP="009B2A3B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420AF">
        <w:rPr>
          <w:szCs w:val="28"/>
        </w:rPr>
        <w:t>от 3 октября 2013 года № 525-П «О государственной программе Саратовской области «Содействие занятости населения, совершенствование социально-трудовых отношений и регулирование трудовой миграции в Саратовской области»;</w:t>
      </w:r>
    </w:p>
    <w:p w:rsidR="009B2A3B" w:rsidRPr="00D420AF" w:rsidRDefault="009B2A3B" w:rsidP="009B2A3B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420AF">
        <w:rPr>
          <w:szCs w:val="28"/>
        </w:rPr>
        <w:t>от 3 октября 2013 года № 526-П «О государственной программе Саратовской области «Развитие физической культуры, спорта, туризма и молодежной политики»;</w:t>
      </w:r>
    </w:p>
    <w:p w:rsidR="009B2A3B" w:rsidRPr="00D420AF" w:rsidRDefault="009B2A3B" w:rsidP="009B2A3B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420AF">
        <w:rPr>
          <w:szCs w:val="28"/>
        </w:rPr>
        <w:t xml:space="preserve">от 11 октября 2013 года № 546-П </w:t>
      </w:r>
      <w:r w:rsidRPr="00D420AF">
        <w:t>«О государственной программе Саратовской области «</w:t>
      </w:r>
      <w:r w:rsidRPr="00D420AF">
        <w:rPr>
          <w:szCs w:val="28"/>
        </w:rPr>
        <w:t>Развитие экономического потенциала и повышение инвестиционной привлекательности региона»;</w:t>
      </w:r>
    </w:p>
    <w:p w:rsidR="009B2A3B" w:rsidRPr="00D420AF" w:rsidRDefault="009B2A3B" w:rsidP="009B2A3B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D420AF">
        <w:rPr>
          <w:szCs w:val="28"/>
        </w:rPr>
        <w:t xml:space="preserve">от 20 ноября 2013 года № 636-П «Об утверждении государственной </w:t>
      </w:r>
      <w:hyperlink r:id="rId9" w:history="1">
        <w:r w:rsidRPr="00D420AF">
          <w:rPr>
            <w:szCs w:val="28"/>
          </w:rPr>
          <w:t>программ</w:t>
        </w:r>
      </w:hyperlink>
      <w:r w:rsidRPr="00D420AF">
        <w:rPr>
          <w:szCs w:val="28"/>
        </w:rPr>
        <w:t>ы Саратовской области «Охрана окружающей среды, воспроизводство и рациональное использование природных ресурсов Саратовской области»;</w:t>
      </w:r>
    </w:p>
    <w:p w:rsidR="009B2A3B" w:rsidRPr="00D420AF" w:rsidRDefault="009B2A3B" w:rsidP="009B2A3B">
      <w:pPr>
        <w:autoSpaceDE w:val="0"/>
        <w:autoSpaceDN w:val="0"/>
        <w:adjustRightInd w:val="0"/>
        <w:ind w:firstLine="709"/>
        <w:jc w:val="both"/>
        <w:rPr>
          <w:rFonts w:eastAsiaTheme="minorEastAsia"/>
          <w:szCs w:val="28"/>
        </w:rPr>
      </w:pPr>
      <w:r w:rsidRPr="00D420AF">
        <w:rPr>
          <w:rFonts w:eastAsiaTheme="minorEastAsia"/>
          <w:szCs w:val="28"/>
        </w:rPr>
        <w:t xml:space="preserve">от 20 ноября 2013 года № 638-П «О государственной </w:t>
      </w:r>
      <w:hyperlink r:id="rId10" w:history="1"/>
      <w:r w:rsidRPr="00D420AF">
        <w:rPr>
          <w:rFonts w:eastAsiaTheme="minorEastAsia"/>
          <w:szCs w:val="28"/>
        </w:rPr>
        <w:t xml:space="preserve">программе Саратовской области «Повышение </w:t>
      </w:r>
      <w:proofErr w:type="spellStart"/>
      <w:r w:rsidRPr="00D420AF">
        <w:rPr>
          <w:rFonts w:eastAsiaTheme="minorEastAsia"/>
          <w:szCs w:val="28"/>
        </w:rPr>
        <w:t>энергоэффективности</w:t>
      </w:r>
      <w:proofErr w:type="spellEnd"/>
      <w:r w:rsidRPr="00D420AF">
        <w:rPr>
          <w:rFonts w:eastAsiaTheme="minorEastAsia"/>
          <w:szCs w:val="28"/>
        </w:rPr>
        <w:t xml:space="preserve"> и энергосбережения в Саратовской области»;</w:t>
      </w:r>
    </w:p>
    <w:p w:rsidR="009B2A3B" w:rsidRPr="00D420AF" w:rsidRDefault="009B2A3B" w:rsidP="009B2A3B">
      <w:pPr>
        <w:ind w:firstLine="709"/>
        <w:jc w:val="both"/>
        <w:rPr>
          <w:szCs w:val="28"/>
        </w:rPr>
      </w:pPr>
      <w:r w:rsidRPr="00D420AF">
        <w:rPr>
          <w:szCs w:val="28"/>
        </w:rPr>
        <w:t>от 20 ноября 2013 года № 639-П «О государственной программе Саратовской области «Защита населения и территорий от чрезвычайных ситуаций, обеспечение пожарной безопасности»;</w:t>
      </w:r>
    </w:p>
    <w:p w:rsidR="009B2A3B" w:rsidRPr="00D420AF" w:rsidRDefault="009B2A3B" w:rsidP="009B2A3B">
      <w:pPr>
        <w:pStyle w:val="2"/>
        <w:keepNext w:val="0"/>
        <w:widowControl w:val="0"/>
        <w:tabs>
          <w:tab w:val="left" w:pos="5387"/>
        </w:tabs>
        <w:spacing w:before="0" w:after="0"/>
        <w:ind w:firstLine="709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D420AF">
        <w:rPr>
          <w:rFonts w:ascii="Times New Roman" w:hAnsi="Times New Roman" w:cs="Times New Roman"/>
          <w:b w:val="0"/>
          <w:bCs w:val="0"/>
          <w:i w:val="0"/>
          <w:iCs w:val="0"/>
        </w:rPr>
        <w:t>от 20 ноября 2013 года № 642-П «О государственной программе Саратовской области «Культура Саратовской области»;</w:t>
      </w:r>
    </w:p>
    <w:p w:rsidR="009B2A3B" w:rsidRPr="00D420AF" w:rsidRDefault="009B2A3B" w:rsidP="009B2A3B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420AF">
        <w:rPr>
          <w:szCs w:val="28"/>
        </w:rPr>
        <w:t>от 20 ноября 2013 года № 644-П «О государственной программе Саратовской области «Социальная поддержка и социальное обслуживание граждан года»;</w:t>
      </w:r>
    </w:p>
    <w:p w:rsidR="009B2A3B" w:rsidRPr="00D420AF" w:rsidRDefault="009B2A3B" w:rsidP="009B2A3B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420AF">
        <w:rPr>
          <w:szCs w:val="28"/>
        </w:rPr>
        <w:t>от 20 ноября 2013 года № 646-П «О государственной программе Саратовской области «Профилактика правонарушений, терроризма, экстремизма и противодействие незаконному обороту наркотических средств»;</w:t>
      </w:r>
    </w:p>
    <w:p w:rsidR="009B2A3B" w:rsidRPr="00D420AF" w:rsidRDefault="009B2A3B" w:rsidP="009B2A3B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420AF">
        <w:rPr>
          <w:szCs w:val="28"/>
        </w:rPr>
        <w:t xml:space="preserve">от 20 ноября 2013 года № 647-П «О государственной программе Саратовской области «Развитие государственного и муниципального управления»; </w:t>
      </w:r>
    </w:p>
    <w:p w:rsidR="009B2A3B" w:rsidRPr="00D420AF" w:rsidRDefault="009B2A3B" w:rsidP="009B2A3B">
      <w:pPr>
        <w:autoSpaceDE w:val="0"/>
        <w:autoSpaceDN w:val="0"/>
        <w:adjustRightInd w:val="0"/>
        <w:ind w:firstLine="709"/>
        <w:jc w:val="both"/>
        <w:rPr>
          <w:rFonts w:eastAsiaTheme="minorEastAsia"/>
          <w:szCs w:val="28"/>
        </w:rPr>
      </w:pPr>
      <w:r w:rsidRPr="00D420AF">
        <w:rPr>
          <w:rFonts w:eastAsiaTheme="minorEastAsia"/>
          <w:szCs w:val="28"/>
        </w:rPr>
        <w:lastRenderedPageBreak/>
        <w:t>от 17 августа 2015 года № 412-П «О государственной программе Саратовской области «Развитие промышленности в Саратовской области»;</w:t>
      </w:r>
    </w:p>
    <w:p w:rsidR="009B2A3B" w:rsidRPr="00AF2238" w:rsidRDefault="009B2A3B" w:rsidP="009B2A3B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420AF">
        <w:rPr>
          <w:szCs w:val="28"/>
        </w:rPr>
        <w:t>от 30 августа 2017 года № 449-П «О государственной программе Саратовской области «Формирование комфортной городской среды»;</w:t>
      </w:r>
    </w:p>
    <w:p w:rsidR="009B2A3B" w:rsidRPr="00D420AF" w:rsidRDefault="009B2A3B" w:rsidP="009B2A3B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420AF">
        <w:rPr>
          <w:szCs w:val="28"/>
        </w:rPr>
        <w:t>от 30 августа 2017 года № 451-П «О государственной программе Саратовской области «Патриотическое воспитание граждан в Саратовской области»;</w:t>
      </w:r>
    </w:p>
    <w:p w:rsidR="009B2A3B" w:rsidRPr="00D420AF" w:rsidRDefault="009B2A3B" w:rsidP="009B2A3B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420AF">
        <w:rPr>
          <w:szCs w:val="28"/>
        </w:rPr>
        <w:t>от 17 декабря 2018 года № 696-П «О государственной программе Саратовской области «Развитие здравоохранения»;</w:t>
      </w:r>
    </w:p>
    <w:p w:rsidR="009B2A3B" w:rsidRPr="00D420AF" w:rsidRDefault="009B2A3B" w:rsidP="009B2A3B">
      <w:pPr>
        <w:ind w:firstLine="709"/>
        <w:jc w:val="both"/>
        <w:rPr>
          <w:szCs w:val="28"/>
        </w:rPr>
      </w:pPr>
      <w:r w:rsidRPr="00D420AF">
        <w:rPr>
          <w:szCs w:val="28"/>
        </w:rPr>
        <w:t>от 26 декабря 2018 года № 735-П «О государственной программе Саратовской области «Информационное общество»;</w:t>
      </w:r>
    </w:p>
    <w:p w:rsidR="009B2A3B" w:rsidRPr="00D420AF" w:rsidRDefault="009B2A3B" w:rsidP="009B2A3B">
      <w:pPr>
        <w:ind w:firstLine="709"/>
        <w:jc w:val="both"/>
      </w:pPr>
      <w:r w:rsidRPr="00D420AF">
        <w:t>от 29 декабря 2018 года № 750-П «О государственной программе Саратовской области «Развитие сельского хозяйства и регулирование рынков сельскохозяйственной продукции, сырья и продовольствия в Саратовской области»;</w:t>
      </w:r>
    </w:p>
    <w:p w:rsidR="009B2A3B" w:rsidRPr="00D420AF" w:rsidRDefault="009B2A3B" w:rsidP="009B2A3B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420AF">
        <w:rPr>
          <w:szCs w:val="28"/>
        </w:rPr>
        <w:t>от 29 декабря 2018 года № 760-П «О государственной п</w:t>
      </w:r>
      <w:bookmarkStart w:id="0" w:name="_GoBack"/>
      <w:bookmarkEnd w:id="0"/>
      <w:r w:rsidRPr="00D420AF">
        <w:rPr>
          <w:szCs w:val="28"/>
        </w:rPr>
        <w:t>рограмме Саратовской области «Развитие образования в Саратовской области»;</w:t>
      </w:r>
    </w:p>
    <w:p w:rsidR="009B2A3B" w:rsidRPr="00D420AF" w:rsidRDefault="009B2A3B" w:rsidP="009B2A3B">
      <w:pPr>
        <w:pStyle w:val="2"/>
        <w:keepNext w:val="0"/>
        <w:widowControl w:val="0"/>
        <w:tabs>
          <w:tab w:val="left" w:pos="5387"/>
        </w:tabs>
        <w:spacing w:before="0" w:after="0"/>
        <w:ind w:firstLine="709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D420AF">
        <w:rPr>
          <w:rFonts w:ascii="Times New Roman" w:hAnsi="Times New Roman" w:cs="Times New Roman"/>
          <w:b w:val="0"/>
          <w:bCs w:val="0"/>
          <w:i w:val="0"/>
          <w:iCs w:val="0"/>
        </w:rPr>
        <w:t>от 29 декабря 2018 года № 767-П «О государственной программе Саратовской области «Обеспечение населения доступным жильем и развитие жилищно-коммунальной инфраструктуры»;</w:t>
      </w:r>
    </w:p>
    <w:p w:rsidR="009B2A3B" w:rsidRPr="00D420AF" w:rsidRDefault="009B2A3B" w:rsidP="009B2A3B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420AF">
        <w:rPr>
          <w:szCs w:val="28"/>
        </w:rPr>
        <w:t>от 29 декабря 2018 года № 773-П «О государственной программе Саратовской области «Развитие транспортной системы»;</w:t>
      </w:r>
    </w:p>
    <w:p w:rsidR="009B2A3B" w:rsidRPr="00F34D6F" w:rsidRDefault="009B2A3B" w:rsidP="009B2A3B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420AF">
        <w:rPr>
          <w:szCs w:val="28"/>
        </w:rPr>
        <w:t>от 23 декабря 2019 года № 908-П «О государственной программе Саратовской области «Комплексно</w:t>
      </w:r>
      <w:r>
        <w:rPr>
          <w:szCs w:val="28"/>
        </w:rPr>
        <w:t>е развитие сельских территорий»;</w:t>
      </w:r>
    </w:p>
    <w:p w:rsidR="009B2A3B" w:rsidRPr="00250B6D" w:rsidRDefault="009B2A3B" w:rsidP="009B2A3B">
      <w:pPr>
        <w:autoSpaceDE w:val="0"/>
        <w:autoSpaceDN w:val="0"/>
        <w:adjustRightInd w:val="0"/>
        <w:ind w:firstLine="700"/>
        <w:jc w:val="both"/>
        <w:rPr>
          <w:szCs w:val="28"/>
        </w:rPr>
      </w:pPr>
      <w:r>
        <w:rPr>
          <w:szCs w:val="28"/>
        </w:rPr>
        <w:t>от 21 февраля 2020 года № 107-П «Об утверждении государственного заказа Саратовской области на мероприятия по профессиональному развитию государственных гражданских служащих Саратовской области на 2020 год».</w:t>
      </w:r>
    </w:p>
    <w:p w:rsidR="00B4778B" w:rsidRDefault="00B4778B" w:rsidP="000D0A13">
      <w:pPr>
        <w:contextualSpacing/>
        <w:rPr>
          <w:b/>
        </w:rPr>
      </w:pPr>
    </w:p>
    <w:p w:rsidR="00B4778B" w:rsidRDefault="00B4778B" w:rsidP="000D0A13">
      <w:pPr>
        <w:contextualSpacing/>
        <w:rPr>
          <w:b/>
        </w:rPr>
      </w:pPr>
    </w:p>
    <w:p w:rsidR="00B4778B" w:rsidRDefault="00B4778B" w:rsidP="000D0A13">
      <w:pPr>
        <w:contextualSpacing/>
        <w:rPr>
          <w:b/>
        </w:rPr>
      </w:pPr>
    </w:p>
    <w:p w:rsidR="00EC6AEF" w:rsidRPr="000D0A13" w:rsidRDefault="00EC6AEF" w:rsidP="000D0A13">
      <w:pPr>
        <w:contextualSpacing/>
        <w:rPr>
          <w:b/>
        </w:rPr>
      </w:pPr>
      <w:r w:rsidRPr="000D0A13">
        <w:rPr>
          <w:b/>
        </w:rPr>
        <w:t>Первый заместитель Председателя</w:t>
      </w:r>
    </w:p>
    <w:p w:rsidR="00EC6AEF" w:rsidRPr="000D0A13" w:rsidRDefault="00EC6AEF" w:rsidP="000D0A13">
      <w:pPr>
        <w:contextualSpacing/>
        <w:rPr>
          <w:b/>
        </w:rPr>
      </w:pPr>
      <w:r w:rsidRPr="000D0A13">
        <w:rPr>
          <w:b/>
        </w:rPr>
        <w:t>Правительства Саратовской области –</w:t>
      </w:r>
    </w:p>
    <w:p w:rsidR="00292A42" w:rsidRPr="000D0A13" w:rsidRDefault="00EC6AEF" w:rsidP="000D0A13">
      <w:pPr>
        <w:contextualSpacing/>
      </w:pPr>
      <w:r w:rsidRPr="000D0A13">
        <w:rPr>
          <w:b/>
        </w:rPr>
        <w:t xml:space="preserve">министр финансов Саратовской области </w:t>
      </w:r>
      <w:r w:rsidRPr="000D0A13">
        <w:rPr>
          <w:b/>
        </w:rPr>
        <w:tab/>
      </w:r>
      <w:r w:rsidRPr="000D0A13">
        <w:rPr>
          <w:b/>
        </w:rPr>
        <w:tab/>
      </w:r>
      <w:r w:rsidRPr="000D0A13">
        <w:rPr>
          <w:b/>
        </w:rPr>
        <w:tab/>
      </w:r>
      <w:r w:rsidRPr="000D0A13">
        <w:rPr>
          <w:b/>
        </w:rPr>
        <w:tab/>
        <w:t xml:space="preserve"> В.Г. Ойкин</w:t>
      </w:r>
      <w:r w:rsidRPr="000D0A13">
        <w:rPr>
          <w:szCs w:val="28"/>
        </w:rPr>
        <w:t xml:space="preserve"> </w:t>
      </w:r>
    </w:p>
    <w:sectPr w:rsidR="00292A42" w:rsidRPr="000D0A13" w:rsidSect="009B2A3B">
      <w:headerReference w:type="even" r:id="rId11"/>
      <w:headerReference w:type="first" r:id="rId12"/>
      <w:pgSz w:w="11906" w:h="16838" w:code="9"/>
      <w:pgMar w:top="993" w:right="851" w:bottom="1135" w:left="1701" w:header="567" w:footer="567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B4996" w:rsidRDefault="001B4996">
      <w:r>
        <w:separator/>
      </w:r>
    </w:p>
  </w:endnote>
  <w:endnote w:type="continuationSeparator" w:id="0">
    <w:p w:rsidR="001B4996" w:rsidRDefault="001B49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B4996" w:rsidRDefault="001B4996">
      <w:r>
        <w:separator/>
      </w:r>
    </w:p>
  </w:footnote>
  <w:footnote w:type="continuationSeparator" w:id="0">
    <w:p w:rsidR="001B4996" w:rsidRDefault="001B499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490B" w:rsidRDefault="005408A3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6F490B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6F490B" w:rsidRDefault="006F490B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69404997"/>
      <w:docPartObj>
        <w:docPartGallery w:val="Page Numbers (Top of Page)"/>
        <w:docPartUnique/>
      </w:docPartObj>
    </w:sdtPr>
    <w:sdtEndPr/>
    <w:sdtContent>
      <w:p w:rsidR="00A50596" w:rsidRDefault="00A50596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:rsidR="00BE7016" w:rsidRDefault="00BE7016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97C62E8"/>
    <w:multiLevelType w:val="hybridMultilevel"/>
    <w:tmpl w:val="3F20102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67"/>
  <w:drawingGridVerticalSpacing w:val="381"/>
  <w:noPunctuationKerning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635A"/>
    <w:rsid w:val="00001A3B"/>
    <w:rsid w:val="000033CA"/>
    <w:rsid w:val="000041CF"/>
    <w:rsid w:val="000061D3"/>
    <w:rsid w:val="0001143D"/>
    <w:rsid w:val="00014EFE"/>
    <w:rsid w:val="00016367"/>
    <w:rsid w:val="0001736C"/>
    <w:rsid w:val="00017908"/>
    <w:rsid w:val="00020568"/>
    <w:rsid w:val="00027855"/>
    <w:rsid w:val="00031E5A"/>
    <w:rsid w:val="000334AF"/>
    <w:rsid w:val="000351B5"/>
    <w:rsid w:val="0004472A"/>
    <w:rsid w:val="0004571C"/>
    <w:rsid w:val="00045E78"/>
    <w:rsid w:val="000543D0"/>
    <w:rsid w:val="000558FB"/>
    <w:rsid w:val="00060496"/>
    <w:rsid w:val="00064343"/>
    <w:rsid w:val="000704F5"/>
    <w:rsid w:val="000753BB"/>
    <w:rsid w:val="00083C44"/>
    <w:rsid w:val="000909B2"/>
    <w:rsid w:val="00091D29"/>
    <w:rsid w:val="000A0E8E"/>
    <w:rsid w:val="000A5F55"/>
    <w:rsid w:val="000A607A"/>
    <w:rsid w:val="000B2D77"/>
    <w:rsid w:val="000B2FD3"/>
    <w:rsid w:val="000B38A5"/>
    <w:rsid w:val="000B556C"/>
    <w:rsid w:val="000B6512"/>
    <w:rsid w:val="000C0357"/>
    <w:rsid w:val="000C3568"/>
    <w:rsid w:val="000C589B"/>
    <w:rsid w:val="000D0A13"/>
    <w:rsid w:val="000D3383"/>
    <w:rsid w:val="000D6820"/>
    <w:rsid w:val="000E4007"/>
    <w:rsid w:val="000E6B66"/>
    <w:rsid w:val="000E724E"/>
    <w:rsid w:val="00103C88"/>
    <w:rsid w:val="001112F4"/>
    <w:rsid w:val="00114F86"/>
    <w:rsid w:val="001163A5"/>
    <w:rsid w:val="00125BB2"/>
    <w:rsid w:val="0012616B"/>
    <w:rsid w:val="0012644C"/>
    <w:rsid w:val="00130862"/>
    <w:rsid w:val="00130971"/>
    <w:rsid w:val="0013232C"/>
    <w:rsid w:val="001333B5"/>
    <w:rsid w:val="001338EF"/>
    <w:rsid w:val="00135FFC"/>
    <w:rsid w:val="00136AC9"/>
    <w:rsid w:val="0014603F"/>
    <w:rsid w:val="0014618F"/>
    <w:rsid w:val="0014658A"/>
    <w:rsid w:val="00150E37"/>
    <w:rsid w:val="001514FE"/>
    <w:rsid w:val="001519EA"/>
    <w:rsid w:val="00153DAC"/>
    <w:rsid w:val="00153F3E"/>
    <w:rsid w:val="0015420B"/>
    <w:rsid w:val="00161EB3"/>
    <w:rsid w:val="00162193"/>
    <w:rsid w:val="001631F8"/>
    <w:rsid w:val="00165439"/>
    <w:rsid w:val="0016640A"/>
    <w:rsid w:val="00167BFE"/>
    <w:rsid w:val="00171A29"/>
    <w:rsid w:val="00173405"/>
    <w:rsid w:val="00173455"/>
    <w:rsid w:val="00173966"/>
    <w:rsid w:val="00173B25"/>
    <w:rsid w:val="00174972"/>
    <w:rsid w:val="00177CEE"/>
    <w:rsid w:val="00180CC7"/>
    <w:rsid w:val="00180CC9"/>
    <w:rsid w:val="001816D3"/>
    <w:rsid w:val="00182079"/>
    <w:rsid w:val="00182EB0"/>
    <w:rsid w:val="00183EBD"/>
    <w:rsid w:val="001943B0"/>
    <w:rsid w:val="00195635"/>
    <w:rsid w:val="001964DB"/>
    <w:rsid w:val="001A6885"/>
    <w:rsid w:val="001A778A"/>
    <w:rsid w:val="001B02FD"/>
    <w:rsid w:val="001B24C0"/>
    <w:rsid w:val="001B4996"/>
    <w:rsid w:val="001B5ED9"/>
    <w:rsid w:val="001C0D97"/>
    <w:rsid w:val="001C1407"/>
    <w:rsid w:val="001C3E26"/>
    <w:rsid w:val="001C5E3C"/>
    <w:rsid w:val="001D16FB"/>
    <w:rsid w:val="001D69CA"/>
    <w:rsid w:val="001E002D"/>
    <w:rsid w:val="001E12F2"/>
    <w:rsid w:val="001E1972"/>
    <w:rsid w:val="001E63BC"/>
    <w:rsid w:val="001F21F4"/>
    <w:rsid w:val="001F2ED8"/>
    <w:rsid w:val="002032D3"/>
    <w:rsid w:val="00205085"/>
    <w:rsid w:val="00207261"/>
    <w:rsid w:val="00214A43"/>
    <w:rsid w:val="0021642F"/>
    <w:rsid w:val="0021648E"/>
    <w:rsid w:val="00216D38"/>
    <w:rsid w:val="002202DC"/>
    <w:rsid w:val="00221A3C"/>
    <w:rsid w:val="002240B6"/>
    <w:rsid w:val="00224F6C"/>
    <w:rsid w:val="00230D84"/>
    <w:rsid w:val="00234136"/>
    <w:rsid w:val="00242659"/>
    <w:rsid w:val="002470A5"/>
    <w:rsid w:val="00251E0C"/>
    <w:rsid w:val="00252745"/>
    <w:rsid w:val="00252DD4"/>
    <w:rsid w:val="00253656"/>
    <w:rsid w:val="00257A9B"/>
    <w:rsid w:val="00261360"/>
    <w:rsid w:val="00265594"/>
    <w:rsid w:val="00266929"/>
    <w:rsid w:val="00270AF0"/>
    <w:rsid w:val="00281EE6"/>
    <w:rsid w:val="00287D82"/>
    <w:rsid w:val="00287F77"/>
    <w:rsid w:val="0029178E"/>
    <w:rsid w:val="00291D17"/>
    <w:rsid w:val="00292A42"/>
    <w:rsid w:val="00293678"/>
    <w:rsid w:val="00295979"/>
    <w:rsid w:val="00297A5A"/>
    <w:rsid w:val="002A169A"/>
    <w:rsid w:val="002A16E9"/>
    <w:rsid w:val="002A5833"/>
    <w:rsid w:val="002A669F"/>
    <w:rsid w:val="002B1533"/>
    <w:rsid w:val="002B5D8A"/>
    <w:rsid w:val="002B7471"/>
    <w:rsid w:val="002C01A3"/>
    <w:rsid w:val="002C0B75"/>
    <w:rsid w:val="002C2E63"/>
    <w:rsid w:val="002C4CC1"/>
    <w:rsid w:val="002C6901"/>
    <w:rsid w:val="002C6EFB"/>
    <w:rsid w:val="002D32BC"/>
    <w:rsid w:val="002D54A0"/>
    <w:rsid w:val="002D7647"/>
    <w:rsid w:val="002E100B"/>
    <w:rsid w:val="002E2466"/>
    <w:rsid w:val="002E2F21"/>
    <w:rsid w:val="002E4210"/>
    <w:rsid w:val="002E55AA"/>
    <w:rsid w:val="002E5932"/>
    <w:rsid w:val="002E6855"/>
    <w:rsid w:val="00301D91"/>
    <w:rsid w:val="003027CB"/>
    <w:rsid w:val="00304D96"/>
    <w:rsid w:val="0030611D"/>
    <w:rsid w:val="0031154D"/>
    <w:rsid w:val="00311FBD"/>
    <w:rsid w:val="00314BC2"/>
    <w:rsid w:val="00314DE3"/>
    <w:rsid w:val="003208D0"/>
    <w:rsid w:val="003209A4"/>
    <w:rsid w:val="00325168"/>
    <w:rsid w:val="0033427E"/>
    <w:rsid w:val="00340E6A"/>
    <w:rsid w:val="003411A2"/>
    <w:rsid w:val="003430FB"/>
    <w:rsid w:val="00353A8A"/>
    <w:rsid w:val="00353D17"/>
    <w:rsid w:val="00361DE2"/>
    <w:rsid w:val="00366934"/>
    <w:rsid w:val="003740C8"/>
    <w:rsid w:val="0037490A"/>
    <w:rsid w:val="00383867"/>
    <w:rsid w:val="003926E5"/>
    <w:rsid w:val="003944E2"/>
    <w:rsid w:val="00394FD3"/>
    <w:rsid w:val="00397F9E"/>
    <w:rsid w:val="003A2CA3"/>
    <w:rsid w:val="003A64F1"/>
    <w:rsid w:val="003B2404"/>
    <w:rsid w:val="003B4030"/>
    <w:rsid w:val="003C1390"/>
    <w:rsid w:val="003C1A6E"/>
    <w:rsid w:val="003C768A"/>
    <w:rsid w:val="003D41D1"/>
    <w:rsid w:val="003D5DCD"/>
    <w:rsid w:val="003D712B"/>
    <w:rsid w:val="003E0622"/>
    <w:rsid w:val="003E11E9"/>
    <w:rsid w:val="003E2C27"/>
    <w:rsid w:val="003F08CB"/>
    <w:rsid w:val="003F2746"/>
    <w:rsid w:val="003F7920"/>
    <w:rsid w:val="00401E2F"/>
    <w:rsid w:val="00403153"/>
    <w:rsid w:val="004042AD"/>
    <w:rsid w:val="00405434"/>
    <w:rsid w:val="00406095"/>
    <w:rsid w:val="00417959"/>
    <w:rsid w:val="00417997"/>
    <w:rsid w:val="004261B2"/>
    <w:rsid w:val="004315CD"/>
    <w:rsid w:val="004317E1"/>
    <w:rsid w:val="004318B3"/>
    <w:rsid w:val="00431CB6"/>
    <w:rsid w:val="00436E83"/>
    <w:rsid w:val="00440118"/>
    <w:rsid w:val="00441488"/>
    <w:rsid w:val="00441A4B"/>
    <w:rsid w:val="004425B2"/>
    <w:rsid w:val="00445D81"/>
    <w:rsid w:val="00453417"/>
    <w:rsid w:val="00454F0E"/>
    <w:rsid w:val="004556BD"/>
    <w:rsid w:val="004566F3"/>
    <w:rsid w:val="004567E9"/>
    <w:rsid w:val="00456E53"/>
    <w:rsid w:val="00457108"/>
    <w:rsid w:val="00457689"/>
    <w:rsid w:val="00460CF4"/>
    <w:rsid w:val="004614CB"/>
    <w:rsid w:val="00461EB5"/>
    <w:rsid w:val="0046354F"/>
    <w:rsid w:val="00464CF7"/>
    <w:rsid w:val="0046652B"/>
    <w:rsid w:val="00476623"/>
    <w:rsid w:val="0048377B"/>
    <w:rsid w:val="00485B02"/>
    <w:rsid w:val="004902F3"/>
    <w:rsid w:val="0049299F"/>
    <w:rsid w:val="0049302E"/>
    <w:rsid w:val="00494001"/>
    <w:rsid w:val="004A0437"/>
    <w:rsid w:val="004A1813"/>
    <w:rsid w:val="004A2601"/>
    <w:rsid w:val="004B1F23"/>
    <w:rsid w:val="004B208C"/>
    <w:rsid w:val="004B2EC9"/>
    <w:rsid w:val="004B53D0"/>
    <w:rsid w:val="004B683D"/>
    <w:rsid w:val="004C26F4"/>
    <w:rsid w:val="004C31DB"/>
    <w:rsid w:val="004C690A"/>
    <w:rsid w:val="004D1B9B"/>
    <w:rsid w:val="004D5104"/>
    <w:rsid w:val="004E0A1B"/>
    <w:rsid w:val="004E1EBB"/>
    <w:rsid w:val="004E23C6"/>
    <w:rsid w:val="004E483D"/>
    <w:rsid w:val="004F068A"/>
    <w:rsid w:val="004F2F65"/>
    <w:rsid w:val="004F30A0"/>
    <w:rsid w:val="004F32E8"/>
    <w:rsid w:val="004F450A"/>
    <w:rsid w:val="004F562F"/>
    <w:rsid w:val="004F66B2"/>
    <w:rsid w:val="00505638"/>
    <w:rsid w:val="00507C54"/>
    <w:rsid w:val="005133B2"/>
    <w:rsid w:val="00513D55"/>
    <w:rsid w:val="00523C63"/>
    <w:rsid w:val="00524F0B"/>
    <w:rsid w:val="00524F76"/>
    <w:rsid w:val="00532502"/>
    <w:rsid w:val="005408A3"/>
    <w:rsid w:val="005446C8"/>
    <w:rsid w:val="00553B45"/>
    <w:rsid w:val="00555647"/>
    <w:rsid w:val="00556AA1"/>
    <w:rsid w:val="00564833"/>
    <w:rsid w:val="00572973"/>
    <w:rsid w:val="00574733"/>
    <w:rsid w:val="00574B18"/>
    <w:rsid w:val="00580AD7"/>
    <w:rsid w:val="00584A1F"/>
    <w:rsid w:val="00586D0C"/>
    <w:rsid w:val="00586D40"/>
    <w:rsid w:val="00590CEA"/>
    <w:rsid w:val="00596322"/>
    <w:rsid w:val="005A2FAE"/>
    <w:rsid w:val="005B06CB"/>
    <w:rsid w:val="005B3185"/>
    <w:rsid w:val="005B40A2"/>
    <w:rsid w:val="005B44CB"/>
    <w:rsid w:val="005B6902"/>
    <w:rsid w:val="005C1C2A"/>
    <w:rsid w:val="005C4543"/>
    <w:rsid w:val="005C6489"/>
    <w:rsid w:val="005D2C6C"/>
    <w:rsid w:val="005D661E"/>
    <w:rsid w:val="005D6AA1"/>
    <w:rsid w:val="005E0BDB"/>
    <w:rsid w:val="005E0C88"/>
    <w:rsid w:val="005E0F95"/>
    <w:rsid w:val="005E27A6"/>
    <w:rsid w:val="005E4F8F"/>
    <w:rsid w:val="005E600C"/>
    <w:rsid w:val="005E6C4B"/>
    <w:rsid w:val="005F0D85"/>
    <w:rsid w:val="005F4925"/>
    <w:rsid w:val="005F61FE"/>
    <w:rsid w:val="005F7455"/>
    <w:rsid w:val="005F7BAD"/>
    <w:rsid w:val="005F7D27"/>
    <w:rsid w:val="006012CF"/>
    <w:rsid w:val="00601CFA"/>
    <w:rsid w:val="006031B8"/>
    <w:rsid w:val="006036AD"/>
    <w:rsid w:val="00607028"/>
    <w:rsid w:val="00607FCC"/>
    <w:rsid w:val="00617A0C"/>
    <w:rsid w:val="00622669"/>
    <w:rsid w:val="0062489A"/>
    <w:rsid w:val="00624A31"/>
    <w:rsid w:val="0063260D"/>
    <w:rsid w:val="0063260F"/>
    <w:rsid w:val="0063339D"/>
    <w:rsid w:val="00633D00"/>
    <w:rsid w:val="00644522"/>
    <w:rsid w:val="006512C7"/>
    <w:rsid w:val="00651E70"/>
    <w:rsid w:val="00655C06"/>
    <w:rsid w:val="00657174"/>
    <w:rsid w:val="0066310D"/>
    <w:rsid w:val="00671811"/>
    <w:rsid w:val="00673EDE"/>
    <w:rsid w:val="00675989"/>
    <w:rsid w:val="006802D7"/>
    <w:rsid w:val="00681C16"/>
    <w:rsid w:val="00682299"/>
    <w:rsid w:val="00686B7A"/>
    <w:rsid w:val="006952F4"/>
    <w:rsid w:val="00696612"/>
    <w:rsid w:val="006A018D"/>
    <w:rsid w:val="006A198C"/>
    <w:rsid w:val="006A1DC2"/>
    <w:rsid w:val="006A7502"/>
    <w:rsid w:val="006A759B"/>
    <w:rsid w:val="006B0D9D"/>
    <w:rsid w:val="006B2630"/>
    <w:rsid w:val="006B39E8"/>
    <w:rsid w:val="006B4C97"/>
    <w:rsid w:val="006B4FA0"/>
    <w:rsid w:val="006C035C"/>
    <w:rsid w:val="006C4FC6"/>
    <w:rsid w:val="006C7F09"/>
    <w:rsid w:val="006D0338"/>
    <w:rsid w:val="006D05DD"/>
    <w:rsid w:val="006D123B"/>
    <w:rsid w:val="006D7E43"/>
    <w:rsid w:val="006E14EB"/>
    <w:rsid w:val="006E1D89"/>
    <w:rsid w:val="006E330E"/>
    <w:rsid w:val="006E5E8C"/>
    <w:rsid w:val="006E6BF0"/>
    <w:rsid w:val="006F144B"/>
    <w:rsid w:val="006F490B"/>
    <w:rsid w:val="006F7DA3"/>
    <w:rsid w:val="00704846"/>
    <w:rsid w:val="00705546"/>
    <w:rsid w:val="007127BA"/>
    <w:rsid w:val="007132E5"/>
    <w:rsid w:val="00720BB3"/>
    <w:rsid w:val="00720CE9"/>
    <w:rsid w:val="00722DCA"/>
    <w:rsid w:val="00727C1D"/>
    <w:rsid w:val="00732D68"/>
    <w:rsid w:val="00741890"/>
    <w:rsid w:val="00743AE2"/>
    <w:rsid w:val="00746F1C"/>
    <w:rsid w:val="00753AD2"/>
    <w:rsid w:val="007550BE"/>
    <w:rsid w:val="00755F38"/>
    <w:rsid w:val="00762C9C"/>
    <w:rsid w:val="0076704E"/>
    <w:rsid w:val="0077416C"/>
    <w:rsid w:val="007752FD"/>
    <w:rsid w:val="0077562E"/>
    <w:rsid w:val="007761A5"/>
    <w:rsid w:val="00781F2F"/>
    <w:rsid w:val="0078403F"/>
    <w:rsid w:val="007910F4"/>
    <w:rsid w:val="00792DE4"/>
    <w:rsid w:val="00796EE9"/>
    <w:rsid w:val="007976FA"/>
    <w:rsid w:val="007A0105"/>
    <w:rsid w:val="007A43EC"/>
    <w:rsid w:val="007A7B7D"/>
    <w:rsid w:val="007B296F"/>
    <w:rsid w:val="007C00B4"/>
    <w:rsid w:val="007C0853"/>
    <w:rsid w:val="007C2698"/>
    <w:rsid w:val="007C2EBD"/>
    <w:rsid w:val="007C3529"/>
    <w:rsid w:val="007C62C6"/>
    <w:rsid w:val="007C6828"/>
    <w:rsid w:val="007C6AA7"/>
    <w:rsid w:val="007D47D0"/>
    <w:rsid w:val="007E005B"/>
    <w:rsid w:val="007F136F"/>
    <w:rsid w:val="007F161F"/>
    <w:rsid w:val="007F25B3"/>
    <w:rsid w:val="007F3841"/>
    <w:rsid w:val="00802C0D"/>
    <w:rsid w:val="00805032"/>
    <w:rsid w:val="008053D1"/>
    <w:rsid w:val="00807BD6"/>
    <w:rsid w:val="00807DF0"/>
    <w:rsid w:val="00814A61"/>
    <w:rsid w:val="00814DA7"/>
    <w:rsid w:val="0081580C"/>
    <w:rsid w:val="008173CD"/>
    <w:rsid w:val="00820636"/>
    <w:rsid w:val="008212A1"/>
    <w:rsid w:val="00826F92"/>
    <w:rsid w:val="00827471"/>
    <w:rsid w:val="00831C12"/>
    <w:rsid w:val="00835385"/>
    <w:rsid w:val="008362F4"/>
    <w:rsid w:val="0084101C"/>
    <w:rsid w:val="00843D76"/>
    <w:rsid w:val="008542E7"/>
    <w:rsid w:val="00854D62"/>
    <w:rsid w:val="008569A7"/>
    <w:rsid w:val="0086367D"/>
    <w:rsid w:val="00870017"/>
    <w:rsid w:val="008749D6"/>
    <w:rsid w:val="00876C4C"/>
    <w:rsid w:val="008807F6"/>
    <w:rsid w:val="00883299"/>
    <w:rsid w:val="0088345A"/>
    <w:rsid w:val="00886B44"/>
    <w:rsid w:val="008870E1"/>
    <w:rsid w:val="008872A1"/>
    <w:rsid w:val="008926E3"/>
    <w:rsid w:val="0089369C"/>
    <w:rsid w:val="00895EDC"/>
    <w:rsid w:val="008979F0"/>
    <w:rsid w:val="008A0CB6"/>
    <w:rsid w:val="008A369F"/>
    <w:rsid w:val="008A77AB"/>
    <w:rsid w:val="008A7894"/>
    <w:rsid w:val="008B1303"/>
    <w:rsid w:val="008B1752"/>
    <w:rsid w:val="008B28FA"/>
    <w:rsid w:val="008B3F53"/>
    <w:rsid w:val="008C1DED"/>
    <w:rsid w:val="008D1822"/>
    <w:rsid w:val="008D4B1D"/>
    <w:rsid w:val="008D5643"/>
    <w:rsid w:val="008E0568"/>
    <w:rsid w:val="008E469A"/>
    <w:rsid w:val="008E7EBE"/>
    <w:rsid w:val="008F1CE1"/>
    <w:rsid w:val="008F686A"/>
    <w:rsid w:val="008F7720"/>
    <w:rsid w:val="009110D1"/>
    <w:rsid w:val="00911622"/>
    <w:rsid w:val="0091192E"/>
    <w:rsid w:val="009120DB"/>
    <w:rsid w:val="00916FEF"/>
    <w:rsid w:val="009228D4"/>
    <w:rsid w:val="00922A51"/>
    <w:rsid w:val="00926771"/>
    <w:rsid w:val="00931C0C"/>
    <w:rsid w:val="009340D8"/>
    <w:rsid w:val="0093460B"/>
    <w:rsid w:val="00934DAE"/>
    <w:rsid w:val="0093635A"/>
    <w:rsid w:val="00940E95"/>
    <w:rsid w:val="00942992"/>
    <w:rsid w:val="0094737C"/>
    <w:rsid w:val="00954E72"/>
    <w:rsid w:val="00956E7D"/>
    <w:rsid w:val="00962DCA"/>
    <w:rsid w:val="00964D20"/>
    <w:rsid w:val="0098157C"/>
    <w:rsid w:val="009817A1"/>
    <w:rsid w:val="00982CCC"/>
    <w:rsid w:val="009843D3"/>
    <w:rsid w:val="0098497F"/>
    <w:rsid w:val="00987B19"/>
    <w:rsid w:val="009A44EB"/>
    <w:rsid w:val="009A4A54"/>
    <w:rsid w:val="009B2A3B"/>
    <w:rsid w:val="009B4424"/>
    <w:rsid w:val="009B6A10"/>
    <w:rsid w:val="009C53A6"/>
    <w:rsid w:val="009C5FAF"/>
    <w:rsid w:val="009C6CDB"/>
    <w:rsid w:val="009C73D0"/>
    <w:rsid w:val="009C743E"/>
    <w:rsid w:val="009E1CAC"/>
    <w:rsid w:val="009E263D"/>
    <w:rsid w:val="009E3F10"/>
    <w:rsid w:val="009E67FD"/>
    <w:rsid w:val="009E7F4C"/>
    <w:rsid w:val="009F0210"/>
    <w:rsid w:val="009F4DF7"/>
    <w:rsid w:val="009F54DA"/>
    <w:rsid w:val="009F627B"/>
    <w:rsid w:val="009F702F"/>
    <w:rsid w:val="009F7DE7"/>
    <w:rsid w:val="00A054E4"/>
    <w:rsid w:val="00A058F9"/>
    <w:rsid w:val="00A06255"/>
    <w:rsid w:val="00A06354"/>
    <w:rsid w:val="00A0731C"/>
    <w:rsid w:val="00A11C6B"/>
    <w:rsid w:val="00A14CC0"/>
    <w:rsid w:val="00A20F30"/>
    <w:rsid w:val="00A22B97"/>
    <w:rsid w:val="00A23252"/>
    <w:rsid w:val="00A25E65"/>
    <w:rsid w:val="00A2654D"/>
    <w:rsid w:val="00A305C7"/>
    <w:rsid w:val="00A33717"/>
    <w:rsid w:val="00A3528A"/>
    <w:rsid w:val="00A37F7F"/>
    <w:rsid w:val="00A50596"/>
    <w:rsid w:val="00A603E4"/>
    <w:rsid w:val="00A60AA7"/>
    <w:rsid w:val="00A6101D"/>
    <w:rsid w:val="00A7148F"/>
    <w:rsid w:val="00A766FE"/>
    <w:rsid w:val="00A82327"/>
    <w:rsid w:val="00A828E2"/>
    <w:rsid w:val="00A84CEE"/>
    <w:rsid w:val="00A91560"/>
    <w:rsid w:val="00A96DD0"/>
    <w:rsid w:val="00A97EF3"/>
    <w:rsid w:val="00AA4F1F"/>
    <w:rsid w:val="00AA695F"/>
    <w:rsid w:val="00AA69D1"/>
    <w:rsid w:val="00AA6F0C"/>
    <w:rsid w:val="00AB35D6"/>
    <w:rsid w:val="00AB6ED4"/>
    <w:rsid w:val="00AB7A23"/>
    <w:rsid w:val="00AC144F"/>
    <w:rsid w:val="00AC1E14"/>
    <w:rsid w:val="00AC2149"/>
    <w:rsid w:val="00AC2F9B"/>
    <w:rsid w:val="00AC38D7"/>
    <w:rsid w:val="00AC592B"/>
    <w:rsid w:val="00AD0C30"/>
    <w:rsid w:val="00AD6635"/>
    <w:rsid w:val="00AE01D8"/>
    <w:rsid w:val="00AE082E"/>
    <w:rsid w:val="00AE0F37"/>
    <w:rsid w:val="00AE1860"/>
    <w:rsid w:val="00AE253F"/>
    <w:rsid w:val="00AE2BBF"/>
    <w:rsid w:val="00AE2F56"/>
    <w:rsid w:val="00AE62C7"/>
    <w:rsid w:val="00AE6849"/>
    <w:rsid w:val="00AF7317"/>
    <w:rsid w:val="00B026B0"/>
    <w:rsid w:val="00B059E3"/>
    <w:rsid w:val="00B06696"/>
    <w:rsid w:val="00B07650"/>
    <w:rsid w:val="00B16A17"/>
    <w:rsid w:val="00B16F19"/>
    <w:rsid w:val="00B21116"/>
    <w:rsid w:val="00B228D6"/>
    <w:rsid w:val="00B2388E"/>
    <w:rsid w:val="00B261B2"/>
    <w:rsid w:val="00B31851"/>
    <w:rsid w:val="00B4239D"/>
    <w:rsid w:val="00B42CAD"/>
    <w:rsid w:val="00B44012"/>
    <w:rsid w:val="00B47716"/>
    <w:rsid w:val="00B4778B"/>
    <w:rsid w:val="00B52881"/>
    <w:rsid w:val="00B536BF"/>
    <w:rsid w:val="00B614E7"/>
    <w:rsid w:val="00B64329"/>
    <w:rsid w:val="00B66190"/>
    <w:rsid w:val="00B66997"/>
    <w:rsid w:val="00B67C70"/>
    <w:rsid w:val="00B702B9"/>
    <w:rsid w:val="00B75175"/>
    <w:rsid w:val="00B80B38"/>
    <w:rsid w:val="00B82F3A"/>
    <w:rsid w:val="00B83AFD"/>
    <w:rsid w:val="00B85375"/>
    <w:rsid w:val="00B87373"/>
    <w:rsid w:val="00B92414"/>
    <w:rsid w:val="00B9324F"/>
    <w:rsid w:val="00B9402C"/>
    <w:rsid w:val="00B94B79"/>
    <w:rsid w:val="00B9648D"/>
    <w:rsid w:val="00BA13F8"/>
    <w:rsid w:val="00BA4B08"/>
    <w:rsid w:val="00BB125A"/>
    <w:rsid w:val="00BB2E60"/>
    <w:rsid w:val="00BB62CD"/>
    <w:rsid w:val="00BB7E8D"/>
    <w:rsid w:val="00BC51BF"/>
    <w:rsid w:val="00BC632A"/>
    <w:rsid w:val="00BC7739"/>
    <w:rsid w:val="00BD3772"/>
    <w:rsid w:val="00BD4016"/>
    <w:rsid w:val="00BD5B14"/>
    <w:rsid w:val="00BE424C"/>
    <w:rsid w:val="00BE65B7"/>
    <w:rsid w:val="00BE7016"/>
    <w:rsid w:val="00C015CE"/>
    <w:rsid w:val="00C02A7B"/>
    <w:rsid w:val="00C02FDE"/>
    <w:rsid w:val="00C04685"/>
    <w:rsid w:val="00C05D86"/>
    <w:rsid w:val="00C06725"/>
    <w:rsid w:val="00C072E9"/>
    <w:rsid w:val="00C078CE"/>
    <w:rsid w:val="00C15FDE"/>
    <w:rsid w:val="00C16EAF"/>
    <w:rsid w:val="00C17F38"/>
    <w:rsid w:val="00C21A9B"/>
    <w:rsid w:val="00C21C16"/>
    <w:rsid w:val="00C257CB"/>
    <w:rsid w:val="00C27802"/>
    <w:rsid w:val="00C30E44"/>
    <w:rsid w:val="00C3369D"/>
    <w:rsid w:val="00C40241"/>
    <w:rsid w:val="00C41883"/>
    <w:rsid w:val="00C45BF2"/>
    <w:rsid w:val="00C52077"/>
    <w:rsid w:val="00C54261"/>
    <w:rsid w:val="00C54FF7"/>
    <w:rsid w:val="00C5577B"/>
    <w:rsid w:val="00C562E0"/>
    <w:rsid w:val="00C56C41"/>
    <w:rsid w:val="00C635BD"/>
    <w:rsid w:val="00C7065A"/>
    <w:rsid w:val="00C75EFF"/>
    <w:rsid w:val="00C76704"/>
    <w:rsid w:val="00C77CF9"/>
    <w:rsid w:val="00C77D1E"/>
    <w:rsid w:val="00C81332"/>
    <w:rsid w:val="00C86DD2"/>
    <w:rsid w:val="00C91683"/>
    <w:rsid w:val="00C91C9F"/>
    <w:rsid w:val="00C92576"/>
    <w:rsid w:val="00C94532"/>
    <w:rsid w:val="00C959EA"/>
    <w:rsid w:val="00C96A0A"/>
    <w:rsid w:val="00C97728"/>
    <w:rsid w:val="00CA1299"/>
    <w:rsid w:val="00CA15FA"/>
    <w:rsid w:val="00CA1631"/>
    <w:rsid w:val="00CA3844"/>
    <w:rsid w:val="00CC0457"/>
    <w:rsid w:val="00CC085C"/>
    <w:rsid w:val="00CC11E5"/>
    <w:rsid w:val="00CC3353"/>
    <w:rsid w:val="00CC4D2F"/>
    <w:rsid w:val="00CC503E"/>
    <w:rsid w:val="00CD02FE"/>
    <w:rsid w:val="00CD19D9"/>
    <w:rsid w:val="00CE20A7"/>
    <w:rsid w:val="00CF0EE1"/>
    <w:rsid w:val="00CF21ED"/>
    <w:rsid w:val="00CF5D0A"/>
    <w:rsid w:val="00D024AA"/>
    <w:rsid w:val="00D02D83"/>
    <w:rsid w:val="00D17E29"/>
    <w:rsid w:val="00D209DC"/>
    <w:rsid w:val="00D22FC5"/>
    <w:rsid w:val="00D22FFC"/>
    <w:rsid w:val="00D242EA"/>
    <w:rsid w:val="00D2680E"/>
    <w:rsid w:val="00D27F2E"/>
    <w:rsid w:val="00D322EE"/>
    <w:rsid w:val="00D335E2"/>
    <w:rsid w:val="00D34E70"/>
    <w:rsid w:val="00D3751E"/>
    <w:rsid w:val="00D509A8"/>
    <w:rsid w:val="00D52965"/>
    <w:rsid w:val="00D5688A"/>
    <w:rsid w:val="00D63764"/>
    <w:rsid w:val="00D65454"/>
    <w:rsid w:val="00D659BE"/>
    <w:rsid w:val="00D65C43"/>
    <w:rsid w:val="00D75D55"/>
    <w:rsid w:val="00D90FE7"/>
    <w:rsid w:val="00D916CC"/>
    <w:rsid w:val="00D9503B"/>
    <w:rsid w:val="00D95961"/>
    <w:rsid w:val="00DA073B"/>
    <w:rsid w:val="00DA093B"/>
    <w:rsid w:val="00DA59B1"/>
    <w:rsid w:val="00DA6706"/>
    <w:rsid w:val="00DB03A8"/>
    <w:rsid w:val="00DB1A17"/>
    <w:rsid w:val="00DB21F2"/>
    <w:rsid w:val="00DC2469"/>
    <w:rsid w:val="00DC3D0F"/>
    <w:rsid w:val="00DC4753"/>
    <w:rsid w:val="00DC47EF"/>
    <w:rsid w:val="00DD0510"/>
    <w:rsid w:val="00DD07DC"/>
    <w:rsid w:val="00DD2C42"/>
    <w:rsid w:val="00DD67E7"/>
    <w:rsid w:val="00DD7C78"/>
    <w:rsid w:val="00DE1A46"/>
    <w:rsid w:val="00DE40BA"/>
    <w:rsid w:val="00DE4B2D"/>
    <w:rsid w:val="00DE4E69"/>
    <w:rsid w:val="00DE4E9F"/>
    <w:rsid w:val="00DE6183"/>
    <w:rsid w:val="00DF5218"/>
    <w:rsid w:val="00E005F8"/>
    <w:rsid w:val="00E01AE9"/>
    <w:rsid w:val="00E022ED"/>
    <w:rsid w:val="00E03292"/>
    <w:rsid w:val="00E101F6"/>
    <w:rsid w:val="00E147E1"/>
    <w:rsid w:val="00E24804"/>
    <w:rsid w:val="00E24CB6"/>
    <w:rsid w:val="00E27486"/>
    <w:rsid w:val="00E27D0A"/>
    <w:rsid w:val="00E340C8"/>
    <w:rsid w:val="00E42FCE"/>
    <w:rsid w:val="00E57616"/>
    <w:rsid w:val="00E57781"/>
    <w:rsid w:val="00E60652"/>
    <w:rsid w:val="00E664CB"/>
    <w:rsid w:val="00E67D36"/>
    <w:rsid w:val="00E70147"/>
    <w:rsid w:val="00E7019F"/>
    <w:rsid w:val="00E70B6E"/>
    <w:rsid w:val="00E71AC2"/>
    <w:rsid w:val="00E74098"/>
    <w:rsid w:val="00E75826"/>
    <w:rsid w:val="00E80E97"/>
    <w:rsid w:val="00E83466"/>
    <w:rsid w:val="00E924B7"/>
    <w:rsid w:val="00E9322E"/>
    <w:rsid w:val="00E971C1"/>
    <w:rsid w:val="00EB1673"/>
    <w:rsid w:val="00EB24DA"/>
    <w:rsid w:val="00EB4384"/>
    <w:rsid w:val="00EB5258"/>
    <w:rsid w:val="00EC3C6B"/>
    <w:rsid w:val="00EC6AEF"/>
    <w:rsid w:val="00EC77D8"/>
    <w:rsid w:val="00ED1A6E"/>
    <w:rsid w:val="00EE1CF9"/>
    <w:rsid w:val="00EE3304"/>
    <w:rsid w:val="00EE6A6C"/>
    <w:rsid w:val="00EF0CEB"/>
    <w:rsid w:val="00EF2E93"/>
    <w:rsid w:val="00EF77D6"/>
    <w:rsid w:val="00F00916"/>
    <w:rsid w:val="00F042E2"/>
    <w:rsid w:val="00F101AF"/>
    <w:rsid w:val="00F10384"/>
    <w:rsid w:val="00F10F4F"/>
    <w:rsid w:val="00F111A1"/>
    <w:rsid w:val="00F165D9"/>
    <w:rsid w:val="00F175D5"/>
    <w:rsid w:val="00F17C8A"/>
    <w:rsid w:val="00F17DCC"/>
    <w:rsid w:val="00F25184"/>
    <w:rsid w:val="00F27979"/>
    <w:rsid w:val="00F36E70"/>
    <w:rsid w:val="00F3720A"/>
    <w:rsid w:val="00F4144F"/>
    <w:rsid w:val="00F424DB"/>
    <w:rsid w:val="00F432BF"/>
    <w:rsid w:val="00F44724"/>
    <w:rsid w:val="00F5164D"/>
    <w:rsid w:val="00F51CBA"/>
    <w:rsid w:val="00F523CE"/>
    <w:rsid w:val="00F52A9D"/>
    <w:rsid w:val="00F5790C"/>
    <w:rsid w:val="00F602AE"/>
    <w:rsid w:val="00F60643"/>
    <w:rsid w:val="00F63D42"/>
    <w:rsid w:val="00F665B8"/>
    <w:rsid w:val="00F66D38"/>
    <w:rsid w:val="00F67748"/>
    <w:rsid w:val="00F71E5F"/>
    <w:rsid w:val="00F72735"/>
    <w:rsid w:val="00F74F21"/>
    <w:rsid w:val="00F76859"/>
    <w:rsid w:val="00F8129A"/>
    <w:rsid w:val="00F82B59"/>
    <w:rsid w:val="00F85A97"/>
    <w:rsid w:val="00F91DCC"/>
    <w:rsid w:val="00F94C6D"/>
    <w:rsid w:val="00F953EB"/>
    <w:rsid w:val="00F95C70"/>
    <w:rsid w:val="00FA0D60"/>
    <w:rsid w:val="00FA4D7E"/>
    <w:rsid w:val="00FB69DB"/>
    <w:rsid w:val="00FB7142"/>
    <w:rsid w:val="00FC13AF"/>
    <w:rsid w:val="00FC2C57"/>
    <w:rsid w:val="00FC3EEA"/>
    <w:rsid w:val="00FC441C"/>
    <w:rsid w:val="00FC4D23"/>
    <w:rsid w:val="00FC6206"/>
    <w:rsid w:val="00FC7C78"/>
    <w:rsid w:val="00FE0549"/>
    <w:rsid w:val="00FE1A9E"/>
    <w:rsid w:val="00FF0A89"/>
    <w:rsid w:val="00FF7508"/>
    <w:rsid w:val="00FF7F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2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B06CB"/>
    <w:rPr>
      <w:sz w:val="28"/>
      <w:szCs w:val="24"/>
    </w:rPr>
  </w:style>
  <w:style w:type="paragraph" w:styleId="1">
    <w:name w:val="heading 1"/>
    <w:basedOn w:val="a"/>
    <w:next w:val="a"/>
    <w:link w:val="10"/>
    <w:uiPriority w:val="9"/>
    <w:qFormat/>
    <w:rsid w:val="00E67D36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  <w:lang w:eastAsia="en-US"/>
    </w:rPr>
  </w:style>
  <w:style w:type="paragraph" w:styleId="2">
    <w:name w:val="heading 2"/>
    <w:basedOn w:val="a"/>
    <w:next w:val="a"/>
    <w:link w:val="20"/>
    <w:qFormat/>
    <w:rsid w:val="00366934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60AA7"/>
    <w:pPr>
      <w:tabs>
        <w:tab w:val="center" w:pos="4677"/>
        <w:tab w:val="right" w:pos="9355"/>
      </w:tabs>
    </w:pPr>
  </w:style>
  <w:style w:type="paragraph" w:styleId="a5">
    <w:name w:val="footer"/>
    <w:basedOn w:val="a"/>
    <w:link w:val="a6"/>
    <w:uiPriority w:val="99"/>
    <w:rsid w:val="00A60AA7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A60AA7"/>
  </w:style>
  <w:style w:type="paragraph" w:styleId="a8">
    <w:name w:val="Body Text"/>
    <w:basedOn w:val="a"/>
    <w:link w:val="a9"/>
    <w:rsid w:val="0093635A"/>
    <w:pPr>
      <w:jc w:val="center"/>
    </w:pPr>
    <w:rPr>
      <w:b/>
      <w:bCs/>
      <w:sz w:val="26"/>
    </w:rPr>
  </w:style>
  <w:style w:type="paragraph" w:styleId="21">
    <w:name w:val="Body Text 2"/>
    <w:basedOn w:val="a"/>
    <w:rsid w:val="00C04685"/>
    <w:pPr>
      <w:spacing w:after="120" w:line="480" w:lineRule="auto"/>
    </w:pPr>
  </w:style>
  <w:style w:type="paragraph" w:styleId="aa">
    <w:name w:val="Title"/>
    <w:basedOn w:val="a"/>
    <w:qFormat/>
    <w:rsid w:val="00C04685"/>
    <w:pPr>
      <w:jc w:val="center"/>
    </w:pPr>
    <w:rPr>
      <w:b/>
      <w:bCs/>
      <w:sz w:val="26"/>
    </w:rPr>
  </w:style>
  <w:style w:type="paragraph" w:styleId="ab">
    <w:name w:val="Balloon Text"/>
    <w:basedOn w:val="a"/>
    <w:semiHidden/>
    <w:rsid w:val="00C04685"/>
    <w:rPr>
      <w:rFonts w:ascii="Tahoma" w:hAnsi="Tahoma" w:cs="Tahoma"/>
      <w:sz w:val="16"/>
      <w:szCs w:val="16"/>
    </w:rPr>
  </w:style>
  <w:style w:type="paragraph" w:styleId="ac">
    <w:name w:val="Body Text Indent"/>
    <w:basedOn w:val="a"/>
    <w:link w:val="ad"/>
    <w:rsid w:val="00590CEA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rsid w:val="00F10F4F"/>
    <w:rPr>
      <w:sz w:val="28"/>
      <w:szCs w:val="24"/>
    </w:rPr>
  </w:style>
  <w:style w:type="paragraph" w:customStyle="1" w:styleId="ae">
    <w:name w:val="Код"/>
    <w:basedOn w:val="a"/>
    <w:next w:val="a"/>
    <w:rsid w:val="00B261B2"/>
    <w:pPr>
      <w:keepNext/>
      <w:keepLines/>
      <w:suppressAutoHyphens/>
      <w:jc w:val="center"/>
    </w:pPr>
    <w:rPr>
      <w:rFonts w:ascii="Arial" w:hAnsi="Arial"/>
      <w:b/>
      <w:spacing w:val="10"/>
      <w:kern w:val="28"/>
      <w:szCs w:val="20"/>
    </w:rPr>
  </w:style>
  <w:style w:type="paragraph" w:customStyle="1" w:styleId="ConsPlusNormal">
    <w:name w:val="ConsPlusNormal"/>
    <w:rsid w:val="00EB1673"/>
    <w:pPr>
      <w:autoSpaceDE w:val="0"/>
      <w:autoSpaceDN w:val="0"/>
      <w:adjustRightInd w:val="0"/>
    </w:pPr>
    <w:rPr>
      <w:rFonts w:ascii="Arial" w:eastAsiaTheme="minorHAnsi" w:hAnsi="Arial" w:cs="Arial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DD67E7"/>
    <w:rPr>
      <w:sz w:val="28"/>
      <w:szCs w:val="24"/>
    </w:rPr>
  </w:style>
  <w:style w:type="character" w:styleId="af">
    <w:name w:val="Hyperlink"/>
    <w:basedOn w:val="a0"/>
    <w:uiPriority w:val="99"/>
    <w:unhideWhenUsed/>
    <w:rsid w:val="00D65C43"/>
    <w:rPr>
      <w:color w:val="0000FF"/>
      <w:u w:val="single"/>
    </w:rPr>
  </w:style>
  <w:style w:type="character" w:customStyle="1" w:styleId="a6">
    <w:name w:val="Нижний колонтитул Знак"/>
    <w:basedOn w:val="a0"/>
    <w:link w:val="a5"/>
    <w:uiPriority w:val="99"/>
    <w:rsid w:val="00BE7016"/>
    <w:rPr>
      <w:sz w:val="28"/>
      <w:szCs w:val="24"/>
    </w:rPr>
  </w:style>
  <w:style w:type="paragraph" w:styleId="af0">
    <w:name w:val="List Paragraph"/>
    <w:basedOn w:val="a"/>
    <w:uiPriority w:val="34"/>
    <w:qFormat/>
    <w:rsid w:val="00E005F8"/>
    <w:pPr>
      <w:ind w:left="720"/>
      <w:contextualSpacing/>
    </w:pPr>
    <w:rPr>
      <w:sz w:val="24"/>
    </w:rPr>
  </w:style>
  <w:style w:type="paragraph" w:customStyle="1" w:styleId="af1">
    <w:name w:val="Заголовок"/>
    <w:basedOn w:val="a"/>
    <w:rsid w:val="00681C16"/>
    <w:pPr>
      <w:ind w:right="3232"/>
      <w:jc w:val="both"/>
    </w:pPr>
    <w:rPr>
      <w:b/>
      <w:bCs/>
      <w:szCs w:val="28"/>
    </w:rPr>
  </w:style>
  <w:style w:type="character" w:customStyle="1" w:styleId="20">
    <w:name w:val="Заголовок 2 Знак"/>
    <w:basedOn w:val="a0"/>
    <w:link w:val="2"/>
    <w:rsid w:val="00366934"/>
    <w:rPr>
      <w:rFonts w:ascii="Arial" w:hAnsi="Arial" w:cs="Arial"/>
      <w:b/>
      <w:bCs/>
      <w:i/>
      <w:iCs/>
      <w:sz w:val="28"/>
      <w:szCs w:val="28"/>
    </w:rPr>
  </w:style>
  <w:style w:type="character" w:customStyle="1" w:styleId="10">
    <w:name w:val="Заголовок 1 Знак"/>
    <w:basedOn w:val="a0"/>
    <w:link w:val="1"/>
    <w:uiPriority w:val="9"/>
    <w:rsid w:val="00E67D3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customStyle="1" w:styleId="ConsPlusTitle">
    <w:name w:val="ConsPlusTitle"/>
    <w:rsid w:val="00C77CF9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customStyle="1" w:styleId="a9">
    <w:name w:val="Основной текст Знак"/>
    <w:basedOn w:val="a0"/>
    <w:link w:val="a8"/>
    <w:rsid w:val="00607028"/>
    <w:rPr>
      <w:b/>
      <w:bCs/>
      <w:sz w:val="26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B06CB"/>
    <w:rPr>
      <w:sz w:val="28"/>
      <w:szCs w:val="24"/>
    </w:rPr>
  </w:style>
  <w:style w:type="paragraph" w:styleId="1">
    <w:name w:val="heading 1"/>
    <w:basedOn w:val="a"/>
    <w:next w:val="a"/>
    <w:link w:val="10"/>
    <w:uiPriority w:val="9"/>
    <w:qFormat/>
    <w:rsid w:val="00E67D36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  <w:lang w:eastAsia="en-US"/>
    </w:rPr>
  </w:style>
  <w:style w:type="paragraph" w:styleId="2">
    <w:name w:val="heading 2"/>
    <w:basedOn w:val="a"/>
    <w:next w:val="a"/>
    <w:link w:val="20"/>
    <w:qFormat/>
    <w:rsid w:val="00366934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60AA7"/>
    <w:pPr>
      <w:tabs>
        <w:tab w:val="center" w:pos="4677"/>
        <w:tab w:val="right" w:pos="9355"/>
      </w:tabs>
    </w:pPr>
  </w:style>
  <w:style w:type="paragraph" w:styleId="a5">
    <w:name w:val="footer"/>
    <w:basedOn w:val="a"/>
    <w:link w:val="a6"/>
    <w:uiPriority w:val="99"/>
    <w:rsid w:val="00A60AA7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A60AA7"/>
  </w:style>
  <w:style w:type="paragraph" w:styleId="a8">
    <w:name w:val="Body Text"/>
    <w:basedOn w:val="a"/>
    <w:link w:val="a9"/>
    <w:rsid w:val="0093635A"/>
    <w:pPr>
      <w:jc w:val="center"/>
    </w:pPr>
    <w:rPr>
      <w:b/>
      <w:bCs/>
      <w:sz w:val="26"/>
    </w:rPr>
  </w:style>
  <w:style w:type="paragraph" w:styleId="21">
    <w:name w:val="Body Text 2"/>
    <w:basedOn w:val="a"/>
    <w:rsid w:val="00C04685"/>
    <w:pPr>
      <w:spacing w:after="120" w:line="480" w:lineRule="auto"/>
    </w:pPr>
  </w:style>
  <w:style w:type="paragraph" w:styleId="aa">
    <w:name w:val="Title"/>
    <w:basedOn w:val="a"/>
    <w:qFormat/>
    <w:rsid w:val="00C04685"/>
    <w:pPr>
      <w:jc w:val="center"/>
    </w:pPr>
    <w:rPr>
      <w:b/>
      <w:bCs/>
      <w:sz w:val="26"/>
    </w:rPr>
  </w:style>
  <w:style w:type="paragraph" w:styleId="ab">
    <w:name w:val="Balloon Text"/>
    <w:basedOn w:val="a"/>
    <w:semiHidden/>
    <w:rsid w:val="00C04685"/>
    <w:rPr>
      <w:rFonts w:ascii="Tahoma" w:hAnsi="Tahoma" w:cs="Tahoma"/>
      <w:sz w:val="16"/>
      <w:szCs w:val="16"/>
    </w:rPr>
  </w:style>
  <w:style w:type="paragraph" w:styleId="ac">
    <w:name w:val="Body Text Indent"/>
    <w:basedOn w:val="a"/>
    <w:link w:val="ad"/>
    <w:rsid w:val="00590CEA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rsid w:val="00F10F4F"/>
    <w:rPr>
      <w:sz w:val="28"/>
      <w:szCs w:val="24"/>
    </w:rPr>
  </w:style>
  <w:style w:type="paragraph" w:customStyle="1" w:styleId="ae">
    <w:name w:val="Код"/>
    <w:basedOn w:val="a"/>
    <w:next w:val="a"/>
    <w:rsid w:val="00B261B2"/>
    <w:pPr>
      <w:keepNext/>
      <w:keepLines/>
      <w:suppressAutoHyphens/>
      <w:jc w:val="center"/>
    </w:pPr>
    <w:rPr>
      <w:rFonts w:ascii="Arial" w:hAnsi="Arial"/>
      <w:b/>
      <w:spacing w:val="10"/>
      <w:kern w:val="28"/>
      <w:szCs w:val="20"/>
    </w:rPr>
  </w:style>
  <w:style w:type="paragraph" w:customStyle="1" w:styleId="ConsPlusNormal">
    <w:name w:val="ConsPlusNormal"/>
    <w:rsid w:val="00EB1673"/>
    <w:pPr>
      <w:autoSpaceDE w:val="0"/>
      <w:autoSpaceDN w:val="0"/>
      <w:adjustRightInd w:val="0"/>
    </w:pPr>
    <w:rPr>
      <w:rFonts w:ascii="Arial" w:eastAsiaTheme="minorHAnsi" w:hAnsi="Arial" w:cs="Arial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DD67E7"/>
    <w:rPr>
      <w:sz w:val="28"/>
      <w:szCs w:val="24"/>
    </w:rPr>
  </w:style>
  <w:style w:type="character" w:styleId="af">
    <w:name w:val="Hyperlink"/>
    <w:basedOn w:val="a0"/>
    <w:uiPriority w:val="99"/>
    <w:unhideWhenUsed/>
    <w:rsid w:val="00D65C43"/>
    <w:rPr>
      <w:color w:val="0000FF"/>
      <w:u w:val="single"/>
    </w:rPr>
  </w:style>
  <w:style w:type="character" w:customStyle="1" w:styleId="a6">
    <w:name w:val="Нижний колонтитул Знак"/>
    <w:basedOn w:val="a0"/>
    <w:link w:val="a5"/>
    <w:uiPriority w:val="99"/>
    <w:rsid w:val="00BE7016"/>
    <w:rPr>
      <w:sz w:val="28"/>
      <w:szCs w:val="24"/>
    </w:rPr>
  </w:style>
  <w:style w:type="paragraph" w:styleId="af0">
    <w:name w:val="List Paragraph"/>
    <w:basedOn w:val="a"/>
    <w:uiPriority w:val="34"/>
    <w:qFormat/>
    <w:rsid w:val="00E005F8"/>
    <w:pPr>
      <w:ind w:left="720"/>
      <w:contextualSpacing/>
    </w:pPr>
    <w:rPr>
      <w:sz w:val="24"/>
    </w:rPr>
  </w:style>
  <w:style w:type="paragraph" w:customStyle="1" w:styleId="af1">
    <w:name w:val="Заголовок"/>
    <w:basedOn w:val="a"/>
    <w:rsid w:val="00681C16"/>
    <w:pPr>
      <w:ind w:right="3232"/>
      <w:jc w:val="both"/>
    </w:pPr>
    <w:rPr>
      <w:b/>
      <w:bCs/>
      <w:szCs w:val="28"/>
    </w:rPr>
  </w:style>
  <w:style w:type="character" w:customStyle="1" w:styleId="20">
    <w:name w:val="Заголовок 2 Знак"/>
    <w:basedOn w:val="a0"/>
    <w:link w:val="2"/>
    <w:rsid w:val="00366934"/>
    <w:rPr>
      <w:rFonts w:ascii="Arial" w:hAnsi="Arial" w:cs="Arial"/>
      <w:b/>
      <w:bCs/>
      <w:i/>
      <w:iCs/>
      <w:sz w:val="28"/>
      <w:szCs w:val="28"/>
    </w:rPr>
  </w:style>
  <w:style w:type="character" w:customStyle="1" w:styleId="10">
    <w:name w:val="Заголовок 1 Знак"/>
    <w:basedOn w:val="a0"/>
    <w:link w:val="1"/>
    <w:uiPriority w:val="9"/>
    <w:rsid w:val="00E67D3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customStyle="1" w:styleId="ConsPlusTitle">
    <w:name w:val="ConsPlusTitle"/>
    <w:rsid w:val="00C77CF9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customStyle="1" w:styleId="a9">
    <w:name w:val="Основной текст Знак"/>
    <w:basedOn w:val="a0"/>
    <w:link w:val="a8"/>
    <w:rsid w:val="00607028"/>
    <w:rPr>
      <w:b/>
      <w:bCs/>
      <w:sz w:val="26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5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98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57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8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32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0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35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3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59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9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73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6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92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1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08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8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98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7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9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10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2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4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25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9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9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25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60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1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2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45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3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0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6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3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84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29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37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90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78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23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2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3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5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B502AD15D5A6CF5BEE0F3AFCC1216FFD641583EFF7790AC4853BBFB0FC104BB95DA1AB3A2108AF04428D6BbAs8I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AB628739C73AE6BC2667BF24D6572042318FC8614A95BB657E21F15C3692A0591E741AA580B98586D4EFE6K3b3O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0C3087-03F8-4453-9468-FAF127D3BB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486</Words>
  <Characters>3655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…</vt:lpstr>
    </vt:vector>
  </TitlesOfParts>
  <Company>Министерство финансов Саратовской области</Company>
  <LinksUpToDate>false</LinksUpToDate>
  <CharactersWithSpaces>4133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…</dc:title>
  <dc:creator>FinAdmin</dc:creator>
  <cp:lastModifiedBy>Хохлова Анна Юрьевна</cp:lastModifiedBy>
  <cp:revision>11</cp:revision>
  <cp:lastPrinted>2020-04-14T04:45:00Z</cp:lastPrinted>
  <dcterms:created xsi:type="dcterms:W3CDTF">2020-04-14T10:12:00Z</dcterms:created>
  <dcterms:modified xsi:type="dcterms:W3CDTF">2020-12-03T11:04:00Z</dcterms:modified>
</cp:coreProperties>
</file>