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44C59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744C59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744C5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744C5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744C59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744C59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Р</w:t>
      </w:r>
      <w:r w:rsidR="00FA008C" w:rsidRPr="00744C59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744C59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744C59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744C59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744C59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на 20</w:t>
      </w:r>
      <w:r w:rsidR="00740FAA" w:rsidRPr="00744C59">
        <w:rPr>
          <w:rFonts w:ascii="Times New Roman" w:hAnsi="Times New Roman" w:cs="Times New Roman"/>
          <w:sz w:val="28"/>
          <w:szCs w:val="28"/>
        </w:rPr>
        <w:t>20</w:t>
      </w:r>
      <w:r w:rsidRPr="00744C59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744C59">
        <w:rPr>
          <w:rFonts w:ascii="Times New Roman" w:hAnsi="Times New Roman" w:cs="Times New Roman"/>
          <w:sz w:val="28"/>
          <w:szCs w:val="28"/>
        </w:rPr>
        <w:t>1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744C59">
        <w:rPr>
          <w:rFonts w:ascii="Times New Roman" w:hAnsi="Times New Roman" w:cs="Times New Roman"/>
          <w:sz w:val="28"/>
          <w:szCs w:val="28"/>
        </w:rPr>
        <w:t>2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744C59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5D5920" w:rsidRPr="00744C59" w:rsidRDefault="005D5920" w:rsidP="005D59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9E6595" w:rsidRPr="00744C59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744C59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744C5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744C59" w:rsidTr="00366761">
        <w:tc>
          <w:tcPr>
            <w:tcW w:w="2978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44C59" w:rsidTr="00EF236F">
        <w:tc>
          <w:tcPr>
            <w:tcW w:w="2978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744C59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744C59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2610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063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1806443,2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497211,8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310015,8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</w:pPr>
            <w:r w:rsidRPr="00744C59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цам из числа детей-сирот и детей, оставшихся без п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печения родителей, из сп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циализированного госуда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ственного жилищного фонда по договорам найма специализированных ж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по договорам с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циального найма гражд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нам, страдающим тяжелой формой хронических заб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 медицинским работникам из специализированного государственного жили</w:t>
            </w: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дома для отдельных кат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горий граждан, распол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женного по адресу: Сар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товская область, г.Энгельс, ул.Василевс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кого, д.39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1668172,5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24604" w:rsidRPr="00744C59" w:rsidTr="002B0330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1668172,5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Стимулирование пр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грамм развития жилищн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го строительства субъе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тов Российской Федер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ции (Поликлиника на 500 посещений в смену во 2-й жилой группе микрорай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на № 10 жилого района «Солнечный-2» в Киро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ском районе г.Саратова)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Поликлиника для детского населения на 350 посещ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ний в смену в микрорайоне № 11 жилого района «Со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нечный-2» в Кировском районе г.Саратова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2103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Парк покорителей космоса имени Юрия Гагарина (1-ый этап) Энгельсский район Саратовская область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884601,3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882828,3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хранилища в районе г.Саратова от ул.Б.Взвоз до ул.Б.Садовая, III этап. Корректировка. (участок от ул.Шелковичная до ул.2-я Садовая)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454620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260000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 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859721,3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859721,3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859721,3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115000,0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  <w:vAlign w:val="bottom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Строительство Южного автодорожного обхода г.Саратова с мостовым переходом через р.Волгу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5Ж 2 01 D9930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  <w:vAlign w:val="bottom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Строительство мостового перехода через р.Большой Иргиз на участке км 25+000 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– 25+580 автомобильной дороги «Горный – Берез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во» в Пугачевском районе Саратовской области за счет средств областного д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путепр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вода через ж.д. «Саратов – Сенная» на км 13+410 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Липовка» в Саратовском 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744C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ница Озинского района – Нижняя Покровка в Пер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любском районе Сарато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автодороги «Озинки – Перелюб» на участке отмыкания на п.Новозаволжский – гр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ница Перелюбского рай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на в Озинском районе 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13710,9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бильной дороги «Балашов – Ртищево» на участке км 65+600 – км 66+800 в 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кадакском районе Сар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товской области за счет средств областного 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33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рез р.Большой Иргиз на км 271+444 в Балаковском районе Саратовской обл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Реконструкция автопод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езда к с.Вязовка от авт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рез р.Тарлык на км 466+383 в Ровенском районе Сар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D99Ю0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</w:tcPr>
          <w:p w:rsidR="00A24604" w:rsidRPr="00744C59" w:rsidRDefault="00A24604" w:rsidP="00A24604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автоматич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нальной автодороге – авт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подъезд к с.Никольское – Казаково от автомобильной дороги «Самара – Пугачев – Энгельс – Волгоград» км 0+747 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R2 U0180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39992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,9</w:t>
            </w:r>
          </w:p>
        </w:tc>
        <w:tc>
          <w:tcPr>
            <w:tcW w:w="1275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ческого пункта весового и габаритного контроля транспортных средств на региональной автодороге – автомобильная дорога «Самара – Пугачев – Э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гельс – Волгоград» Бал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ковский МР км 257 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R2 U0180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40141,9</w:t>
            </w:r>
          </w:p>
        </w:tc>
        <w:tc>
          <w:tcPr>
            <w:tcW w:w="1275" w:type="dxa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ческого пункта весового и габаритного контроля транспортных средств на региональной автодороге – автомобильная дорога «Самара – Пугачев – Э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Эн-гельсский МР км 424+270 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R2 U0180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40013,6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pStyle w:val="ConsPlusNormal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автоматич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нальной автодороге «Сар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Тепловка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Базарный Карабулак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Балтай» с.Тепловка км 31+500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R2 U0180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20249,5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pStyle w:val="ConsPlusNormal"/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автомобил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с велопешехо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частью от автомобил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до причала в с.Смеловка Энгельсского района Саратовской обл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752E80" w:rsidRPr="00744C59" w:rsidRDefault="00752E80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D9920</w:t>
            </w:r>
          </w:p>
        </w:tc>
        <w:tc>
          <w:tcPr>
            <w:tcW w:w="709" w:type="dxa"/>
          </w:tcPr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E80" w:rsidRPr="00744C59" w:rsidRDefault="00752E80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pStyle w:val="af5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Строительство автод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рожного путепровода г.п.Татищево 816 км ПК 10 перегона Татищево – Курдюм 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2365865,0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1643945,7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«Сове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365865,0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365865,0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проектно-сметной документации строительства объекта «Областной клинический 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противотуберкулезный диспансер на 700 кругл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10 коек реанимации и инте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сивной терапии, диспа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серное отделение на 300 посещений в смену»</w:t>
            </w:r>
          </w:p>
        </w:tc>
        <w:tc>
          <w:tcPr>
            <w:tcW w:w="709" w:type="dxa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40133,3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Государственное учр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сер», г.Саратов (стро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               20 мест дневного преб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сещений в смену. Город Саратов, ул.Шехурдина)</w:t>
            </w:r>
          </w:p>
        </w:tc>
        <w:tc>
          <w:tcPr>
            <w:tcW w:w="709" w:type="dxa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5" w:type="dxa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</w:tcPr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52E80" w:rsidRPr="00744C59" w:rsidRDefault="00752E80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1643945,7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ГУЗ «Саратовский 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го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на                 50 койко-мест в ГАУ СО «Адоевщинский ПНИ» по адресу: Саратовская 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ласть, Базарно-Карабу</w:t>
            </w:r>
            <w:r w:rsidR="00752E80"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лакский район, с.Адоев</w:t>
            </w:r>
            <w:r w:rsidR="00752E80"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щина, ул.Рабочая 21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ко-мест Хватовского д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«Водогрязелечебница в Ершовском районе Сар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752E80"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752E80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752E80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604" w:rsidRPr="00744C59" w:rsidRDefault="00752E80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24604" w:rsidRPr="00744C59" w:rsidRDefault="00752E80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A24604" w:rsidRPr="00744C59" w:rsidRDefault="00752E80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752E80" w:rsidP="00752E80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A24604" w:rsidRPr="00744C59" w:rsidRDefault="00752E80" w:rsidP="00752E80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ГАУ СО «Социально-оздорови-тельный центр «Пугачевский»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  <w:p w:rsidR="00752E80" w:rsidRPr="00744C59" w:rsidRDefault="00752E80" w:rsidP="00752E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  <w:p w:rsidR="00752E80" w:rsidRPr="00744C59" w:rsidRDefault="00752E80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  <w:p w:rsidR="00752E80" w:rsidRPr="00744C59" w:rsidRDefault="00752E80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  <w:p w:rsidR="00752E80" w:rsidRPr="00744C59" w:rsidRDefault="00752E80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  <w:p w:rsidR="00752E80" w:rsidRPr="00744C59" w:rsidRDefault="00752E80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  <w:p w:rsidR="00752E80" w:rsidRPr="00744C59" w:rsidRDefault="00752E80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  <w:p w:rsidR="00752E80" w:rsidRPr="00744C59" w:rsidRDefault="00752E80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Строительство физкул</w:t>
            </w:r>
            <w:r w:rsidRPr="00744C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744C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турно-оздоровительного комплекса с универсал</w:t>
            </w:r>
            <w:r w:rsidRPr="00744C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744C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ным залом 42x24 в г.Саратов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54954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U1260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г.Саратов 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сейном и игровым залом в р.п.Дергачи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A2460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Реконструкция стадиона «Старт» в г.Маркс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A2460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тории МБОУ «СОШ № 1 р.п.Самойловка» по адр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су: Саратовская обл., р.п.Самойловка, ул.30 лет Победы, д.13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Спортивно – оздоров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тельный комплекс в г.Саратов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lastRenderedPageBreak/>
              <w:t>Подпрограмма «Укре</w:t>
            </w:r>
            <w:r w:rsidRPr="00744C59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п</w:t>
            </w:r>
            <w:r w:rsidRPr="00744C59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744C59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744C59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723500,0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Сохранение объекта кул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ь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турного наследия реги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</w:t>
            </w:r>
            <w:r w:rsidRPr="00744C5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ного по адресу: г.Саратов, пл.Театральная, 1»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55 А 25 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ных сооружений в районе с.Новая Терновка, Энгел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сского района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55 А 26 42110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55 А 22 152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ский театр драмы имени И.А.Слонова»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55 А 22 15</w:t>
            </w: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демический театр юного зрителя им.Ю.П.Кисе</w:t>
            </w:r>
            <w:r w:rsidR="00752E80" w:rsidRPr="00744C5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лева» (малая сцена)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55 А А1 U0070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14500,0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  <w:vAlign w:val="center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г.Маркс.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55 А 16 15200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  <w:vAlign w:val="center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  <w:vAlign w:val="center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  <w:vAlign w:val="center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Школа на 220 учащихся и детский сад на 50 мест по адресу: с.Тепловка Нов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бурасского района Сар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 Внепрограммные м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роприятия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2976,5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44C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2976,5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744C59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и прохождение экспертизы для строительства приюта для животных в Заво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99 3 00 08130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Cs/>
                <w:sz w:val="24"/>
                <w:szCs w:val="24"/>
              </w:rPr>
              <w:t>2976,5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4604" w:rsidRPr="00615141" w:rsidTr="00A24604">
        <w:trPr>
          <w:trHeight w:val="147"/>
        </w:trPr>
        <w:tc>
          <w:tcPr>
            <w:tcW w:w="2978" w:type="dxa"/>
          </w:tcPr>
          <w:p w:rsidR="00A24604" w:rsidRPr="00744C59" w:rsidRDefault="00A24604" w:rsidP="00752E80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128423,5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543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4129,7</w:t>
            </w:r>
          </w:p>
        </w:tc>
        <w:tc>
          <w:tcPr>
            <w:tcW w:w="1418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401911</w:t>
            </w: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A24604" w:rsidRPr="00744C59" w:rsidRDefault="00A24604" w:rsidP="00752E80">
            <w:pPr>
              <w:spacing w:line="22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A24604" w:rsidRPr="00744C59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A24604" w:rsidRPr="00A24604" w:rsidRDefault="00A24604" w:rsidP="00752E80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  <w:bookmarkStart w:id="0" w:name="_GoBack"/>
            <w:bookmarkEnd w:id="0"/>
          </w:p>
        </w:tc>
      </w:tr>
    </w:tbl>
    <w:p w:rsidR="00B83136" w:rsidRPr="00B83136" w:rsidRDefault="00B83136" w:rsidP="00752E80">
      <w:pPr>
        <w:rPr>
          <w:rFonts w:ascii="Times New Roman" w:hAnsi="Times New Roman" w:cs="Times New Roman"/>
          <w:sz w:val="16"/>
          <w:szCs w:val="28"/>
        </w:rPr>
      </w:pPr>
    </w:p>
    <w:sectPr w:rsidR="00B83136" w:rsidRPr="00B8313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604" w:rsidRDefault="00A24604" w:rsidP="001B41CE">
      <w:pPr>
        <w:spacing w:after="0" w:line="240" w:lineRule="auto"/>
      </w:pPr>
      <w:r>
        <w:separator/>
      </w:r>
    </w:p>
  </w:endnote>
  <w:end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604" w:rsidRDefault="00A24604" w:rsidP="001B41CE">
      <w:pPr>
        <w:spacing w:after="0" w:line="240" w:lineRule="auto"/>
      </w:pPr>
      <w:r>
        <w:separator/>
      </w:r>
    </w:p>
  </w:footnote>
  <w:foot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604" w:rsidRPr="004729DC" w:rsidRDefault="00A2460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24604" w:rsidRDefault="00A2460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24604" w:rsidRPr="00B147D9" w:rsidRDefault="00A2460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744C59">
          <w:rPr>
            <w:rFonts w:ascii="Times New Roman" w:hAnsi="Times New Roman" w:cs="Times New Roman"/>
            <w:noProof/>
          </w:rPr>
          <w:t>15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24604" w:rsidRDefault="00A2460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23"/>
  </w:num>
  <w:num w:numId="5">
    <w:abstractNumId w:val="15"/>
  </w:num>
  <w:num w:numId="6">
    <w:abstractNumId w:val="16"/>
  </w:num>
  <w:num w:numId="7">
    <w:abstractNumId w:val="18"/>
  </w:num>
  <w:num w:numId="8">
    <w:abstractNumId w:val="21"/>
  </w:num>
  <w:num w:numId="9">
    <w:abstractNumId w:val="17"/>
  </w:num>
  <w:num w:numId="10">
    <w:abstractNumId w:val="31"/>
  </w:num>
  <w:num w:numId="11">
    <w:abstractNumId w:val="27"/>
  </w:num>
  <w:num w:numId="12">
    <w:abstractNumId w:val="19"/>
  </w:num>
  <w:num w:numId="13">
    <w:abstractNumId w:val="8"/>
  </w:num>
  <w:num w:numId="14">
    <w:abstractNumId w:val="6"/>
  </w:num>
  <w:num w:numId="15">
    <w:abstractNumId w:val="14"/>
  </w:num>
  <w:num w:numId="16">
    <w:abstractNumId w:val="25"/>
  </w:num>
  <w:num w:numId="17">
    <w:abstractNumId w:val="24"/>
  </w:num>
  <w:num w:numId="18">
    <w:abstractNumId w:val="22"/>
  </w:num>
  <w:num w:numId="19">
    <w:abstractNumId w:val="29"/>
  </w:num>
  <w:num w:numId="20">
    <w:abstractNumId w:val="1"/>
  </w:num>
  <w:num w:numId="21">
    <w:abstractNumId w:val="4"/>
  </w:num>
  <w:num w:numId="22">
    <w:abstractNumId w:val="3"/>
  </w:num>
  <w:num w:numId="23">
    <w:abstractNumId w:val="13"/>
  </w:num>
  <w:num w:numId="24">
    <w:abstractNumId w:val="30"/>
  </w:num>
  <w:num w:numId="25">
    <w:abstractNumId w:val="28"/>
  </w:num>
  <w:num w:numId="26">
    <w:abstractNumId w:val="26"/>
  </w:num>
  <w:num w:numId="27">
    <w:abstractNumId w:val="11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20"/>
  </w:num>
  <w:num w:numId="31">
    <w:abstractNumId w:val="9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4ECBD-BF13-440A-A49A-B8F720AD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15</Pages>
  <Words>2408</Words>
  <Characters>13729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23</cp:revision>
  <cp:lastPrinted>2019-11-26T07:41:00Z</cp:lastPrinted>
  <dcterms:created xsi:type="dcterms:W3CDTF">2019-11-28T06:19:00Z</dcterms:created>
  <dcterms:modified xsi:type="dcterms:W3CDTF">2020-07-29T12:26:00Z</dcterms:modified>
</cp:coreProperties>
</file>