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FCA" w:rsidRPr="00C8287F" w:rsidRDefault="00613FCA" w:rsidP="006912A9">
      <w:pPr>
        <w:jc w:val="right"/>
        <w:rPr>
          <w:sz w:val="28"/>
          <w:szCs w:val="28"/>
        </w:rPr>
      </w:pPr>
    </w:p>
    <w:p w:rsidR="00613FCA" w:rsidRPr="003964CC" w:rsidRDefault="00613FCA" w:rsidP="006912A9">
      <w:pPr>
        <w:jc w:val="center"/>
        <w:rPr>
          <w:sz w:val="28"/>
          <w:szCs w:val="28"/>
        </w:rPr>
      </w:pPr>
    </w:p>
    <w:p w:rsidR="00727E8B" w:rsidRDefault="004F0FCF" w:rsidP="006912A9">
      <w:pPr>
        <w:jc w:val="center"/>
        <w:rPr>
          <w:b/>
          <w:sz w:val="28"/>
          <w:szCs w:val="28"/>
        </w:rPr>
      </w:pPr>
      <w:r w:rsidRPr="003964CC">
        <w:rPr>
          <w:b/>
          <w:sz w:val="28"/>
          <w:szCs w:val="28"/>
        </w:rPr>
        <w:t xml:space="preserve">Основные направления </w:t>
      </w:r>
      <w:r w:rsidR="004E31FD" w:rsidRPr="003964CC">
        <w:rPr>
          <w:b/>
          <w:sz w:val="28"/>
          <w:szCs w:val="28"/>
        </w:rPr>
        <w:t xml:space="preserve">бюджетной и </w:t>
      </w:r>
      <w:r w:rsidRPr="003964CC">
        <w:rPr>
          <w:b/>
          <w:sz w:val="28"/>
          <w:szCs w:val="28"/>
        </w:rPr>
        <w:t xml:space="preserve">налоговой политики </w:t>
      </w:r>
    </w:p>
    <w:p w:rsidR="003F342B" w:rsidRPr="00436ADB" w:rsidRDefault="00727E8B" w:rsidP="006912A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Саратовской области</w:t>
      </w:r>
      <w:r w:rsidR="00436ADB" w:rsidRPr="00436ADB">
        <w:rPr>
          <w:sz w:val="28"/>
          <w:szCs w:val="28"/>
        </w:rPr>
        <w:t xml:space="preserve"> </w:t>
      </w:r>
      <w:r w:rsidR="00436ADB" w:rsidRPr="00436ADB">
        <w:rPr>
          <w:b/>
          <w:sz w:val="28"/>
          <w:szCs w:val="28"/>
        </w:rPr>
        <w:t>на 2015 год и плановый период 2016 и 2017 годов</w:t>
      </w:r>
    </w:p>
    <w:p w:rsidR="00727E8B" w:rsidRPr="003964CC" w:rsidRDefault="00727E8B" w:rsidP="006912A9">
      <w:pPr>
        <w:jc w:val="center"/>
        <w:rPr>
          <w:b/>
          <w:sz w:val="28"/>
          <w:szCs w:val="28"/>
        </w:rPr>
      </w:pPr>
    </w:p>
    <w:p w:rsidR="004F0FCF" w:rsidRPr="003964CC" w:rsidRDefault="004F0FCF" w:rsidP="006912A9">
      <w:pPr>
        <w:ind w:firstLine="720"/>
        <w:jc w:val="both"/>
        <w:rPr>
          <w:sz w:val="28"/>
          <w:szCs w:val="28"/>
        </w:rPr>
      </w:pPr>
      <w:bookmarkStart w:id="0" w:name="_GoBack"/>
      <w:bookmarkEnd w:id="0"/>
    </w:p>
    <w:p w:rsidR="00700E13" w:rsidRPr="003D2883" w:rsidRDefault="00700E13" w:rsidP="006912A9">
      <w:pPr>
        <w:ind w:firstLine="709"/>
        <w:jc w:val="both"/>
        <w:rPr>
          <w:sz w:val="28"/>
          <w:szCs w:val="28"/>
        </w:rPr>
      </w:pPr>
      <w:proofErr w:type="gramStart"/>
      <w:r w:rsidRPr="003D2883">
        <w:rPr>
          <w:sz w:val="28"/>
          <w:szCs w:val="28"/>
        </w:rPr>
        <w:t>Основные направления бюджет</w:t>
      </w:r>
      <w:r w:rsidR="00EC1E94" w:rsidRPr="003D2883">
        <w:rPr>
          <w:sz w:val="28"/>
          <w:szCs w:val="28"/>
        </w:rPr>
        <w:t xml:space="preserve">ной и налоговой политики </w:t>
      </w:r>
      <w:r w:rsidR="00727E8B" w:rsidRPr="003D2883">
        <w:rPr>
          <w:sz w:val="28"/>
          <w:szCs w:val="28"/>
        </w:rPr>
        <w:t>области</w:t>
      </w:r>
      <w:r w:rsidR="00990E8A" w:rsidRPr="003D2883">
        <w:rPr>
          <w:sz w:val="28"/>
          <w:szCs w:val="28"/>
        </w:rPr>
        <w:t xml:space="preserve"> </w:t>
      </w:r>
      <w:r w:rsidR="009E28F3" w:rsidRPr="003D2883">
        <w:rPr>
          <w:sz w:val="28"/>
          <w:szCs w:val="28"/>
        </w:rPr>
        <w:t>на 201</w:t>
      </w:r>
      <w:r w:rsidR="005D7F6E">
        <w:rPr>
          <w:sz w:val="28"/>
          <w:szCs w:val="28"/>
        </w:rPr>
        <w:t>5</w:t>
      </w:r>
      <w:r w:rsidR="009E28F3" w:rsidRPr="003D2883">
        <w:rPr>
          <w:sz w:val="28"/>
          <w:szCs w:val="28"/>
        </w:rPr>
        <w:t xml:space="preserve"> год и плановый период 201</w:t>
      </w:r>
      <w:r w:rsidR="00760E4A">
        <w:rPr>
          <w:sz w:val="28"/>
          <w:szCs w:val="28"/>
        </w:rPr>
        <w:t>6</w:t>
      </w:r>
      <w:r w:rsidR="009E28F3" w:rsidRPr="003D2883">
        <w:rPr>
          <w:sz w:val="28"/>
          <w:szCs w:val="28"/>
        </w:rPr>
        <w:t xml:space="preserve"> и 201</w:t>
      </w:r>
      <w:r w:rsidR="00760E4A">
        <w:rPr>
          <w:sz w:val="28"/>
          <w:szCs w:val="28"/>
        </w:rPr>
        <w:t>7</w:t>
      </w:r>
      <w:r w:rsidR="009E28F3" w:rsidRPr="003D2883">
        <w:rPr>
          <w:sz w:val="28"/>
          <w:szCs w:val="28"/>
        </w:rPr>
        <w:t xml:space="preserve"> годов </w:t>
      </w:r>
      <w:r w:rsidRPr="003D2883">
        <w:rPr>
          <w:sz w:val="28"/>
          <w:szCs w:val="28"/>
        </w:rPr>
        <w:t xml:space="preserve">определены в соответствии </w:t>
      </w:r>
      <w:r w:rsidR="00F34B3A" w:rsidRPr="003D2883">
        <w:rPr>
          <w:sz w:val="28"/>
          <w:szCs w:val="28"/>
        </w:rPr>
        <w:t xml:space="preserve">с </w:t>
      </w:r>
      <w:r w:rsidR="00B11F2D" w:rsidRPr="003D2883">
        <w:rPr>
          <w:sz w:val="28"/>
          <w:szCs w:val="28"/>
        </w:rPr>
        <w:t xml:space="preserve">указами Президента Российской Федерации от 7 мая 2012 года, </w:t>
      </w:r>
      <w:r w:rsidR="00F34B3A" w:rsidRPr="003D2883">
        <w:rPr>
          <w:sz w:val="28"/>
          <w:szCs w:val="28"/>
        </w:rPr>
        <w:t>Бюджетным</w:t>
      </w:r>
      <w:r w:rsidRPr="003D2883">
        <w:rPr>
          <w:sz w:val="28"/>
          <w:szCs w:val="28"/>
        </w:rPr>
        <w:t xml:space="preserve"> кодекс</w:t>
      </w:r>
      <w:r w:rsidR="00F34B3A" w:rsidRPr="003D2883">
        <w:rPr>
          <w:sz w:val="28"/>
          <w:szCs w:val="28"/>
        </w:rPr>
        <w:t>ом</w:t>
      </w:r>
      <w:r w:rsidRPr="003D2883">
        <w:rPr>
          <w:sz w:val="28"/>
          <w:szCs w:val="28"/>
        </w:rPr>
        <w:t xml:space="preserve"> Российской Федерации</w:t>
      </w:r>
      <w:r w:rsidR="00AF0B27" w:rsidRPr="003D2883">
        <w:rPr>
          <w:sz w:val="28"/>
          <w:szCs w:val="28"/>
        </w:rPr>
        <w:t>,</w:t>
      </w:r>
      <w:r w:rsidRPr="003D2883">
        <w:rPr>
          <w:sz w:val="28"/>
          <w:szCs w:val="28"/>
        </w:rPr>
        <w:t xml:space="preserve"> Закон</w:t>
      </w:r>
      <w:r w:rsidR="00F34B3A" w:rsidRPr="003D2883">
        <w:rPr>
          <w:sz w:val="28"/>
          <w:szCs w:val="28"/>
        </w:rPr>
        <w:t>ом</w:t>
      </w:r>
      <w:r w:rsidRPr="003D2883">
        <w:rPr>
          <w:sz w:val="28"/>
          <w:szCs w:val="28"/>
        </w:rPr>
        <w:t xml:space="preserve"> Саратовской области «О бюджетном процессе в Саратовской области»</w:t>
      </w:r>
      <w:r w:rsidR="008132FA" w:rsidRPr="003D2883">
        <w:rPr>
          <w:sz w:val="28"/>
          <w:szCs w:val="28"/>
        </w:rPr>
        <w:t>,</w:t>
      </w:r>
      <w:r w:rsidR="00F34B3A" w:rsidRPr="003D2883">
        <w:rPr>
          <w:sz w:val="28"/>
          <w:szCs w:val="28"/>
        </w:rPr>
        <w:t xml:space="preserve"> основными направлениями бюджетной и налоговой политики </w:t>
      </w:r>
      <w:r w:rsidR="00F85E70" w:rsidRPr="003D2883">
        <w:rPr>
          <w:sz w:val="28"/>
          <w:szCs w:val="28"/>
        </w:rPr>
        <w:t xml:space="preserve">Правительства Российской Федерации </w:t>
      </w:r>
      <w:r w:rsidR="00F34B3A" w:rsidRPr="003D2883">
        <w:rPr>
          <w:sz w:val="28"/>
          <w:szCs w:val="28"/>
        </w:rPr>
        <w:t>на 201</w:t>
      </w:r>
      <w:r w:rsidR="00760E4A">
        <w:rPr>
          <w:sz w:val="28"/>
          <w:szCs w:val="28"/>
        </w:rPr>
        <w:t>5</w:t>
      </w:r>
      <w:r w:rsidR="00F34B3A" w:rsidRPr="003D2883">
        <w:rPr>
          <w:sz w:val="28"/>
          <w:szCs w:val="28"/>
        </w:rPr>
        <w:t xml:space="preserve"> год и на плановый период 201</w:t>
      </w:r>
      <w:r w:rsidR="00760E4A">
        <w:rPr>
          <w:sz w:val="28"/>
          <w:szCs w:val="28"/>
        </w:rPr>
        <w:t>6</w:t>
      </w:r>
      <w:proofErr w:type="gramEnd"/>
      <w:r w:rsidR="00F34B3A" w:rsidRPr="003D2883">
        <w:rPr>
          <w:sz w:val="28"/>
          <w:szCs w:val="28"/>
        </w:rPr>
        <w:t xml:space="preserve"> и 201</w:t>
      </w:r>
      <w:r w:rsidR="00760E4A">
        <w:rPr>
          <w:sz w:val="28"/>
          <w:szCs w:val="28"/>
        </w:rPr>
        <w:t>7</w:t>
      </w:r>
      <w:r w:rsidR="00F34B3A" w:rsidRPr="003D2883">
        <w:rPr>
          <w:sz w:val="28"/>
          <w:szCs w:val="28"/>
        </w:rPr>
        <w:t xml:space="preserve"> годов</w:t>
      </w:r>
      <w:r w:rsidR="009A2868">
        <w:rPr>
          <w:sz w:val="28"/>
          <w:szCs w:val="28"/>
        </w:rPr>
        <w:t xml:space="preserve">, Планом мероприятий </w:t>
      </w:r>
      <w:r w:rsidR="009A2868" w:rsidRPr="009A2868">
        <w:rPr>
          <w:sz w:val="28"/>
          <w:szCs w:val="28"/>
        </w:rPr>
        <w:t xml:space="preserve">по снижению долговой нагрузки на областной бюджет Саратовской области на период </w:t>
      </w:r>
      <w:r w:rsidR="004F5891">
        <w:rPr>
          <w:sz w:val="28"/>
          <w:szCs w:val="28"/>
        </w:rPr>
        <w:br/>
      </w:r>
      <w:r w:rsidR="009A2868" w:rsidRPr="009A2868">
        <w:rPr>
          <w:sz w:val="28"/>
          <w:szCs w:val="28"/>
        </w:rPr>
        <w:t>2012</w:t>
      </w:r>
      <w:r w:rsidR="00A706B3">
        <w:rPr>
          <w:sz w:val="28"/>
          <w:szCs w:val="28"/>
        </w:rPr>
        <w:t>-</w:t>
      </w:r>
      <w:r w:rsidR="009A2868" w:rsidRPr="009A2868">
        <w:rPr>
          <w:sz w:val="28"/>
          <w:szCs w:val="28"/>
        </w:rPr>
        <w:t>2016 годов</w:t>
      </w:r>
      <w:r w:rsidR="007816AC" w:rsidRPr="003D2883">
        <w:rPr>
          <w:sz w:val="28"/>
          <w:szCs w:val="28"/>
        </w:rPr>
        <w:t>.</w:t>
      </w:r>
    </w:p>
    <w:p w:rsidR="000C4BE8" w:rsidRPr="003964CC" w:rsidRDefault="000C4BE8" w:rsidP="006912A9">
      <w:pPr>
        <w:ind w:firstLine="720"/>
        <w:jc w:val="both"/>
        <w:rPr>
          <w:spacing w:val="-8"/>
          <w:sz w:val="28"/>
          <w:szCs w:val="28"/>
        </w:rPr>
      </w:pPr>
    </w:p>
    <w:p w:rsidR="0046686D" w:rsidRPr="003964CC" w:rsidRDefault="00E64E6B" w:rsidP="006912A9">
      <w:pPr>
        <w:jc w:val="center"/>
        <w:rPr>
          <w:b/>
          <w:spacing w:val="-6"/>
          <w:sz w:val="28"/>
          <w:szCs w:val="28"/>
        </w:rPr>
      </w:pPr>
      <w:r w:rsidRPr="003964CC">
        <w:rPr>
          <w:b/>
          <w:spacing w:val="-6"/>
          <w:sz w:val="28"/>
          <w:szCs w:val="28"/>
          <w:lang w:val="en-US"/>
        </w:rPr>
        <w:t>I</w:t>
      </w:r>
      <w:r w:rsidRPr="003964CC">
        <w:rPr>
          <w:b/>
          <w:spacing w:val="-6"/>
          <w:sz w:val="28"/>
          <w:szCs w:val="28"/>
        </w:rPr>
        <w:t xml:space="preserve">. </w:t>
      </w:r>
      <w:r w:rsidR="0046686D" w:rsidRPr="003964CC">
        <w:rPr>
          <w:b/>
          <w:spacing w:val="-6"/>
          <w:sz w:val="28"/>
          <w:szCs w:val="28"/>
        </w:rPr>
        <w:t>Налоговая политика</w:t>
      </w:r>
    </w:p>
    <w:p w:rsidR="00525A14" w:rsidRDefault="00525A14" w:rsidP="006912A9">
      <w:pPr>
        <w:ind w:firstLine="720"/>
        <w:jc w:val="both"/>
        <w:rPr>
          <w:spacing w:val="-8"/>
          <w:sz w:val="28"/>
          <w:szCs w:val="28"/>
        </w:rPr>
      </w:pPr>
    </w:p>
    <w:p w:rsidR="0074265C" w:rsidRPr="0074265C" w:rsidRDefault="0074265C" w:rsidP="006912A9">
      <w:pPr>
        <w:ind w:firstLine="720"/>
        <w:jc w:val="both"/>
        <w:rPr>
          <w:spacing w:val="-8"/>
          <w:sz w:val="28"/>
          <w:szCs w:val="28"/>
        </w:rPr>
      </w:pPr>
      <w:r w:rsidRPr="0074265C">
        <w:rPr>
          <w:spacing w:val="-8"/>
          <w:sz w:val="28"/>
          <w:szCs w:val="28"/>
        </w:rPr>
        <w:t>В планируемом трехлетнем периоде приоритетом налоговой политики остается</w:t>
      </w:r>
      <w:r>
        <w:rPr>
          <w:spacing w:val="-8"/>
          <w:sz w:val="28"/>
          <w:szCs w:val="28"/>
        </w:rPr>
        <w:t xml:space="preserve"> </w:t>
      </w:r>
      <w:r w:rsidRPr="0074265C">
        <w:rPr>
          <w:spacing w:val="-8"/>
          <w:sz w:val="28"/>
          <w:szCs w:val="28"/>
        </w:rPr>
        <w:t>дальнейшее повышение</w:t>
      </w:r>
      <w:r>
        <w:rPr>
          <w:spacing w:val="-8"/>
          <w:sz w:val="28"/>
          <w:szCs w:val="28"/>
        </w:rPr>
        <w:t xml:space="preserve"> </w:t>
      </w:r>
      <w:r w:rsidRPr="0074265C">
        <w:rPr>
          <w:spacing w:val="-8"/>
          <w:sz w:val="28"/>
          <w:szCs w:val="28"/>
        </w:rPr>
        <w:t>эффективности налоговой системы.</w:t>
      </w:r>
    </w:p>
    <w:p w:rsidR="0074265C" w:rsidRPr="0074265C" w:rsidRDefault="0074265C" w:rsidP="006912A9">
      <w:pPr>
        <w:ind w:firstLine="720"/>
        <w:jc w:val="both"/>
        <w:rPr>
          <w:spacing w:val="-8"/>
          <w:sz w:val="28"/>
          <w:szCs w:val="28"/>
        </w:rPr>
      </w:pPr>
      <w:r w:rsidRPr="0074265C">
        <w:rPr>
          <w:spacing w:val="-8"/>
          <w:sz w:val="28"/>
          <w:szCs w:val="28"/>
        </w:rPr>
        <w:t>Основными целями налоговой политики являются, с одной стороны, обеспечение бюджетной устойчивости, получение необходимого объема бюджетных доходов, а с другой стороны, поддержка</w:t>
      </w:r>
      <w:r>
        <w:rPr>
          <w:spacing w:val="-8"/>
          <w:sz w:val="28"/>
          <w:szCs w:val="28"/>
        </w:rPr>
        <w:t xml:space="preserve"> </w:t>
      </w:r>
      <w:r w:rsidRPr="0074265C">
        <w:rPr>
          <w:spacing w:val="-8"/>
          <w:sz w:val="28"/>
          <w:szCs w:val="28"/>
        </w:rPr>
        <w:t>предпринимательской и</w:t>
      </w:r>
      <w:r>
        <w:rPr>
          <w:spacing w:val="-8"/>
          <w:sz w:val="28"/>
          <w:szCs w:val="28"/>
        </w:rPr>
        <w:t xml:space="preserve"> </w:t>
      </w:r>
      <w:r w:rsidRPr="0074265C">
        <w:rPr>
          <w:spacing w:val="-8"/>
          <w:sz w:val="28"/>
          <w:szCs w:val="28"/>
        </w:rPr>
        <w:t>инвестиционной активности.</w:t>
      </w:r>
    </w:p>
    <w:p w:rsidR="0074265C" w:rsidRPr="0074265C" w:rsidRDefault="0074265C" w:rsidP="006912A9">
      <w:pPr>
        <w:ind w:firstLine="720"/>
        <w:jc w:val="both"/>
        <w:rPr>
          <w:spacing w:val="-8"/>
          <w:sz w:val="28"/>
          <w:szCs w:val="28"/>
        </w:rPr>
      </w:pPr>
      <w:r w:rsidRPr="0074265C">
        <w:rPr>
          <w:spacing w:val="-8"/>
          <w:sz w:val="28"/>
          <w:szCs w:val="28"/>
        </w:rPr>
        <w:t>Наиболее значимые налоговые новации связаны с реализацией федеральным центром так называемого «налогового маневра» в нефтяной отрасли. В целях повышения конкурентоспособности российских экспортеров на международном рынке и формирования общих с Белоруссией и Казахстаном рынков нефти и нефтепродуктов в рамках Евразийского экономического союза предусматривается поэтапное в течение трех лет</w:t>
      </w:r>
      <w:r>
        <w:rPr>
          <w:spacing w:val="-8"/>
          <w:sz w:val="28"/>
          <w:szCs w:val="28"/>
        </w:rPr>
        <w:t xml:space="preserve"> </w:t>
      </w:r>
      <w:r w:rsidRPr="0074265C">
        <w:rPr>
          <w:spacing w:val="-8"/>
          <w:sz w:val="28"/>
          <w:szCs w:val="28"/>
        </w:rPr>
        <w:t>сокращение</w:t>
      </w:r>
      <w:r>
        <w:rPr>
          <w:spacing w:val="-8"/>
          <w:sz w:val="28"/>
          <w:szCs w:val="28"/>
        </w:rPr>
        <w:t xml:space="preserve"> </w:t>
      </w:r>
      <w:r w:rsidRPr="0074265C">
        <w:rPr>
          <w:spacing w:val="-8"/>
          <w:sz w:val="28"/>
          <w:szCs w:val="28"/>
        </w:rPr>
        <w:t>вывозных пошлин на нефть (в 1,7 раза) и не</w:t>
      </w:r>
      <w:r w:rsidR="004F5891">
        <w:rPr>
          <w:spacing w:val="-8"/>
          <w:sz w:val="28"/>
          <w:szCs w:val="28"/>
        </w:rPr>
        <w:t>фтепродукты (в 1,7-</w:t>
      </w:r>
      <w:r w:rsidRPr="0074265C">
        <w:rPr>
          <w:spacing w:val="-8"/>
          <w:sz w:val="28"/>
          <w:szCs w:val="28"/>
        </w:rPr>
        <w:t>5 раз в зависимости от вида нефтепродуктов). Выпадающие доходы федерального бюджета компенсируются за счет повышения ставок налога на добычу нефти (в 1,7 раза) и газового конденсата (в 6,5 раза). Одновременно, для сохранения рентабельности нефтепереработки</w:t>
      </w:r>
      <w:r>
        <w:rPr>
          <w:spacing w:val="-8"/>
          <w:sz w:val="28"/>
          <w:szCs w:val="28"/>
        </w:rPr>
        <w:t xml:space="preserve"> </w:t>
      </w:r>
      <w:r w:rsidRPr="0074265C">
        <w:rPr>
          <w:spacing w:val="-8"/>
          <w:sz w:val="28"/>
          <w:szCs w:val="28"/>
        </w:rPr>
        <w:t>и сдерживания роста цен на нефтепродукты на внутреннем рынке</w:t>
      </w:r>
      <w:r>
        <w:rPr>
          <w:spacing w:val="-8"/>
          <w:sz w:val="28"/>
          <w:szCs w:val="28"/>
        </w:rPr>
        <w:t xml:space="preserve"> </w:t>
      </w:r>
      <w:r w:rsidRPr="0074265C">
        <w:rPr>
          <w:spacing w:val="-8"/>
          <w:sz w:val="28"/>
          <w:szCs w:val="28"/>
        </w:rPr>
        <w:t>снижаются</w:t>
      </w:r>
      <w:r>
        <w:rPr>
          <w:spacing w:val="-8"/>
          <w:sz w:val="28"/>
          <w:szCs w:val="28"/>
        </w:rPr>
        <w:t xml:space="preserve"> </w:t>
      </w:r>
      <w:r w:rsidRPr="0074265C">
        <w:rPr>
          <w:spacing w:val="-8"/>
          <w:sz w:val="28"/>
          <w:szCs w:val="28"/>
        </w:rPr>
        <w:t>(в среднем в 2,2 раза за 3 года)</w:t>
      </w:r>
      <w:r>
        <w:rPr>
          <w:spacing w:val="-8"/>
          <w:sz w:val="28"/>
          <w:szCs w:val="28"/>
        </w:rPr>
        <w:t xml:space="preserve"> </w:t>
      </w:r>
      <w:r w:rsidRPr="0074265C">
        <w:rPr>
          <w:spacing w:val="-8"/>
          <w:sz w:val="28"/>
          <w:szCs w:val="28"/>
        </w:rPr>
        <w:t>ставки</w:t>
      </w:r>
      <w:r>
        <w:rPr>
          <w:spacing w:val="-8"/>
          <w:sz w:val="28"/>
          <w:szCs w:val="28"/>
        </w:rPr>
        <w:t xml:space="preserve"> </w:t>
      </w:r>
      <w:r w:rsidRPr="0074265C">
        <w:rPr>
          <w:spacing w:val="-8"/>
          <w:sz w:val="28"/>
          <w:szCs w:val="28"/>
        </w:rPr>
        <w:t>акцизов на нефтепродукты.</w:t>
      </w:r>
    </w:p>
    <w:p w:rsidR="0074265C" w:rsidRPr="0074265C" w:rsidRDefault="0074265C" w:rsidP="006912A9">
      <w:pPr>
        <w:ind w:firstLine="720"/>
        <w:jc w:val="both"/>
        <w:rPr>
          <w:spacing w:val="-8"/>
          <w:sz w:val="28"/>
          <w:szCs w:val="28"/>
        </w:rPr>
      </w:pPr>
      <w:r w:rsidRPr="0074265C">
        <w:rPr>
          <w:spacing w:val="-8"/>
          <w:sz w:val="28"/>
          <w:szCs w:val="28"/>
        </w:rPr>
        <w:t>Сокращение доходов региональных бюджетов</w:t>
      </w:r>
      <w:r>
        <w:rPr>
          <w:spacing w:val="-8"/>
          <w:sz w:val="28"/>
          <w:szCs w:val="28"/>
        </w:rPr>
        <w:t xml:space="preserve"> </w:t>
      </w:r>
      <w:r w:rsidRPr="0074265C">
        <w:rPr>
          <w:spacing w:val="-8"/>
          <w:sz w:val="28"/>
          <w:szCs w:val="28"/>
        </w:rPr>
        <w:t>от акцизов на нефтепродукты планируется компенсировать за счет передачи им федеральной доли</w:t>
      </w:r>
      <w:r>
        <w:rPr>
          <w:spacing w:val="-8"/>
          <w:sz w:val="28"/>
          <w:szCs w:val="28"/>
        </w:rPr>
        <w:t xml:space="preserve"> </w:t>
      </w:r>
      <w:r w:rsidRPr="0074265C">
        <w:rPr>
          <w:spacing w:val="-8"/>
          <w:sz w:val="28"/>
          <w:szCs w:val="28"/>
        </w:rPr>
        <w:t>(28%)</w:t>
      </w:r>
      <w:r>
        <w:rPr>
          <w:spacing w:val="-8"/>
          <w:sz w:val="28"/>
          <w:szCs w:val="28"/>
        </w:rPr>
        <w:t xml:space="preserve"> </w:t>
      </w:r>
      <w:r w:rsidRPr="0074265C">
        <w:rPr>
          <w:spacing w:val="-8"/>
          <w:sz w:val="28"/>
          <w:szCs w:val="28"/>
        </w:rPr>
        <w:t xml:space="preserve">акцизов на нефтепродукты и трансферта из федерального бюджета на финансовое обеспечения дорожной деятельности. </w:t>
      </w:r>
    </w:p>
    <w:p w:rsidR="0074265C" w:rsidRPr="0074265C" w:rsidRDefault="0074265C" w:rsidP="006912A9">
      <w:pPr>
        <w:ind w:firstLine="720"/>
        <w:jc w:val="both"/>
        <w:rPr>
          <w:spacing w:val="-8"/>
          <w:sz w:val="28"/>
          <w:szCs w:val="28"/>
        </w:rPr>
      </w:pPr>
      <w:r w:rsidRPr="0074265C">
        <w:rPr>
          <w:spacing w:val="-8"/>
          <w:sz w:val="28"/>
          <w:szCs w:val="28"/>
        </w:rPr>
        <w:t>В целях стабилизации ситуации на рынке алкогольной продукции предусматривается сохранение действующих в 2014 году ставок акцизов в отношении алкогольной</w:t>
      </w:r>
      <w:r>
        <w:rPr>
          <w:spacing w:val="-8"/>
          <w:sz w:val="28"/>
          <w:szCs w:val="28"/>
        </w:rPr>
        <w:t xml:space="preserve"> </w:t>
      </w:r>
      <w:r w:rsidRPr="0074265C">
        <w:rPr>
          <w:spacing w:val="-8"/>
          <w:sz w:val="28"/>
          <w:szCs w:val="28"/>
        </w:rPr>
        <w:t>продукции до 2017 года и</w:t>
      </w:r>
      <w:r>
        <w:rPr>
          <w:spacing w:val="-8"/>
          <w:sz w:val="28"/>
          <w:szCs w:val="28"/>
        </w:rPr>
        <w:t xml:space="preserve"> </w:t>
      </w:r>
      <w:r w:rsidRPr="0074265C">
        <w:rPr>
          <w:spacing w:val="-8"/>
          <w:sz w:val="28"/>
          <w:szCs w:val="28"/>
        </w:rPr>
        <w:t xml:space="preserve">пива – до 2016 года. </w:t>
      </w:r>
    </w:p>
    <w:p w:rsidR="0074265C" w:rsidRPr="002A5D90" w:rsidRDefault="0074265C" w:rsidP="006912A9">
      <w:pPr>
        <w:ind w:firstLine="720"/>
        <w:jc w:val="both"/>
        <w:rPr>
          <w:sz w:val="28"/>
          <w:szCs w:val="28"/>
        </w:rPr>
      </w:pPr>
      <w:r w:rsidRPr="002A5D90">
        <w:rPr>
          <w:sz w:val="28"/>
          <w:szCs w:val="28"/>
        </w:rPr>
        <w:t xml:space="preserve">В части совершенствования налога на доходы физических лиц с 2015 года увеличиваются ставки налога на доходы физических лиц в отношении доходов </w:t>
      </w:r>
      <w:r w:rsidRPr="002A5D90">
        <w:rPr>
          <w:sz w:val="28"/>
          <w:szCs w:val="28"/>
        </w:rPr>
        <w:lastRenderedPageBreak/>
        <w:t xml:space="preserve">от долевого участия в деятельности организаций, полученных в виде дивидендов, с 9 до 13%. </w:t>
      </w:r>
    </w:p>
    <w:p w:rsidR="0074265C" w:rsidRPr="0074265C" w:rsidRDefault="0074265C" w:rsidP="006912A9">
      <w:pPr>
        <w:ind w:firstLine="720"/>
        <w:jc w:val="both"/>
        <w:rPr>
          <w:spacing w:val="-8"/>
          <w:sz w:val="28"/>
          <w:szCs w:val="28"/>
        </w:rPr>
      </w:pPr>
      <w:r w:rsidRPr="0074265C">
        <w:rPr>
          <w:spacing w:val="-8"/>
          <w:sz w:val="28"/>
          <w:szCs w:val="28"/>
        </w:rPr>
        <w:t>Планируется кардинально изменить подход к налогообложению доходов от продажи имущества. Предлагается полностью освободить от налогообложения доходы от продажи жилой недвижимости вне зависимости от срока владения, в случае, если эта недвижимость является единственным жилым помещением в собственности налогоплательщика. Если на момент продажи в собственности налогоплательщика будет более одного объекта жилой недвижимости, то освобождение от налога он сможет получить при</w:t>
      </w:r>
      <w:r>
        <w:rPr>
          <w:spacing w:val="-8"/>
          <w:sz w:val="28"/>
          <w:szCs w:val="28"/>
        </w:rPr>
        <w:t xml:space="preserve"> </w:t>
      </w:r>
      <w:r w:rsidRPr="0074265C">
        <w:rPr>
          <w:spacing w:val="-8"/>
          <w:sz w:val="28"/>
          <w:szCs w:val="28"/>
        </w:rPr>
        <w:t>одновременном соблюдении следующих условий: доходы от продажи не превышают 5 млн рублей и срок владения не менее 3 лет.</w:t>
      </w:r>
      <w:r>
        <w:rPr>
          <w:spacing w:val="-8"/>
          <w:sz w:val="28"/>
          <w:szCs w:val="28"/>
        </w:rPr>
        <w:t xml:space="preserve"> </w:t>
      </w:r>
    </w:p>
    <w:p w:rsidR="0074265C" w:rsidRPr="0074265C" w:rsidRDefault="0074265C" w:rsidP="006912A9">
      <w:pPr>
        <w:ind w:firstLine="720"/>
        <w:jc w:val="both"/>
        <w:rPr>
          <w:spacing w:val="-8"/>
          <w:sz w:val="28"/>
          <w:szCs w:val="28"/>
        </w:rPr>
      </w:pPr>
      <w:r w:rsidRPr="0074265C">
        <w:rPr>
          <w:spacing w:val="-8"/>
          <w:sz w:val="28"/>
          <w:szCs w:val="28"/>
        </w:rPr>
        <w:t>Для</w:t>
      </w:r>
      <w:r>
        <w:rPr>
          <w:spacing w:val="-8"/>
          <w:sz w:val="28"/>
          <w:szCs w:val="28"/>
        </w:rPr>
        <w:t xml:space="preserve"> </w:t>
      </w:r>
      <w:r w:rsidRPr="0074265C">
        <w:rPr>
          <w:spacing w:val="-8"/>
          <w:sz w:val="28"/>
          <w:szCs w:val="28"/>
        </w:rPr>
        <w:t xml:space="preserve">предотвращения практики занижения налоговой базы по </w:t>
      </w:r>
      <w:r w:rsidR="004F5891">
        <w:rPr>
          <w:spacing w:val="-8"/>
          <w:sz w:val="28"/>
          <w:szCs w:val="28"/>
        </w:rPr>
        <w:t>налогу на доходы физических лиц</w:t>
      </w:r>
      <w:r w:rsidRPr="0074265C">
        <w:rPr>
          <w:spacing w:val="-8"/>
          <w:sz w:val="28"/>
          <w:szCs w:val="28"/>
        </w:rPr>
        <w:t xml:space="preserve"> при продаже физическими лицами недвижимости предлагается исчисление налога с вмененного дохода, рассчитываемого от кадастровой стоимости продаваемого объекта, в случае, если фактические доходы ниже этой расчетной величины.</w:t>
      </w:r>
      <w:r>
        <w:rPr>
          <w:spacing w:val="-8"/>
          <w:sz w:val="28"/>
          <w:szCs w:val="28"/>
        </w:rPr>
        <w:t xml:space="preserve"> </w:t>
      </w:r>
    </w:p>
    <w:p w:rsidR="0074265C" w:rsidRPr="0074265C" w:rsidRDefault="0074265C" w:rsidP="006912A9">
      <w:pPr>
        <w:ind w:firstLine="720"/>
        <w:jc w:val="both"/>
        <w:rPr>
          <w:spacing w:val="-8"/>
          <w:sz w:val="28"/>
          <w:szCs w:val="28"/>
        </w:rPr>
      </w:pPr>
      <w:r w:rsidRPr="0074265C">
        <w:rPr>
          <w:spacing w:val="-8"/>
          <w:sz w:val="28"/>
          <w:szCs w:val="28"/>
        </w:rPr>
        <w:t>В рамках</w:t>
      </w:r>
      <w:r>
        <w:rPr>
          <w:spacing w:val="-8"/>
          <w:sz w:val="28"/>
          <w:szCs w:val="28"/>
        </w:rPr>
        <w:t xml:space="preserve"> </w:t>
      </w:r>
      <w:r w:rsidRPr="0074265C">
        <w:rPr>
          <w:spacing w:val="-8"/>
          <w:sz w:val="28"/>
          <w:szCs w:val="28"/>
        </w:rPr>
        <w:t>поэтапной отмены федеральных льгот по налогу на имущество организаций для инфраструктурных и сетевых объектов естественных монополий (железнодорожных путей, магистралей, трубопроводов, линий электропередач), ежегодно</w:t>
      </w:r>
      <w:r>
        <w:rPr>
          <w:spacing w:val="-8"/>
          <w:sz w:val="28"/>
          <w:szCs w:val="28"/>
        </w:rPr>
        <w:t xml:space="preserve"> </w:t>
      </w:r>
      <w:r w:rsidRPr="0074265C">
        <w:rPr>
          <w:spacing w:val="-8"/>
          <w:sz w:val="28"/>
          <w:szCs w:val="28"/>
        </w:rPr>
        <w:t>увеличивается на</w:t>
      </w:r>
      <w:r>
        <w:rPr>
          <w:spacing w:val="-8"/>
          <w:sz w:val="28"/>
          <w:szCs w:val="28"/>
        </w:rPr>
        <w:t xml:space="preserve"> </w:t>
      </w:r>
      <w:r w:rsidRPr="0074265C">
        <w:rPr>
          <w:spacing w:val="-8"/>
          <w:sz w:val="28"/>
          <w:szCs w:val="28"/>
        </w:rPr>
        <w:t xml:space="preserve">0,3 процентных пункта налоговая ставка для них. </w:t>
      </w:r>
    </w:p>
    <w:p w:rsidR="00555FD9" w:rsidRDefault="0074265C" w:rsidP="006912A9">
      <w:pPr>
        <w:ind w:firstLine="720"/>
        <w:jc w:val="both"/>
        <w:rPr>
          <w:spacing w:val="-8"/>
          <w:sz w:val="28"/>
          <w:szCs w:val="28"/>
        </w:rPr>
      </w:pPr>
      <w:r w:rsidRPr="0074265C">
        <w:rPr>
          <w:spacing w:val="-8"/>
          <w:sz w:val="28"/>
          <w:szCs w:val="28"/>
        </w:rPr>
        <w:t>Совершенствование системы специальных налоговых режимов направлено на расширение возможности применения патентной системы налогообложения. Субъекты Российской Федерации</w:t>
      </w:r>
      <w:r>
        <w:rPr>
          <w:spacing w:val="-8"/>
          <w:sz w:val="28"/>
          <w:szCs w:val="28"/>
        </w:rPr>
        <w:t xml:space="preserve"> </w:t>
      </w:r>
      <w:r w:rsidRPr="0074265C">
        <w:rPr>
          <w:spacing w:val="-8"/>
          <w:sz w:val="28"/>
          <w:szCs w:val="28"/>
        </w:rPr>
        <w:t>получили право устанавливать размер потенциально возможного к получению годового дохода в зависимости от места осуществления предпринимательской деятельности. Соответствующий проект закона области подготовлен и направлен в Саратовскую областную Думу.</w:t>
      </w:r>
    </w:p>
    <w:p w:rsidR="0074265C" w:rsidRDefault="0074265C" w:rsidP="006912A9">
      <w:pPr>
        <w:ind w:firstLine="720"/>
        <w:jc w:val="both"/>
        <w:rPr>
          <w:spacing w:val="-8"/>
          <w:sz w:val="28"/>
          <w:szCs w:val="28"/>
        </w:rPr>
      </w:pPr>
    </w:p>
    <w:p w:rsidR="00D14552" w:rsidRPr="003964CC" w:rsidRDefault="00E64E6B" w:rsidP="006912A9">
      <w:pPr>
        <w:jc w:val="center"/>
        <w:rPr>
          <w:b/>
          <w:sz w:val="28"/>
          <w:szCs w:val="28"/>
        </w:rPr>
      </w:pPr>
      <w:r w:rsidRPr="003964CC">
        <w:rPr>
          <w:b/>
          <w:sz w:val="28"/>
          <w:szCs w:val="28"/>
          <w:lang w:val="en-US"/>
        </w:rPr>
        <w:t>II</w:t>
      </w:r>
      <w:r w:rsidRPr="003964CC">
        <w:rPr>
          <w:b/>
          <w:sz w:val="28"/>
          <w:szCs w:val="28"/>
        </w:rPr>
        <w:t xml:space="preserve">. </w:t>
      </w:r>
      <w:r w:rsidR="00D14552" w:rsidRPr="003964CC">
        <w:rPr>
          <w:b/>
          <w:sz w:val="28"/>
          <w:szCs w:val="28"/>
        </w:rPr>
        <w:t>Бюджетная политика</w:t>
      </w:r>
    </w:p>
    <w:p w:rsidR="008A5651" w:rsidRDefault="008A5651" w:rsidP="008A5651">
      <w:pPr>
        <w:autoSpaceDE w:val="0"/>
        <w:autoSpaceDN w:val="0"/>
        <w:ind w:firstLine="720"/>
        <w:jc w:val="both"/>
        <w:rPr>
          <w:sz w:val="28"/>
          <w:szCs w:val="28"/>
        </w:rPr>
      </w:pPr>
    </w:p>
    <w:p w:rsidR="008A5651" w:rsidRDefault="008A5651" w:rsidP="008A5651">
      <w:pPr>
        <w:autoSpaceDE w:val="0"/>
        <w:autoSpaceDN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Бюджетная политика на 2015-2017 годы </w:t>
      </w:r>
      <w:r w:rsidR="001870D3">
        <w:rPr>
          <w:sz w:val="28"/>
          <w:szCs w:val="28"/>
        </w:rPr>
        <w:t>нацелена</w:t>
      </w:r>
      <w:r>
        <w:rPr>
          <w:sz w:val="28"/>
          <w:szCs w:val="28"/>
        </w:rPr>
        <w:t xml:space="preserve"> на обеспечение сбалансированности и устойчивости бюджета в условиях ограниченности финансовых ресурсов, последовательное сокращение бюджетного дефицита и будет направлена на решение следующих основных задач:</w:t>
      </w:r>
    </w:p>
    <w:p w:rsidR="008A5651" w:rsidRDefault="008A5651" w:rsidP="008A5651">
      <w:pPr>
        <w:autoSpaceDE w:val="0"/>
        <w:autoSpaceDN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концентрацию финансовых ресурсов на приоритетных направлениях государственной политики, в том числе на реализации задач, поставленных в Указах Президента Российской Федерации от 7 мая 2012 года;</w:t>
      </w:r>
    </w:p>
    <w:p w:rsidR="008A5651" w:rsidRDefault="008A5651" w:rsidP="008A5651">
      <w:pPr>
        <w:autoSpaceDE w:val="0"/>
        <w:autoSpaceDN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проведение дальнейшей оптимизации учреждений бюджетной сети, включая ликвидацию или преобразование учреждений, не оказывающих услуги (не выполняющих работы), непосредственно направленные на реализацию полномочий органов государственной власти и органов местного самоуправления, в организации иной организационно-правовой формы;</w:t>
      </w:r>
    </w:p>
    <w:p w:rsidR="008A5651" w:rsidRDefault="008A5651" w:rsidP="008A5651">
      <w:pPr>
        <w:autoSpaceDE w:val="0"/>
        <w:autoSpaceDN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совершенствование механизма социальной поддержки граждан на  принципах адресности и нуждаемости;</w:t>
      </w:r>
    </w:p>
    <w:p w:rsidR="008A5651" w:rsidRDefault="008A5651" w:rsidP="008A5651">
      <w:pPr>
        <w:autoSpaceDE w:val="0"/>
        <w:autoSpaceDN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 сокращение численности и расходов на содержание органов государственной власти области и органов местного самоуправления области, в </w:t>
      </w:r>
      <w:r>
        <w:rPr>
          <w:sz w:val="28"/>
          <w:szCs w:val="28"/>
        </w:rPr>
        <w:lastRenderedPageBreak/>
        <w:t>том числе за счет передачи части функций, не являющихся для них специфическими, подведомственным учреждениям;</w:t>
      </w:r>
    </w:p>
    <w:p w:rsidR="008A5651" w:rsidRDefault="008A5651" w:rsidP="008A5651">
      <w:pPr>
        <w:autoSpaceDE w:val="0"/>
        <w:autoSpaceDN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t xml:space="preserve"> </w:t>
      </w:r>
      <w:r>
        <w:rPr>
          <w:sz w:val="28"/>
          <w:szCs w:val="28"/>
        </w:rPr>
        <w:t>повышение качества государственных программ и расширение их использования в бюджетном планировании в рамках применения программного формата бюджета; </w:t>
      </w:r>
    </w:p>
    <w:p w:rsidR="008A5651" w:rsidRDefault="008A5651" w:rsidP="008A5651">
      <w:pPr>
        <w:autoSpaceDE w:val="0"/>
        <w:autoSpaceDN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 усиление </w:t>
      </w:r>
      <w:proofErr w:type="gramStart"/>
      <w:r>
        <w:rPr>
          <w:sz w:val="28"/>
          <w:szCs w:val="28"/>
        </w:rPr>
        <w:t>контроля за</w:t>
      </w:r>
      <w:proofErr w:type="gramEnd"/>
      <w:r>
        <w:rPr>
          <w:sz w:val="28"/>
          <w:szCs w:val="28"/>
        </w:rPr>
        <w:t xml:space="preserve"> эффективностью использования местными бюджетами дополнительной финансовой помощи из областного бюджета;</w:t>
      </w:r>
    </w:p>
    <w:p w:rsidR="008A5651" w:rsidRDefault="008A5651" w:rsidP="008A5651">
      <w:pPr>
        <w:autoSpaceDE w:val="0"/>
        <w:autoSpaceDN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дальнейшую реструктуризацию долговых обязательств в соответствии с Планом мероприятий по снижению долговой нагрузки на областной бюджет Саратовской области на период 2012-2016 годов.</w:t>
      </w:r>
    </w:p>
    <w:p w:rsidR="00C70529" w:rsidRPr="003964CC" w:rsidRDefault="00C70529" w:rsidP="006912A9">
      <w:pPr>
        <w:ind w:firstLine="737"/>
        <w:jc w:val="both"/>
        <w:rPr>
          <w:sz w:val="28"/>
          <w:szCs w:val="28"/>
        </w:rPr>
      </w:pPr>
    </w:p>
    <w:p w:rsidR="00D14552" w:rsidRPr="003964CC" w:rsidRDefault="00E64E6B" w:rsidP="006912A9">
      <w:pPr>
        <w:pStyle w:val="ConsTitle"/>
        <w:jc w:val="center"/>
        <w:rPr>
          <w:rFonts w:ascii="Times New Roman" w:hAnsi="Times New Roman"/>
          <w:sz w:val="28"/>
          <w:szCs w:val="28"/>
        </w:rPr>
      </w:pPr>
      <w:r w:rsidRPr="003964CC">
        <w:rPr>
          <w:rFonts w:ascii="Times New Roman" w:hAnsi="Times New Roman"/>
          <w:sz w:val="28"/>
          <w:szCs w:val="28"/>
          <w:lang w:val="en-US"/>
        </w:rPr>
        <w:t>III</w:t>
      </w:r>
      <w:r w:rsidRPr="003964CC">
        <w:rPr>
          <w:rFonts w:ascii="Times New Roman" w:hAnsi="Times New Roman"/>
          <w:sz w:val="28"/>
          <w:szCs w:val="28"/>
        </w:rPr>
        <w:t xml:space="preserve">. </w:t>
      </w:r>
      <w:r w:rsidR="00D14552" w:rsidRPr="003964CC">
        <w:rPr>
          <w:rFonts w:ascii="Times New Roman" w:hAnsi="Times New Roman"/>
          <w:sz w:val="28"/>
          <w:szCs w:val="28"/>
        </w:rPr>
        <w:t xml:space="preserve">Основные характеристики консолидированного бюджета </w:t>
      </w:r>
    </w:p>
    <w:p w:rsidR="00D14552" w:rsidRPr="003964CC" w:rsidRDefault="00D14552" w:rsidP="006912A9">
      <w:pPr>
        <w:pStyle w:val="ConsTitle"/>
        <w:jc w:val="center"/>
        <w:rPr>
          <w:rFonts w:ascii="Times New Roman" w:hAnsi="Times New Roman"/>
          <w:sz w:val="28"/>
          <w:szCs w:val="28"/>
        </w:rPr>
      </w:pPr>
      <w:r w:rsidRPr="003964CC">
        <w:rPr>
          <w:rFonts w:ascii="Times New Roman" w:hAnsi="Times New Roman"/>
          <w:sz w:val="28"/>
          <w:szCs w:val="28"/>
        </w:rPr>
        <w:t>Саратовской области на 201</w:t>
      </w:r>
      <w:r w:rsidR="006462BA">
        <w:rPr>
          <w:rFonts w:ascii="Times New Roman" w:hAnsi="Times New Roman"/>
          <w:sz w:val="28"/>
          <w:szCs w:val="28"/>
        </w:rPr>
        <w:t>5</w:t>
      </w:r>
      <w:r w:rsidR="00F34B3A">
        <w:rPr>
          <w:rFonts w:ascii="Times New Roman" w:hAnsi="Times New Roman"/>
          <w:sz w:val="28"/>
          <w:szCs w:val="28"/>
        </w:rPr>
        <w:t>-201</w:t>
      </w:r>
      <w:r w:rsidR="006462BA">
        <w:rPr>
          <w:rFonts w:ascii="Times New Roman" w:hAnsi="Times New Roman"/>
          <w:sz w:val="28"/>
          <w:szCs w:val="28"/>
        </w:rPr>
        <w:t>7</w:t>
      </w:r>
      <w:r w:rsidR="00F34B3A">
        <w:rPr>
          <w:rFonts w:ascii="Times New Roman" w:hAnsi="Times New Roman"/>
          <w:sz w:val="28"/>
          <w:szCs w:val="28"/>
        </w:rPr>
        <w:t xml:space="preserve"> годы</w:t>
      </w:r>
    </w:p>
    <w:p w:rsidR="00D14552" w:rsidRPr="003964CC" w:rsidRDefault="00D14552" w:rsidP="006912A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14552" w:rsidRPr="003964CC" w:rsidRDefault="00D14552" w:rsidP="006912A9">
      <w:pPr>
        <w:pStyle w:val="ConsTitle"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r w:rsidRPr="003964CC">
        <w:rPr>
          <w:rFonts w:ascii="Times New Roman" w:hAnsi="Times New Roman"/>
          <w:b w:val="0"/>
          <w:sz w:val="28"/>
          <w:szCs w:val="28"/>
        </w:rPr>
        <w:t xml:space="preserve">Основные параметры </w:t>
      </w:r>
      <w:r w:rsidR="00FE2E30" w:rsidRPr="003964CC">
        <w:rPr>
          <w:rFonts w:ascii="Times New Roman" w:hAnsi="Times New Roman"/>
          <w:b w:val="0"/>
          <w:sz w:val="28"/>
          <w:szCs w:val="28"/>
        </w:rPr>
        <w:t xml:space="preserve">прогноза </w:t>
      </w:r>
      <w:r w:rsidRPr="003964CC">
        <w:rPr>
          <w:rFonts w:ascii="Times New Roman" w:hAnsi="Times New Roman"/>
          <w:b w:val="0"/>
          <w:sz w:val="28"/>
          <w:szCs w:val="28"/>
        </w:rPr>
        <w:t xml:space="preserve">консолидированного бюджета области </w:t>
      </w:r>
      <w:r w:rsidR="00FE2E30" w:rsidRPr="003964CC">
        <w:rPr>
          <w:rFonts w:ascii="Times New Roman" w:hAnsi="Times New Roman"/>
          <w:b w:val="0"/>
          <w:sz w:val="28"/>
          <w:szCs w:val="28"/>
        </w:rPr>
        <w:t>на 201</w:t>
      </w:r>
      <w:r w:rsidR="006462BA">
        <w:rPr>
          <w:rFonts w:ascii="Times New Roman" w:hAnsi="Times New Roman"/>
          <w:b w:val="0"/>
          <w:sz w:val="28"/>
          <w:szCs w:val="28"/>
        </w:rPr>
        <w:t>5</w:t>
      </w:r>
      <w:r w:rsidR="00FE2E30" w:rsidRPr="003964CC">
        <w:rPr>
          <w:rFonts w:ascii="Times New Roman" w:hAnsi="Times New Roman"/>
          <w:b w:val="0"/>
          <w:sz w:val="28"/>
          <w:szCs w:val="28"/>
        </w:rPr>
        <w:t>-201</w:t>
      </w:r>
      <w:r w:rsidR="006462BA">
        <w:rPr>
          <w:rFonts w:ascii="Times New Roman" w:hAnsi="Times New Roman"/>
          <w:b w:val="0"/>
          <w:sz w:val="28"/>
          <w:szCs w:val="28"/>
        </w:rPr>
        <w:t>7</w:t>
      </w:r>
      <w:r w:rsidR="00FE2E30" w:rsidRPr="003964CC">
        <w:rPr>
          <w:rFonts w:ascii="Times New Roman" w:hAnsi="Times New Roman"/>
          <w:b w:val="0"/>
          <w:sz w:val="28"/>
          <w:szCs w:val="28"/>
        </w:rPr>
        <w:t xml:space="preserve"> годы </w:t>
      </w:r>
      <w:r w:rsidRPr="003964CC">
        <w:rPr>
          <w:rFonts w:ascii="Times New Roman" w:hAnsi="Times New Roman"/>
          <w:b w:val="0"/>
          <w:sz w:val="28"/>
          <w:szCs w:val="28"/>
        </w:rPr>
        <w:t>характеризуются следующими показателями:</w:t>
      </w:r>
    </w:p>
    <w:p w:rsidR="00D14552" w:rsidRPr="00F34B3A" w:rsidRDefault="00365D53" w:rsidP="006912A9">
      <w:pPr>
        <w:pStyle w:val="aa"/>
        <w:spacing w:after="0"/>
        <w:ind w:left="0"/>
        <w:jc w:val="right"/>
      </w:pPr>
      <w:r w:rsidRPr="00F34B3A">
        <w:t>(</w:t>
      </w:r>
      <w:r w:rsidR="00E70835" w:rsidRPr="00F34B3A">
        <w:t>млн рублей</w:t>
      </w:r>
      <w:r w:rsidRPr="00F34B3A">
        <w:t>)</w:t>
      </w:r>
    </w:p>
    <w:tbl>
      <w:tblPr>
        <w:tblStyle w:val="a6"/>
        <w:tblW w:w="9962" w:type="dxa"/>
        <w:tblLayout w:type="fixed"/>
        <w:tblLook w:val="04A0" w:firstRow="1" w:lastRow="0" w:firstColumn="1" w:lastColumn="0" w:noHBand="0" w:noVBand="1"/>
      </w:tblPr>
      <w:tblGrid>
        <w:gridCol w:w="3085"/>
        <w:gridCol w:w="1418"/>
        <w:gridCol w:w="1312"/>
        <w:gridCol w:w="1312"/>
        <w:gridCol w:w="1417"/>
        <w:gridCol w:w="1418"/>
      </w:tblGrid>
      <w:tr w:rsidR="0078618C" w:rsidRPr="003964CC" w:rsidTr="0078618C">
        <w:trPr>
          <w:trHeight w:val="430"/>
        </w:trPr>
        <w:tc>
          <w:tcPr>
            <w:tcW w:w="3085" w:type="dxa"/>
            <w:vMerge w:val="restart"/>
            <w:vAlign w:val="center"/>
          </w:tcPr>
          <w:p w:rsidR="0078618C" w:rsidRPr="003964CC" w:rsidRDefault="0078618C" w:rsidP="006912A9">
            <w:pPr>
              <w:pStyle w:val="aa"/>
              <w:spacing w:after="0"/>
              <w:ind w:left="0"/>
              <w:jc w:val="center"/>
            </w:pPr>
            <w:r w:rsidRPr="003964CC">
              <w:rPr>
                <w:b/>
              </w:rPr>
              <w:t>Показатели</w:t>
            </w:r>
          </w:p>
        </w:tc>
        <w:tc>
          <w:tcPr>
            <w:tcW w:w="2730" w:type="dxa"/>
            <w:gridSpan w:val="2"/>
            <w:vAlign w:val="center"/>
          </w:tcPr>
          <w:p w:rsidR="0078618C" w:rsidRPr="003964CC" w:rsidRDefault="0078618C" w:rsidP="006912A9">
            <w:pPr>
              <w:pStyle w:val="aa"/>
              <w:spacing w:after="0"/>
              <w:ind w:left="0"/>
              <w:jc w:val="center"/>
              <w:rPr>
                <w:b/>
              </w:rPr>
            </w:pPr>
            <w:r w:rsidRPr="00F34B3A">
              <w:rPr>
                <w:b/>
              </w:rPr>
              <w:t>201</w:t>
            </w:r>
            <w:r>
              <w:rPr>
                <w:b/>
              </w:rPr>
              <w:t>4</w:t>
            </w:r>
            <w:r w:rsidRPr="00F34B3A">
              <w:rPr>
                <w:b/>
              </w:rPr>
              <w:t xml:space="preserve"> год</w:t>
            </w:r>
            <w:r>
              <w:rPr>
                <w:b/>
              </w:rPr>
              <w:t xml:space="preserve"> </w:t>
            </w:r>
          </w:p>
        </w:tc>
        <w:tc>
          <w:tcPr>
            <w:tcW w:w="1312" w:type="dxa"/>
            <w:vMerge w:val="restart"/>
            <w:vAlign w:val="center"/>
          </w:tcPr>
          <w:p w:rsidR="0078618C" w:rsidRDefault="0078618C" w:rsidP="006912A9">
            <w:pPr>
              <w:pStyle w:val="aa"/>
              <w:spacing w:after="0"/>
              <w:ind w:left="0"/>
              <w:jc w:val="center"/>
            </w:pPr>
            <w:r w:rsidRPr="003964CC">
              <w:rPr>
                <w:b/>
              </w:rPr>
              <w:t>201</w:t>
            </w:r>
            <w:r>
              <w:rPr>
                <w:b/>
              </w:rPr>
              <w:t>5</w:t>
            </w:r>
            <w:r w:rsidRPr="003964CC">
              <w:rPr>
                <w:b/>
              </w:rPr>
              <w:t xml:space="preserve"> год</w:t>
            </w:r>
          </w:p>
          <w:p w:rsidR="0078618C" w:rsidRPr="003964CC" w:rsidRDefault="0078618C" w:rsidP="006912A9">
            <w:pPr>
              <w:pStyle w:val="aa"/>
              <w:spacing w:after="0"/>
              <w:ind w:left="0"/>
              <w:jc w:val="center"/>
            </w:pPr>
            <w:r>
              <w:t>проект</w:t>
            </w:r>
          </w:p>
        </w:tc>
        <w:tc>
          <w:tcPr>
            <w:tcW w:w="1417" w:type="dxa"/>
            <w:vMerge w:val="restart"/>
            <w:vAlign w:val="center"/>
          </w:tcPr>
          <w:p w:rsidR="0078618C" w:rsidRDefault="0078618C" w:rsidP="006912A9">
            <w:pPr>
              <w:pStyle w:val="aa"/>
              <w:spacing w:after="0"/>
              <w:ind w:left="0"/>
              <w:jc w:val="center"/>
            </w:pPr>
            <w:r w:rsidRPr="003964CC">
              <w:rPr>
                <w:b/>
              </w:rPr>
              <w:t>201</w:t>
            </w:r>
            <w:r>
              <w:rPr>
                <w:b/>
              </w:rPr>
              <w:t>6</w:t>
            </w:r>
            <w:r w:rsidRPr="003964CC">
              <w:rPr>
                <w:b/>
              </w:rPr>
              <w:t xml:space="preserve"> год</w:t>
            </w:r>
          </w:p>
          <w:p w:rsidR="0078618C" w:rsidRPr="003964CC" w:rsidRDefault="0078618C" w:rsidP="006912A9">
            <w:pPr>
              <w:pStyle w:val="aa"/>
              <w:spacing w:after="0"/>
              <w:ind w:left="0"/>
              <w:jc w:val="center"/>
            </w:pPr>
            <w:r>
              <w:t>проект</w:t>
            </w:r>
          </w:p>
        </w:tc>
        <w:tc>
          <w:tcPr>
            <w:tcW w:w="1418" w:type="dxa"/>
            <w:vMerge w:val="restart"/>
            <w:vAlign w:val="center"/>
          </w:tcPr>
          <w:p w:rsidR="0078618C" w:rsidRDefault="0078618C" w:rsidP="006912A9">
            <w:pPr>
              <w:pStyle w:val="aa"/>
              <w:spacing w:after="0"/>
              <w:ind w:left="0"/>
              <w:jc w:val="center"/>
            </w:pPr>
            <w:r>
              <w:rPr>
                <w:b/>
              </w:rPr>
              <w:t>2017</w:t>
            </w:r>
            <w:r w:rsidRPr="003964CC">
              <w:rPr>
                <w:b/>
              </w:rPr>
              <w:t xml:space="preserve"> год</w:t>
            </w:r>
          </w:p>
          <w:p w:rsidR="0078618C" w:rsidRPr="003964CC" w:rsidRDefault="0078618C" w:rsidP="006912A9">
            <w:pPr>
              <w:pStyle w:val="aa"/>
              <w:spacing w:after="0"/>
              <w:ind w:left="0"/>
              <w:jc w:val="center"/>
            </w:pPr>
            <w:r>
              <w:t>проект</w:t>
            </w:r>
          </w:p>
        </w:tc>
      </w:tr>
      <w:tr w:rsidR="0078618C" w:rsidRPr="003964CC" w:rsidTr="0078618C">
        <w:trPr>
          <w:trHeight w:val="430"/>
        </w:trPr>
        <w:tc>
          <w:tcPr>
            <w:tcW w:w="3085" w:type="dxa"/>
            <w:vMerge/>
            <w:vAlign w:val="center"/>
          </w:tcPr>
          <w:p w:rsidR="0078618C" w:rsidRPr="003964CC" w:rsidRDefault="0078618C" w:rsidP="006912A9">
            <w:pPr>
              <w:pStyle w:val="aa"/>
              <w:spacing w:after="0"/>
              <w:ind w:left="0"/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</w:tcPr>
          <w:p w:rsidR="0078618C" w:rsidRPr="0078618C" w:rsidRDefault="0078618C" w:rsidP="006912A9">
            <w:pPr>
              <w:pStyle w:val="aa"/>
              <w:spacing w:after="0"/>
              <w:ind w:left="0"/>
              <w:jc w:val="center"/>
            </w:pPr>
            <w:r w:rsidRPr="0078618C">
              <w:t>проект</w:t>
            </w:r>
          </w:p>
        </w:tc>
        <w:tc>
          <w:tcPr>
            <w:tcW w:w="1312" w:type="dxa"/>
          </w:tcPr>
          <w:p w:rsidR="0078618C" w:rsidRPr="003964CC" w:rsidRDefault="0078618C" w:rsidP="0078618C">
            <w:pPr>
              <w:pStyle w:val="aa"/>
              <w:spacing w:after="0"/>
              <w:ind w:left="0"/>
              <w:jc w:val="center"/>
              <w:rPr>
                <w:b/>
              </w:rPr>
            </w:pPr>
            <w:r w:rsidRPr="00B11F2D">
              <w:rPr>
                <w:sz w:val="20"/>
                <w:szCs w:val="20"/>
              </w:rPr>
              <w:t>уточненные бюджетные назначения на 01.10.201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1312" w:type="dxa"/>
            <w:vMerge/>
            <w:vAlign w:val="center"/>
          </w:tcPr>
          <w:p w:rsidR="0078618C" w:rsidRPr="003964CC" w:rsidRDefault="0078618C" w:rsidP="006912A9">
            <w:pPr>
              <w:pStyle w:val="aa"/>
              <w:spacing w:after="0"/>
              <w:ind w:left="0"/>
              <w:jc w:val="center"/>
              <w:rPr>
                <w:b/>
              </w:rPr>
            </w:pPr>
          </w:p>
        </w:tc>
        <w:tc>
          <w:tcPr>
            <w:tcW w:w="1417" w:type="dxa"/>
            <w:vMerge/>
            <w:vAlign w:val="center"/>
          </w:tcPr>
          <w:p w:rsidR="0078618C" w:rsidRPr="003964CC" w:rsidRDefault="0078618C" w:rsidP="006912A9">
            <w:pPr>
              <w:pStyle w:val="aa"/>
              <w:spacing w:after="0"/>
              <w:ind w:left="0"/>
              <w:jc w:val="center"/>
              <w:rPr>
                <w:b/>
              </w:rPr>
            </w:pPr>
          </w:p>
        </w:tc>
        <w:tc>
          <w:tcPr>
            <w:tcW w:w="1418" w:type="dxa"/>
            <w:vMerge/>
            <w:vAlign w:val="center"/>
          </w:tcPr>
          <w:p w:rsidR="0078618C" w:rsidRDefault="0078618C" w:rsidP="006912A9">
            <w:pPr>
              <w:pStyle w:val="aa"/>
              <w:spacing w:after="0"/>
              <w:ind w:left="0"/>
              <w:jc w:val="center"/>
              <w:rPr>
                <w:b/>
              </w:rPr>
            </w:pPr>
          </w:p>
        </w:tc>
      </w:tr>
      <w:tr w:rsidR="0078618C" w:rsidRPr="00840D0E" w:rsidTr="00DC57DB">
        <w:tc>
          <w:tcPr>
            <w:tcW w:w="3085" w:type="dxa"/>
            <w:vAlign w:val="center"/>
          </w:tcPr>
          <w:p w:rsidR="0078618C" w:rsidRPr="00840D0E" w:rsidRDefault="0078618C" w:rsidP="006912A9">
            <w:pPr>
              <w:pStyle w:val="aa"/>
              <w:spacing w:after="0"/>
              <w:ind w:left="0"/>
            </w:pPr>
            <w:r w:rsidRPr="00840D0E">
              <w:t>Налоговые и неналоговые доходы</w:t>
            </w:r>
          </w:p>
        </w:tc>
        <w:tc>
          <w:tcPr>
            <w:tcW w:w="1418" w:type="dxa"/>
            <w:vAlign w:val="bottom"/>
          </w:tcPr>
          <w:p w:rsidR="0078618C" w:rsidRPr="00840D0E" w:rsidRDefault="0078618C" w:rsidP="00A61CDA">
            <w:pPr>
              <w:spacing w:line="216" w:lineRule="auto"/>
              <w:jc w:val="right"/>
            </w:pPr>
            <w:r w:rsidRPr="00840D0E">
              <w:t>64437,8</w:t>
            </w:r>
          </w:p>
        </w:tc>
        <w:tc>
          <w:tcPr>
            <w:tcW w:w="1312" w:type="dxa"/>
            <w:vAlign w:val="bottom"/>
          </w:tcPr>
          <w:p w:rsidR="0078618C" w:rsidRPr="00840D0E" w:rsidRDefault="0078618C" w:rsidP="0078618C">
            <w:pPr>
              <w:jc w:val="right"/>
            </w:pPr>
            <w:r>
              <w:t>66521,2</w:t>
            </w:r>
          </w:p>
        </w:tc>
        <w:tc>
          <w:tcPr>
            <w:tcW w:w="1312" w:type="dxa"/>
            <w:vAlign w:val="bottom"/>
          </w:tcPr>
          <w:p w:rsidR="0078618C" w:rsidRPr="00840D0E" w:rsidRDefault="0078618C" w:rsidP="00C02CE6">
            <w:pPr>
              <w:jc w:val="right"/>
            </w:pPr>
            <w:r w:rsidRPr="00B86C69">
              <w:t>65497,6</w:t>
            </w:r>
          </w:p>
        </w:tc>
        <w:tc>
          <w:tcPr>
            <w:tcW w:w="1417" w:type="dxa"/>
            <w:vAlign w:val="bottom"/>
          </w:tcPr>
          <w:p w:rsidR="0078618C" w:rsidRPr="00840D0E" w:rsidRDefault="0078618C" w:rsidP="00B8096A">
            <w:pPr>
              <w:jc w:val="right"/>
            </w:pPr>
            <w:r w:rsidRPr="00B86C69">
              <w:t>70078,0</w:t>
            </w:r>
          </w:p>
        </w:tc>
        <w:tc>
          <w:tcPr>
            <w:tcW w:w="1418" w:type="dxa"/>
            <w:vAlign w:val="bottom"/>
          </w:tcPr>
          <w:p w:rsidR="0078618C" w:rsidRPr="00840D0E" w:rsidRDefault="0078618C" w:rsidP="00B8096A">
            <w:pPr>
              <w:jc w:val="right"/>
            </w:pPr>
            <w:r w:rsidRPr="00B86C69">
              <w:t>75759,5</w:t>
            </w:r>
          </w:p>
        </w:tc>
      </w:tr>
      <w:tr w:rsidR="0078618C" w:rsidRPr="00840D0E" w:rsidTr="00A4064F">
        <w:tc>
          <w:tcPr>
            <w:tcW w:w="3085" w:type="dxa"/>
            <w:vAlign w:val="center"/>
          </w:tcPr>
          <w:p w:rsidR="0078618C" w:rsidRPr="00840D0E" w:rsidRDefault="0078618C" w:rsidP="006912A9">
            <w:pPr>
              <w:pStyle w:val="aa"/>
              <w:spacing w:after="0"/>
              <w:ind w:left="0"/>
            </w:pPr>
            <w:r w:rsidRPr="00840D0E">
              <w:t>областной бюджет</w:t>
            </w:r>
          </w:p>
        </w:tc>
        <w:tc>
          <w:tcPr>
            <w:tcW w:w="1418" w:type="dxa"/>
          </w:tcPr>
          <w:p w:rsidR="0078618C" w:rsidRPr="00840D0E" w:rsidRDefault="0078618C" w:rsidP="00A61CDA">
            <w:pPr>
              <w:pStyle w:val="aa"/>
              <w:spacing w:after="0" w:line="216" w:lineRule="auto"/>
              <w:ind w:left="0"/>
              <w:jc w:val="right"/>
            </w:pPr>
            <w:r w:rsidRPr="00840D0E">
              <w:t>50816,1</w:t>
            </w:r>
          </w:p>
        </w:tc>
        <w:tc>
          <w:tcPr>
            <w:tcW w:w="1312" w:type="dxa"/>
            <w:vAlign w:val="bottom"/>
          </w:tcPr>
          <w:p w:rsidR="0078618C" w:rsidRPr="00840D0E" w:rsidRDefault="0078618C" w:rsidP="0078618C">
            <w:pPr>
              <w:jc w:val="right"/>
            </w:pPr>
            <w:r>
              <w:t>50830,6</w:t>
            </w:r>
          </w:p>
        </w:tc>
        <w:tc>
          <w:tcPr>
            <w:tcW w:w="1312" w:type="dxa"/>
          </w:tcPr>
          <w:p w:rsidR="0078618C" w:rsidRPr="00840D0E" w:rsidRDefault="0078618C" w:rsidP="00C02CE6">
            <w:pPr>
              <w:jc w:val="right"/>
            </w:pPr>
            <w:r w:rsidRPr="00B86C69">
              <w:t>51528,0</w:t>
            </w:r>
          </w:p>
        </w:tc>
        <w:tc>
          <w:tcPr>
            <w:tcW w:w="1417" w:type="dxa"/>
          </w:tcPr>
          <w:p w:rsidR="0078618C" w:rsidRPr="00840D0E" w:rsidRDefault="0078618C" w:rsidP="00B8096A">
            <w:pPr>
              <w:jc w:val="right"/>
            </w:pPr>
            <w:r w:rsidRPr="00B86C69">
              <w:t>55345,8</w:t>
            </w:r>
          </w:p>
        </w:tc>
        <w:tc>
          <w:tcPr>
            <w:tcW w:w="1418" w:type="dxa"/>
          </w:tcPr>
          <w:p w:rsidR="0078618C" w:rsidRPr="00840D0E" w:rsidRDefault="0078618C" w:rsidP="00B8096A">
            <w:pPr>
              <w:jc w:val="right"/>
            </w:pPr>
            <w:r w:rsidRPr="00B86C69">
              <w:t>60190,9</w:t>
            </w:r>
          </w:p>
        </w:tc>
      </w:tr>
      <w:tr w:rsidR="0078618C" w:rsidRPr="00840D0E" w:rsidTr="00A4064F">
        <w:tc>
          <w:tcPr>
            <w:tcW w:w="3085" w:type="dxa"/>
            <w:vAlign w:val="center"/>
          </w:tcPr>
          <w:p w:rsidR="0078618C" w:rsidRPr="00840D0E" w:rsidRDefault="0078618C" w:rsidP="006912A9">
            <w:pPr>
              <w:pStyle w:val="aa"/>
              <w:spacing w:after="0"/>
              <w:ind w:left="0"/>
            </w:pPr>
            <w:r w:rsidRPr="00840D0E">
              <w:t>местные бюджеты</w:t>
            </w:r>
          </w:p>
        </w:tc>
        <w:tc>
          <w:tcPr>
            <w:tcW w:w="1418" w:type="dxa"/>
          </w:tcPr>
          <w:p w:rsidR="0078618C" w:rsidRPr="00840D0E" w:rsidRDefault="0078618C" w:rsidP="00A61CDA">
            <w:pPr>
              <w:pStyle w:val="aa"/>
              <w:spacing w:after="0" w:line="216" w:lineRule="auto"/>
              <w:ind w:left="0"/>
              <w:jc w:val="right"/>
            </w:pPr>
            <w:r w:rsidRPr="00840D0E">
              <w:t>13621,7</w:t>
            </w:r>
          </w:p>
        </w:tc>
        <w:tc>
          <w:tcPr>
            <w:tcW w:w="1312" w:type="dxa"/>
            <w:vAlign w:val="bottom"/>
          </w:tcPr>
          <w:p w:rsidR="0078618C" w:rsidRPr="00840D0E" w:rsidRDefault="0078618C" w:rsidP="0078618C">
            <w:pPr>
              <w:jc w:val="right"/>
            </w:pPr>
            <w:r>
              <w:t>15399,5</w:t>
            </w:r>
          </w:p>
        </w:tc>
        <w:tc>
          <w:tcPr>
            <w:tcW w:w="1312" w:type="dxa"/>
          </w:tcPr>
          <w:p w:rsidR="0078618C" w:rsidRPr="00840D0E" w:rsidRDefault="0078618C" w:rsidP="00C02CE6">
            <w:pPr>
              <w:jc w:val="right"/>
            </w:pPr>
            <w:r w:rsidRPr="00B86C69">
              <w:t>13969,6</w:t>
            </w:r>
          </w:p>
        </w:tc>
        <w:tc>
          <w:tcPr>
            <w:tcW w:w="1417" w:type="dxa"/>
          </w:tcPr>
          <w:p w:rsidR="0078618C" w:rsidRPr="00840D0E" w:rsidRDefault="0078618C" w:rsidP="00B8096A">
            <w:pPr>
              <w:jc w:val="right"/>
            </w:pPr>
            <w:r w:rsidRPr="00B86C69">
              <w:t>14732,2</w:t>
            </w:r>
          </w:p>
        </w:tc>
        <w:tc>
          <w:tcPr>
            <w:tcW w:w="1418" w:type="dxa"/>
          </w:tcPr>
          <w:p w:rsidR="0078618C" w:rsidRPr="00840D0E" w:rsidRDefault="0078618C" w:rsidP="00B8096A">
            <w:pPr>
              <w:jc w:val="right"/>
            </w:pPr>
            <w:r w:rsidRPr="00B86C69">
              <w:t>15568,6</w:t>
            </w:r>
          </w:p>
        </w:tc>
      </w:tr>
      <w:tr w:rsidR="0078618C" w:rsidRPr="00840D0E" w:rsidTr="00DC57DB">
        <w:tc>
          <w:tcPr>
            <w:tcW w:w="3085" w:type="dxa"/>
            <w:vAlign w:val="center"/>
          </w:tcPr>
          <w:p w:rsidR="0078618C" w:rsidRPr="00840D0E" w:rsidRDefault="0078618C" w:rsidP="006912A9">
            <w:pPr>
              <w:pStyle w:val="aa"/>
              <w:spacing w:after="0"/>
              <w:ind w:left="0"/>
              <w:rPr>
                <w:spacing w:val="-10"/>
              </w:rPr>
            </w:pPr>
            <w:r w:rsidRPr="00840D0E">
              <w:rPr>
                <w:spacing w:val="-10"/>
              </w:rPr>
              <w:t>Безвозмездные поступления</w:t>
            </w:r>
          </w:p>
        </w:tc>
        <w:tc>
          <w:tcPr>
            <w:tcW w:w="1418" w:type="dxa"/>
            <w:vAlign w:val="bottom"/>
          </w:tcPr>
          <w:p w:rsidR="0078618C" w:rsidRPr="00840D0E" w:rsidRDefault="0078618C" w:rsidP="00A61CDA">
            <w:pPr>
              <w:spacing w:line="216" w:lineRule="auto"/>
              <w:jc w:val="right"/>
            </w:pPr>
            <w:r w:rsidRPr="00840D0E">
              <w:t>13223,5</w:t>
            </w:r>
          </w:p>
        </w:tc>
        <w:tc>
          <w:tcPr>
            <w:tcW w:w="1312" w:type="dxa"/>
            <w:vAlign w:val="bottom"/>
          </w:tcPr>
          <w:p w:rsidR="0078618C" w:rsidRPr="00840D0E" w:rsidRDefault="00864461" w:rsidP="0078618C">
            <w:pPr>
              <w:jc w:val="right"/>
            </w:pPr>
            <w:r>
              <w:t>20255,0</w:t>
            </w:r>
          </w:p>
        </w:tc>
        <w:tc>
          <w:tcPr>
            <w:tcW w:w="1312" w:type="dxa"/>
            <w:vAlign w:val="bottom"/>
          </w:tcPr>
          <w:p w:rsidR="0078618C" w:rsidRPr="00840D0E" w:rsidRDefault="0078618C" w:rsidP="00C02CE6">
            <w:pPr>
              <w:jc w:val="right"/>
            </w:pPr>
            <w:r w:rsidRPr="00B86C69">
              <w:t>15735,9</w:t>
            </w:r>
          </w:p>
        </w:tc>
        <w:tc>
          <w:tcPr>
            <w:tcW w:w="1417" w:type="dxa"/>
            <w:vAlign w:val="bottom"/>
          </w:tcPr>
          <w:p w:rsidR="0078618C" w:rsidRPr="00840D0E" w:rsidRDefault="0078618C" w:rsidP="00B8096A">
            <w:pPr>
              <w:jc w:val="right"/>
            </w:pPr>
            <w:r w:rsidRPr="00B86C69">
              <w:t>13099,4</w:t>
            </w:r>
          </w:p>
        </w:tc>
        <w:tc>
          <w:tcPr>
            <w:tcW w:w="1418" w:type="dxa"/>
            <w:vAlign w:val="bottom"/>
          </w:tcPr>
          <w:p w:rsidR="0078618C" w:rsidRPr="00840D0E" w:rsidRDefault="0078618C" w:rsidP="008C601A">
            <w:pPr>
              <w:jc w:val="right"/>
            </w:pPr>
            <w:r w:rsidRPr="00B86C69">
              <w:t>14663,</w:t>
            </w:r>
            <w:r w:rsidR="008C601A">
              <w:t>9</w:t>
            </w:r>
          </w:p>
        </w:tc>
      </w:tr>
      <w:tr w:rsidR="0078618C" w:rsidRPr="00840D0E" w:rsidTr="00A4064F">
        <w:tc>
          <w:tcPr>
            <w:tcW w:w="3085" w:type="dxa"/>
            <w:vAlign w:val="center"/>
          </w:tcPr>
          <w:p w:rsidR="0078618C" w:rsidRPr="00840D0E" w:rsidRDefault="0078618C" w:rsidP="006912A9">
            <w:pPr>
              <w:pStyle w:val="aa"/>
              <w:spacing w:after="0"/>
              <w:ind w:left="0"/>
            </w:pPr>
            <w:r w:rsidRPr="00840D0E">
              <w:t>нецелевые</w:t>
            </w:r>
          </w:p>
        </w:tc>
        <w:tc>
          <w:tcPr>
            <w:tcW w:w="1418" w:type="dxa"/>
          </w:tcPr>
          <w:p w:rsidR="0078618C" w:rsidRPr="00840D0E" w:rsidRDefault="0078618C" w:rsidP="00A61CDA">
            <w:pPr>
              <w:pStyle w:val="aa"/>
              <w:spacing w:after="0" w:line="216" w:lineRule="auto"/>
              <w:ind w:left="0"/>
              <w:jc w:val="right"/>
            </w:pPr>
            <w:r w:rsidRPr="00840D0E">
              <w:t>6803,1</w:t>
            </w:r>
          </w:p>
        </w:tc>
        <w:tc>
          <w:tcPr>
            <w:tcW w:w="1312" w:type="dxa"/>
            <w:vAlign w:val="bottom"/>
          </w:tcPr>
          <w:p w:rsidR="0078618C" w:rsidRPr="00840D0E" w:rsidRDefault="0078618C" w:rsidP="0078618C">
            <w:pPr>
              <w:jc w:val="right"/>
            </w:pPr>
            <w:r>
              <w:t>8417,2</w:t>
            </w:r>
          </w:p>
        </w:tc>
        <w:tc>
          <w:tcPr>
            <w:tcW w:w="1312" w:type="dxa"/>
          </w:tcPr>
          <w:p w:rsidR="0078618C" w:rsidRPr="00840D0E" w:rsidRDefault="0078618C" w:rsidP="00C02CE6">
            <w:pPr>
              <w:jc w:val="right"/>
            </w:pPr>
            <w:r w:rsidRPr="00B86C69">
              <w:t>6678,1</w:t>
            </w:r>
          </w:p>
        </w:tc>
        <w:tc>
          <w:tcPr>
            <w:tcW w:w="1417" w:type="dxa"/>
          </w:tcPr>
          <w:p w:rsidR="0078618C" w:rsidRPr="00840D0E" w:rsidRDefault="0078618C" w:rsidP="00B8096A">
            <w:pPr>
              <w:jc w:val="right"/>
            </w:pPr>
            <w:r w:rsidRPr="00B86C69">
              <w:t>6678,1</w:t>
            </w:r>
          </w:p>
        </w:tc>
        <w:tc>
          <w:tcPr>
            <w:tcW w:w="1418" w:type="dxa"/>
          </w:tcPr>
          <w:p w:rsidR="0078618C" w:rsidRPr="00840D0E" w:rsidRDefault="0078618C" w:rsidP="00B8096A">
            <w:pPr>
              <w:jc w:val="right"/>
            </w:pPr>
            <w:r w:rsidRPr="00B86C69">
              <w:t>6678,1</w:t>
            </w:r>
          </w:p>
        </w:tc>
      </w:tr>
      <w:tr w:rsidR="0078618C" w:rsidRPr="00840D0E" w:rsidTr="00A4064F">
        <w:tc>
          <w:tcPr>
            <w:tcW w:w="3085" w:type="dxa"/>
            <w:vAlign w:val="center"/>
          </w:tcPr>
          <w:p w:rsidR="0078618C" w:rsidRPr="00840D0E" w:rsidRDefault="0078618C" w:rsidP="006912A9">
            <w:pPr>
              <w:pStyle w:val="aa"/>
              <w:spacing w:after="0"/>
              <w:ind w:left="0"/>
            </w:pPr>
            <w:r w:rsidRPr="00840D0E">
              <w:t>целевые</w:t>
            </w:r>
          </w:p>
        </w:tc>
        <w:tc>
          <w:tcPr>
            <w:tcW w:w="1418" w:type="dxa"/>
          </w:tcPr>
          <w:p w:rsidR="0078618C" w:rsidRPr="00840D0E" w:rsidRDefault="0078618C" w:rsidP="00A61CDA">
            <w:pPr>
              <w:pStyle w:val="aa"/>
              <w:spacing w:after="0" w:line="216" w:lineRule="auto"/>
              <w:ind w:left="0"/>
              <w:jc w:val="right"/>
            </w:pPr>
            <w:r w:rsidRPr="00840D0E">
              <w:t>6420,4</w:t>
            </w:r>
          </w:p>
        </w:tc>
        <w:tc>
          <w:tcPr>
            <w:tcW w:w="1312" w:type="dxa"/>
            <w:vAlign w:val="bottom"/>
          </w:tcPr>
          <w:p w:rsidR="0078618C" w:rsidRPr="00840D0E" w:rsidRDefault="0078618C" w:rsidP="00864461">
            <w:pPr>
              <w:jc w:val="right"/>
            </w:pPr>
            <w:r>
              <w:t>118</w:t>
            </w:r>
            <w:r w:rsidR="00864461">
              <w:t>37,8</w:t>
            </w:r>
          </w:p>
        </w:tc>
        <w:tc>
          <w:tcPr>
            <w:tcW w:w="1312" w:type="dxa"/>
          </w:tcPr>
          <w:p w:rsidR="0078618C" w:rsidRPr="00840D0E" w:rsidRDefault="0078618C" w:rsidP="00C02CE6">
            <w:pPr>
              <w:jc w:val="right"/>
            </w:pPr>
            <w:r w:rsidRPr="00B86C69">
              <w:t>9057,8</w:t>
            </w:r>
          </w:p>
        </w:tc>
        <w:tc>
          <w:tcPr>
            <w:tcW w:w="1417" w:type="dxa"/>
          </w:tcPr>
          <w:p w:rsidR="0078618C" w:rsidRPr="00840D0E" w:rsidRDefault="0078618C" w:rsidP="00B8096A">
            <w:pPr>
              <w:jc w:val="right"/>
            </w:pPr>
            <w:r w:rsidRPr="00B86C69">
              <w:t>6421,3</w:t>
            </w:r>
          </w:p>
        </w:tc>
        <w:tc>
          <w:tcPr>
            <w:tcW w:w="1418" w:type="dxa"/>
          </w:tcPr>
          <w:p w:rsidR="0078618C" w:rsidRPr="00840D0E" w:rsidRDefault="0078618C" w:rsidP="00B8096A">
            <w:pPr>
              <w:jc w:val="right"/>
            </w:pPr>
            <w:r w:rsidRPr="00B86C69">
              <w:t>7985,7</w:t>
            </w:r>
          </w:p>
        </w:tc>
      </w:tr>
      <w:tr w:rsidR="0078618C" w:rsidRPr="0078618C" w:rsidTr="00A4064F">
        <w:tc>
          <w:tcPr>
            <w:tcW w:w="3085" w:type="dxa"/>
            <w:vAlign w:val="bottom"/>
          </w:tcPr>
          <w:p w:rsidR="0078618C" w:rsidRPr="0078618C" w:rsidRDefault="0078618C" w:rsidP="006912A9">
            <w:pPr>
              <w:pStyle w:val="aa"/>
              <w:spacing w:after="0"/>
              <w:ind w:left="0"/>
              <w:rPr>
                <w:b/>
              </w:rPr>
            </w:pPr>
            <w:r w:rsidRPr="0078618C">
              <w:rPr>
                <w:b/>
              </w:rPr>
              <w:t>Доходы - всего</w:t>
            </w:r>
          </w:p>
        </w:tc>
        <w:tc>
          <w:tcPr>
            <w:tcW w:w="1418" w:type="dxa"/>
          </w:tcPr>
          <w:p w:rsidR="0078618C" w:rsidRPr="0078618C" w:rsidRDefault="0078618C" w:rsidP="00A61CDA">
            <w:pPr>
              <w:pStyle w:val="aa"/>
              <w:spacing w:after="0" w:line="216" w:lineRule="auto"/>
              <w:ind w:left="0"/>
              <w:jc w:val="right"/>
              <w:rPr>
                <w:b/>
              </w:rPr>
            </w:pPr>
            <w:r w:rsidRPr="0078618C">
              <w:rPr>
                <w:b/>
              </w:rPr>
              <w:t>77661,3</w:t>
            </w:r>
          </w:p>
        </w:tc>
        <w:tc>
          <w:tcPr>
            <w:tcW w:w="1312" w:type="dxa"/>
            <w:vAlign w:val="bottom"/>
          </w:tcPr>
          <w:p w:rsidR="0078618C" w:rsidRPr="0078618C" w:rsidRDefault="0078618C" w:rsidP="002F53AE">
            <w:pPr>
              <w:jc w:val="right"/>
              <w:rPr>
                <w:b/>
              </w:rPr>
            </w:pPr>
            <w:r w:rsidRPr="0078618C">
              <w:rPr>
                <w:b/>
              </w:rPr>
              <w:t>86763,0</w:t>
            </w:r>
          </w:p>
        </w:tc>
        <w:tc>
          <w:tcPr>
            <w:tcW w:w="1312" w:type="dxa"/>
          </w:tcPr>
          <w:p w:rsidR="0078618C" w:rsidRPr="0078618C" w:rsidRDefault="0078618C" w:rsidP="00C02CE6">
            <w:pPr>
              <w:jc w:val="right"/>
              <w:rPr>
                <w:b/>
              </w:rPr>
            </w:pPr>
            <w:r w:rsidRPr="0078618C">
              <w:rPr>
                <w:b/>
              </w:rPr>
              <w:t>81233,5</w:t>
            </w:r>
          </w:p>
        </w:tc>
        <w:tc>
          <w:tcPr>
            <w:tcW w:w="1417" w:type="dxa"/>
          </w:tcPr>
          <w:p w:rsidR="0078618C" w:rsidRPr="0078618C" w:rsidRDefault="0078618C" w:rsidP="00B8096A">
            <w:pPr>
              <w:jc w:val="right"/>
              <w:rPr>
                <w:b/>
              </w:rPr>
            </w:pPr>
            <w:r w:rsidRPr="0078618C">
              <w:rPr>
                <w:b/>
              </w:rPr>
              <w:t>83177,4</w:t>
            </w:r>
          </w:p>
        </w:tc>
        <w:tc>
          <w:tcPr>
            <w:tcW w:w="1418" w:type="dxa"/>
          </w:tcPr>
          <w:p w:rsidR="0078618C" w:rsidRPr="0078618C" w:rsidRDefault="0078618C" w:rsidP="00B8096A">
            <w:pPr>
              <w:jc w:val="right"/>
              <w:rPr>
                <w:b/>
              </w:rPr>
            </w:pPr>
            <w:r w:rsidRPr="0078618C">
              <w:rPr>
                <w:b/>
              </w:rPr>
              <w:t>90423,3</w:t>
            </w:r>
          </w:p>
        </w:tc>
      </w:tr>
      <w:tr w:rsidR="0078618C" w:rsidRPr="00840D0E" w:rsidTr="00A4064F">
        <w:tc>
          <w:tcPr>
            <w:tcW w:w="3085" w:type="dxa"/>
            <w:vAlign w:val="center"/>
          </w:tcPr>
          <w:p w:rsidR="0078618C" w:rsidRPr="00840D0E" w:rsidRDefault="0078618C" w:rsidP="006912A9">
            <w:pPr>
              <w:pStyle w:val="aa"/>
              <w:spacing w:after="0"/>
              <w:ind w:left="0"/>
            </w:pPr>
            <w:r w:rsidRPr="00840D0E">
              <w:t>областной бюджет</w:t>
            </w:r>
          </w:p>
        </w:tc>
        <w:tc>
          <w:tcPr>
            <w:tcW w:w="1418" w:type="dxa"/>
          </w:tcPr>
          <w:p w:rsidR="0078618C" w:rsidRPr="00840D0E" w:rsidRDefault="0078618C" w:rsidP="00A61CDA">
            <w:pPr>
              <w:pStyle w:val="aa"/>
              <w:spacing w:after="0" w:line="216" w:lineRule="auto"/>
              <w:ind w:left="0"/>
              <w:jc w:val="right"/>
            </w:pPr>
            <w:r w:rsidRPr="00840D0E">
              <w:t>64039,6</w:t>
            </w:r>
          </w:p>
        </w:tc>
        <w:tc>
          <w:tcPr>
            <w:tcW w:w="1312" w:type="dxa"/>
            <w:vAlign w:val="bottom"/>
          </w:tcPr>
          <w:p w:rsidR="0078618C" w:rsidRPr="00840D0E" w:rsidRDefault="00864461" w:rsidP="002F53AE">
            <w:pPr>
              <w:jc w:val="right"/>
            </w:pPr>
            <w:r>
              <w:t>71085,7</w:t>
            </w:r>
          </w:p>
        </w:tc>
        <w:tc>
          <w:tcPr>
            <w:tcW w:w="1312" w:type="dxa"/>
          </w:tcPr>
          <w:p w:rsidR="0078618C" w:rsidRPr="00840D0E" w:rsidRDefault="0078618C" w:rsidP="00C02CE6">
            <w:pPr>
              <w:jc w:val="right"/>
            </w:pPr>
            <w:r w:rsidRPr="00B86C69">
              <w:t>67263,9</w:t>
            </w:r>
          </w:p>
        </w:tc>
        <w:tc>
          <w:tcPr>
            <w:tcW w:w="1417" w:type="dxa"/>
          </w:tcPr>
          <w:p w:rsidR="0078618C" w:rsidRPr="00840D0E" w:rsidRDefault="0078618C" w:rsidP="00B8096A">
            <w:pPr>
              <w:jc w:val="right"/>
            </w:pPr>
            <w:r w:rsidRPr="00B86C69">
              <w:t>68445,2</w:t>
            </w:r>
          </w:p>
        </w:tc>
        <w:tc>
          <w:tcPr>
            <w:tcW w:w="1418" w:type="dxa"/>
          </w:tcPr>
          <w:p w:rsidR="0078618C" w:rsidRPr="00840D0E" w:rsidRDefault="0078618C" w:rsidP="00E455F6">
            <w:pPr>
              <w:jc w:val="right"/>
            </w:pPr>
            <w:r w:rsidRPr="00B86C69">
              <w:t>74854,</w:t>
            </w:r>
            <w:r w:rsidR="00E455F6">
              <w:t>8</w:t>
            </w:r>
          </w:p>
        </w:tc>
      </w:tr>
      <w:tr w:rsidR="0078618C" w:rsidRPr="00840D0E" w:rsidTr="00A4064F">
        <w:tc>
          <w:tcPr>
            <w:tcW w:w="3085" w:type="dxa"/>
            <w:vAlign w:val="center"/>
          </w:tcPr>
          <w:p w:rsidR="0078618C" w:rsidRPr="00840D0E" w:rsidRDefault="0078618C" w:rsidP="006912A9">
            <w:pPr>
              <w:pStyle w:val="aa"/>
              <w:spacing w:after="0"/>
              <w:ind w:left="0"/>
            </w:pPr>
            <w:r w:rsidRPr="00840D0E">
              <w:t>местные бюджеты</w:t>
            </w:r>
          </w:p>
        </w:tc>
        <w:tc>
          <w:tcPr>
            <w:tcW w:w="1418" w:type="dxa"/>
          </w:tcPr>
          <w:p w:rsidR="0078618C" w:rsidRPr="00840D0E" w:rsidRDefault="0078618C" w:rsidP="00A61CDA">
            <w:pPr>
              <w:pStyle w:val="aa"/>
              <w:spacing w:after="0" w:line="216" w:lineRule="auto"/>
              <w:ind w:left="0"/>
              <w:jc w:val="right"/>
            </w:pPr>
            <w:r w:rsidRPr="00840D0E">
              <w:t>33848,4</w:t>
            </w:r>
          </w:p>
        </w:tc>
        <w:tc>
          <w:tcPr>
            <w:tcW w:w="1312" w:type="dxa"/>
            <w:vAlign w:val="bottom"/>
          </w:tcPr>
          <w:p w:rsidR="0078618C" w:rsidRPr="00840D0E" w:rsidRDefault="0078618C" w:rsidP="002F53AE">
            <w:pPr>
              <w:jc w:val="right"/>
            </w:pPr>
            <w:r>
              <w:t>39446,6</w:t>
            </w:r>
          </w:p>
        </w:tc>
        <w:tc>
          <w:tcPr>
            <w:tcW w:w="1312" w:type="dxa"/>
          </w:tcPr>
          <w:p w:rsidR="0078618C" w:rsidRPr="00840D0E" w:rsidRDefault="0078618C" w:rsidP="00C02CE6">
            <w:pPr>
              <w:jc w:val="right"/>
            </w:pPr>
            <w:r w:rsidRPr="00B86C69">
              <w:t>33259,3</w:t>
            </w:r>
          </w:p>
        </w:tc>
        <w:tc>
          <w:tcPr>
            <w:tcW w:w="1417" w:type="dxa"/>
          </w:tcPr>
          <w:p w:rsidR="0078618C" w:rsidRPr="00840D0E" w:rsidRDefault="0078618C" w:rsidP="00B8096A">
            <w:pPr>
              <w:jc w:val="right"/>
            </w:pPr>
            <w:r w:rsidRPr="00B86C69">
              <w:t>34308,6</w:t>
            </w:r>
          </w:p>
        </w:tc>
        <w:tc>
          <w:tcPr>
            <w:tcW w:w="1418" w:type="dxa"/>
          </w:tcPr>
          <w:p w:rsidR="0078618C" w:rsidRPr="00840D0E" w:rsidRDefault="0078618C" w:rsidP="00B8096A">
            <w:pPr>
              <w:jc w:val="right"/>
            </w:pPr>
            <w:r w:rsidRPr="00B86C69">
              <w:t>34974,2</w:t>
            </w:r>
          </w:p>
        </w:tc>
      </w:tr>
      <w:tr w:rsidR="0078618C" w:rsidRPr="0078618C" w:rsidTr="00A4064F">
        <w:tc>
          <w:tcPr>
            <w:tcW w:w="3085" w:type="dxa"/>
            <w:vAlign w:val="center"/>
          </w:tcPr>
          <w:p w:rsidR="0078618C" w:rsidRPr="0078618C" w:rsidRDefault="0078618C" w:rsidP="006912A9">
            <w:pPr>
              <w:pStyle w:val="aa"/>
              <w:spacing w:after="0"/>
              <w:ind w:left="0"/>
              <w:rPr>
                <w:b/>
              </w:rPr>
            </w:pPr>
            <w:r w:rsidRPr="0078618C">
              <w:rPr>
                <w:b/>
              </w:rPr>
              <w:t>Расходы – всего</w:t>
            </w:r>
          </w:p>
        </w:tc>
        <w:tc>
          <w:tcPr>
            <w:tcW w:w="1418" w:type="dxa"/>
          </w:tcPr>
          <w:p w:rsidR="0078618C" w:rsidRPr="0078618C" w:rsidRDefault="0078618C" w:rsidP="00A61CDA">
            <w:pPr>
              <w:pStyle w:val="aa"/>
              <w:spacing w:after="0" w:line="216" w:lineRule="auto"/>
              <w:ind w:left="0"/>
              <w:jc w:val="right"/>
              <w:rPr>
                <w:b/>
              </w:rPr>
            </w:pPr>
            <w:r w:rsidRPr="0078618C">
              <w:rPr>
                <w:b/>
              </w:rPr>
              <w:t>84914,7</w:t>
            </w:r>
          </w:p>
        </w:tc>
        <w:tc>
          <w:tcPr>
            <w:tcW w:w="1312" w:type="dxa"/>
            <w:vAlign w:val="bottom"/>
          </w:tcPr>
          <w:p w:rsidR="0078618C" w:rsidRPr="0078618C" w:rsidRDefault="0078618C" w:rsidP="002F53AE">
            <w:pPr>
              <w:jc w:val="right"/>
              <w:rPr>
                <w:b/>
              </w:rPr>
            </w:pPr>
            <w:r w:rsidRPr="0078618C">
              <w:rPr>
                <w:b/>
              </w:rPr>
              <w:t>95689,3</w:t>
            </w:r>
          </w:p>
        </w:tc>
        <w:tc>
          <w:tcPr>
            <w:tcW w:w="1312" w:type="dxa"/>
          </w:tcPr>
          <w:p w:rsidR="0078618C" w:rsidRPr="0078618C" w:rsidRDefault="0078618C" w:rsidP="00C02CE6">
            <w:pPr>
              <w:jc w:val="right"/>
              <w:rPr>
                <w:b/>
              </w:rPr>
            </w:pPr>
            <w:r w:rsidRPr="0078618C">
              <w:rPr>
                <w:b/>
              </w:rPr>
              <w:t>85826,9</w:t>
            </w:r>
          </w:p>
        </w:tc>
        <w:tc>
          <w:tcPr>
            <w:tcW w:w="1417" w:type="dxa"/>
          </w:tcPr>
          <w:p w:rsidR="0078618C" w:rsidRPr="0078618C" w:rsidRDefault="0078618C" w:rsidP="00B8096A">
            <w:pPr>
              <w:jc w:val="right"/>
              <w:rPr>
                <w:b/>
              </w:rPr>
            </w:pPr>
            <w:r w:rsidRPr="0078618C">
              <w:rPr>
                <w:b/>
              </w:rPr>
              <w:t>86381,2</w:t>
            </w:r>
          </w:p>
        </w:tc>
        <w:tc>
          <w:tcPr>
            <w:tcW w:w="1418" w:type="dxa"/>
          </w:tcPr>
          <w:p w:rsidR="0078618C" w:rsidRPr="0078618C" w:rsidRDefault="0078618C" w:rsidP="00B8096A">
            <w:pPr>
              <w:jc w:val="right"/>
              <w:rPr>
                <w:b/>
              </w:rPr>
            </w:pPr>
            <w:r w:rsidRPr="0078618C">
              <w:rPr>
                <w:b/>
              </w:rPr>
              <w:t>92858,2</w:t>
            </w:r>
          </w:p>
        </w:tc>
      </w:tr>
      <w:tr w:rsidR="0078618C" w:rsidRPr="00840D0E" w:rsidTr="00A4064F">
        <w:tc>
          <w:tcPr>
            <w:tcW w:w="3085" w:type="dxa"/>
            <w:vAlign w:val="center"/>
          </w:tcPr>
          <w:p w:rsidR="0078618C" w:rsidRPr="00840D0E" w:rsidRDefault="0078618C" w:rsidP="006912A9">
            <w:pPr>
              <w:pStyle w:val="aa"/>
              <w:spacing w:after="0"/>
              <w:ind w:left="0"/>
            </w:pPr>
            <w:r w:rsidRPr="00840D0E">
              <w:t>областной бюджет</w:t>
            </w:r>
          </w:p>
        </w:tc>
        <w:tc>
          <w:tcPr>
            <w:tcW w:w="1418" w:type="dxa"/>
          </w:tcPr>
          <w:p w:rsidR="0078618C" w:rsidRPr="00840D0E" w:rsidRDefault="0078618C" w:rsidP="00A61CDA">
            <w:pPr>
              <w:pStyle w:val="aa"/>
              <w:spacing w:after="0" w:line="216" w:lineRule="auto"/>
              <w:ind w:left="0"/>
              <w:jc w:val="right"/>
            </w:pPr>
            <w:r w:rsidRPr="00840D0E">
              <w:t>71293,0</w:t>
            </w:r>
          </w:p>
        </w:tc>
        <w:tc>
          <w:tcPr>
            <w:tcW w:w="1312" w:type="dxa"/>
            <w:vAlign w:val="bottom"/>
          </w:tcPr>
          <w:p w:rsidR="0078618C" w:rsidRPr="00840D0E" w:rsidRDefault="00864461" w:rsidP="002F53AE">
            <w:pPr>
              <w:jc w:val="right"/>
            </w:pPr>
            <w:r>
              <w:t>78179,2</w:t>
            </w:r>
          </w:p>
        </w:tc>
        <w:tc>
          <w:tcPr>
            <w:tcW w:w="1312" w:type="dxa"/>
          </w:tcPr>
          <w:p w:rsidR="0078618C" w:rsidRPr="00840D0E" w:rsidRDefault="0078618C" w:rsidP="00C02CE6">
            <w:pPr>
              <w:jc w:val="right"/>
            </w:pPr>
            <w:r w:rsidRPr="00B86C69">
              <w:t>72063,9</w:t>
            </w:r>
          </w:p>
        </w:tc>
        <w:tc>
          <w:tcPr>
            <w:tcW w:w="1417" w:type="dxa"/>
          </w:tcPr>
          <w:p w:rsidR="0078618C" w:rsidRPr="00840D0E" w:rsidRDefault="0078618C" w:rsidP="00B8096A">
            <w:pPr>
              <w:jc w:val="right"/>
            </w:pPr>
            <w:r w:rsidRPr="00B86C69">
              <w:t>72170,1</w:t>
            </w:r>
          </w:p>
        </w:tc>
        <w:tc>
          <w:tcPr>
            <w:tcW w:w="1418" w:type="dxa"/>
          </w:tcPr>
          <w:p w:rsidR="0078618C" w:rsidRPr="00840D0E" w:rsidRDefault="0078618C" w:rsidP="00E455F6">
            <w:pPr>
              <w:jc w:val="right"/>
            </w:pPr>
            <w:r w:rsidRPr="00B86C69">
              <w:t>76768,</w:t>
            </w:r>
            <w:r w:rsidR="00E455F6">
              <w:t>2</w:t>
            </w:r>
          </w:p>
        </w:tc>
      </w:tr>
      <w:tr w:rsidR="0078618C" w:rsidRPr="00840D0E" w:rsidTr="00A4064F">
        <w:tc>
          <w:tcPr>
            <w:tcW w:w="3085" w:type="dxa"/>
            <w:vAlign w:val="center"/>
          </w:tcPr>
          <w:p w:rsidR="0078618C" w:rsidRPr="00840D0E" w:rsidRDefault="0078618C" w:rsidP="006912A9">
            <w:pPr>
              <w:pStyle w:val="aa"/>
              <w:spacing w:after="0"/>
              <w:ind w:left="0"/>
            </w:pPr>
            <w:r w:rsidRPr="00840D0E">
              <w:t>местные бюджеты</w:t>
            </w:r>
          </w:p>
        </w:tc>
        <w:tc>
          <w:tcPr>
            <w:tcW w:w="1418" w:type="dxa"/>
          </w:tcPr>
          <w:p w:rsidR="0078618C" w:rsidRPr="00840D0E" w:rsidRDefault="0078618C" w:rsidP="00A61CDA">
            <w:pPr>
              <w:pStyle w:val="aa"/>
              <w:spacing w:after="0" w:line="216" w:lineRule="auto"/>
              <w:ind w:left="0"/>
              <w:jc w:val="right"/>
            </w:pPr>
            <w:r w:rsidRPr="00840D0E">
              <w:t>33848,4</w:t>
            </w:r>
          </w:p>
        </w:tc>
        <w:tc>
          <w:tcPr>
            <w:tcW w:w="1312" w:type="dxa"/>
            <w:vAlign w:val="bottom"/>
          </w:tcPr>
          <w:p w:rsidR="0078618C" w:rsidRPr="00840D0E" w:rsidRDefault="0078618C" w:rsidP="002F53AE">
            <w:pPr>
              <w:jc w:val="right"/>
            </w:pPr>
            <w:r>
              <w:t>41173,1</w:t>
            </w:r>
          </w:p>
        </w:tc>
        <w:tc>
          <w:tcPr>
            <w:tcW w:w="1312" w:type="dxa"/>
          </w:tcPr>
          <w:p w:rsidR="0078618C" w:rsidRPr="00840D0E" w:rsidRDefault="0078618C" w:rsidP="00C02CE6">
            <w:pPr>
              <w:jc w:val="right"/>
            </w:pPr>
            <w:r w:rsidRPr="00B86C69">
              <w:t>33052,7</w:t>
            </w:r>
          </w:p>
        </w:tc>
        <w:tc>
          <w:tcPr>
            <w:tcW w:w="1417" w:type="dxa"/>
          </w:tcPr>
          <w:p w:rsidR="0078618C" w:rsidRPr="00840D0E" w:rsidRDefault="0078618C" w:rsidP="00B8096A">
            <w:pPr>
              <w:jc w:val="right"/>
            </w:pPr>
            <w:r w:rsidRPr="00B86C69">
              <w:t>33787,5</w:t>
            </w:r>
          </w:p>
        </w:tc>
        <w:tc>
          <w:tcPr>
            <w:tcW w:w="1418" w:type="dxa"/>
          </w:tcPr>
          <w:p w:rsidR="0078618C" w:rsidRPr="00840D0E" w:rsidRDefault="0078618C" w:rsidP="00B8096A">
            <w:pPr>
              <w:jc w:val="right"/>
            </w:pPr>
            <w:r w:rsidRPr="00B86C69">
              <w:t>35495,7</w:t>
            </w:r>
          </w:p>
        </w:tc>
      </w:tr>
      <w:tr w:rsidR="0078618C" w:rsidRPr="0078618C" w:rsidTr="00A4064F">
        <w:tc>
          <w:tcPr>
            <w:tcW w:w="3085" w:type="dxa"/>
            <w:vAlign w:val="center"/>
          </w:tcPr>
          <w:p w:rsidR="0078618C" w:rsidRPr="0078618C" w:rsidRDefault="0078618C" w:rsidP="006912A9">
            <w:pPr>
              <w:pStyle w:val="aa"/>
              <w:spacing w:after="0"/>
              <w:ind w:left="0"/>
              <w:rPr>
                <w:b/>
              </w:rPr>
            </w:pPr>
            <w:r w:rsidRPr="0078618C">
              <w:rPr>
                <w:b/>
              </w:rPr>
              <w:t>Дефицит (-)</w:t>
            </w:r>
          </w:p>
        </w:tc>
        <w:tc>
          <w:tcPr>
            <w:tcW w:w="1418" w:type="dxa"/>
          </w:tcPr>
          <w:p w:rsidR="0078618C" w:rsidRPr="0078618C" w:rsidRDefault="0078618C" w:rsidP="00A61CDA">
            <w:pPr>
              <w:pStyle w:val="aa"/>
              <w:spacing w:after="0" w:line="216" w:lineRule="auto"/>
              <w:ind w:left="0"/>
              <w:jc w:val="right"/>
              <w:rPr>
                <w:b/>
              </w:rPr>
            </w:pPr>
            <w:r w:rsidRPr="0078618C">
              <w:rPr>
                <w:b/>
              </w:rPr>
              <w:t>-7523,4</w:t>
            </w:r>
          </w:p>
        </w:tc>
        <w:tc>
          <w:tcPr>
            <w:tcW w:w="1312" w:type="dxa"/>
            <w:vAlign w:val="bottom"/>
          </w:tcPr>
          <w:p w:rsidR="0078618C" w:rsidRPr="0078618C" w:rsidRDefault="0078618C" w:rsidP="002F53AE">
            <w:pPr>
              <w:jc w:val="right"/>
              <w:rPr>
                <w:b/>
              </w:rPr>
            </w:pPr>
            <w:r w:rsidRPr="0078618C">
              <w:rPr>
                <w:b/>
              </w:rPr>
              <w:t>-8926,3</w:t>
            </w:r>
          </w:p>
        </w:tc>
        <w:tc>
          <w:tcPr>
            <w:tcW w:w="1312" w:type="dxa"/>
          </w:tcPr>
          <w:p w:rsidR="0078618C" w:rsidRPr="0078618C" w:rsidRDefault="0078618C" w:rsidP="00C02CE6">
            <w:pPr>
              <w:jc w:val="right"/>
              <w:rPr>
                <w:b/>
              </w:rPr>
            </w:pPr>
            <w:r w:rsidRPr="0078618C">
              <w:rPr>
                <w:b/>
              </w:rPr>
              <w:t>-4593,4</w:t>
            </w:r>
          </w:p>
        </w:tc>
        <w:tc>
          <w:tcPr>
            <w:tcW w:w="1417" w:type="dxa"/>
          </w:tcPr>
          <w:p w:rsidR="0078618C" w:rsidRPr="0078618C" w:rsidRDefault="0078618C" w:rsidP="00B8096A">
            <w:pPr>
              <w:jc w:val="right"/>
              <w:rPr>
                <w:b/>
              </w:rPr>
            </w:pPr>
            <w:r w:rsidRPr="0078618C">
              <w:rPr>
                <w:b/>
              </w:rPr>
              <w:t>-3203,8</w:t>
            </w:r>
          </w:p>
        </w:tc>
        <w:tc>
          <w:tcPr>
            <w:tcW w:w="1418" w:type="dxa"/>
          </w:tcPr>
          <w:p w:rsidR="0078618C" w:rsidRPr="0078618C" w:rsidRDefault="0078618C" w:rsidP="00B8096A">
            <w:pPr>
              <w:jc w:val="right"/>
              <w:rPr>
                <w:b/>
              </w:rPr>
            </w:pPr>
            <w:r w:rsidRPr="0078618C">
              <w:rPr>
                <w:b/>
              </w:rPr>
              <w:t>-2434,9</w:t>
            </w:r>
          </w:p>
        </w:tc>
      </w:tr>
      <w:tr w:rsidR="0078618C" w:rsidRPr="00840D0E" w:rsidTr="00A4064F">
        <w:tc>
          <w:tcPr>
            <w:tcW w:w="3085" w:type="dxa"/>
            <w:vAlign w:val="center"/>
          </w:tcPr>
          <w:p w:rsidR="0078618C" w:rsidRPr="00840D0E" w:rsidRDefault="0078618C" w:rsidP="006912A9">
            <w:pPr>
              <w:pStyle w:val="aa"/>
              <w:spacing w:after="0"/>
              <w:ind w:left="0"/>
              <w:rPr>
                <w:b/>
              </w:rPr>
            </w:pPr>
            <w:r w:rsidRPr="00840D0E">
              <w:t>областной бюджет</w:t>
            </w:r>
          </w:p>
        </w:tc>
        <w:tc>
          <w:tcPr>
            <w:tcW w:w="1418" w:type="dxa"/>
          </w:tcPr>
          <w:p w:rsidR="0078618C" w:rsidRPr="00840D0E" w:rsidRDefault="0078618C" w:rsidP="00A61CDA">
            <w:pPr>
              <w:pStyle w:val="aa"/>
              <w:spacing w:after="0" w:line="216" w:lineRule="auto"/>
              <w:ind w:left="0"/>
              <w:jc w:val="right"/>
            </w:pPr>
            <w:r w:rsidRPr="00840D0E">
              <w:t>-7523,4</w:t>
            </w:r>
          </w:p>
        </w:tc>
        <w:tc>
          <w:tcPr>
            <w:tcW w:w="1312" w:type="dxa"/>
            <w:vAlign w:val="bottom"/>
          </w:tcPr>
          <w:p w:rsidR="0078618C" w:rsidRPr="00840D0E" w:rsidRDefault="0078618C" w:rsidP="002F53AE">
            <w:pPr>
              <w:jc w:val="right"/>
            </w:pPr>
            <w:r>
              <w:t>-7093,5</w:t>
            </w:r>
          </w:p>
        </w:tc>
        <w:tc>
          <w:tcPr>
            <w:tcW w:w="1312" w:type="dxa"/>
          </w:tcPr>
          <w:p w:rsidR="0078618C" w:rsidRPr="00840D0E" w:rsidRDefault="0078618C" w:rsidP="00C02CE6">
            <w:pPr>
              <w:jc w:val="right"/>
            </w:pPr>
            <w:r w:rsidRPr="00B86C69">
              <w:t>-4800,0</w:t>
            </w:r>
          </w:p>
        </w:tc>
        <w:tc>
          <w:tcPr>
            <w:tcW w:w="1417" w:type="dxa"/>
          </w:tcPr>
          <w:p w:rsidR="0078618C" w:rsidRPr="00840D0E" w:rsidRDefault="0078618C" w:rsidP="00B8096A">
            <w:pPr>
              <w:jc w:val="right"/>
            </w:pPr>
            <w:r w:rsidRPr="00B86C69">
              <w:t>-3724,9</w:t>
            </w:r>
          </w:p>
        </w:tc>
        <w:tc>
          <w:tcPr>
            <w:tcW w:w="1418" w:type="dxa"/>
          </w:tcPr>
          <w:p w:rsidR="0078618C" w:rsidRPr="00840D0E" w:rsidRDefault="0078618C" w:rsidP="00B8096A">
            <w:pPr>
              <w:jc w:val="right"/>
            </w:pPr>
            <w:r w:rsidRPr="00B86C69">
              <w:t>-1913,4</w:t>
            </w:r>
          </w:p>
        </w:tc>
      </w:tr>
      <w:tr w:rsidR="0078618C" w:rsidRPr="00840D0E" w:rsidTr="00A4064F">
        <w:tc>
          <w:tcPr>
            <w:tcW w:w="3085" w:type="dxa"/>
            <w:vAlign w:val="center"/>
          </w:tcPr>
          <w:p w:rsidR="0078618C" w:rsidRPr="00840D0E" w:rsidRDefault="0078618C" w:rsidP="006912A9">
            <w:pPr>
              <w:pStyle w:val="aa"/>
              <w:spacing w:after="0"/>
              <w:ind w:left="0"/>
            </w:pPr>
            <w:r w:rsidRPr="00840D0E">
              <w:t>местные бюджеты</w:t>
            </w:r>
          </w:p>
        </w:tc>
        <w:tc>
          <w:tcPr>
            <w:tcW w:w="1418" w:type="dxa"/>
          </w:tcPr>
          <w:p w:rsidR="0078618C" w:rsidRPr="00840D0E" w:rsidRDefault="0078618C" w:rsidP="00A61CDA">
            <w:pPr>
              <w:pStyle w:val="aa"/>
              <w:spacing w:after="0" w:line="216" w:lineRule="auto"/>
              <w:ind w:left="0"/>
              <w:jc w:val="right"/>
            </w:pPr>
          </w:p>
        </w:tc>
        <w:tc>
          <w:tcPr>
            <w:tcW w:w="1312" w:type="dxa"/>
            <w:vAlign w:val="bottom"/>
          </w:tcPr>
          <w:p w:rsidR="0078618C" w:rsidRPr="00840D0E" w:rsidRDefault="0078618C" w:rsidP="002F53AE">
            <w:pPr>
              <w:jc w:val="right"/>
            </w:pPr>
            <w:r>
              <w:t>-1726,5</w:t>
            </w:r>
          </w:p>
        </w:tc>
        <w:tc>
          <w:tcPr>
            <w:tcW w:w="1312" w:type="dxa"/>
          </w:tcPr>
          <w:p w:rsidR="0078618C" w:rsidRPr="00840D0E" w:rsidRDefault="0078618C" w:rsidP="00166D3D">
            <w:pPr>
              <w:jc w:val="right"/>
            </w:pPr>
            <w:r w:rsidRPr="00B86C69">
              <w:t>206,6</w:t>
            </w:r>
          </w:p>
        </w:tc>
        <w:tc>
          <w:tcPr>
            <w:tcW w:w="1417" w:type="dxa"/>
          </w:tcPr>
          <w:p w:rsidR="0078618C" w:rsidRPr="00840D0E" w:rsidRDefault="0078618C" w:rsidP="00166D3D">
            <w:pPr>
              <w:jc w:val="right"/>
            </w:pPr>
            <w:r w:rsidRPr="00B86C69">
              <w:t>521,1</w:t>
            </w:r>
          </w:p>
        </w:tc>
        <w:tc>
          <w:tcPr>
            <w:tcW w:w="1418" w:type="dxa"/>
          </w:tcPr>
          <w:p w:rsidR="0078618C" w:rsidRPr="00840D0E" w:rsidRDefault="0078618C" w:rsidP="00166D3D">
            <w:pPr>
              <w:jc w:val="right"/>
            </w:pPr>
            <w:r w:rsidRPr="00B86C69">
              <w:t>-521,5</w:t>
            </w:r>
          </w:p>
        </w:tc>
      </w:tr>
    </w:tbl>
    <w:p w:rsidR="00E354AA" w:rsidRPr="003964CC" w:rsidRDefault="00E354AA" w:rsidP="006912A9">
      <w:pPr>
        <w:jc w:val="center"/>
        <w:rPr>
          <w:b/>
          <w:sz w:val="28"/>
          <w:szCs w:val="28"/>
        </w:rPr>
      </w:pPr>
    </w:p>
    <w:p w:rsidR="00D14552" w:rsidRPr="003964CC" w:rsidRDefault="00E64E6B" w:rsidP="006912A9">
      <w:pPr>
        <w:jc w:val="center"/>
        <w:rPr>
          <w:b/>
          <w:sz w:val="28"/>
          <w:szCs w:val="28"/>
        </w:rPr>
      </w:pPr>
      <w:r w:rsidRPr="003964CC">
        <w:rPr>
          <w:b/>
          <w:sz w:val="28"/>
          <w:szCs w:val="28"/>
          <w:lang w:val="en-US"/>
        </w:rPr>
        <w:t>IV</w:t>
      </w:r>
      <w:r w:rsidRPr="003964CC">
        <w:rPr>
          <w:b/>
          <w:sz w:val="28"/>
          <w:szCs w:val="28"/>
        </w:rPr>
        <w:t xml:space="preserve">. </w:t>
      </w:r>
      <w:r w:rsidR="00D14552" w:rsidRPr="003964CC">
        <w:rPr>
          <w:b/>
          <w:sz w:val="28"/>
          <w:szCs w:val="28"/>
        </w:rPr>
        <w:t xml:space="preserve">Доходы консолидированного бюджета </w:t>
      </w:r>
    </w:p>
    <w:p w:rsidR="00D14552" w:rsidRPr="003964CC" w:rsidRDefault="00D14552" w:rsidP="006912A9">
      <w:pPr>
        <w:jc w:val="center"/>
        <w:rPr>
          <w:b/>
          <w:sz w:val="28"/>
          <w:szCs w:val="28"/>
        </w:rPr>
      </w:pPr>
      <w:r w:rsidRPr="003964CC">
        <w:rPr>
          <w:b/>
          <w:sz w:val="28"/>
          <w:szCs w:val="28"/>
        </w:rPr>
        <w:t>Саратовской области на 201</w:t>
      </w:r>
      <w:r w:rsidR="006462BA">
        <w:rPr>
          <w:b/>
          <w:sz w:val="28"/>
          <w:szCs w:val="28"/>
        </w:rPr>
        <w:t>5</w:t>
      </w:r>
      <w:r w:rsidR="00E70835" w:rsidRPr="003964CC">
        <w:rPr>
          <w:b/>
          <w:sz w:val="28"/>
          <w:szCs w:val="28"/>
        </w:rPr>
        <w:t>-201</w:t>
      </w:r>
      <w:r w:rsidR="006462BA">
        <w:rPr>
          <w:b/>
          <w:sz w:val="28"/>
          <w:szCs w:val="28"/>
        </w:rPr>
        <w:t>7</w:t>
      </w:r>
      <w:r w:rsidRPr="003964CC">
        <w:rPr>
          <w:b/>
          <w:sz w:val="28"/>
          <w:szCs w:val="28"/>
        </w:rPr>
        <w:t xml:space="preserve"> год</w:t>
      </w:r>
      <w:r w:rsidR="00E70835" w:rsidRPr="003964CC">
        <w:rPr>
          <w:b/>
          <w:sz w:val="28"/>
          <w:szCs w:val="28"/>
        </w:rPr>
        <w:t>ы</w:t>
      </w:r>
    </w:p>
    <w:p w:rsidR="00DD073E" w:rsidRPr="003964CC" w:rsidRDefault="00DD073E" w:rsidP="006912A9">
      <w:pPr>
        <w:jc w:val="center"/>
        <w:rPr>
          <w:b/>
          <w:sz w:val="28"/>
          <w:szCs w:val="28"/>
        </w:rPr>
      </w:pPr>
    </w:p>
    <w:p w:rsidR="00365D53" w:rsidRPr="003964CC" w:rsidRDefault="00365D53" w:rsidP="006912A9">
      <w:pPr>
        <w:ind w:firstLine="709"/>
        <w:jc w:val="both"/>
        <w:rPr>
          <w:sz w:val="28"/>
          <w:szCs w:val="28"/>
        </w:rPr>
      </w:pPr>
      <w:r w:rsidRPr="003964CC">
        <w:rPr>
          <w:sz w:val="28"/>
          <w:szCs w:val="28"/>
        </w:rPr>
        <w:t xml:space="preserve">Прогноз консолидированного бюджета области рассчитан на основе показателей социально-экономического развития Саратовской области и сценарных условий развития экономики Российской Федерации. </w:t>
      </w:r>
    </w:p>
    <w:p w:rsidR="00365D53" w:rsidRDefault="00365D53" w:rsidP="006912A9">
      <w:pPr>
        <w:ind w:firstLine="670"/>
        <w:jc w:val="both"/>
        <w:rPr>
          <w:b/>
          <w:sz w:val="28"/>
          <w:szCs w:val="28"/>
        </w:rPr>
      </w:pPr>
    </w:p>
    <w:p w:rsidR="006462BA" w:rsidRDefault="006462BA" w:rsidP="006912A9">
      <w:pPr>
        <w:ind w:firstLine="670"/>
        <w:jc w:val="both"/>
        <w:rPr>
          <w:b/>
          <w:sz w:val="28"/>
          <w:szCs w:val="28"/>
        </w:rPr>
      </w:pPr>
    </w:p>
    <w:p w:rsidR="006462BA" w:rsidRDefault="006462BA" w:rsidP="006912A9">
      <w:pPr>
        <w:ind w:firstLine="670"/>
        <w:jc w:val="both"/>
        <w:rPr>
          <w:b/>
          <w:sz w:val="28"/>
          <w:szCs w:val="28"/>
        </w:rPr>
      </w:pPr>
    </w:p>
    <w:p w:rsidR="006462BA" w:rsidRDefault="006462BA" w:rsidP="006912A9">
      <w:pPr>
        <w:ind w:firstLine="670"/>
        <w:jc w:val="both"/>
        <w:rPr>
          <w:b/>
          <w:sz w:val="28"/>
          <w:szCs w:val="28"/>
        </w:rPr>
      </w:pPr>
    </w:p>
    <w:p w:rsidR="006462BA" w:rsidRPr="00632048" w:rsidRDefault="006462BA" w:rsidP="006912A9">
      <w:pPr>
        <w:ind w:firstLine="670"/>
        <w:jc w:val="both"/>
        <w:rPr>
          <w:b/>
          <w:sz w:val="28"/>
          <w:szCs w:val="28"/>
        </w:rPr>
      </w:pPr>
    </w:p>
    <w:p w:rsidR="00632048" w:rsidRPr="00632048" w:rsidRDefault="00632048" w:rsidP="006912A9">
      <w:pPr>
        <w:jc w:val="center"/>
        <w:rPr>
          <w:b/>
          <w:sz w:val="28"/>
          <w:szCs w:val="28"/>
        </w:rPr>
      </w:pPr>
      <w:r w:rsidRPr="00632048">
        <w:rPr>
          <w:b/>
          <w:sz w:val="28"/>
          <w:szCs w:val="28"/>
        </w:rPr>
        <w:t>Основные показатели, принятые для расчета бюджета</w:t>
      </w:r>
      <w:r>
        <w:rPr>
          <w:b/>
          <w:sz w:val="28"/>
          <w:szCs w:val="28"/>
        </w:rPr>
        <w:t xml:space="preserve"> на 201</w:t>
      </w:r>
      <w:r w:rsidR="006462BA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-201</w:t>
      </w:r>
      <w:r w:rsidR="006462BA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годы</w:t>
      </w:r>
    </w:p>
    <w:p w:rsidR="00632048" w:rsidRPr="00CC3CC1" w:rsidRDefault="00632048" w:rsidP="006912A9">
      <w:pPr>
        <w:ind w:firstLine="670"/>
        <w:jc w:val="both"/>
        <w:rPr>
          <w:szCs w:val="26"/>
        </w:rPr>
      </w:pPr>
    </w:p>
    <w:tbl>
      <w:tblPr>
        <w:tblStyle w:val="a6"/>
        <w:tblW w:w="0" w:type="auto"/>
        <w:tblLayout w:type="fixed"/>
        <w:tblLook w:val="01E0" w:firstRow="1" w:lastRow="1" w:firstColumn="1" w:lastColumn="1" w:noHBand="0" w:noVBand="0"/>
      </w:tblPr>
      <w:tblGrid>
        <w:gridCol w:w="4361"/>
        <w:gridCol w:w="1417"/>
        <w:gridCol w:w="1276"/>
        <w:gridCol w:w="1276"/>
        <w:gridCol w:w="1417"/>
      </w:tblGrid>
      <w:tr w:rsidR="00632048" w:rsidRPr="00CD27B5" w:rsidTr="006462BA">
        <w:tc>
          <w:tcPr>
            <w:tcW w:w="4361" w:type="dxa"/>
            <w:vMerge w:val="restart"/>
            <w:vAlign w:val="center"/>
          </w:tcPr>
          <w:p w:rsidR="00632048" w:rsidRPr="00CD27B5" w:rsidRDefault="00632048" w:rsidP="006912A9">
            <w:pPr>
              <w:jc w:val="center"/>
              <w:rPr>
                <w:b/>
              </w:rPr>
            </w:pPr>
            <w:r w:rsidRPr="00CD27B5">
              <w:rPr>
                <w:b/>
              </w:rPr>
              <w:t>Наименование показателя</w:t>
            </w:r>
          </w:p>
        </w:tc>
        <w:tc>
          <w:tcPr>
            <w:tcW w:w="1417" w:type="dxa"/>
            <w:vMerge w:val="restart"/>
            <w:vAlign w:val="center"/>
          </w:tcPr>
          <w:p w:rsidR="00632048" w:rsidRPr="00CD27B5" w:rsidRDefault="00632048" w:rsidP="006912A9">
            <w:pPr>
              <w:jc w:val="center"/>
              <w:rPr>
                <w:b/>
              </w:rPr>
            </w:pPr>
            <w:r w:rsidRPr="00CD27B5">
              <w:rPr>
                <w:b/>
              </w:rPr>
              <w:t>Единица измерения</w:t>
            </w:r>
          </w:p>
        </w:tc>
        <w:tc>
          <w:tcPr>
            <w:tcW w:w="3969" w:type="dxa"/>
            <w:gridSpan w:val="3"/>
            <w:vAlign w:val="center"/>
          </w:tcPr>
          <w:p w:rsidR="00632048" w:rsidRPr="00CD27B5" w:rsidRDefault="00632048" w:rsidP="006912A9">
            <w:pPr>
              <w:jc w:val="center"/>
              <w:rPr>
                <w:b/>
              </w:rPr>
            </w:pPr>
            <w:r w:rsidRPr="00CD27B5">
              <w:rPr>
                <w:b/>
              </w:rPr>
              <w:t>Значение показателей</w:t>
            </w:r>
          </w:p>
        </w:tc>
      </w:tr>
      <w:tr w:rsidR="00632048" w:rsidRPr="00CD27B5" w:rsidTr="006462BA">
        <w:trPr>
          <w:trHeight w:val="118"/>
        </w:trPr>
        <w:tc>
          <w:tcPr>
            <w:tcW w:w="4361" w:type="dxa"/>
            <w:vMerge/>
            <w:vAlign w:val="center"/>
          </w:tcPr>
          <w:p w:rsidR="00632048" w:rsidRPr="00CD27B5" w:rsidRDefault="00632048" w:rsidP="006912A9">
            <w:pPr>
              <w:jc w:val="center"/>
              <w:rPr>
                <w:b/>
              </w:rPr>
            </w:pPr>
          </w:p>
        </w:tc>
        <w:tc>
          <w:tcPr>
            <w:tcW w:w="1417" w:type="dxa"/>
            <w:vMerge/>
            <w:vAlign w:val="center"/>
          </w:tcPr>
          <w:p w:rsidR="00632048" w:rsidRPr="00CD27B5" w:rsidRDefault="00632048" w:rsidP="006912A9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632048" w:rsidRPr="00CD27B5" w:rsidRDefault="00632048" w:rsidP="006912A9">
            <w:pPr>
              <w:jc w:val="center"/>
              <w:rPr>
                <w:b/>
              </w:rPr>
            </w:pPr>
            <w:r w:rsidRPr="00CD27B5">
              <w:rPr>
                <w:b/>
              </w:rPr>
              <w:t>20</w:t>
            </w:r>
            <w:r w:rsidRPr="00CD27B5">
              <w:rPr>
                <w:b/>
                <w:lang w:val="en-US"/>
              </w:rPr>
              <w:t>1</w:t>
            </w:r>
            <w:r w:rsidR="006462BA">
              <w:rPr>
                <w:b/>
              </w:rPr>
              <w:t>5</w:t>
            </w:r>
            <w:r w:rsidRPr="00CD27B5">
              <w:rPr>
                <w:b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:rsidR="00632048" w:rsidRPr="00CD27B5" w:rsidRDefault="00632048" w:rsidP="006912A9">
            <w:pPr>
              <w:jc w:val="center"/>
              <w:rPr>
                <w:b/>
              </w:rPr>
            </w:pPr>
            <w:r>
              <w:rPr>
                <w:b/>
              </w:rPr>
              <w:t>201</w:t>
            </w:r>
            <w:r w:rsidR="006462BA">
              <w:rPr>
                <w:b/>
              </w:rPr>
              <w:t>6</w:t>
            </w:r>
            <w:r>
              <w:rPr>
                <w:b/>
              </w:rPr>
              <w:t xml:space="preserve"> год</w:t>
            </w:r>
          </w:p>
        </w:tc>
        <w:tc>
          <w:tcPr>
            <w:tcW w:w="1417" w:type="dxa"/>
            <w:vAlign w:val="center"/>
          </w:tcPr>
          <w:p w:rsidR="00632048" w:rsidRPr="00CD27B5" w:rsidRDefault="00632048" w:rsidP="006912A9">
            <w:pPr>
              <w:jc w:val="center"/>
              <w:rPr>
                <w:b/>
              </w:rPr>
            </w:pPr>
            <w:r>
              <w:rPr>
                <w:b/>
              </w:rPr>
              <w:t>201</w:t>
            </w:r>
            <w:r w:rsidR="006462BA">
              <w:rPr>
                <w:b/>
              </w:rPr>
              <w:t>7</w:t>
            </w:r>
            <w:r>
              <w:rPr>
                <w:b/>
              </w:rPr>
              <w:t xml:space="preserve"> год</w:t>
            </w:r>
          </w:p>
        </w:tc>
      </w:tr>
      <w:tr w:rsidR="006462BA" w:rsidRPr="00CD27B5" w:rsidTr="006462BA">
        <w:tc>
          <w:tcPr>
            <w:tcW w:w="4361" w:type="dxa"/>
          </w:tcPr>
          <w:p w:rsidR="006462BA" w:rsidRPr="00CD27B5" w:rsidRDefault="006462BA" w:rsidP="006912A9">
            <w:pPr>
              <w:jc w:val="both"/>
            </w:pPr>
            <w:r w:rsidRPr="00CD27B5">
              <w:t xml:space="preserve">Прибыль </w:t>
            </w:r>
          </w:p>
        </w:tc>
        <w:tc>
          <w:tcPr>
            <w:tcW w:w="1417" w:type="dxa"/>
            <w:vAlign w:val="bottom"/>
          </w:tcPr>
          <w:p w:rsidR="006462BA" w:rsidRPr="00CD27B5" w:rsidRDefault="006462BA" w:rsidP="006912A9">
            <w:pPr>
              <w:jc w:val="center"/>
            </w:pPr>
            <w:r>
              <w:t>млн. рублей</w:t>
            </w:r>
          </w:p>
        </w:tc>
        <w:tc>
          <w:tcPr>
            <w:tcW w:w="1276" w:type="dxa"/>
          </w:tcPr>
          <w:p w:rsidR="006462BA" w:rsidRPr="0061371E" w:rsidRDefault="006462BA" w:rsidP="006912A9">
            <w:pPr>
              <w:jc w:val="right"/>
            </w:pPr>
            <w:r w:rsidRPr="0061371E">
              <w:t>92</w:t>
            </w:r>
            <w:r>
              <w:t xml:space="preserve"> </w:t>
            </w:r>
            <w:r w:rsidRPr="0061371E">
              <w:t>902,5</w:t>
            </w:r>
          </w:p>
        </w:tc>
        <w:tc>
          <w:tcPr>
            <w:tcW w:w="1276" w:type="dxa"/>
          </w:tcPr>
          <w:p w:rsidR="006462BA" w:rsidRPr="0061371E" w:rsidRDefault="006462BA" w:rsidP="006912A9">
            <w:pPr>
              <w:jc w:val="right"/>
            </w:pPr>
            <w:r w:rsidRPr="0061371E">
              <w:t>103</w:t>
            </w:r>
            <w:r>
              <w:t xml:space="preserve"> </w:t>
            </w:r>
            <w:r w:rsidRPr="0061371E">
              <w:t>103,2</w:t>
            </w:r>
          </w:p>
        </w:tc>
        <w:tc>
          <w:tcPr>
            <w:tcW w:w="1417" w:type="dxa"/>
          </w:tcPr>
          <w:p w:rsidR="006462BA" w:rsidRPr="0061371E" w:rsidRDefault="006462BA" w:rsidP="006912A9">
            <w:pPr>
              <w:jc w:val="right"/>
            </w:pPr>
            <w:r w:rsidRPr="0061371E">
              <w:t>118</w:t>
            </w:r>
            <w:r>
              <w:t xml:space="preserve"> </w:t>
            </w:r>
            <w:r w:rsidRPr="0061371E">
              <w:t>603,9</w:t>
            </w:r>
          </w:p>
        </w:tc>
      </w:tr>
      <w:tr w:rsidR="006462BA" w:rsidRPr="00CD27B5" w:rsidTr="006462BA">
        <w:tc>
          <w:tcPr>
            <w:tcW w:w="4361" w:type="dxa"/>
          </w:tcPr>
          <w:p w:rsidR="006462BA" w:rsidRPr="00CD27B5" w:rsidRDefault="006462BA" w:rsidP="006912A9">
            <w:pPr>
              <w:jc w:val="both"/>
            </w:pPr>
            <w:r w:rsidRPr="00CD27B5">
              <w:t>Фонд оплаты труда</w:t>
            </w:r>
          </w:p>
        </w:tc>
        <w:tc>
          <w:tcPr>
            <w:tcW w:w="1417" w:type="dxa"/>
            <w:vAlign w:val="bottom"/>
          </w:tcPr>
          <w:p w:rsidR="006462BA" w:rsidRPr="00CD27B5" w:rsidRDefault="006462BA" w:rsidP="006912A9">
            <w:pPr>
              <w:jc w:val="center"/>
            </w:pPr>
            <w:r>
              <w:t>млн. рублей</w:t>
            </w:r>
          </w:p>
        </w:tc>
        <w:tc>
          <w:tcPr>
            <w:tcW w:w="1276" w:type="dxa"/>
          </w:tcPr>
          <w:p w:rsidR="006462BA" w:rsidRPr="0061371E" w:rsidRDefault="006462BA" w:rsidP="006912A9">
            <w:pPr>
              <w:jc w:val="right"/>
            </w:pPr>
            <w:r w:rsidRPr="0061371E">
              <w:t>212</w:t>
            </w:r>
            <w:r>
              <w:t xml:space="preserve"> </w:t>
            </w:r>
            <w:r w:rsidRPr="0061371E">
              <w:t>686,6</w:t>
            </w:r>
          </w:p>
        </w:tc>
        <w:tc>
          <w:tcPr>
            <w:tcW w:w="1276" w:type="dxa"/>
          </w:tcPr>
          <w:p w:rsidR="006462BA" w:rsidRPr="0061371E" w:rsidRDefault="006462BA" w:rsidP="006912A9">
            <w:pPr>
              <w:jc w:val="right"/>
            </w:pPr>
            <w:r w:rsidRPr="0061371E">
              <w:t>229</w:t>
            </w:r>
            <w:r>
              <w:t xml:space="preserve"> </w:t>
            </w:r>
            <w:r w:rsidRPr="0061371E">
              <w:t>088,8</w:t>
            </w:r>
          </w:p>
        </w:tc>
        <w:tc>
          <w:tcPr>
            <w:tcW w:w="1417" w:type="dxa"/>
          </w:tcPr>
          <w:p w:rsidR="006462BA" w:rsidRPr="0061371E" w:rsidRDefault="006462BA" w:rsidP="006912A9">
            <w:pPr>
              <w:jc w:val="right"/>
            </w:pPr>
            <w:r w:rsidRPr="0061371E">
              <w:t>248</w:t>
            </w:r>
            <w:r>
              <w:t xml:space="preserve"> </w:t>
            </w:r>
            <w:r w:rsidRPr="0061371E">
              <w:t>554,7</w:t>
            </w:r>
          </w:p>
        </w:tc>
      </w:tr>
      <w:tr w:rsidR="006462BA" w:rsidRPr="00CD27B5" w:rsidTr="006462BA">
        <w:tc>
          <w:tcPr>
            <w:tcW w:w="4361" w:type="dxa"/>
          </w:tcPr>
          <w:p w:rsidR="006462BA" w:rsidRPr="00CD27B5" w:rsidRDefault="006462BA" w:rsidP="006912A9">
            <w:pPr>
              <w:jc w:val="both"/>
            </w:pPr>
            <w:r w:rsidRPr="00CD27B5">
              <w:t>Среднегодовая стоимость основных средств, облагаемых налогом на имущество организаций</w:t>
            </w:r>
          </w:p>
        </w:tc>
        <w:tc>
          <w:tcPr>
            <w:tcW w:w="1417" w:type="dxa"/>
            <w:vAlign w:val="bottom"/>
          </w:tcPr>
          <w:p w:rsidR="006462BA" w:rsidRPr="00CD27B5" w:rsidRDefault="006462BA" w:rsidP="006912A9">
            <w:pPr>
              <w:jc w:val="center"/>
            </w:pPr>
            <w:r>
              <w:t>млн. рублей</w:t>
            </w:r>
          </w:p>
        </w:tc>
        <w:tc>
          <w:tcPr>
            <w:tcW w:w="1276" w:type="dxa"/>
          </w:tcPr>
          <w:p w:rsidR="006462BA" w:rsidRPr="0061371E" w:rsidRDefault="006462BA" w:rsidP="006912A9">
            <w:pPr>
              <w:jc w:val="right"/>
            </w:pPr>
            <w:r w:rsidRPr="0061371E">
              <w:t>443</w:t>
            </w:r>
            <w:r>
              <w:t xml:space="preserve"> </w:t>
            </w:r>
            <w:r w:rsidRPr="0061371E">
              <w:t>034,4</w:t>
            </w:r>
          </w:p>
        </w:tc>
        <w:tc>
          <w:tcPr>
            <w:tcW w:w="1276" w:type="dxa"/>
          </w:tcPr>
          <w:p w:rsidR="006462BA" w:rsidRPr="0061371E" w:rsidRDefault="006462BA" w:rsidP="006912A9">
            <w:pPr>
              <w:jc w:val="right"/>
            </w:pPr>
            <w:r w:rsidRPr="0061371E">
              <w:t>454</w:t>
            </w:r>
            <w:r>
              <w:t xml:space="preserve"> </w:t>
            </w:r>
            <w:r w:rsidRPr="0061371E">
              <w:t>981,2</w:t>
            </w:r>
          </w:p>
        </w:tc>
        <w:tc>
          <w:tcPr>
            <w:tcW w:w="1417" w:type="dxa"/>
          </w:tcPr>
          <w:p w:rsidR="006462BA" w:rsidRPr="0061371E" w:rsidRDefault="006462BA" w:rsidP="006912A9">
            <w:pPr>
              <w:jc w:val="right"/>
            </w:pPr>
            <w:r w:rsidRPr="0061371E">
              <w:t>467</w:t>
            </w:r>
            <w:r>
              <w:t xml:space="preserve"> </w:t>
            </w:r>
            <w:r w:rsidRPr="0061371E">
              <w:t>579,3</w:t>
            </w:r>
          </w:p>
        </w:tc>
      </w:tr>
      <w:tr w:rsidR="006462BA" w:rsidRPr="00CD27B5" w:rsidTr="006462BA">
        <w:tc>
          <w:tcPr>
            <w:tcW w:w="4361" w:type="dxa"/>
          </w:tcPr>
          <w:p w:rsidR="006462BA" w:rsidRPr="00CD27B5" w:rsidRDefault="006462BA" w:rsidP="006912A9">
            <w:pPr>
              <w:jc w:val="both"/>
            </w:pPr>
            <w:r w:rsidRPr="00CD27B5">
              <w:t>Индекс роста потребительских цен</w:t>
            </w:r>
          </w:p>
        </w:tc>
        <w:tc>
          <w:tcPr>
            <w:tcW w:w="1417" w:type="dxa"/>
            <w:vAlign w:val="bottom"/>
          </w:tcPr>
          <w:p w:rsidR="006462BA" w:rsidRPr="00CD27B5" w:rsidRDefault="006462BA" w:rsidP="006912A9">
            <w:pPr>
              <w:jc w:val="center"/>
            </w:pPr>
            <w:r w:rsidRPr="00CD27B5">
              <w:t>%</w:t>
            </w:r>
          </w:p>
        </w:tc>
        <w:tc>
          <w:tcPr>
            <w:tcW w:w="1276" w:type="dxa"/>
          </w:tcPr>
          <w:p w:rsidR="006462BA" w:rsidRPr="0061371E" w:rsidRDefault="006462BA" w:rsidP="006912A9">
            <w:pPr>
              <w:jc w:val="right"/>
            </w:pPr>
            <w:r w:rsidRPr="0061371E">
              <w:t>105,2</w:t>
            </w:r>
          </w:p>
        </w:tc>
        <w:tc>
          <w:tcPr>
            <w:tcW w:w="1276" w:type="dxa"/>
          </w:tcPr>
          <w:p w:rsidR="006462BA" w:rsidRPr="0061371E" w:rsidRDefault="006462BA" w:rsidP="006912A9">
            <w:pPr>
              <w:jc w:val="right"/>
            </w:pPr>
            <w:r w:rsidRPr="0061371E">
              <w:t>104,7</w:t>
            </w:r>
          </w:p>
        </w:tc>
        <w:tc>
          <w:tcPr>
            <w:tcW w:w="1417" w:type="dxa"/>
          </w:tcPr>
          <w:p w:rsidR="006462BA" w:rsidRDefault="006462BA" w:rsidP="006912A9">
            <w:pPr>
              <w:jc w:val="right"/>
            </w:pPr>
            <w:r w:rsidRPr="0061371E">
              <w:t>104,3</w:t>
            </w:r>
          </w:p>
        </w:tc>
      </w:tr>
    </w:tbl>
    <w:p w:rsidR="00632048" w:rsidRPr="00CC3CC1" w:rsidRDefault="00632048" w:rsidP="006912A9">
      <w:pPr>
        <w:ind w:firstLine="670"/>
        <w:jc w:val="both"/>
        <w:rPr>
          <w:szCs w:val="26"/>
        </w:rPr>
      </w:pPr>
    </w:p>
    <w:p w:rsidR="00D84BE5" w:rsidRPr="00D84BE5" w:rsidRDefault="00D84BE5" w:rsidP="006912A9">
      <w:pPr>
        <w:ind w:firstLine="670"/>
        <w:jc w:val="both"/>
        <w:rPr>
          <w:sz w:val="28"/>
          <w:szCs w:val="28"/>
        </w:rPr>
      </w:pPr>
      <w:r w:rsidRPr="00D40785">
        <w:rPr>
          <w:spacing w:val="-6"/>
          <w:sz w:val="28"/>
          <w:szCs w:val="28"/>
        </w:rPr>
        <w:t>Налоговые и неналоговые доходы консолидированного бюджета области на 2015-2017 годы прогнозируются соответственно в суммах 65497,6 млн рублей</w:t>
      </w:r>
      <w:r w:rsidRPr="00D84BE5">
        <w:rPr>
          <w:sz w:val="28"/>
          <w:szCs w:val="28"/>
        </w:rPr>
        <w:t xml:space="preserve"> (98,9% к бюджетным назначениям 2014 года), 70078,0 млн рублей </w:t>
      </w:r>
      <w:r w:rsidR="00D40785">
        <w:rPr>
          <w:sz w:val="28"/>
          <w:szCs w:val="28"/>
        </w:rPr>
        <w:t xml:space="preserve">(107,0% к 2015 году) и 75759,5 </w:t>
      </w:r>
      <w:r w:rsidRPr="00D84BE5">
        <w:rPr>
          <w:sz w:val="28"/>
          <w:szCs w:val="28"/>
        </w:rPr>
        <w:t xml:space="preserve">млн рублей (108,1% к 2016 году). </w:t>
      </w:r>
    </w:p>
    <w:p w:rsidR="00632048" w:rsidRDefault="00D84BE5" w:rsidP="006912A9">
      <w:pPr>
        <w:ind w:firstLine="670"/>
        <w:jc w:val="both"/>
        <w:rPr>
          <w:sz w:val="28"/>
          <w:szCs w:val="28"/>
        </w:rPr>
      </w:pPr>
      <w:r w:rsidRPr="00D84BE5">
        <w:rPr>
          <w:sz w:val="28"/>
          <w:szCs w:val="28"/>
        </w:rPr>
        <w:t xml:space="preserve">Учтено поступление реструктурированной задолженности, подлежащей погашению в 2015-2017 годах, недоимки прошлых лет по отмененным налогам и сборам, а также дополнительные поступления за счет повышения эффективности работы налоговых органов по контролю за соблюдением налогоплательщиками законодательства о налогах и сборах. По указанным основаниям поступления в консолидированный бюджет планируются на </w:t>
      </w:r>
      <w:r w:rsidR="00D40785">
        <w:rPr>
          <w:sz w:val="28"/>
          <w:szCs w:val="28"/>
        </w:rPr>
        <w:br/>
      </w:r>
      <w:r w:rsidRPr="00D84BE5">
        <w:rPr>
          <w:sz w:val="28"/>
          <w:szCs w:val="28"/>
        </w:rPr>
        <w:t>2015 год в сумме 657,0 млн рублей, на 2016 год – 676,6 млн рублей, на 2017 год – 696,8</w:t>
      </w:r>
      <w:r w:rsidR="007C681C">
        <w:rPr>
          <w:sz w:val="28"/>
          <w:szCs w:val="28"/>
        </w:rPr>
        <w:t xml:space="preserve"> </w:t>
      </w:r>
      <w:r w:rsidRPr="00D84BE5">
        <w:rPr>
          <w:sz w:val="28"/>
          <w:szCs w:val="28"/>
        </w:rPr>
        <w:t>млн рублей.</w:t>
      </w:r>
    </w:p>
    <w:p w:rsidR="00D84BE5" w:rsidRDefault="00D84BE5" w:rsidP="006912A9">
      <w:pPr>
        <w:ind w:firstLine="670"/>
        <w:jc w:val="both"/>
        <w:rPr>
          <w:sz w:val="28"/>
          <w:szCs w:val="28"/>
        </w:rPr>
      </w:pPr>
    </w:p>
    <w:p w:rsidR="00632048" w:rsidRPr="00632048" w:rsidRDefault="00632048" w:rsidP="006912A9">
      <w:pPr>
        <w:jc w:val="center"/>
        <w:rPr>
          <w:b/>
          <w:sz w:val="28"/>
          <w:szCs w:val="28"/>
        </w:rPr>
      </w:pPr>
      <w:r w:rsidRPr="00632048">
        <w:rPr>
          <w:b/>
          <w:sz w:val="28"/>
          <w:szCs w:val="28"/>
        </w:rPr>
        <w:t>Прогноз доходов консолидированного бюджета Саратовской области</w:t>
      </w:r>
    </w:p>
    <w:p w:rsidR="00632048" w:rsidRPr="00632048" w:rsidRDefault="00632048" w:rsidP="006912A9">
      <w:pPr>
        <w:ind w:firstLine="670"/>
        <w:jc w:val="both"/>
        <w:rPr>
          <w:b/>
          <w:sz w:val="28"/>
          <w:szCs w:val="28"/>
        </w:rPr>
      </w:pPr>
    </w:p>
    <w:p w:rsidR="00632048" w:rsidRPr="00CD27B5" w:rsidRDefault="004F5891" w:rsidP="006912A9">
      <w:pPr>
        <w:ind w:firstLine="737"/>
        <w:jc w:val="right"/>
      </w:pPr>
      <w:r>
        <w:t>(</w:t>
      </w:r>
      <w:r w:rsidR="007F4514">
        <w:t>млн рублей</w:t>
      </w:r>
      <w:r>
        <w:t>)</w:t>
      </w:r>
      <w:r w:rsidR="007F4514">
        <w:t xml:space="preserve"> </w:t>
      </w:r>
    </w:p>
    <w:tbl>
      <w:tblPr>
        <w:tblStyle w:val="a6"/>
        <w:tblW w:w="0" w:type="auto"/>
        <w:tblLayout w:type="fixed"/>
        <w:tblLook w:val="01E0" w:firstRow="1" w:lastRow="1" w:firstColumn="1" w:lastColumn="1" w:noHBand="0" w:noVBand="0"/>
      </w:tblPr>
      <w:tblGrid>
        <w:gridCol w:w="6345"/>
        <w:gridCol w:w="1159"/>
        <w:gridCol w:w="1159"/>
        <w:gridCol w:w="1160"/>
      </w:tblGrid>
      <w:tr w:rsidR="00632048" w:rsidRPr="00CD27B5" w:rsidTr="001A5BFE">
        <w:trPr>
          <w:trHeight w:val="322"/>
        </w:trPr>
        <w:tc>
          <w:tcPr>
            <w:tcW w:w="6345" w:type="dxa"/>
            <w:vMerge w:val="restart"/>
            <w:vAlign w:val="center"/>
          </w:tcPr>
          <w:p w:rsidR="00632048" w:rsidRPr="00CD27B5" w:rsidRDefault="00632048" w:rsidP="006912A9">
            <w:pPr>
              <w:jc w:val="center"/>
              <w:rPr>
                <w:b/>
              </w:rPr>
            </w:pPr>
          </w:p>
        </w:tc>
        <w:tc>
          <w:tcPr>
            <w:tcW w:w="1159" w:type="dxa"/>
            <w:vMerge w:val="restart"/>
            <w:vAlign w:val="center"/>
          </w:tcPr>
          <w:p w:rsidR="00632048" w:rsidRPr="00CD27B5" w:rsidRDefault="00632048" w:rsidP="006912A9">
            <w:pPr>
              <w:jc w:val="center"/>
              <w:rPr>
                <w:b/>
              </w:rPr>
            </w:pPr>
            <w:r w:rsidRPr="00CD27B5">
              <w:rPr>
                <w:b/>
              </w:rPr>
              <w:t>20</w:t>
            </w:r>
            <w:r w:rsidRPr="00CD27B5">
              <w:rPr>
                <w:b/>
                <w:lang w:val="en-US"/>
              </w:rPr>
              <w:t>1</w:t>
            </w:r>
            <w:r w:rsidR="00D84BE5">
              <w:rPr>
                <w:b/>
              </w:rPr>
              <w:t xml:space="preserve">5 </w:t>
            </w:r>
            <w:r w:rsidRPr="00CD27B5">
              <w:rPr>
                <w:b/>
              </w:rPr>
              <w:t>год</w:t>
            </w:r>
          </w:p>
        </w:tc>
        <w:tc>
          <w:tcPr>
            <w:tcW w:w="1159" w:type="dxa"/>
            <w:vMerge w:val="restart"/>
            <w:vAlign w:val="center"/>
          </w:tcPr>
          <w:p w:rsidR="00632048" w:rsidRPr="00CD27B5" w:rsidRDefault="00632048" w:rsidP="006912A9">
            <w:pPr>
              <w:jc w:val="center"/>
              <w:rPr>
                <w:b/>
              </w:rPr>
            </w:pPr>
            <w:r>
              <w:rPr>
                <w:b/>
              </w:rPr>
              <w:t>201</w:t>
            </w:r>
            <w:r w:rsidR="00D84BE5">
              <w:rPr>
                <w:b/>
              </w:rPr>
              <w:t>6</w:t>
            </w:r>
            <w:r>
              <w:rPr>
                <w:b/>
              </w:rPr>
              <w:t xml:space="preserve"> год</w:t>
            </w:r>
          </w:p>
        </w:tc>
        <w:tc>
          <w:tcPr>
            <w:tcW w:w="1160" w:type="dxa"/>
            <w:vMerge w:val="restart"/>
            <w:vAlign w:val="center"/>
          </w:tcPr>
          <w:p w:rsidR="00632048" w:rsidRPr="00CD27B5" w:rsidRDefault="00632048" w:rsidP="006912A9">
            <w:pPr>
              <w:jc w:val="center"/>
              <w:rPr>
                <w:b/>
              </w:rPr>
            </w:pPr>
            <w:r>
              <w:rPr>
                <w:b/>
              </w:rPr>
              <w:t>201</w:t>
            </w:r>
            <w:r w:rsidR="00D84BE5">
              <w:rPr>
                <w:b/>
              </w:rPr>
              <w:t>7</w:t>
            </w:r>
            <w:r>
              <w:rPr>
                <w:b/>
              </w:rPr>
              <w:t xml:space="preserve"> год</w:t>
            </w:r>
          </w:p>
        </w:tc>
      </w:tr>
      <w:tr w:rsidR="00632048" w:rsidRPr="00CD27B5" w:rsidTr="00840D0E">
        <w:trPr>
          <w:trHeight w:val="276"/>
        </w:trPr>
        <w:tc>
          <w:tcPr>
            <w:tcW w:w="6345" w:type="dxa"/>
            <w:vMerge/>
            <w:vAlign w:val="center"/>
          </w:tcPr>
          <w:p w:rsidR="00632048" w:rsidRPr="00CD27B5" w:rsidRDefault="00632048" w:rsidP="006912A9">
            <w:pPr>
              <w:jc w:val="center"/>
              <w:rPr>
                <w:b/>
              </w:rPr>
            </w:pPr>
          </w:p>
        </w:tc>
        <w:tc>
          <w:tcPr>
            <w:tcW w:w="1159" w:type="dxa"/>
            <w:vMerge/>
            <w:vAlign w:val="center"/>
          </w:tcPr>
          <w:p w:rsidR="00632048" w:rsidRPr="00CD27B5" w:rsidRDefault="00632048" w:rsidP="006912A9">
            <w:pPr>
              <w:jc w:val="center"/>
              <w:rPr>
                <w:b/>
              </w:rPr>
            </w:pPr>
          </w:p>
        </w:tc>
        <w:tc>
          <w:tcPr>
            <w:tcW w:w="1159" w:type="dxa"/>
            <w:vMerge/>
            <w:vAlign w:val="center"/>
          </w:tcPr>
          <w:p w:rsidR="00632048" w:rsidRPr="00CD27B5" w:rsidRDefault="00632048" w:rsidP="006912A9">
            <w:pPr>
              <w:jc w:val="center"/>
              <w:rPr>
                <w:b/>
              </w:rPr>
            </w:pPr>
          </w:p>
        </w:tc>
        <w:tc>
          <w:tcPr>
            <w:tcW w:w="1160" w:type="dxa"/>
            <w:vMerge/>
            <w:vAlign w:val="center"/>
          </w:tcPr>
          <w:p w:rsidR="00632048" w:rsidRPr="00CD27B5" w:rsidRDefault="00632048" w:rsidP="006912A9">
            <w:pPr>
              <w:jc w:val="center"/>
              <w:rPr>
                <w:b/>
              </w:rPr>
            </w:pPr>
          </w:p>
        </w:tc>
      </w:tr>
      <w:tr w:rsidR="00D84BE5" w:rsidRPr="00CD27B5" w:rsidTr="0047086D">
        <w:trPr>
          <w:trHeight w:val="85"/>
        </w:trPr>
        <w:tc>
          <w:tcPr>
            <w:tcW w:w="6345" w:type="dxa"/>
          </w:tcPr>
          <w:p w:rsidR="00D84BE5" w:rsidRPr="00CD27B5" w:rsidRDefault="00D84BE5" w:rsidP="006912A9">
            <w:pPr>
              <w:jc w:val="both"/>
            </w:pPr>
            <w:r w:rsidRPr="00CD27B5">
              <w:t xml:space="preserve">Налоговые и неналоговые доходы </w:t>
            </w:r>
          </w:p>
        </w:tc>
        <w:tc>
          <w:tcPr>
            <w:tcW w:w="1159" w:type="dxa"/>
          </w:tcPr>
          <w:p w:rsidR="00D84BE5" w:rsidRPr="008757F3" w:rsidRDefault="00D84BE5" w:rsidP="006912A9">
            <w:pPr>
              <w:jc w:val="right"/>
            </w:pPr>
            <w:r w:rsidRPr="008757F3">
              <w:t>65</w:t>
            </w:r>
            <w:r>
              <w:t xml:space="preserve"> </w:t>
            </w:r>
            <w:r w:rsidRPr="008757F3">
              <w:t>497,6</w:t>
            </w:r>
          </w:p>
        </w:tc>
        <w:tc>
          <w:tcPr>
            <w:tcW w:w="1159" w:type="dxa"/>
          </w:tcPr>
          <w:p w:rsidR="00D84BE5" w:rsidRPr="008757F3" w:rsidRDefault="00D84BE5" w:rsidP="006912A9">
            <w:pPr>
              <w:jc w:val="right"/>
            </w:pPr>
            <w:r w:rsidRPr="008757F3">
              <w:t>70</w:t>
            </w:r>
            <w:r>
              <w:t xml:space="preserve"> </w:t>
            </w:r>
            <w:r w:rsidRPr="008757F3">
              <w:t>078,0</w:t>
            </w:r>
          </w:p>
        </w:tc>
        <w:tc>
          <w:tcPr>
            <w:tcW w:w="1160" w:type="dxa"/>
          </w:tcPr>
          <w:p w:rsidR="00D84BE5" w:rsidRPr="008757F3" w:rsidRDefault="00D84BE5" w:rsidP="006912A9">
            <w:pPr>
              <w:jc w:val="right"/>
            </w:pPr>
            <w:r w:rsidRPr="008757F3">
              <w:t>75</w:t>
            </w:r>
            <w:r>
              <w:t xml:space="preserve"> </w:t>
            </w:r>
            <w:r w:rsidRPr="008757F3">
              <w:t>759,5</w:t>
            </w:r>
          </w:p>
        </w:tc>
      </w:tr>
      <w:tr w:rsidR="00D84BE5" w:rsidRPr="00CD27B5" w:rsidTr="0047086D">
        <w:tc>
          <w:tcPr>
            <w:tcW w:w="6345" w:type="dxa"/>
          </w:tcPr>
          <w:p w:rsidR="00D84BE5" w:rsidRPr="00CD27B5" w:rsidRDefault="00D84BE5" w:rsidP="006912A9">
            <w:pPr>
              <w:jc w:val="both"/>
            </w:pPr>
            <w:r>
              <w:t>из них</w:t>
            </w:r>
            <w:r w:rsidRPr="00CD27B5">
              <w:t xml:space="preserve">: </w:t>
            </w:r>
          </w:p>
        </w:tc>
        <w:tc>
          <w:tcPr>
            <w:tcW w:w="1159" w:type="dxa"/>
          </w:tcPr>
          <w:p w:rsidR="00D84BE5" w:rsidRPr="008757F3" w:rsidRDefault="00D84BE5" w:rsidP="006912A9">
            <w:pPr>
              <w:jc w:val="right"/>
            </w:pPr>
          </w:p>
        </w:tc>
        <w:tc>
          <w:tcPr>
            <w:tcW w:w="1159" w:type="dxa"/>
          </w:tcPr>
          <w:p w:rsidR="00D84BE5" w:rsidRPr="008757F3" w:rsidRDefault="00D84BE5" w:rsidP="006912A9">
            <w:pPr>
              <w:jc w:val="right"/>
            </w:pPr>
          </w:p>
        </w:tc>
        <w:tc>
          <w:tcPr>
            <w:tcW w:w="1160" w:type="dxa"/>
          </w:tcPr>
          <w:p w:rsidR="00D84BE5" w:rsidRPr="008757F3" w:rsidRDefault="00D84BE5" w:rsidP="006912A9">
            <w:pPr>
              <w:jc w:val="right"/>
            </w:pPr>
          </w:p>
        </w:tc>
      </w:tr>
      <w:tr w:rsidR="00D84BE5" w:rsidRPr="00CD27B5" w:rsidTr="0047086D">
        <w:tc>
          <w:tcPr>
            <w:tcW w:w="6345" w:type="dxa"/>
          </w:tcPr>
          <w:p w:rsidR="00D84BE5" w:rsidRPr="00CD27B5" w:rsidRDefault="00D84BE5" w:rsidP="006912A9">
            <w:pPr>
              <w:jc w:val="both"/>
            </w:pPr>
            <w:r w:rsidRPr="00CD27B5">
              <w:t xml:space="preserve">налог на прибыль организаций </w:t>
            </w:r>
          </w:p>
        </w:tc>
        <w:tc>
          <w:tcPr>
            <w:tcW w:w="1159" w:type="dxa"/>
          </w:tcPr>
          <w:p w:rsidR="00D84BE5" w:rsidRPr="008757F3" w:rsidRDefault="00D84BE5" w:rsidP="006912A9">
            <w:pPr>
              <w:jc w:val="right"/>
            </w:pPr>
            <w:r w:rsidRPr="008757F3">
              <w:t>17</w:t>
            </w:r>
            <w:r>
              <w:t xml:space="preserve"> </w:t>
            </w:r>
            <w:r w:rsidRPr="008757F3">
              <w:t>141,9</w:t>
            </w:r>
          </w:p>
        </w:tc>
        <w:tc>
          <w:tcPr>
            <w:tcW w:w="1159" w:type="dxa"/>
          </w:tcPr>
          <w:p w:rsidR="00D84BE5" w:rsidRPr="008757F3" w:rsidRDefault="00D84BE5" w:rsidP="006912A9">
            <w:pPr>
              <w:jc w:val="right"/>
            </w:pPr>
            <w:r w:rsidRPr="008757F3">
              <w:t>18</w:t>
            </w:r>
            <w:r>
              <w:t xml:space="preserve"> </w:t>
            </w:r>
            <w:r w:rsidRPr="008757F3">
              <w:t>990,8</w:t>
            </w:r>
          </w:p>
        </w:tc>
        <w:tc>
          <w:tcPr>
            <w:tcW w:w="1160" w:type="dxa"/>
          </w:tcPr>
          <w:p w:rsidR="00D84BE5" w:rsidRPr="008757F3" w:rsidRDefault="00D84BE5" w:rsidP="006912A9">
            <w:pPr>
              <w:jc w:val="right"/>
            </w:pPr>
            <w:r w:rsidRPr="008757F3">
              <w:t>21</w:t>
            </w:r>
            <w:r>
              <w:t xml:space="preserve"> </w:t>
            </w:r>
            <w:r w:rsidRPr="008757F3">
              <w:t>793,9</w:t>
            </w:r>
          </w:p>
        </w:tc>
      </w:tr>
      <w:tr w:rsidR="00D84BE5" w:rsidRPr="00CD27B5" w:rsidTr="0047086D">
        <w:tc>
          <w:tcPr>
            <w:tcW w:w="6345" w:type="dxa"/>
          </w:tcPr>
          <w:p w:rsidR="00D84BE5" w:rsidRPr="00CD27B5" w:rsidRDefault="00D84BE5" w:rsidP="006912A9">
            <w:pPr>
              <w:jc w:val="both"/>
            </w:pPr>
            <w:r w:rsidRPr="00CD27B5">
              <w:t xml:space="preserve">налог на доходы физических лиц </w:t>
            </w:r>
          </w:p>
        </w:tc>
        <w:tc>
          <w:tcPr>
            <w:tcW w:w="1159" w:type="dxa"/>
          </w:tcPr>
          <w:p w:rsidR="00D84BE5" w:rsidRPr="008757F3" w:rsidRDefault="00D84BE5" w:rsidP="006912A9">
            <w:pPr>
              <w:jc w:val="right"/>
            </w:pPr>
            <w:r w:rsidRPr="008757F3">
              <w:t>27</w:t>
            </w:r>
            <w:r>
              <w:t xml:space="preserve"> </w:t>
            </w:r>
            <w:r w:rsidRPr="008757F3">
              <w:t>811,4</w:t>
            </w:r>
          </w:p>
        </w:tc>
        <w:tc>
          <w:tcPr>
            <w:tcW w:w="1159" w:type="dxa"/>
          </w:tcPr>
          <w:p w:rsidR="00D84BE5" w:rsidRPr="008757F3" w:rsidRDefault="00D84BE5" w:rsidP="006912A9">
            <w:pPr>
              <w:jc w:val="right"/>
            </w:pPr>
            <w:r w:rsidRPr="008757F3">
              <w:t>29</w:t>
            </w:r>
            <w:r>
              <w:t xml:space="preserve"> </w:t>
            </w:r>
            <w:r w:rsidRPr="008757F3">
              <w:t>733,4</w:t>
            </w:r>
          </w:p>
        </w:tc>
        <w:tc>
          <w:tcPr>
            <w:tcW w:w="1160" w:type="dxa"/>
          </w:tcPr>
          <w:p w:rsidR="00D84BE5" w:rsidRPr="008757F3" w:rsidRDefault="00D84BE5" w:rsidP="006912A9">
            <w:pPr>
              <w:jc w:val="right"/>
            </w:pPr>
            <w:r w:rsidRPr="008757F3">
              <w:t>32</w:t>
            </w:r>
            <w:r>
              <w:t xml:space="preserve"> </w:t>
            </w:r>
            <w:r w:rsidRPr="008757F3">
              <w:t>249,8</w:t>
            </w:r>
          </w:p>
        </w:tc>
      </w:tr>
      <w:tr w:rsidR="00D84BE5" w:rsidRPr="00CD27B5" w:rsidTr="0047086D">
        <w:tc>
          <w:tcPr>
            <w:tcW w:w="6345" w:type="dxa"/>
          </w:tcPr>
          <w:p w:rsidR="00D84BE5" w:rsidRPr="00CD27B5" w:rsidRDefault="00D84BE5" w:rsidP="006912A9">
            <w:pPr>
              <w:jc w:val="both"/>
            </w:pPr>
            <w:r w:rsidRPr="00CD27B5">
              <w:t>налоги на совокупный доход</w:t>
            </w:r>
          </w:p>
        </w:tc>
        <w:tc>
          <w:tcPr>
            <w:tcW w:w="1159" w:type="dxa"/>
          </w:tcPr>
          <w:p w:rsidR="00D84BE5" w:rsidRPr="008757F3" w:rsidRDefault="00D84BE5" w:rsidP="006912A9">
            <w:pPr>
              <w:jc w:val="right"/>
            </w:pPr>
            <w:r w:rsidRPr="008757F3">
              <w:t>3</w:t>
            </w:r>
            <w:r>
              <w:t xml:space="preserve"> </w:t>
            </w:r>
            <w:r w:rsidRPr="008757F3">
              <w:t>983,0</w:t>
            </w:r>
          </w:p>
        </w:tc>
        <w:tc>
          <w:tcPr>
            <w:tcW w:w="1159" w:type="dxa"/>
          </w:tcPr>
          <w:p w:rsidR="00D84BE5" w:rsidRPr="008757F3" w:rsidRDefault="00D84BE5" w:rsidP="006912A9">
            <w:pPr>
              <w:jc w:val="right"/>
            </w:pPr>
            <w:r w:rsidRPr="008757F3">
              <w:t>4</w:t>
            </w:r>
            <w:r>
              <w:t xml:space="preserve"> </w:t>
            </w:r>
            <w:r w:rsidRPr="008757F3">
              <w:t>197,3</w:t>
            </w:r>
          </w:p>
        </w:tc>
        <w:tc>
          <w:tcPr>
            <w:tcW w:w="1160" w:type="dxa"/>
          </w:tcPr>
          <w:p w:rsidR="00D84BE5" w:rsidRPr="008757F3" w:rsidRDefault="00D84BE5" w:rsidP="006912A9">
            <w:pPr>
              <w:jc w:val="right"/>
            </w:pPr>
            <w:r w:rsidRPr="008757F3">
              <w:t>4</w:t>
            </w:r>
            <w:r>
              <w:t xml:space="preserve"> </w:t>
            </w:r>
            <w:r w:rsidRPr="008757F3">
              <w:t>425,7</w:t>
            </w:r>
          </w:p>
        </w:tc>
      </w:tr>
      <w:tr w:rsidR="00D84BE5" w:rsidRPr="00CD27B5" w:rsidTr="0047086D">
        <w:tc>
          <w:tcPr>
            <w:tcW w:w="6345" w:type="dxa"/>
          </w:tcPr>
          <w:p w:rsidR="00D84BE5" w:rsidRPr="00CD27B5" w:rsidRDefault="00D84BE5" w:rsidP="006912A9">
            <w:pPr>
              <w:jc w:val="both"/>
            </w:pPr>
            <w:r w:rsidRPr="00CD27B5">
              <w:t>налоги на имущество</w:t>
            </w:r>
          </w:p>
        </w:tc>
        <w:tc>
          <w:tcPr>
            <w:tcW w:w="1159" w:type="dxa"/>
          </w:tcPr>
          <w:p w:rsidR="00D84BE5" w:rsidRPr="008757F3" w:rsidRDefault="00D84BE5" w:rsidP="006912A9">
            <w:pPr>
              <w:jc w:val="right"/>
            </w:pPr>
            <w:r w:rsidRPr="008757F3">
              <w:t>10</w:t>
            </w:r>
            <w:r>
              <w:t xml:space="preserve"> </w:t>
            </w:r>
            <w:r w:rsidRPr="008757F3">
              <w:t>562,1</w:t>
            </w:r>
          </w:p>
        </w:tc>
        <w:tc>
          <w:tcPr>
            <w:tcW w:w="1159" w:type="dxa"/>
          </w:tcPr>
          <w:p w:rsidR="00D84BE5" w:rsidRPr="008757F3" w:rsidRDefault="00D84BE5" w:rsidP="006912A9">
            <w:pPr>
              <w:jc w:val="right"/>
            </w:pPr>
            <w:r w:rsidRPr="008757F3">
              <w:t>11</w:t>
            </w:r>
            <w:r>
              <w:t xml:space="preserve"> </w:t>
            </w:r>
            <w:r w:rsidRPr="008757F3">
              <w:t>176,2</w:t>
            </w:r>
          </w:p>
        </w:tc>
        <w:tc>
          <w:tcPr>
            <w:tcW w:w="1160" w:type="dxa"/>
          </w:tcPr>
          <w:p w:rsidR="00D84BE5" w:rsidRPr="008757F3" w:rsidRDefault="00D84BE5" w:rsidP="006912A9">
            <w:pPr>
              <w:jc w:val="right"/>
            </w:pPr>
            <w:r w:rsidRPr="008757F3">
              <w:t>11</w:t>
            </w:r>
            <w:r>
              <w:t xml:space="preserve"> </w:t>
            </w:r>
            <w:r w:rsidRPr="008757F3">
              <w:t>784,0</w:t>
            </w:r>
          </w:p>
        </w:tc>
      </w:tr>
      <w:tr w:rsidR="00D84BE5" w:rsidRPr="00CD27B5" w:rsidTr="0047086D">
        <w:tc>
          <w:tcPr>
            <w:tcW w:w="6345" w:type="dxa"/>
          </w:tcPr>
          <w:p w:rsidR="00D84BE5" w:rsidRPr="00CD27B5" w:rsidRDefault="00D84BE5" w:rsidP="006912A9">
            <w:pPr>
              <w:jc w:val="both"/>
            </w:pPr>
            <w:r w:rsidRPr="00CD27B5">
              <w:t>государственная пошлина</w:t>
            </w:r>
          </w:p>
        </w:tc>
        <w:tc>
          <w:tcPr>
            <w:tcW w:w="1159" w:type="dxa"/>
          </w:tcPr>
          <w:p w:rsidR="00D84BE5" w:rsidRPr="008757F3" w:rsidRDefault="00D84BE5" w:rsidP="006912A9">
            <w:pPr>
              <w:jc w:val="right"/>
            </w:pPr>
            <w:r w:rsidRPr="008757F3">
              <w:t>353,8</w:t>
            </w:r>
          </w:p>
        </w:tc>
        <w:tc>
          <w:tcPr>
            <w:tcW w:w="1159" w:type="dxa"/>
          </w:tcPr>
          <w:p w:rsidR="00D84BE5" w:rsidRPr="008757F3" w:rsidRDefault="00D84BE5" w:rsidP="006912A9">
            <w:pPr>
              <w:jc w:val="right"/>
            </w:pPr>
            <w:r w:rsidRPr="008757F3">
              <w:t>347,0</w:t>
            </w:r>
          </w:p>
        </w:tc>
        <w:tc>
          <w:tcPr>
            <w:tcW w:w="1160" w:type="dxa"/>
          </w:tcPr>
          <w:p w:rsidR="00D84BE5" w:rsidRPr="008757F3" w:rsidRDefault="00D84BE5" w:rsidP="006912A9">
            <w:pPr>
              <w:jc w:val="right"/>
            </w:pPr>
            <w:r w:rsidRPr="008757F3">
              <w:t>349,0</w:t>
            </w:r>
          </w:p>
        </w:tc>
      </w:tr>
      <w:tr w:rsidR="00D84BE5" w:rsidRPr="00CD27B5" w:rsidTr="0047086D">
        <w:tc>
          <w:tcPr>
            <w:tcW w:w="6345" w:type="dxa"/>
          </w:tcPr>
          <w:p w:rsidR="00D84BE5" w:rsidRPr="00CD27B5" w:rsidRDefault="00D84BE5" w:rsidP="006912A9">
            <w:pPr>
              <w:jc w:val="both"/>
            </w:pPr>
            <w:r w:rsidRPr="00CD27B5">
              <w:t>неналоговые доходы</w:t>
            </w:r>
          </w:p>
        </w:tc>
        <w:tc>
          <w:tcPr>
            <w:tcW w:w="1159" w:type="dxa"/>
          </w:tcPr>
          <w:p w:rsidR="00D84BE5" w:rsidRPr="008757F3" w:rsidRDefault="00D84BE5" w:rsidP="006912A9">
            <w:pPr>
              <w:jc w:val="right"/>
            </w:pPr>
            <w:r w:rsidRPr="008757F3">
              <w:t>2</w:t>
            </w:r>
            <w:r>
              <w:t xml:space="preserve"> </w:t>
            </w:r>
            <w:r w:rsidRPr="008757F3">
              <w:t>144,6</w:t>
            </w:r>
          </w:p>
        </w:tc>
        <w:tc>
          <w:tcPr>
            <w:tcW w:w="1159" w:type="dxa"/>
          </w:tcPr>
          <w:p w:rsidR="00D84BE5" w:rsidRPr="008757F3" w:rsidRDefault="00D84BE5" w:rsidP="006912A9">
            <w:pPr>
              <w:jc w:val="right"/>
            </w:pPr>
            <w:r w:rsidRPr="008757F3">
              <w:t>1</w:t>
            </w:r>
            <w:r>
              <w:t xml:space="preserve"> </w:t>
            </w:r>
            <w:r w:rsidRPr="008757F3">
              <w:t>822,8</w:t>
            </w:r>
          </w:p>
        </w:tc>
        <w:tc>
          <w:tcPr>
            <w:tcW w:w="1160" w:type="dxa"/>
          </w:tcPr>
          <w:p w:rsidR="00D84BE5" w:rsidRDefault="00D84BE5" w:rsidP="006912A9">
            <w:pPr>
              <w:jc w:val="right"/>
            </w:pPr>
            <w:r w:rsidRPr="008757F3">
              <w:t>1</w:t>
            </w:r>
            <w:r>
              <w:t xml:space="preserve"> </w:t>
            </w:r>
            <w:r w:rsidRPr="008757F3">
              <w:t>816,5</w:t>
            </w:r>
          </w:p>
        </w:tc>
      </w:tr>
    </w:tbl>
    <w:p w:rsidR="0004726B" w:rsidRDefault="0004726B" w:rsidP="006912A9">
      <w:pPr>
        <w:ind w:firstLine="709"/>
        <w:jc w:val="both"/>
        <w:rPr>
          <w:sz w:val="28"/>
          <w:szCs w:val="28"/>
        </w:rPr>
      </w:pPr>
    </w:p>
    <w:p w:rsidR="00D84BE5" w:rsidRPr="00D84BE5" w:rsidRDefault="00D84BE5" w:rsidP="006912A9">
      <w:pPr>
        <w:ind w:firstLineChars="253" w:firstLine="708"/>
        <w:jc w:val="both"/>
        <w:rPr>
          <w:sz w:val="28"/>
          <w:szCs w:val="28"/>
        </w:rPr>
      </w:pPr>
      <w:r w:rsidRPr="00D84BE5">
        <w:rPr>
          <w:sz w:val="28"/>
          <w:szCs w:val="28"/>
        </w:rPr>
        <w:t>В структуре доходов областного бюджета налоговые и неналоговые доходы предусмотрены на 2015 год в сумме в сумме 51528,0 млн рублей (101,4% к бюджетным назначениям 2014 года), на плановый период 2016 и 2017 годов соо</w:t>
      </w:r>
      <w:r w:rsidR="007F4514">
        <w:rPr>
          <w:sz w:val="28"/>
          <w:szCs w:val="28"/>
        </w:rPr>
        <w:t xml:space="preserve">тветственно 55345,8 млн рублей (107,4% к 2015 году) и </w:t>
      </w:r>
      <w:r w:rsidR="00D40785">
        <w:rPr>
          <w:sz w:val="28"/>
          <w:szCs w:val="28"/>
        </w:rPr>
        <w:br/>
      </w:r>
      <w:r w:rsidRPr="00D84BE5">
        <w:rPr>
          <w:sz w:val="28"/>
          <w:szCs w:val="28"/>
        </w:rPr>
        <w:t xml:space="preserve">60190,9 млн рублей (108,8% к 2016 году). </w:t>
      </w:r>
    </w:p>
    <w:p w:rsidR="00D84BE5" w:rsidRDefault="00D84BE5" w:rsidP="006912A9">
      <w:pPr>
        <w:ind w:firstLineChars="253" w:firstLine="708"/>
        <w:jc w:val="both"/>
        <w:rPr>
          <w:sz w:val="28"/>
          <w:szCs w:val="28"/>
        </w:rPr>
      </w:pPr>
      <w:r w:rsidRPr="00D84BE5">
        <w:rPr>
          <w:sz w:val="28"/>
          <w:szCs w:val="28"/>
        </w:rPr>
        <w:lastRenderedPageBreak/>
        <w:t>Основные бюджетообразующие доходы областного бюджета - налог на прибыль организаций, налог на доходы физических лиц, налог на имущест</w:t>
      </w:r>
      <w:r w:rsidR="004F5891">
        <w:rPr>
          <w:sz w:val="28"/>
          <w:szCs w:val="28"/>
        </w:rPr>
        <w:t xml:space="preserve">во организаций, в совокупности </w:t>
      </w:r>
      <w:r w:rsidRPr="00D84BE5">
        <w:rPr>
          <w:sz w:val="28"/>
          <w:szCs w:val="28"/>
        </w:rPr>
        <w:t>формируют в 2015-2017 годах соответственно 85,3%, 86,1% и 87,7% собственных доходов областного бюджета без учета безвозмездных поступлений.</w:t>
      </w:r>
    </w:p>
    <w:p w:rsidR="00087721" w:rsidRPr="003964CC" w:rsidRDefault="00657FA2" w:rsidP="006912A9">
      <w:pPr>
        <w:ind w:firstLineChars="253" w:firstLine="708"/>
        <w:jc w:val="both"/>
        <w:rPr>
          <w:sz w:val="28"/>
          <w:szCs w:val="28"/>
        </w:rPr>
      </w:pPr>
      <w:r w:rsidRPr="003964CC">
        <w:rPr>
          <w:sz w:val="28"/>
          <w:szCs w:val="28"/>
        </w:rPr>
        <w:t xml:space="preserve">Объем и состав безвозмездных поступлений </w:t>
      </w:r>
      <w:r w:rsidR="001D7F08" w:rsidRPr="003964CC">
        <w:rPr>
          <w:sz w:val="28"/>
          <w:szCs w:val="28"/>
        </w:rPr>
        <w:t>на 201</w:t>
      </w:r>
      <w:r w:rsidR="00825304">
        <w:rPr>
          <w:sz w:val="28"/>
          <w:szCs w:val="28"/>
        </w:rPr>
        <w:t>5</w:t>
      </w:r>
      <w:r w:rsidR="001D7F08" w:rsidRPr="003964CC">
        <w:rPr>
          <w:sz w:val="28"/>
          <w:szCs w:val="28"/>
        </w:rPr>
        <w:t>-201</w:t>
      </w:r>
      <w:r w:rsidR="00825304">
        <w:rPr>
          <w:sz w:val="28"/>
          <w:szCs w:val="28"/>
        </w:rPr>
        <w:t>7</w:t>
      </w:r>
      <w:r w:rsidR="001D7F08" w:rsidRPr="003964CC">
        <w:rPr>
          <w:sz w:val="28"/>
          <w:szCs w:val="28"/>
        </w:rPr>
        <w:t xml:space="preserve"> годы </w:t>
      </w:r>
      <w:r w:rsidRPr="003964CC">
        <w:rPr>
          <w:sz w:val="28"/>
          <w:szCs w:val="28"/>
        </w:rPr>
        <w:t>представлены в следующей таблице:</w:t>
      </w:r>
    </w:p>
    <w:p w:rsidR="003D2883" w:rsidRDefault="003D2883" w:rsidP="006912A9">
      <w:pPr>
        <w:ind w:firstLineChars="253" w:firstLine="607"/>
        <w:jc w:val="right"/>
      </w:pPr>
    </w:p>
    <w:p w:rsidR="00087721" w:rsidRPr="003964CC" w:rsidRDefault="00C6050D" w:rsidP="006912A9">
      <w:pPr>
        <w:ind w:firstLineChars="253" w:firstLine="607"/>
        <w:jc w:val="right"/>
      </w:pPr>
      <w:r w:rsidRPr="003964CC">
        <w:t>(млн рублей)</w:t>
      </w:r>
    </w:p>
    <w:tbl>
      <w:tblPr>
        <w:tblW w:w="9656" w:type="dxa"/>
        <w:tblInd w:w="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4"/>
        <w:gridCol w:w="1417"/>
        <w:gridCol w:w="1417"/>
        <w:gridCol w:w="1418"/>
      </w:tblGrid>
      <w:tr w:rsidR="002C7DB2" w:rsidRPr="003964CC" w:rsidTr="003C7553">
        <w:trPr>
          <w:trHeight w:val="461"/>
        </w:trPr>
        <w:tc>
          <w:tcPr>
            <w:tcW w:w="5404" w:type="dxa"/>
            <w:shd w:val="clear" w:color="auto" w:fill="auto"/>
            <w:vAlign w:val="center"/>
            <w:hideMark/>
          </w:tcPr>
          <w:p w:rsidR="002C7DB2" w:rsidRPr="003964CC" w:rsidRDefault="002C7DB2" w:rsidP="006912A9">
            <w:pPr>
              <w:pStyle w:val="aa"/>
              <w:spacing w:after="0"/>
              <w:ind w:left="0"/>
              <w:jc w:val="center"/>
            </w:pPr>
            <w:r w:rsidRPr="003964CC">
              <w:rPr>
                <w:b/>
              </w:rPr>
              <w:t>Показатели</w:t>
            </w:r>
          </w:p>
        </w:tc>
        <w:tc>
          <w:tcPr>
            <w:tcW w:w="1417" w:type="dxa"/>
            <w:vAlign w:val="center"/>
          </w:tcPr>
          <w:p w:rsidR="002C7DB2" w:rsidRPr="003964CC" w:rsidRDefault="002C7DB2" w:rsidP="006912A9">
            <w:pPr>
              <w:pStyle w:val="aa"/>
              <w:spacing w:after="0"/>
              <w:ind w:left="0"/>
              <w:jc w:val="center"/>
            </w:pPr>
            <w:r w:rsidRPr="003964CC">
              <w:rPr>
                <w:b/>
              </w:rPr>
              <w:t>201</w:t>
            </w:r>
            <w:r w:rsidR="00825304">
              <w:rPr>
                <w:b/>
              </w:rPr>
              <w:t>5</w:t>
            </w:r>
            <w:r w:rsidRPr="003964CC">
              <w:rPr>
                <w:b/>
              </w:rPr>
              <w:t xml:space="preserve"> год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C7DB2" w:rsidRPr="003964CC" w:rsidRDefault="002C7DB2" w:rsidP="006912A9">
            <w:pPr>
              <w:pStyle w:val="aa"/>
              <w:spacing w:after="0"/>
              <w:ind w:left="0"/>
              <w:jc w:val="center"/>
            </w:pPr>
            <w:r w:rsidRPr="003964CC">
              <w:rPr>
                <w:b/>
              </w:rPr>
              <w:t>201</w:t>
            </w:r>
            <w:r w:rsidR="00825304">
              <w:rPr>
                <w:b/>
              </w:rPr>
              <w:t>6</w:t>
            </w:r>
            <w:r w:rsidRPr="003964CC">
              <w:rPr>
                <w:b/>
              </w:rPr>
              <w:t xml:space="preserve"> год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2C7DB2" w:rsidRPr="003964CC" w:rsidRDefault="002C7DB2" w:rsidP="006912A9">
            <w:pPr>
              <w:pStyle w:val="aa"/>
              <w:spacing w:after="0"/>
              <w:ind w:left="0"/>
              <w:jc w:val="center"/>
            </w:pPr>
            <w:r w:rsidRPr="003964CC">
              <w:rPr>
                <w:b/>
              </w:rPr>
              <w:t>201</w:t>
            </w:r>
            <w:r w:rsidR="00825304">
              <w:rPr>
                <w:b/>
              </w:rPr>
              <w:t>7</w:t>
            </w:r>
            <w:r w:rsidRPr="003964CC">
              <w:rPr>
                <w:b/>
              </w:rPr>
              <w:t xml:space="preserve"> год</w:t>
            </w:r>
          </w:p>
        </w:tc>
      </w:tr>
      <w:tr w:rsidR="008A7EB3" w:rsidRPr="004535F5" w:rsidTr="003C7553">
        <w:trPr>
          <w:trHeight w:val="255"/>
        </w:trPr>
        <w:tc>
          <w:tcPr>
            <w:tcW w:w="5404" w:type="dxa"/>
            <w:shd w:val="clear" w:color="auto" w:fill="auto"/>
            <w:vAlign w:val="bottom"/>
            <w:hideMark/>
          </w:tcPr>
          <w:p w:rsidR="008A7EB3" w:rsidRPr="004535F5" w:rsidRDefault="008A7EB3" w:rsidP="006912A9">
            <w:pPr>
              <w:rPr>
                <w:b/>
              </w:rPr>
            </w:pPr>
            <w:r w:rsidRPr="004535F5">
              <w:rPr>
                <w:b/>
              </w:rPr>
              <w:t xml:space="preserve">Безвозмездные поступления </w:t>
            </w:r>
          </w:p>
        </w:tc>
        <w:tc>
          <w:tcPr>
            <w:tcW w:w="1417" w:type="dxa"/>
            <w:vAlign w:val="bottom"/>
          </w:tcPr>
          <w:p w:rsidR="008A7EB3" w:rsidRPr="004535F5" w:rsidRDefault="008A7EB3" w:rsidP="005A6ACD">
            <w:pPr>
              <w:jc w:val="right"/>
              <w:rPr>
                <w:b/>
                <w:iCs/>
              </w:rPr>
            </w:pPr>
            <w:r w:rsidRPr="004535F5">
              <w:rPr>
                <w:b/>
              </w:rPr>
              <w:t>15735,9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A7EB3" w:rsidRPr="004535F5" w:rsidRDefault="008A7EB3" w:rsidP="008A7EB3">
            <w:pPr>
              <w:jc w:val="right"/>
              <w:rPr>
                <w:b/>
              </w:rPr>
            </w:pPr>
            <w:r w:rsidRPr="004535F5">
              <w:rPr>
                <w:b/>
              </w:rPr>
              <w:t>13099,4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8A7EB3" w:rsidRPr="004535F5" w:rsidRDefault="008A7EB3" w:rsidP="008C601A">
            <w:pPr>
              <w:ind w:left="-108"/>
              <w:jc w:val="right"/>
              <w:rPr>
                <w:b/>
              </w:rPr>
            </w:pPr>
            <w:r w:rsidRPr="004535F5">
              <w:rPr>
                <w:b/>
              </w:rPr>
              <w:t>14663,</w:t>
            </w:r>
            <w:r w:rsidR="008C601A">
              <w:rPr>
                <w:b/>
              </w:rPr>
              <w:t>9</w:t>
            </w:r>
          </w:p>
        </w:tc>
      </w:tr>
      <w:tr w:rsidR="008A7EB3" w:rsidRPr="003C7553" w:rsidTr="00571983">
        <w:trPr>
          <w:trHeight w:val="255"/>
        </w:trPr>
        <w:tc>
          <w:tcPr>
            <w:tcW w:w="5404" w:type="dxa"/>
            <w:shd w:val="clear" w:color="auto" w:fill="auto"/>
            <w:vAlign w:val="bottom"/>
            <w:hideMark/>
          </w:tcPr>
          <w:p w:rsidR="008A7EB3" w:rsidRPr="003964CC" w:rsidRDefault="008A7EB3" w:rsidP="006912A9">
            <w:pPr>
              <w:rPr>
                <w:iCs/>
              </w:rPr>
            </w:pPr>
            <w:r w:rsidRPr="003964CC">
              <w:t>в том числе из</w:t>
            </w:r>
            <w:r w:rsidRPr="003964CC">
              <w:rPr>
                <w:iCs/>
              </w:rPr>
              <w:t xml:space="preserve"> федерального бюджета</w:t>
            </w:r>
          </w:p>
        </w:tc>
        <w:tc>
          <w:tcPr>
            <w:tcW w:w="1417" w:type="dxa"/>
          </w:tcPr>
          <w:p w:rsidR="008A7EB3" w:rsidRPr="003C7553" w:rsidRDefault="008A7EB3" w:rsidP="005A6ACD">
            <w:pPr>
              <w:jc w:val="right"/>
            </w:pPr>
            <w:r>
              <w:t>15735,9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A7EB3" w:rsidRPr="00C76C03" w:rsidRDefault="008A7EB3" w:rsidP="00A61CDA">
            <w:pPr>
              <w:jc w:val="right"/>
            </w:pPr>
            <w:r>
              <w:t>13099,4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8A7EB3" w:rsidRPr="00C76C03" w:rsidRDefault="008A7EB3" w:rsidP="008C601A">
            <w:pPr>
              <w:ind w:left="-108"/>
              <w:jc w:val="right"/>
            </w:pPr>
            <w:r>
              <w:t>14663,</w:t>
            </w:r>
            <w:r w:rsidR="008C601A">
              <w:t>9</w:t>
            </w:r>
          </w:p>
        </w:tc>
      </w:tr>
      <w:tr w:rsidR="008A7EB3" w:rsidRPr="003964CC" w:rsidTr="003C7553">
        <w:trPr>
          <w:trHeight w:val="300"/>
        </w:trPr>
        <w:tc>
          <w:tcPr>
            <w:tcW w:w="5404" w:type="dxa"/>
            <w:shd w:val="clear" w:color="auto" w:fill="auto"/>
            <w:vAlign w:val="bottom"/>
            <w:hideMark/>
          </w:tcPr>
          <w:p w:rsidR="008A7EB3" w:rsidRPr="003964CC" w:rsidRDefault="008A7EB3" w:rsidP="008A7EB3">
            <w:pPr>
              <w:ind w:left="193"/>
              <w:rPr>
                <w:iCs/>
              </w:rPr>
            </w:pPr>
            <w:r w:rsidRPr="003964CC">
              <w:rPr>
                <w:iCs/>
              </w:rPr>
              <w:t>дотация на выравнивание</w:t>
            </w:r>
          </w:p>
        </w:tc>
        <w:tc>
          <w:tcPr>
            <w:tcW w:w="1417" w:type="dxa"/>
            <w:vAlign w:val="bottom"/>
          </w:tcPr>
          <w:p w:rsidR="008A7EB3" w:rsidRPr="001F223A" w:rsidRDefault="008A7EB3" w:rsidP="005A6ACD">
            <w:pPr>
              <w:spacing w:line="247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5828,7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A7EB3" w:rsidRPr="00C76C03" w:rsidRDefault="008A7EB3" w:rsidP="008A7EB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5828,7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8A7EB3" w:rsidRPr="00C76C03" w:rsidRDefault="008A7EB3" w:rsidP="008A7EB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5828,7</w:t>
            </w:r>
          </w:p>
        </w:tc>
      </w:tr>
      <w:tr w:rsidR="008A7EB3" w:rsidRPr="003964CC" w:rsidTr="003C7553">
        <w:trPr>
          <w:trHeight w:val="255"/>
        </w:trPr>
        <w:tc>
          <w:tcPr>
            <w:tcW w:w="5404" w:type="dxa"/>
            <w:shd w:val="clear" w:color="auto" w:fill="auto"/>
            <w:vAlign w:val="bottom"/>
            <w:hideMark/>
          </w:tcPr>
          <w:p w:rsidR="008A7EB3" w:rsidRPr="003964CC" w:rsidRDefault="008A7EB3" w:rsidP="008A7EB3">
            <w:pPr>
              <w:ind w:left="193"/>
              <w:rPr>
                <w:iCs/>
              </w:rPr>
            </w:pPr>
            <w:r w:rsidRPr="003964CC">
              <w:rPr>
                <w:iCs/>
              </w:rPr>
              <w:t>дотация на поддержку мер по обеспечению сбалансированности бюджета</w:t>
            </w:r>
          </w:p>
        </w:tc>
        <w:tc>
          <w:tcPr>
            <w:tcW w:w="1417" w:type="dxa"/>
            <w:vAlign w:val="bottom"/>
          </w:tcPr>
          <w:p w:rsidR="008A7EB3" w:rsidRPr="001F223A" w:rsidRDefault="008A7EB3" w:rsidP="005A6AC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849,4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A7EB3" w:rsidRPr="00C76C03" w:rsidRDefault="008A7EB3" w:rsidP="008A7EB3">
            <w:pPr>
              <w:spacing w:line="247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849,4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8A7EB3" w:rsidRPr="00C76C03" w:rsidRDefault="008A7EB3" w:rsidP="008A7EB3">
            <w:pPr>
              <w:spacing w:line="247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849,4</w:t>
            </w:r>
          </w:p>
        </w:tc>
      </w:tr>
      <w:tr w:rsidR="008A7EB3" w:rsidRPr="003964CC" w:rsidTr="003C7553">
        <w:trPr>
          <w:trHeight w:val="300"/>
        </w:trPr>
        <w:tc>
          <w:tcPr>
            <w:tcW w:w="5404" w:type="dxa"/>
            <w:shd w:val="clear" w:color="auto" w:fill="auto"/>
            <w:vAlign w:val="bottom"/>
            <w:hideMark/>
          </w:tcPr>
          <w:p w:rsidR="008A7EB3" w:rsidRPr="003964CC" w:rsidRDefault="008A7EB3" w:rsidP="008A7EB3">
            <w:pPr>
              <w:ind w:left="193"/>
              <w:rPr>
                <w:iCs/>
              </w:rPr>
            </w:pPr>
            <w:r w:rsidRPr="003964CC">
              <w:rPr>
                <w:iCs/>
              </w:rPr>
              <w:t>дотация ЗАТО</w:t>
            </w:r>
          </w:p>
        </w:tc>
        <w:tc>
          <w:tcPr>
            <w:tcW w:w="1417" w:type="dxa"/>
            <w:vAlign w:val="bottom"/>
          </w:tcPr>
          <w:p w:rsidR="008A7EB3" w:rsidRPr="001F223A" w:rsidRDefault="008A7EB3" w:rsidP="005A6ACD">
            <w:pPr>
              <w:spacing w:line="247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139,1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A7EB3" w:rsidRPr="00C76C03" w:rsidRDefault="008A7EB3" w:rsidP="008A7EB3">
            <w:pPr>
              <w:spacing w:line="247" w:lineRule="auto"/>
              <w:jc w:val="right"/>
              <w:rPr>
                <w:color w:val="000000"/>
              </w:rPr>
            </w:pPr>
            <w:r w:rsidRPr="00C76C03">
              <w:rPr>
                <w:color w:val="000000"/>
              </w:rPr>
              <w:t>112</w:t>
            </w:r>
            <w:r>
              <w:rPr>
                <w:color w:val="000000"/>
              </w:rPr>
              <w:t>,</w:t>
            </w:r>
            <w:r w:rsidRPr="00C76C03">
              <w:rPr>
                <w:color w:val="000000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8A7EB3" w:rsidRPr="00C76C03" w:rsidRDefault="008A7EB3" w:rsidP="008C601A">
            <w:pPr>
              <w:spacing w:line="247" w:lineRule="auto"/>
              <w:jc w:val="right"/>
              <w:rPr>
                <w:color w:val="000000"/>
              </w:rPr>
            </w:pPr>
            <w:r w:rsidRPr="00C76C03">
              <w:rPr>
                <w:color w:val="000000"/>
              </w:rPr>
              <w:t>110</w:t>
            </w:r>
            <w:r>
              <w:rPr>
                <w:color w:val="000000"/>
              </w:rPr>
              <w:t>,</w:t>
            </w:r>
            <w:r w:rsidR="008C601A">
              <w:rPr>
                <w:color w:val="000000"/>
              </w:rPr>
              <w:t>2</w:t>
            </w:r>
          </w:p>
        </w:tc>
      </w:tr>
      <w:tr w:rsidR="008A7EB3" w:rsidRPr="003964CC" w:rsidTr="003C7553">
        <w:trPr>
          <w:trHeight w:val="300"/>
        </w:trPr>
        <w:tc>
          <w:tcPr>
            <w:tcW w:w="5404" w:type="dxa"/>
            <w:shd w:val="clear" w:color="auto" w:fill="auto"/>
            <w:vAlign w:val="bottom"/>
            <w:hideMark/>
          </w:tcPr>
          <w:p w:rsidR="008A7EB3" w:rsidRPr="003964CC" w:rsidRDefault="008A7EB3" w:rsidP="008A7EB3">
            <w:pPr>
              <w:ind w:left="193"/>
              <w:rPr>
                <w:iCs/>
              </w:rPr>
            </w:pPr>
            <w:r w:rsidRPr="003964CC">
              <w:rPr>
                <w:iCs/>
              </w:rPr>
              <w:t xml:space="preserve">субсидии </w:t>
            </w:r>
          </w:p>
        </w:tc>
        <w:tc>
          <w:tcPr>
            <w:tcW w:w="1417" w:type="dxa"/>
            <w:vAlign w:val="bottom"/>
          </w:tcPr>
          <w:p w:rsidR="008A7EB3" w:rsidRPr="001F223A" w:rsidRDefault="008A7EB3" w:rsidP="005A6ACD">
            <w:pPr>
              <w:jc w:val="right"/>
            </w:pPr>
            <w:r>
              <w:t>3372,0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A7EB3" w:rsidRPr="00C76C03" w:rsidRDefault="008A7EB3" w:rsidP="008A7EB3">
            <w:pPr>
              <w:spacing w:line="247" w:lineRule="auto"/>
              <w:jc w:val="right"/>
              <w:rPr>
                <w:color w:val="000000"/>
              </w:rPr>
            </w:pPr>
            <w:r w:rsidRPr="00C76C03">
              <w:rPr>
                <w:color w:val="000000"/>
              </w:rPr>
              <w:t>983</w:t>
            </w:r>
            <w:r>
              <w:rPr>
                <w:color w:val="000000"/>
              </w:rPr>
              <w:t>,2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8A7EB3" w:rsidRPr="00C76C03" w:rsidRDefault="008A7EB3" w:rsidP="008A7EB3">
            <w:pPr>
              <w:spacing w:line="247" w:lineRule="auto"/>
              <w:jc w:val="right"/>
              <w:rPr>
                <w:color w:val="000000"/>
              </w:rPr>
            </w:pPr>
            <w:r w:rsidRPr="00C76C03">
              <w:rPr>
                <w:color w:val="000000"/>
              </w:rPr>
              <w:t>1427</w:t>
            </w:r>
            <w:r>
              <w:rPr>
                <w:color w:val="000000"/>
              </w:rPr>
              <w:t>,6</w:t>
            </w:r>
          </w:p>
        </w:tc>
      </w:tr>
      <w:tr w:rsidR="008A7EB3" w:rsidRPr="003964CC" w:rsidTr="003C7553">
        <w:trPr>
          <w:trHeight w:val="300"/>
        </w:trPr>
        <w:tc>
          <w:tcPr>
            <w:tcW w:w="5404" w:type="dxa"/>
            <w:shd w:val="clear" w:color="auto" w:fill="auto"/>
            <w:vAlign w:val="bottom"/>
            <w:hideMark/>
          </w:tcPr>
          <w:p w:rsidR="008A7EB3" w:rsidRPr="003964CC" w:rsidRDefault="008A7EB3" w:rsidP="008A7EB3">
            <w:pPr>
              <w:ind w:left="193"/>
              <w:rPr>
                <w:iCs/>
              </w:rPr>
            </w:pPr>
            <w:r w:rsidRPr="003964CC">
              <w:rPr>
                <w:iCs/>
              </w:rPr>
              <w:t xml:space="preserve">субвенции </w:t>
            </w:r>
          </w:p>
        </w:tc>
        <w:tc>
          <w:tcPr>
            <w:tcW w:w="1417" w:type="dxa"/>
            <w:vAlign w:val="bottom"/>
          </w:tcPr>
          <w:p w:rsidR="008A7EB3" w:rsidRPr="003C7553" w:rsidRDefault="008A7EB3" w:rsidP="005A6ACD">
            <w:pPr>
              <w:jc w:val="right"/>
              <w:rPr>
                <w:iCs/>
              </w:rPr>
            </w:pPr>
            <w:r w:rsidRPr="00465B98">
              <w:rPr>
                <w:color w:val="000000"/>
              </w:rPr>
              <w:t>3429</w:t>
            </w:r>
            <w:r>
              <w:rPr>
                <w:color w:val="000000"/>
              </w:rPr>
              <w:t>,</w:t>
            </w:r>
            <w:r w:rsidRPr="00465B98">
              <w:rPr>
                <w:color w:val="000000"/>
              </w:rPr>
              <w:t>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A7EB3" w:rsidRPr="00C76C03" w:rsidRDefault="008A7EB3" w:rsidP="008A7EB3">
            <w:pPr>
              <w:jc w:val="right"/>
              <w:rPr>
                <w:color w:val="000000"/>
              </w:rPr>
            </w:pPr>
            <w:r w:rsidRPr="00C76C03">
              <w:rPr>
                <w:color w:val="000000"/>
              </w:rPr>
              <w:t>3565</w:t>
            </w:r>
            <w:r>
              <w:rPr>
                <w:color w:val="000000"/>
              </w:rPr>
              <w:t>,4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8A7EB3" w:rsidRPr="00C76C03" w:rsidRDefault="008A7EB3" w:rsidP="008A7EB3">
            <w:pPr>
              <w:ind w:left="-108"/>
              <w:jc w:val="right"/>
            </w:pPr>
            <w:r w:rsidRPr="00C76C03">
              <w:t>3590</w:t>
            </w:r>
            <w:r>
              <w:t>,</w:t>
            </w:r>
            <w:r w:rsidRPr="00C76C03">
              <w:t>4</w:t>
            </w:r>
          </w:p>
        </w:tc>
      </w:tr>
      <w:tr w:rsidR="008A7EB3" w:rsidRPr="003964CC" w:rsidTr="003C7553">
        <w:trPr>
          <w:trHeight w:val="300"/>
        </w:trPr>
        <w:tc>
          <w:tcPr>
            <w:tcW w:w="5404" w:type="dxa"/>
            <w:shd w:val="clear" w:color="auto" w:fill="auto"/>
            <w:vAlign w:val="bottom"/>
            <w:hideMark/>
          </w:tcPr>
          <w:p w:rsidR="008A7EB3" w:rsidRPr="003964CC" w:rsidRDefault="008A7EB3" w:rsidP="008A7EB3">
            <w:pPr>
              <w:ind w:left="193"/>
              <w:rPr>
                <w:iCs/>
              </w:rPr>
            </w:pPr>
            <w:r w:rsidRPr="003964CC">
              <w:rPr>
                <w:iCs/>
              </w:rPr>
              <w:t>иные межбюджетные трансферты</w:t>
            </w:r>
          </w:p>
        </w:tc>
        <w:tc>
          <w:tcPr>
            <w:tcW w:w="1417" w:type="dxa"/>
            <w:vAlign w:val="bottom"/>
          </w:tcPr>
          <w:p w:rsidR="008A7EB3" w:rsidRPr="003C7553" w:rsidRDefault="008A7EB3" w:rsidP="005A6ACD">
            <w:pPr>
              <w:jc w:val="right"/>
              <w:rPr>
                <w:iCs/>
              </w:rPr>
            </w:pPr>
            <w:r>
              <w:rPr>
                <w:color w:val="000000"/>
              </w:rPr>
              <w:t>2116,8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8A7EB3" w:rsidRPr="00C76C03" w:rsidRDefault="008A7EB3" w:rsidP="008A7EB3">
            <w:pPr>
              <w:spacing w:line="228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1760,5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8A7EB3" w:rsidRPr="00C76C03" w:rsidRDefault="008A7EB3" w:rsidP="008A7EB3">
            <w:pPr>
              <w:spacing w:line="228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2857,6</w:t>
            </w:r>
          </w:p>
        </w:tc>
      </w:tr>
    </w:tbl>
    <w:p w:rsidR="00646F9B" w:rsidRDefault="00646F9B" w:rsidP="006912A9">
      <w:pPr>
        <w:jc w:val="center"/>
        <w:rPr>
          <w:b/>
          <w:sz w:val="28"/>
          <w:szCs w:val="28"/>
        </w:rPr>
      </w:pPr>
    </w:p>
    <w:p w:rsidR="000D0FCE" w:rsidRPr="005C518E" w:rsidRDefault="00E64E6B" w:rsidP="006912A9">
      <w:pPr>
        <w:ind w:firstLine="709"/>
        <w:jc w:val="center"/>
        <w:rPr>
          <w:b/>
          <w:sz w:val="28"/>
          <w:szCs w:val="28"/>
        </w:rPr>
      </w:pPr>
      <w:r w:rsidRPr="005C518E">
        <w:rPr>
          <w:b/>
          <w:sz w:val="28"/>
          <w:szCs w:val="28"/>
          <w:lang w:val="en-US"/>
        </w:rPr>
        <w:t>V</w:t>
      </w:r>
      <w:r w:rsidRPr="005C518E">
        <w:rPr>
          <w:b/>
          <w:sz w:val="28"/>
          <w:szCs w:val="28"/>
        </w:rPr>
        <w:t xml:space="preserve">. </w:t>
      </w:r>
      <w:r w:rsidR="000D0FCE" w:rsidRPr="005C518E">
        <w:rPr>
          <w:b/>
          <w:sz w:val="28"/>
          <w:szCs w:val="28"/>
        </w:rPr>
        <w:t xml:space="preserve">Расходы консолидированного бюджета </w:t>
      </w:r>
    </w:p>
    <w:p w:rsidR="000D0FCE" w:rsidRPr="003964CC" w:rsidRDefault="002446C2" w:rsidP="006912A9">
      <w:pPr>
        <w:ind w:firstLine="709"/>
        <w:jc w:val="center"/>
        <w:rPr>
          <w:b/>
          <w:sz w:val="28"/>
          <w:szCs w:val="28"/>
        </w:rPr>
      </w:pPr>
      <w:r w:rsidRPr="005C518E">
        <w:rPr>
          <w:b/>
          <w:sz w:val="28"/>
          <w:szCs w:val="28"/>
        </w:rPr>
        <w:t>Саратовской области на 201</w:t>
      </w:r>
      <w:r w:rsidR="006640E1">
        <w:rPr>
          <w:b/>
          <w:sz w:val="28"/>
          <w:szCs w:val="28"/>
        </w:rPr>
        <w:t>5</w:t>
      </w:r>
      <w:r w:rsidR="00103232" w:rsidRPr="005C518E">
        <w:rPr>
          <w:b/>
          <w:sz w:val="28"/>
          <w:szCs w:val="28"/>
        </w:rPr>
        <w:t>-201</w:t>
      </w:r>
      <w:r w:rsidR="006640E1">
        <w:rPr>
          <w:b/>
          <w:sz w:val="28"/>
          <w:szCs w:val="28"/>
        </w:rPr>
        <w:t>7</w:t>
      </w:r>
      <w:r w:rsidR="000D0FCE" w:rsidRPr="005C518E">
        <w:rPr>
          <w:b/>
          <w:sz w:val="28"/>
          <w:szCs w:val="28"/>
        </w:rPr>
        <w:t xml:space="preserve"> год</w:t>
      </w:r>
      <w:r w:rsidR="00103232" w:rsidRPr="005C518E">
        <w:rPr>
          <w:b/>
          <w:sz w:val="28"/>
          <w:szCs w:val="28"/>
        </w:rPr>
        <w:t>ы</w:t>
      </w:r>
    </w:p>
    <w:p w:rsidR="000D0FCE" w:rsidRPr="003964CC" w:rsidRDefault="000D0FCE" w:rsidP="006912A9">
      <w:pPr>
        <w:ind w:firstLineChars="1074" w:firstLine="2943"/>
        <w:jc w:val="both"/>
        <w:rPr>
          <w:spacing w:val="-6"/>
          <w:sz w:val="28"/>
          <w:szCs w:val="28"/>
        </w:rPr>
      </w:pPr>
    </w:p>
    <w:p w:rsidR="0004267B" w:rsidRPr="00E6090F" w:rsidRDefault="00092E86" w:rsidP="006912A9">
      <w:pPr>
        <w:autoSpaceDE w:val="0"/>
        <w:autoSpaceDN w:val="0"/>
        <w:adjustRightInd w:val="0"/>
        <w:ind w:firstLineChars="252" w:firstLine="706"/>
        <w:jc w:val="both"/>
        <w:rPr>
          <w:sz w:val="28"/>
          <w:szCs w:val="28"/>
        </w:rPr>
      </w:pPr>
      <w:r w:rsidRPr="00E6090F">
        <w:rPr>
          <w:sz w:val="28"/>
          <w:szCs w:val="28"/>
        </w:rPr>
        <w:t>Ф</w:t>
      </w:r>
      <w:r w:rsidR="0004267B" w:rsidRPr="00E6090F">
        <w:rPr>
          <w:sz w:val="28"/>
          <w:szCs w:val="28"/>
        </w:rPr>
        <w:t xml:space="preserve">ормирование расходов консолидированного бюджета осуществлялось </w:t>
      </w:r>
      <w:r w:rsidR="00E75EDE" w:rsidRPr="00E6090F">
        <w:rPr>
          <w:sz w:val="28"/>
          <w:szCs w:val="28"/>
        </w:rPr>
        <w:t>с учетом следующих особенностей:</w:t>
      </w:r>
    </w:p>
    <w:p w:rsidR="006912A9" w:rsidRPr="006912A9" w:rsidRDefault="006912A9" w:rsidP="006912A9">
      <w:pPr>
        <w:pStyle w:val="3"/>
        <w:tabs>
          <w:tab w:val="left" w:pos="1080"/>
        </w:tabs>
        <w:spacing w:after="0"/>
        <w:ind w:left="0" w:firstLineChars="252" w:firstLine="706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1) р</w:t>
      </w:r>
      <w:r w:rsidRPr="006912A9">
        <w:rPr>
          <w:sz w:val="28"/>
          <w:szCs w:val="28"/>
        </w:rPr>
        <w:t>асходы на выплату заработной платы работников государственных и муниципальных учреждений</w:t>
      </w:r>
      <w:r>
        <w:rPr>
          <w:sz w:val="28"/>
          <w:szCs w:val="28"/>
        </w:rPr>
        <w:t xml:space="preserve"> (</w:t>
      </w:r>
      <w:r w:rsidRPr="006912A9">
        <w:rPr>
          <w:sz w:val="28"/>
          <w:szCs w:val="28"/>
        </w:rPr>
        <w:t>за исключением лиц, замещающих государственные и муниципальные должности, и лиц, замещающих должности государственной гражданской службы области и муниципальной службы</w:t>
      </w:r>
      <w:r>
        <w:rPr>
          <w:sz w:val="28"/>
          <w:szCs w:val="28"/>
        </w:rPr>
        <w:t>)</w:t>
      </w:r>
      <w:r w:rsidRPr="006912A9">
        <w:rPr>
          <w:sz w:val="28"/>
          <w:szCs w:val="28"/>
        </w:rPr>
        <w:t xml:space="preserve"> рассчит</w:t>
      </w:r>
      <w:r>
        <w:rPr>
          <w:sz w:val="28"/>
          <w:szCs w:val="28"/>
        </w:rPr>
        <w:t xml:space="preserve">аны </w:t>
      </w:r>
      <w:r w:rsidRPr="006912A9">
        <w:rPr>
          <w:sz w:val="28"/>
          <w:szCs w:val="28"/>
        </w:rPr>
        <w:t>с индексаци</w:t>
      </w:r>
      <w:r>
        <w:rPr>
          <w:sz w:val="28"/>
          <w:szCs w:val="28"/>
        </w:rPr>
        <w:t>ей</w:t>
      </w:r>
      <w:r w:rsidRPr="006912A9">
        <w:rPr>
          <w:sz w:val="28"/>
          <w:szCs w:val="28"/>
        </w:rPr>
        <w:t xml:space="preserve"> должностных окладов (окладов, ставок заработной платы)</w:t>
      </w:r>
      <w:r>
        <w:rPr>
          <w:sz w:val="28"/>
          <w:szCs w:val="28"/>
        </w:rPr>
        <w:t xml:space="preserve"> </w:t>
      </w:r>
      <w:r w:rsidRPr="006912A9">
        <w:rPr>
          <w:sz w:val="28"/>
          <w:szCs w:val="28"/>
        </w:rPr>
        <w:t>с 1 октября 2015 года – на 5,2%</w:t>
      </w:r>
      <w:r>
        <w:rPr>
          <w:sz w:val="28"/>
          <w:szCs w:val="28"/>
        </w:rPr>
        <w:t xml:space="preserve">, </w:t>
      </w:r>
      <w:r w:rsidRPr="006912A9">
        <w:rPr>
          <w:sz w:val="28"/>
          <w:szCs w:val="28"/>
        </w:rPr>
        <w:t>с</w:t>
      </w:r>
      <w:r>
        <w:rPr>
          <w:sz w:val="28"/>
          <w:szCs w:val="28"/>
        </w:rPr>
        <w:t xml:space="preserve"> 1 октября 2016 года – на 4,7% и </w:t>
      </w:r>
      <w:r w:rsidR="004F5891">
        <w:rPr>
          <w:sz w:val="28"/>
          <w:szCs w:val="28"/>
        </w:rPr>
        <w:br/>
      </w:r>
      <w:r w:rsidRPr="006912A9">
        <w:rPr>
          <w:sz w:val="28"/>
          <w:szCs w:val="28"/>
        </w:rPr>
        <w:t>с 1 октября 2017 года – на</w:t>
      </w:r>
      <w:proofErr w:type="gramEnd"/>
      <w:r w:rsidRPr="006912A9">
        <w:rPr>
          <w:sz w:val="28"/>
          <w:szCs w:val="28"/>
        </w:rPr>
        <w:t xml:space="preserve"> 4,3%. </w:t>
      </w:r>
    </w:p>
    <w:p w:rsidR="006912A9" w:rsidRPr="006912A9" w:rsidRDefault="006912A9" w:rsidP="006912A9">
      <w:pPr>
        <w:pStyle w:val="3"/>
        <w:tabs>
          <w:tab w:val="left" w:pos="1080"/>
        </w:tabs>
        <w:spacing w:after="0"/>
        <w:ind w:left="0" w:firstLineChars="252" w:firstLine="706"/>
        <w:jc w:val="both"/>
        <w:rPr>
          <w:sz w:val="28"/>
          <w:szCs w:val="28"/>
        </w:rPr>
      </w:pPr>
      <w:proofErr w:type="gramStart"/>
      <w:r w:rsidRPr="006912A9">
        <w:rPr>
          <w:sz w:val="28"/>
          <w:szCs w:val="28"/>
        </w:rPr>
        <w:t>При расчете фондов оплаты труда учт</w:t>
      </w:r>
      <w:r>
        <w:rPr>
          <w:sz w:val="28"/>
          <w:szCs w:val="28"/>
        </w:rPr>
        <w:t xml:space="preserve">ена </w:t>
      </w:r>
      <w:r w:rsidRPr="006912A9">
        <w:rPr>
          <w:sz w:val="28"/>
          <w:szCs w:val="28"/>
        </w:rPr>
        <w:t>оптимизация бюджетной сети, в том числе сокращение штатной численности работников учреждений (за исключением учреждений, реализующих программы дошкольного, начального, основного общего и среднего образования) с 1 апреля 2014 года на 3% к утвержденной штатной численности на 1 января 2014 года, с 1 января 2015 года – на 5% к штатной численности, планируемой на 31 декабря 2014</w:t>
      </w:r>
      <w:proofErr w:type="gramEnd"/>
      <w:r w:rsidRPr="006912A9">
        <w:rPr>
          <w:sz w:val="28"/>
          <w:szCs w:val="28"/>
        </w:rPr>
        <w:t xml:space="preserve"> года, </w:t>
      </w:r>
      <w:r w:rsidR="004F5891">
        <w:rPr>
          <w:sz w:val="28"/>
          <w:szCs w:val="28"/>
        </w:rPr>
        <w:br/>
      </w:r>
      <w:r w:rsidRPr="006912A9">
        <w:rPr>
          <w:sz w:val="28"/>
          <w:szCs w:val="28"/>
        </w:rPr>
        <w:t xml:space="preserve">с 1 января 2016 года – на 5% к штатной численности, планируемой на </w:t>
      </w:r>
      <w:r w:rsidR="004F5891">
        <w:rPr>
          <w:sz w:val="28"/>
          <w:szCs w:val="28"/>
        </w:rPr>
        <w:br/>
      </w:r>
      <w:r w:rsidRPr="006912A9">
        <w:rPr>
          <w:sz w:val="28"/>
          <w:szCs w:val="28"/>
        </w:rPr>
        <w:t>31 декабря 2015 года.</w:t>
      </w:r>
    </w:p>
    <w:p w:rsidR="006912A9" w:rsidRPr="006912A9" w:rsidRDefault="006912A9" w:rsidP="006912A9">
      <w:pPr>
        <w:pStyle w:val="3"/>
        <w:tabs>
          <w:tab w:val="left" w:pos="1080"/>
        </w:tabs>
        <w:spacing w:after="0"/>
        <w:ind w:left="0" w:firstLineChars="252" w:firstLine="706"/>
        <w:jc w:val="both"/>
        <w:rPr>
          <w:sz w:val="28"/>
          <w:szCs w:val="28"/>
        </w:rPr>
      </w:pPr>
      <w:proofErr w:type="gramStart"/>
      <w:r w:rsidRPr="006912A9">
        <w:rPr>
          <w:sz w:val="28"/>
          <w:szCs w:val="28"/>
        </w:rPr>
        <w:t xml:space="preserve">Дополнительно в расходах консолидированного бюджета области на выплату заработной платы по отдельным категориям работников областных государственных и муниципальных учреждений, установленных Указами Президента Российской Федерации от 7 мая 2012 года № 597, от 1 июня </w:t>
      </w:r>
      <w:r w:rsidR="00D40785">
        <w:rPr>
          <w:sz w:val="28"/>
          <w:szCs w:val="28"/>
        </w:rPr>
        <w:br/>
      </w:r>
      <w:r w:rsidRPr="006912A9">
        <w:rPr>
          <w:sz w:val="28"/>
          <w:szCs w:val="28"/>
        </w:rPr>
        <w:t xml:space="preserve">2012 года № 761 и от 28 декабря 2012 года № 1688 (далее – Указы), предусматриваются средства на доведение заработной платы указанных </w:t>
      </w:r>
      <w:r w:rsidRPr="006912A9">
        <w:rPr>
          <w:sz w:val="28"/>
          <w:szCs w:val="28"/>
        </w:rPr>
        <w:lastRenderedPageBreak/>
        <w:t>категорий (без учета внешних совместителей) до уровня, рассчитываемого</w:t>
      </w:r>
      <w:proofErr w:type="gramEnd"/>
      <w:r w:rsidRPr="006912A9">
        <w:rPr>
          <w:sz w:val="28"/>
          <w:szCs w:val="28"/>
        </w:rPr>
        <w:t xml:space="preserve"> на основании соотношений </w:t>
      </w:r>
      <w:r w:rsidR="004F5891" w:rsidRPr="006912A9">
        <w:rPr>
          <w:sz w:val="28"/>
          <w:szCs w:val="28"/>
        </w:rPr>
        <w:t>установленных в «дорожных картах»</w:t>
      </w:r>
      <w:r w:rsidR="004F5891">
        <w:rPr>
          <w:sz w:val="28"/>
          <w:szCs w:val="28"/>
        </w:rPr>
        <w:t xml:space="preserve"> </w:t>
      </w:r>
      <w:proofErr w:type="gramStart"/>
      <w:r w:rsidR="004F5891">
        <w:rPr>
          <w:sz w:val="28"/>
          <w:szCs w:val="28"/>
        </w:rPr>
        <w:t>к</w:t>
      </w:r>
      <w:proofErr w:type="gramEnd"/>
      <w:r w:rsidRPr="006912A9">
        <w:rPr>
          <w:sz w:val="28"/>
          <w:szCs w:val="28"/>
        </w:rPr>
        <w:t xml:space="preserve"> прогнозной средней зараб</w:t>
      </w:r>
      <w:r w:rsidR="004F5891">
        <w:rPr>
          <w:sz w:val="28"/>
          <w:szCs w:val="28"/>
        </w:rPr>
        <w:t>отной платой по области в целом.</w:t>
      </w:r>
      <w:r w:rsidRPr="006912A9">
        <w:rPr>
          <w:sz w:val="28"/>
          <w:szCs w:val="28"/>
        </w:rPr>
        <w:t xml:space="preserve"> К отдельным категориям работников областных государственных и муниципальных учреждений, установленных Указами, относятся:</w:t>
      </w:r>
    </w:p>
    <w:p w:rsidR="006912A9" w:rsidRPr="006912A9" w:rsidRDefault="006912A9" w:rsidP="006912A9">
      <w:pPr>
        <w:pStyle w:val="3"/>
        <w:tabs>
          <w:tab w:val="left" w:pos="1080"/>
        </w:tabs>
        <w:spacing w:after="0"/>
        <w:ind w:left="0" w:firstLineChars="252" w:firstLine="706"/>
        <w:jc w:val="both"/>
        <w:rPr>
          <w:sz w:val="28"/>
          <w:szCs w:val="28"/>
        </w:rPr>
      </w:pPr>
      <w:r w:rsidRPr="006912A9">
        <w:rPr>
          <w:sz w:val="28"/>
          <w:szCs w:val="28"/>
        </w:rPr>
        <w:t>педагогические работники дошкольных образовательных учреждений;</w:t>
      </w:r>
    </w:p>
    <w:p w:rsidR="006912A9" w:rsidRPr="006912A9" w:rsidRDefault="006912A9" w:rsidP="006912A9">
      <w:pPr>
        <w:pStyle w:val="3"/>
        <w:tabs>
          <w:tab w:val="left" w:pos="1080"/>
        </w:tabs>
        <w:spacing w:after="0"/>
        <w:ind w:left="0" w:firstLineChars="252" w:firstLine="706"/>
        <w:jc w:val="both"/>
        <w:rPr>
          <w:sz w:val="28"/>
          <w:szCs w:val="28"/>
        </w:rPr>
      </w:pPr>
      <w:r w:rsidRPr="006912A9">
        <w:rPr>
          <w:sz w:val="28"/>
          <w:szCs w:val="28"/>
        </w:rPr>
        <w:t>педагогические работники общеобразовательных учреждений;</w:t>
      </w:r>
    </w:p>
    <w:p w:rsidR="006912A9" w:rsidRPr="006912A9" w:rsidRDefault="006912A9" w:rsidP="006912A9">
      <w:pPr>
        <w:pStyle w:val="3"/>
        <w:tabs>
          <w:tab w:val="left" w:pos="1080"/>
        </w:tabs>
        <w:spacing w:after="0"/>
        <w:ind w:left="0" w:firstLineChars="252" w:firstLine="706"/>
        <w:jc w:val="both"/>
        <w:rPr>
          <w:sz w:val="28"/>
          <w:szCs w:val="28"/>
        </w:rPr>
      </w:pPr>
      <w:r w:rsidRPr="006912A9">
        <w:rPr>
          <w:sz w:val="28"/>
          <w:szCs w:val="28"/>
        </w:rPr>
        <w:t>педагогические работники учреждений дополнительного образования</w:t>
      </w:r>
    </w:p>
    <w:p w:rsidR="006912A9" w:rsidRPr="006912A9" w:rsidRDefault="006912A9" w:rsidP="006912A9">
      <w:pPr>
        <w:pStyle w:val="3"/>
        <w:tabs>
          <w:tab w:val="left" w:pos="1080"/>
        </w:tabs>
        <w:spacing w:after="0"/>
        <w:ind w:left="0" w:firstLineChars="252" w:firstLine="706"/>
        <w:jc w:val="both"/>
        <w:rPr>
          <w:sz w:val="28"/>
          <w:szCs w:val="28"/>
        </w:rPr>
      </w:pPr>
      <w:r w:rsidRPr="006912A9">
        <w:rPr>
          <w:sz w:val="28"/>
          <w:szCs w:val="28"/>
        </w:rPr>
        <w:t>педагогические работники образовательных, медицинских организаций или организаций, оказывающих социальные услуги детям-сиротам и детям, оставшимся без попечения родителей;</w:t>
      </w:r>
    </w:p>
    <w:p w:rsidR="006912A9" w:rsidRPr="006912A9" w:rsidRDefault="006912A9" w:rsidP="006912A9">
      <w:pPr>
        <w:pStyle w:val="3"/>
        <w:tabs>
          <w:tab w:val="left" w:pos="1080"/>
        </w:tabs>
        <w:spacing w:after="0"/>
        <w:ind w:left="0" w:firstLineChars="252" w:firstLine="706"/>
        <w:jc w:val="both"/>
        <w:rPr>
          <w:sz w:val="28"/>
          <w:szCs w:val="28"/>
        </w:rPr>
      </w:pPr>
      <w:r w:rsidRPr="006912A9">
        <w:rPr>
          <w:sz w:val="28"/>
          <w:szCs w:val="28"/>
        </w:rPr>
        <w:t>преподаватели и мастера производственного обучения образовательных учреждений начального и среднего профессионального образования;</w:t>
      </w:r>
    </w:p>
    <w:p w:rsidR="006912A9" w:rsidRPr="006912A9" w:rsidRDefault="006912A9" w:rsidP="006912A9">
      <w:pPr>
        <w:pStyle w:val="3"/>
        <w:tabs>
          <w:tab w:val="left" w:pos="1080"/>
        </w:tabs>
        <w:spacing w:after="0"/>
        <w:ind w:left="0" w:firstLineChars="252" w:firstLine="706"/>
        <w:jc w:val="both"/>
        <w:rPr>
          <w:sz w:val="28"/>
          <w:szCs w:val="28"/>
        </w:rPr>
      </w:pPr>
      <w:r w:rsidRPr="006912A9">
        <w:rPr>
          <w:sz w:val="28"/>
          <w:szCs w:val="28"/>
        </w:rPr>
        <w:t>работники учреждений культуры (за исключением вспомогательного и административно-хозяйственного персонала);</w:t>
      </w:r>
    </w:p>
    <w:p w:rsidR="006912A9" w:rsidRPr="006912A9" w:rsidRDefault="006912A9" w:rsidP="006912A9">
      <w:pPr>
        <w:pStyle w:val="3"/>
        <w:tabs>
          <w:tab w:val="left" w:pos="1080"/>
        </w:tabs>
        <w:spacing w:after="0"/>
        <w:ind w:left="0" w:firstLineChars="252" w:firstLine="706"/>
        <w:jc w:val="both"/>
        <w:rPr>
          <w:sz w:val="28"/>
          <w:szCs w:val="28"/>
        </w:rPr>
      </w:pPr>
      <w:r w:rsidRPr="006912A9">
        <w:rPr>
          <w:sz w:val="28"/>
          <w:szCs w:val="28"/>
        </w:rPr>
        <w:t>социальные работники, включая социальных работников медицинских организаций;</w:t>
      </w:r>
    </w:p>
    <w:p w:rsidR="006912A9" w:rsidRPr="006912A9" w:rsidRDefault="006912A9" w:rsidP="006912A9">
      <w:pPr>
        <w:pStyle w:val="3"/>
        <w:tabs>
          <w:tab w:val="left" w:pos="1080"/>
        </w:tabs>
        <w:spacing w:after="0"/>
        <w:ind w:left="0" w:firstLineChars="252" w:firstLine="706"/>
        <w:jc w:val="both"/>
        <w:rPr>
          <w:sz w:val="28"/>
          <w:szCs w:val="28"/>
        </w:rPr>
      </w:pPr>
      <w:r w:rsidRPr="006912A9">
        <w:rPr>
          <w:sz w:val="28"/>
          <w:szCs w:val="28"/>
        </w:rPr>
        <w:t>врачи, работники медицинских организаций, имеющих высшее медицинское (фармацевтическое) или иное высшее образование, предоставляющие медицинские услуги (обеспечивающие предоставление медицинских услуг);</w:t>
      </w:r>
    </w:p>
    <w:p w:rsidR="006912A9" w:rsidRPr="006912A9" w:rsidRDefault="006912A9" w:rsidP="006912A9">
      <w:pPr>
        <w:pStyle w:val="3"/>
        <w:tabs>
          <w:tab w:val="left" w:pos="1080"/>
        </w:tabs>
        <w:spacing w:after="0"/>
        <w:ind w:left="0" w:firstLineChars="252" w:firstLine="706"/>
        <w:jc w:val="both"/>
        <w:rPr>
          <w:sz w:val="28"/>
          <w:szCs w:val="28"/>
        </w:rPr>
      </w:pPr>
      <w:r w:rsidRPr="006912A9">
        <w:rPr>
          <w:sz w:val="28"/>
          <w:szCs w:val="28"/>
        </w:rPr>
        <w:t>средний медицинский (фармацевтический) персонал (персонал, обеспечивающий условия для предоставления медицинских услуг);</w:t>
      </w:r>
    </w:p>
    <w:p w:rsidR="006912A9" w:rsidRPr="006912A9" w:rsidRDefault="006912A9" w:rsidP="006912A9">
      <w:pPr>
        <w:pStyle w:val="3"/>
        <w:tabs>
          <w:tab w:val="left" w:pos="1080"/>
        </w:tabs>
        <w:spacing w:after="0"/>
        <w:ind w:left="0" w:firstLineChars="252" w:firstLine="706"/>
        <w:jc w:val="both"/>
        <w:rPr>
          <w:sz w:val="28"/>
          <w:szCs w:val="28"/>
        </w:rPr>
      </w:pPr>
      <w:r w:rsidRPr="006912A9">
        <w:rPr>
          <w:sz w:val="28"/>
          <w:szCs w:val="28"/>
        </w:rPr>
        <w:t>младший медицинский персонал (персонал, обеспечивающий условия для предоставления медицинских услуг).</w:t>
      </w:r>
    </w:p>
    <w:p w:rsidR="006912A9" w:rsidRPr="006912A9" w:rsidRDefault="00D621C2" w:rsidP="006912A9">
      <w:pPr>
        <w:pStyle w:val="3"/>
        <w:tabs>
          <w:tab w:val="left" w:pos="1080"/>
        </w:tabs>
        <w:spacing w:after="0"/>
        <w:ind w:left="0" w:firstLineChars="252" w:firstLine="706"/>
        <w:jc w:val="both"/>
        <w:rPr>
          <w:sz w:val="28"/>
          <w:szCs w:val="28"/>
        </w:rPr>
      </w:pPr>
      <w:r>
        <w:rPr>
          <w:sz w:val="28"/>
          <w:szCs w:val="28"/>
        </w:rPr>
        <w:t>Расчет д</w:t>
      </w:r>
      <w:r w:rsidRPr="006912A9">
        <w:rPr>
          <w:sz w:val="28"/>
          <w:szCs w:val="28"/>
        </w:rPr>
        <w:t>ополнительн</w:t>
      </w:r>
      <w:r>
        <w:rPr>
          <w:sz w:val="28"/>
          <w:szCs w:val="28"/>
        </w:rPr>
        <w:t>ых</w:t>
      </w:r>
      <w:r w:rsidRPr="006912A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 </w:t>
      </w:r>
      <w:r w:rsidRPr="006912A9">
        <w:rPr>
          <w:sz w:val="28"/>
          <w:szCs w:val="28"/>
        </w:rPr>
        <w:t>на доведение заработной платы категорий, установленных Указами</w:t>
      </w:r>
      <w:r>
        <w:rPr>
          <w:sz w:val="28"/>
          <w:szCs w:val="28"/>
        </w:rPr>
        <w:t>, осуществлен с учетом м</w:t>
      </w:r>
      <w:r w:rsidR="006912A9" w:rsidRPr="006912A9">
        <w:rPr>
          <w:sz w:val="28"/>
          <w:szCs w:val="28"/>
        </w:rPr>
        <w:t>аксимально возможно</w:t>
      </w:r>
      <w:r>
        <w:rPr>
          <w:sz w:val="28"/>
          <w:szCs w:val="28"/>
        </w:rPr>
        <w:t xml:space="preserve">го </w:t>
      </w:r>
      <w:r w:rsidR="006912A9" w:rsidRPr="006912A9">
        <w:rPr>
          <w:sz w:val="28"/>
          <w:szCs w:val="28"/>
        </w:rPr>
        <w:t>отклонени</w:t>
      </w:r>
      <w:r>
        <w:rPr>
          <w:sz w:val="28"/>
          <w:szCs w:val="28"/>
        </w:rPr>
        <w:t>я</w:t>
      </w:r>
      <w:r w:rsidR="006912A9" w:rsidRPr="006912A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(не превышающего </w:t>
      </w:r>
      <w:r w:rsidRPr="006912A9">
        <w:rPr>
          <w:sz w:val="28"/>
          <w:szCs w:val="28"/>
        </w:rPr>
        <w:t>5%</w:t>
      </w:r>
      <w:r w:rsidR="00677195">
        <w:rPr>
          <w:sz w:val="28"/>
          <w:szCs w:val="28"/>
        </w:rPr>
        <w:t xml:space="preserve"> </w:t>
      </w:r>
      <w:r w:rsidR="006912A9" w:rsidRPr="006912A9">
        <w:rPr>
          <w:sz w:val="28"/>
          <w:szCs w:val="28"/>
        </w:rPr>
        <w:t>в меньшую сторону</w:t>
      </w:r>
      <w:r w:rsidR="004F5891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6912A9" w:rsidRPr="006912A9">
        <w:rPr>
          <w:sz w:val="28"/>
          <w:szCs w:val="28"/>
        </w:rPr>
        <w:t>заработной платы указанных категорий (без учета внешних совместителей) от уровня</w:t>
      </w:r>
      <w:r w:rsidR="00677195">
        <w:rPr>
          <w:sz w:val="28"/>
          <w:szCs w:val="28"/>
        </w:rPr>
        <w:t xml:space="preserve"> соответствующих «дорожных карт»;</w:t>
      </w:r>
    </w:p>
    <w:p w:rsidR="00677195" w:rsidRPr="00E6090F" w:rsidRDefault="00677195" w:rsidP="00677195">
      <w:pPr>
        <w:pStyle w:val="ConsPlusTitle"/>
        <w:ind w:firstLineChars="252" w:firstLine="706"/>
        <w:jc w:val="both"/>
        <w:rPr>
          <w:b w:val="0"/>
        </w:rPr>
      </w:pPr>
      <w:bookmarkStart w:id="1" w:name="OLE_LINK1"/>
      <w:bookmarkStart w:id="2" w:name="OLE_LINK2"/>
      <w:r>
        <w:rPr>
          <w:b w:val="0"/>
        </w:rPr>
        <w:t>2) п</w:t>
      </w:r>
      <w:r w:rsidRPr="00E6090F">
        <w:rPr>
          <w:b w:val="0"/>
        </w:rPr>
        <w:t>ланирование расходов на осуществление страховых взносов на обязательное пенсионное страхование, обязательное социальное страхование на случай временной нетрудоспособности и в связи с материнством, обязательное медицинское страхование осуществляется в 2015-2017 годах в размере 30,2% от суммы расходов на заработную плату.</w:t>
      </w:r>
    </w:p>
    <w:p w:rsidR="00677195" w:rsidRDefault="00A35E6F" w:rsidP="00A35E6F">
      <w:pPr>
        <w:pStyle w:val="3"/>
        <w:tabs>
          <w:tab w:val="left" w:pos="1080"/>
        </w:tabs>
        <w:spacing w:after="0"/>
        <w:ind w:left="0" w:firstLineChars="252" w:firstLine="706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3) р</w:t>
      </w:r>
      <w:r w:rsidRPr="00A35E6F">
        <w:rPr>
          <w:sz w:val="28"/>
          <w:szCs w:val="28"/>
        </w:rPr>
        <w:t xml:space="preserve">асходы по оплате договоров на приобретение коммунальных услуг определяются на основании лимитов потребления топливно-энергетических ресурсов, согласованных с министерством промышленности области, корректировки расходов 2014 года в связи с замедлением </w:t>
      </w:r>
      <w:r>
        <w:rPr>
          <w:sz w:val="28"/>
          <w:szCs w:val="28"/>
        </w:rPr>
        <w:t>т</w:t>
      </w:r>
      <w:r w:rsidRPr="00A35E6F">
        <w:rPr>
          <w:sz w:val="28"/>
          <w:szCs w:val="28"/>
        </w:rPr>
        <w:t xml:space="preserve">емпов роста тарифов на топливно-энергетические ресурсы </w:t>
      </w:r>
      <w:r w:rsidR="004F5891">
        <w:rPr>
          <w:sz w:val="28"/>
          <w:szCs w:val="28"/>
        </w:rPr>
        <w:t xml:space="preserve">и </w:t>
      </w:r>
      <w:r>
        <w:rPr>
          <w:sz w:val="28"/>
          <w:szCs w:val="28"/>
        </w:rPr>
        <w:t>со</w:t>
      </w:r>
      <w:r w:rsidRPr="00A35E6F">
        <w:rPr>
          <w:sz w:val="28"/>
          <w:szCs w:val="28"/>
        </w:rPr>
        <w:t xml:space="preserve"> средн</w:t>
      </w:r>
      <w:r>
        <w:rPr>
          <w:sz w:val="28"/>
          <w:szCs w:val="28"/>
        </w:rPr>
        <w:t>евзвешенным увеличением</w:t>
      </w:r>
      <w:r w:rsidRPr="00A35E6F">
        <w:rPr>
          <w:sz w:val="28"/>
          <w:szCs w:val="28"/>
        </w:rPr>
        <w:t xml:space="preserve"> в 2015 году </w:t>
      </w:r>
      <w:r>
        <w:rPr>
          <w:sz w:val="28"/>
          <w:szCs w:val="28"/>
        </w:rPr>
        <w:t xml:space="preserve">на </w:t>
      </w:r>
      <w:r w:rsidRPr="00A35E6F">
        <w:rPr>
          <w:sz w:val="28"/>
          <w:szCs w:val="28"/>
        </w:rPr>
        <w:t xml:space="preserve">5,2%, в 2016-2017 годах – </w:t>
      </w:r>
      <w:r>
        <w:rPr>
          <w:sz w:val="28"/>
          <w:szCs w:val="28"/>
        </w:rPr>
        <w:t xml:space="preserve">на </w:t>
      </w:r>
      <w:r w:rsidRPr="00A35E6F">
        <w:rPr>
          <w:sz w:val="28"/>
          <w:szCs w:val="28"/>
        </w:rPr>
        <w:t>5,6%</w:t>
      </w:r>
      <w:r>
        <w:rPr>
          <w:sz w:val="28"/>
          <w:szCs w:val="28"/>
        </w:rPr>
        <w:t xml:space="preserve"> ежегодно;</w:t>
      </w:r>
    </w:p>
    <w:p w:rsidR="004C7248" w:rsidRDefault="00A35E6F" w:rsidP="00A35E6F">
      <w:pPr>
        <w:pStyle w:val="3"/>
        <w:tabs>
          <w:tab w:val="left" w:pos="1080"/>
        </w:tabs>
        <w:spacing w:after="0"/>
        <w:ind w:left="0" w:firstLineChars="252" w:firstLine="706"/>
        <w:jc w:val="both"/>
        <w:rPr>
          <w:sz w:val="28"/>
          <w:szCs w:val="28"/>
        </w:rPr>
      </w:pPr>
      <w:r w:rsidRPr="00A35E6F">
        <w:rPr>
          <w:sz w:val="28"/>
          <w:szCs w:val="28"/>
        </w:rPr>
        <w:t>4) </w:t>
      </w:r>
      <w:r w:rsidR="008547B4" w:rsidRPr="00D40785">
        <w:rPr>
          <w:spacing w:val="-6"/>
          <w:sz w:val="28"/>
          <w:szCs w:val="28"/>
        </w:rPr>
        <w:t>о</w:t>
      </w:r>
      <w:r w:rsidR="004C7248" w:rsidRPr="00D40785">
        <w:rPr>
          <w:spacing w:val="-6"/>
          <w:sz w:val="28"/>
          <w:szCs w:val="28"/>
        </w:rPr>
        <w:t xml:space="preserve">бъемы бюджетных ассигнований областного бюджета на 2015-2017 годы </w:t>
      </w:r>
      <w:r w:rsidR="004C7248" w:rsidRPr="004C7248">
        <w:rPr>
          <w:sz w:val="28"/>
          <w:szCs w:val="28"/>
        </w:rPr>
        <w:t xml:space="preserve">на обеспечение публичных обязательств области перед физическими лицами, подлежащие исполнению в денежной форме, рассчитываются с учетом: </w:t>
      </w:r>
    </w:p>
    <w:p w:rsidR="00A35E6F" w:rsidRPr="00A35E6F" w:rsidRDefault="004C7248" w:rsidP="00A35E6F">
      <w:pPr>
        <w:pStyle w:val="3"/>
        <w:tabs>
          <w:tab w:val="left" w:pos="1080"/>
        </w:tabs>
        <w:spacing w:after="0"/>
        <w:ind w:left="0" w:firstLineChars="252" w:firstLine="70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ежегодной индексации </w:t>
      </w:r>
      <w:r w:rsidRPr="00A35E6F">
        <w:rPr>
          <w:sz w:val="28"/>
          <w:szCs w:val="28"/>
        </w:rPr>
        <w:t xml:space="preserve">с 1 октября </w:t>
      </w:r>
      <w:r w:rsidR="00A35E6F" w:rsidRPr="00A35E6F">
        <w:rPr>
          <w:sz w:val="28"/>
          <w:szCs w:val="28"/>
        </w:rPr>
        <w:t>ежемесячны</w:t>
      </w:r>
      <w:r>
        <w:rPr>
          <w:sz w:val="28"/>
          <w:szCs w:val="28"/>
        </w:rPr>
        <w:t>х</w:t>
      </w:r>
      <w:r w:rsidR="00A35E6F" w:rsidRPr="00A35E6F">
        <w:rPr>
          <w:sz w:val="28"/>
          <w:szCs w:val="28"/>
        </w:rPr>
        <w:t xml:space="preserve"> денежны</w:t>
      </w:r>
      <w:r>
        <w:rPr>
          <w:sz w:val="28"/>
          <w:szCs w:val="28"/>
        </w:rPr>
        <w:t>х выплат</w:t>
      </w:r>
      <w:r w:rsidR="00A35E6F" w:rsidRPr="00A35E6F">
        <w:rPr>
          <w:sz w:val="28"/>
          <w:szCs w:val="28"/>
        </w:rPr>
        <w:t xml:space="preserve"> гражданам, имеющим детей, </w:t>
      </w:r>
      <w:r w:rsidR="00A35E6F">
        <w:rPr>
          <w:sz w:val="28"/>
          <w:szCs w:val="28"/>
        </w:rPr>
        <w:t>на соответствующий уровень инфляции</w:t>
      </w:r>
      <w:r w:rsidR="00B043D9">
        <w:rPr>
          <w:sz w:val="28"/>
          <w:szCs w:val="28"/>
        </w:rPr>
        <w:t>;</w:t>
      </w:r>
    </w:p>
    <w:p w:rsidR="00A35E6F" w:rsidRDefault="004C7248" w:rsidP="00A35E6F">
      <w:pPr>
        <w:autoSpaceDE w:val="0"/>
        <w:autoSpaceDN w:val="0"/>
        <w:adjustRightInd w:val="0"/>
        <w:ind w:firstLineChars="252" w:firstLine="685"/>
        <w:jc w:val="both"/>
        <w:rPr>
          <w:spacing w:val="-8"/>
          <w:sz w:val="28"/>
          <w:szCs w:val="28"/>
        </w:rPr>
      </w:pPr>
      <w:r>
        <w:rPr>
          <w:spacing w:val="-8"/>
          <w:sz w:val="28"/>
          <w:szCs w:val="28"/>
        </w:rPr>
        <w:lastRenderedPageBreak/>
        <w:t xml:space="preserve">расчета </w:t>
      </w:r>
      <w:r w:rsidR="00B043D9">
        <w:rPr>
          <w:spacing w:val="-8"/>
          <w:sz w:val="28"/>
          <w:szCs w:val="28"/>
        </w:rPr>
        <w:t>б</w:t>
      </w:r>
      <w:r w:rsidR="00A35E6F" w:rsidRPr="00A35E6F">
        <w:rPr>
          <w:spacing w:val="-8"/>
          <w:sz w:val="28"/>
          <w:szCs w:val="28"/>
        </w:rPr>
        <w:t>юджетны</w:t>
      </w:r>
      <w:r>
        <w:rPr>
          <w:spacing w:val="-8"/>
          <w:sz w:val="28"/>
          <w:szCs w:val="28"/>
        </w:rPr>
        <w:t>х</w:t>
      </w:r>
      <w:r w:rsidR="00A35E6F" w:rsidRPr="00A35E6F">
        <w:rPr>
          <w:spacing w:val="-8"/>
          <w:sz w:val="28"/>
          <w:szCs w:val="28"/>
        </w:rPr>
        <w:t xml:space="preserve"> ассигновани</w:t>
      </w:r>
      <w:r>
        <w:rPr>
          <w:spacing w:val="-8"/>
          <w:sz w:val="28"/>
          <w:szCs w:val="28"/>
        </w:rPr>
        <w:t>й</w:t>
      </w:r>
      <w:r w:rsidR="00A35E6F" w:rsidRPr="00A35E6F">
        <w:rPr>
          <w:spacing w:val="-8"/>
          <w:sz w:val="28"/>
          <w:szCs w:val="28"/>
        </w:rPr>
        <w:t xml:space="preserve"> на осуществление денежных выплат на оплату жилых помещений и коммунальных услуг </w:t>
      </w:r>
      <w:r>
        <w:rPr>
          <w:spacing w:val="-8"/>
          <w:sz w:val="28"/>
          <w:szCs w:val="28"/>
        </w:rPr>
        <w:t>региональным категориям льготников</w:t>
      </w:r>
      <w:r w:rsidR="00A35E6F">
        <w:rPr>
          <w:spacing w:val="-8"/>
          <w:sz w:val="28"/>
          <w:szCs w:val="28"/>
        </w:rPr>
        <w:t xml:space="preserve"> с учетом ожидаемой экономии за счет перехода от начисления сумм </w:t>
      </w:r>
      <w:r>
        <w:rPr>
          <w:spacing w:val="-8"/>
          <w:sz w:val="28"/>
          <w:szCs w:val="28"/>
        </w:rPr>
        <w:t>указанных денежных</w:t>
      </w:r>
      <w:r w:rsidR="008B0751">
        <w:rPr>
          <w:spacing w:val="-8"/>
          <w:sz w:val="28"/>
          <w:szCs w:val="28"/>
        </w:rPr>
        <w:t xml:space="preserve"> выплат на основании стандарта оплаты </w:t>
      </w:r>
      <w:r w:rsidR="00A35E6F">
        <w:rPr>
          <w:spacing w:val="-8"/>
          <w:sz w:val="28"/>
          <w:szCs w:val="28"/>
        </w:rPr>
        <w:t xml:space="preserve">жилищно-коммунальных услуг </w:t>
      </w:r>
      <w:r>
        <w:rPr>
          <w:spacing w:val="-8"/>
          <w:sz w:val="28"/>
          <w:szCs w:val="28"/>
        </w:rPr>
        <w:t>к</w:t>
      </w:r>
      <w:r w:rsidR="008B0751">
        <w:rPr>
          <w:spacing w:val="-8"/>
          <w:sz w:val="28"/>
          <w:szCs w:val="28"/>
        </w:rPr>
        <w:t xml:space="preserve"> </w:t>
      </w:r>
      <w:r w:rsidR="00A35E6F" w:rsidRPr="00A35E6F">
        <w:rPr>
          <w:spacing w:val="-8"/>
          <w:sz w:val="28"/>
          <w:szCs w:val="28"/>
        </w:rPr>
        <w:t>индивидуальн</w:t>
      </w:r>
      <w:r w:rsidR="008B0751">
        <w:rPr>
          <w:spacing w:val="-8"/>
          <w:sz w:val="28"/>
          <w:szCs w:val="28"/>
        </w:rPr>
        <w:t>ы</w:t>
      </w:r>
      <w:r>
        <w:rPr>
          <w:spacing w:val="-8"/>
          <w:sz w:val="28"/>
          <w:szCs w:val="28"/>
        </w:rPr>
        <w:t>м</w:t>
      </w:r>
      <w:r w:rsidR="008B0751">
        <w:rPr>
          <w:spacing w:val="-8"/>
          <w:sz w:val="28"/>
          <w:szCs w:val="28"/>
        </w:rPr>
        <w:t xml:space="preserve"> значения</w:t>
      </w:r>
      <w:r>
        <w:rPr>
          <w:spacing w:val="-8"/>
          <w:sz w:val="28"/>
          <w:szCs w:val="28"/>
        </w:rPr>
        <w:t>м</w:t>
      </w:r>
      <w:r w:rsidR="00A35E6F" w:rsidRPr="00A35E6F">
        <w:rPr>
          <w:spacing w:val="-8"/>
          <w:sz w:val="28"/>
          <w:szCs w:val="28"/>
        </w:rPr>
        <w:t xml:space="preserve"> для каждого льготника, исходя из конкретно потребленных </w:t>
      </w:r>
      <w:r w:rsidRPr="00A35E6F">
        <w:rPr>
          <w:spacing w:val="-8"/>
          <w:sz w:val="28"/>
          <w:szCs w:val="28"/>
        </w:rPr>
        <w:t xml:space="preserve">им </w:t>
      </w:r>
      <w:r w:rsidR="00A35E6F" w:rsidRPr="00A35E6F">
        <w:rPr>
          <w:spacing w:val="-8"/>
          <w:sz w:val="28"/>
          <w:szCs w:val="28"/>
        </w:rPr>
        <w:t>жилищно-коммунальных услуг;</w:t>
      </w:r>
    </w:p>
    <w:p w:rsidR="004C7248" w:rsidRPr="00A35E6F" w:rsidRDefault="005F05AD" w:rsidP="00A35E6F">
      <w:pPr>
        <w:autoSpaceDE w:val="0"/>
        <w:autoSpaceDN w:val="0"/>
        <w:adjustRightInd w:val="0"/>
        <w:ind w:firstLineChars="252" w:firstLine="685"/>
        <w:jc w:val="both"/>
        <w:rPr>
          <w:spacing w:val="-8"/>
          <w:sz w:val="28"/>
          <w:szCs w:val="28"/>
        </w:rPr>
      </w:pPr>
      <w:r w:rsidRPr="00A35E6F">
        <w:rPr>
          <w:spacing w:val="-8"/>
          <w:sz w:val="28"/>
          <w:szCs w:val="28"/>
        </w:rPr>
        <w:t>формирован</w:t>
      </w:r>
      <w:r>
        <w:rPr>
          <w:spacing w:val="-8"/>
          <w:sz w:val="28"/>
          <w:szCs w:val="28"/>
        </w:rPr>
        <w:t>и</w:t>
      </w:r>
      <w:r w:rsidR="004F5891">
        <w:rPr>
          <w:spacing w:val="-8"/>
          <w:sz w:val="28"/>
          <w:szCs w:val="28"/>
        </w:rPr>
        <w:t>я</w:t>
      </w:r>
      <w:r w:rsidR="004C7248">
        <w:rPr>
          <w:spacing w:val="-8"/>
          <w:sz w:val="28"/>
          <w:szCs w:val="28"/>
        </w:rPr>
        <w:t xml:space="preserve"> б</w:t>
      </w:r>
      <w:r w:rsidR="004C7248" w:rsidRPr="00A35E6F">
        <w:rPr>
          <w:spacing w:val="-8"/>
          <w:sz w:val="28"/>
          <w:szCs w:val="28"/>
        </w:rPr>
        <w:t>юджетны</w:t>
      </w:r>
      <w:r w:rsidR="004C7248">
        <w:rPr>
          <w:spacing w:val="-8"/>
          <w:sz w:val="28"/>
          <w:szCs w:val="28"/>
        </w:rPr>
        <w:t>х</w:t>
      </w:r>
      <w:r w:rsidR="004C7248" w:rsidRPr="00A35E6F">
        <w:rPr>
          <w:spacing w:val="-8"/>
          <w:sz w:val="28"/>
          <w:szCs w:val="28"/>
        </w:rPr>
        <w:t xml:space="preserve"> ассигновани</w:t>
      </w:r>
      <w:r w:rsidR="004C7248">
        <w:rPr>
          <w:spacing w:val="-8"/>
          <w:sz w:val="28"/>
          <w:szCs w:val="28"/>
        </w:rPr>
        <w:t>й</w:t>
      </w:r>
      <w:r w:rsidR="004C7248" w:rsidRPr="00A35E6F">
        <w:rPr>
          <w:spacing w:val="-8"/>
          <w:sz w:val="28"/>
          <w:szCs w:val="28"/>
        </w:rPr>
        <w:t xml:space="preserve"> </w:t>
      </w:r>
      <w:r>
        <w:rPr>
          <w:spacing w:val="-8"/>
          <w:sz w:val="28"/>
          <w:szCs w:val="28"/>
        </w:rPr>
        <w:t xml:space="preserve">по </w:t>
      </w:r>
      <w:r w:rsidR="004C7248" w:rsidRPr="00A35E6F">
        <w:rPr>
          <w:spacing w:val="-8"/>
          <w:sz w:val="28"/>
          <w:szCs w:val="28"/>
        </w:rPr>
        <w:t>предоставлению гражданам субсидий на оплату жилого помещения и коммунальных услуг с учетом перерасчета размера денежных выплат в соответствии с прогнозными изменениями тарифов на теплоэнергоресурсы и водоснабжение для населения</w:t>
      </w:r>
      <w:r>
        <w:rPr>
          <w:spacing w:val="-8"/>
          <w:sz w:val="28"/>
          <w:szCs w:val="28"/>
        </w:rPr>
        <w:t xml:space="preserve"> и</w:t>
      </w:r>
      <w:r w:rsidR="004C7248" w:rsidRPr="00A35E6F">
        <w:rPr>
          <w:spacing w:val="-8"/>
          <w:sz w:val="28"/>
          <w:szCs w:val="28"/>
        </w:rPr>
        <w:t xml:space="preserve"> </w:t>
      </w:r>
      <w:r>
        <w:rPr>
          <w:spacing w:val="-8"/>
          <w:sz w:val="28"/>
          <w:szCs w:val="28"/>
        </w:rPr>
        <w:t xml:space="preserve">прогнозируемого </w:t>
      </w:r>
      <w:r w:rsidR="004C7248" w:rsidRPr="00A35E6F">
        <w:rPr>
          <w:spacing w:val="-8"/>
          <w:sz w:val="28"/>
          <w:szCs w:val="28"/>
        </w:rPr>
        <w:t>изменени</w:t>
      </w:r>
      <w:r>
        <w:rPr>
          <w:spacing w:val="-8"/>
          <w:sz w:val="28"/>
          <w:szCs w:val="28"/>
        </w:rPr>
        <w:t>я</w:t>
      </w:r>
      <w:r w:rsidR="004C7248" w:rsidRPr="00A35E6F">
        <w:rPr>
          <w:spacing w:val="-8"/>
          <w:sz w:val="28"/>
          <w:szCs w:val="28"/>
        </w:rPr>
        <w:t xml:space="preserve"> численности получателей</w:t>
      </w:r>
      <w:r>
        <w:rPr>
          <w:spacing w:val="-8"/>
          <w:sz w:val="28"/>
          <w:szCs w:val="28"/>
        </w:rPr>
        <w:t>;</w:t>
      </w:r>
    </w:p>
    <w:p w:rsidR="00A35E6F" w:rsidRPr="00A35E6F" w:rsidRDefault="004221DB" w:rsidP="00A35E6F">
      <w:pPr>
        <w:autoSpaceDE w:val="0"/>
        <w:autoSpaceDN w:val="0"/>
        <w:adjustRightInd w:val="0"/>
        <w:ind w:firstLineChars="252" w:firstLine="690"/>
        <w:jc w:val="both"/>
        <w:rPr>
          <w:spacing w:val="-6"/>
          <w:sz w:val="28"/>
          <w:szCs w:val="28"/>
        </w:rPr>
      </w:pPr>
      <w:proofErr w:type="gramStart"/>
      <w:r>
        <w:rPr>
          <w:spacing w:val="-6"/>
          <w:sz w:val="28"/>
          <w:szCs w:val="28"/>
        </w:rPr>
        <w:t xml:space="preserve">с сохранением </w:t>
      </w:r>
      <w:r w:rsidR="00A35E6F" w:rsidRPr="00A35E6F">
        <w:rPr>
          <w:spacing w:val="-6"/>
          <w:sz w:val="28"/>
          <w:szCs w:val="28"/>
        </w:rPr>
        <w:t>объем</w:t>
      </w:r>
      <w:r>
        <w:rPr>
          <w:spacing w:val="-6"/>
          <w:sz w:val="28"/>
          <w:szCs w:val="28"/>
        </w:rPr>
        <w:t>а и условий предоставления</w:t>
      </w:r>
      <w:r w:rsidR="00A35E6F" w:rsidRPr="00A35E6F">
        <w:rPr>
          <w:spacing w:val="-6"/>
          <w:sz w:val="28"/>
          <w:szCs w:val="28"/>
        </w:rPr>
        <w:t xml:space="preserve"> других социальных выплат гражданам и стипендиального фонда для обучающихся в областных</w:t>
      </w:r>
      <w:r>
        <w:rPr>
          <w:spacing w:val="-6"/>
          <w:sz w:val="28"/>
          <w:szCs w:val="28"/>
        </w:rPr>
        <w:t xml:space="preserve"> организациях </w:t>
      </w:r>
      <w:r w:rsidR="00A35E6F" w:rsidRPr="00A35E6F">
        <w:rPr>
          <w:spacing w:val="-6"/>
          <w:sz w:val="28"/>
          <w:szCs w:val="28"/>
        </w:rPr>
        <w:t>профессионального образования на весь период планирования на уровне 201</w:t>
      </w:r>
      <w:r w:rsidR="00B043D9">
        <w:rPr>
          <w:spacing w:val="-6"/>
          <w:sz w:val="28"/>
          <w:szCs w:val="28"/>
        </w:rPr>
        <w:t>4</w:t>
      </w:r>
      <w:r w:rsidR="00A35E6F" w:rsidRPr="00A35E6F">
        <w:rPr>
          <w:spacing w:val="-6"/>
          <w:sz w:val="28"/>
          <w:szCs w:val="28"/>
        </w:rPr>
        <w:t xml:space="preserve"> года с учетом изменения численности </w:t>
      </w:r>
      <w:r>
        <w:rPr>
          <w:spacing w:val="-6"/>
          <w:sz w:val="28"/>
          <w:szCs w:val="28"/>
        </w:rPr>
        <w:t xml:space="preserve">их </w:t>
      </w:r>
      <w:r w:rsidR="00A35E6F" w:rsidRPr="00A35E6F">
        <w:rPr>
          <w:spacing w:val="-6"/>
          <w:sz w:val="28"/>
          <w:szCs w:val="28"/>
        </w:rPr>
        <w:t>получателей;</w:t>
      </w:r>
      <w:proofErr w:type="gramEnd"/>
    </w:p>
    <w:p w:rsidR="00CC60C9" w:rsidRPr="007040FA" w:rsidRDefault="007040FA" w:rsidP="006912A9">
      <w:pPr>
        <w:pStyle w:val="3"/>
        <w:tabs>
          <w:tab w:val="left" w:pos="1080"/>
        </w:tabs>
        <w:spacing w:after="0"/>
        <w:ind w:left="0" w:firstLineChars="252" w:firstLine="706"/>
        <w:jc w:val="both"/>
        <w:rPr>
          <w:sz w:val="28"/>
          <w:szCs w:val="28"/>
        </w:rPr>
      </w:pPr>
      <w:r w:rsidRPr="007040FA">
        <w:rPr>
          <w:sz w:val="28"/>
          <w:szCs w:val="28"/>
        </w:rPr>
        <w:t>5) </w:t>
      </w:r>
      <w:bookmarkEnd w:id="1"/>
      <w:bookmarkEnd w:id="2"/>
      <w:r w:rsidR="009138D9" w:rsidRPr="007040FA">
        <w:rPr>
          <w:sz w:val="28"/>
          <w:szCs w:val="28"/>
        </w:rPr>
        <w:t>о</w:t>
      </w:r>
      <w:r w:rsidR="00AC4843" w:rsidRPr="007040FA">
        <w:rPr>
          <w:sz w:val="28"/>
          <w:szCs w:val="28"/>
        </w:rPr>
        <w:t>бъемы субвенций из областного бюджета бюджетам муниципальных образований области на организацию исполнения передаваемых полномочий рассчит</w:t>
      </w:r>
      <w:r w:rsidR="009138D9" w:rsidRPr="007040FA">
        <w:rPr>
          <w:sz w:val="28"/>
          <w:szCs w:val="28"/>
        </w:rPr>
        <w:t>ан</w:t>
      </w:r>
      <w:r w:rsidR="00450023" w:rsidRPr="007040FA">
        <w:rPr>
          <w:sz w:val="28"/>
          <w:szCs w:val="28"/>
        </w:rPr>
        <w:t>ы</w:t>
      </w:r>
      <w:r w:rsidR="009138D9" w:rsidRPr="007040FA">
        <w:rPr>
          <w:sz w:val="28"/>
          <w:szCs w:val="28"/>
        </w:rPr>
        <w:t xml:space="preserve"> с учетом </w:t>
      </w:r>
      <w:r w:rsidR="00CC60C9" w:rsidRPr="007040FA">
        <w:rPr>
          <w:sz w:val="28"/>
          <w:szCs w:val="28"/>
        </w:rPr>
        <w:t>изменения</w:t>
      </w:r>
      <w:r w:rsidR="009138D9" w:rsidRPr="007040FA">
        <w:rPr>
          <w:sz w:val="28"/>
          <w:szCs w:val="28"/>
        </w:rPr>
        <w:t xml:space="preserve"> нормативов </w:t>
      </w:r>
      <w:r w:rsidR="002A7CA4" w:rsidRPr="007040FA">
        <w:rPr>
          <w:sz w:val="28"/>
          <w:szCs w:val="28"/>
        </w:rPr>
        <w:t xml:space="preserve">расходов </w:t>
      </w:r>
      <w:r w:rsidR="009138D9" w:rsidRPr="007040FA">
        <w:rPr>
          <w:sz w:val="28"/>
          <w:szCs w:val="28"/>
        </w:rPr>
        <w:t xml:space="preserve">на оплату труда штатных работников в муниципальных образованиях </w:t>
      </w:r>
      <w:r w:rsidR="00CC60C9" w:rsidRPr="007040FA">
        <w:rPr>
          <w:sz w:val="28"/>
          <w:szCs w:val="28"/>
        </w:rPr>
        <w:t xml:space="preserve">с учетом их индексации </w:t>
      </w:r>
      <w:r w:rsidR="00F31749" w:rsidRPr="007040FA">
        <w:rPr>
          <w:sz w:val="28"/>
          <w:szCs w:val="28"/>
        </w:rPr>
        <w:t>ежегодно с 1 октября в 201</w:t>
      </w:r>
      <w:r>
        <w:rPr>
          <w:sz w:val="28"/>
          <w:szCs w:val="28"/>
        </w:rPr>
        <w:t>5</w:t>
      </w:r>
      <w:r w:rsidR="00F31749" w:rsidRPr="007040FA">
        <w:rPr>
          <w:sz w:val="28"/>
          <w:szCs w:val="28"/>
        </w:rPr>
        <w:t>-201</w:t>
      </w:r>
      <w:r>
        <w:rPr>
          <w:sz w:val="28"/>
          <w:szCs w:val="28"/>
        </w:rPr>
        <w:t>7</w:t>
      </w:r>
      <w:r w:rsidR="00F31749" w:rsidRPr="007040FA">
        <w:rPr>
          <w:sz w:val="28"/>
          <w:szCs w:val="28"/>
        </w:rPr>
        <w:t xml:space="preserve"> годах </w:t>
      </w:r>
      <w:r>
        <w:rPr>
          <w:sz w:val="28"/>
          <w:szCs w:val="28"/>
        </w:rPr>
        <w:t>на соответствующий уровень инфляции</w:t>
      </w:r>
      <w:r w:rsidRPr="007040FA">
        <w:rPr>
          <w:sz w:val="28"/>
          <w:szCs w:val="28"/>
        </w:rPr>
        <w:t xml:space="preserve"> </w:t>
      </w:r>
      <w:r w:rsidR="00F31749" w:rsidRPr="007040FA">
        <w:rPr>
          <w:sz w:val="28"/>
          <w:szCs w:val="28"/>
        </w:rPr>
        <w:t xml:space="preserve">и </w:t>
      </w:r>
      <w:r w:rsidR="00CC60C9" w:rsidRPr="007040FA">
        <w:rPr>
          <w:sz w:val="28"/>
          <w:szCs w:val="28"/>
        </w:rPr>
        <w:t xml:space="preserve">с </w:t>
      </w:r>
      <w:r w:rsidR="009138D9" w:rsidRPr="007040FA">
        <w:rPr>
          <w:sz w:val="28"/>
          <w:szCs w:val="28"/>
        </w:rPr>
        <w:t xml:space="preserve">сохранением </w:t>
      </w:r>
      <w:r w:rsidR="00B76E5D" w:rsidRPr="007040FA">
        <w:rPr>
          <w:sz w:val="28"/>
          <w:szCs w:val="28"/>
        </w:rPr>
        <w:t xml:space="preserve">остальных </w:t>
      </w:r>
      <w:r w:rsidR="00A922DA" w:rsidRPr="007040FA">
        <w:rPr>
          <w:sz w:val="28"/>
          <w:szCs w:val="28"/>
        </w:rPr>
        <w:t>расходов на обеспечение деятельности штатных работников</w:t>
      </w:r>
      <w:r w:rsidR="00B76E5D" w:rsidRPr="007040FA">
        <w:rPr>
          <w:sz w:val="28"/>
          <w:szCs w:val="28"/>
        </w:rPr>
        <w:t xml:space="preserve"> (условных штатных единиц)</w:t>
      </w:r>
      <w:r w:rsidR="00BA1F3B" w:rsidRPr="007040FA">
        <w:rPr>
          <w:sz w:val="28"/>
          <w:szCs w:val="28"/>
        </w:rPr>
        <w:t xml:space="preserve"> </w:t>
      </w:r>
      <w:r w:rsidR="008D1A9F" w:rsidRPr="007040FA">
        <w:rPr>
          <w:sz w:val="28"/>
          <w:szCs w:val="28"/>
        </w:rPr>
        <w:t xml:space="preserve">на весь период планирования </w:t>
      </w:r>
      <w:r w:rsidR="00BA1F3B" w:rsidRPr="007040FA">
        <w:rPr>
          <w:sz w:val="28"/>
          <w:szCs w:val="28"/>
        </w:rPr>
        <w:t>на уровне 201</w:t>
      </w:r>
      <w:r>
        <w:rPr>
          <w:sz w:val="28"/>
          <w:szCs w:val="28"/>
        </w:rPr>
        <w:t>4</w:t>
      </w:r>
      <w:r w:rsidR="00BA1F3B" w:rsidRPr="007040FA">
        <w:rPr>
          <w:sz w:val="28"/>
          <w:szCs w:val="28"/>
        </w:rPr>
        <w:t xml:space="preserve"> года;</w:t>
      </w:r>
      <w:r w:rsidR="002A7CA4" w:rsidRPr="007040FA">
        <w:rPr>
          <w:sz w:val="28"/>
          <w:szCs w:val="28"/>
        </w:rPr>
        <w:t xml:space="preserve"> </w:t>
      </w:r>
    </w:p>
    <w:p w:rsidR="002168E3" w:rsidRPr="0053402F" w:rsidRDefault="0053402F" w:rsidP="00C66685">
      <w:pPr>
        <w:autoSpaceDE w:val="0"/>
        <w:autoSpaceDN w:val="0"/>
        <w:adjustRightInd w:val="0"/>
        <w:ind w:firstLine="709"/>
        <w:jc w:val="both"/>
        <w:outlineLvl w:val="1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6) </w:t>
      </w:r>
      <w:r w:rsidR="002168E3" w:rsidRPr="0053402F">
        <w:rPr>
          <w:spacing w:val="-4"/>
          <w:sz w:val="28"/>
          <w:szCs w:val="28"/>
        </w:rPr>
        <w:t xml:space="preserve">страховые взносы на обязательное медицинское страхование неработающего населения области сформированы в соответствии с </w:t>
      </w:r>
      <w:r w:rsidR="00C30F16" w:rsidRPr="0053402F">
        <w:rPr>
          <w:spacing w:val="-4"/>
          <w:sz w:val="28"/>
          <w:szCs w:val="28"/>
        </w:rPr>
        <w:t>Федеральным законом «О размере и порядке расчета тарифа страхового взноса на обязательное медицинское страхование неработающего населения»</w:t>
      </w:r>
      <w:r w:rsidR="002168E3" w:rsidRPr="0053402F">
        <w:rPr>
          <w:spacing w:val="-4"/>
          <w:sz w:val="28"/>
          <w:szCs w:val="28"/>
        </w:rPr>
        <w:t>. Объем бюджетных ассигновани</w:t>
      </w:r>
      <w:r w:rsidR="00A922DA" w:rsidRPr="0053402F">
        <w:rPr>
          <w:spacing w:val="-4"/>
          <w:sz w:val="28"/>
          <w:szCs w:val="28"/>
        </w:rPr>
        <w:t>й</w:t>
      </w:r>
      <w:r w:rsidR="002168E3" w:rsidRPr="0053402F">
        <w:rPr>
          <w:spacing w:val="-4"/>
          <w:sz w:val="28"/>
          <w:szCs w:val="28"/>
        </w:rPr>
        <w:t xml:space="preserve"> областного бюджета на уплату страховых взносов на обязательное медицинское страхование неработающего населения </w:t>
      </w:r>
      <w:r w:rsidR="00324C34" w:rsidRPr="0053402F">
        <w:rPr>
          <w:spacing w:val="-4"/>
          <w:sz w:val="28"/>
          <w:szCs w:val="28"/>
        </w:rPr>
        <w:t>области предусмотрен</w:t>
      </w:r>
      <w:r w:rsidR="002168E3" w:rsidRPr="0053402F">
        <w:rPr>
          <w:spacing w:val="-4"/>
          <w:sz w:val="28"/>
          <w:szCs w:val="28"/>
        </w:rPr>
        <w:t xml:space="preserve"> </w:t>
      </w:r>
      <w:r w:rsidR="00324C34" w:rsidRPr="0053402F">
        <w:rPr>
          <w:spacing w:val="-4"/>
          <w:sz w:val="28"/>
          <w:szCs w:val="28"/>
        </w:rPr>
        <w:t>в размер</w:t>
      </w:r>
      <w:r w:rsidR="00E46FE5" w:rsidRPr="0053402F">
        <w:rPr>
          <w:spacing w:val="-4"/>
          <w:sz w:val="28"/>
          <w:szCs w:val="28"/>
        </w:rPr>
        <w:t>ах: в 201</w:t>
      </w:r>
      <w:r>
        <w:rPr>
          <w:spacing w:val="-4"/>
          <w:sz w:val="28"/>
          <w:szCs w:val="28"/>
        </w:rPr>
        <w:t>5</w:t>
      </w:r>
      <w:r w:rsidR="00F31749" w:rsidRPr="0053402F">
        <w:rPr>
          <w:spacing w:val="-4"/>
          <w:sz w:val="28"/>
          <w:szCs w:val="28"/>
        </w:rPr>
        <w:t xml:space="preserve"> </w:t>
      </w:r>
      <w:r w:rsidR="00E46FE5" w:rsidRPr="0053402F">
        <w:rPr>
          <w:spacing w:val="-4"/>
          <w:sz w:val="28"/>
          <w:szCs w:val="28"/>
        </w:rPr>
        <w:t xml:space="preserve">году – </w:t>
      </w:r>
      <w:r w:rsidR="00A23D08" w:rsidRPr="00A23D08">
        <w:rPr>
          <w:spacing w:val="-4"/>
          <w:sz w:val="28"/>
          <w:szCs w:val="28"/>
        </w:rPr>
        <w:t>10108,4</w:t>
      </w:r>
      <w:r w:rsidR="00A23D08">
        <w:rPr>
          <w:spacing w:val="-4"/>
          <w:sz w:val="28"/>
          <w:szCs w:val="28"/>
        </w:rPr>
        <w:t xml:space="preserve"> </w:t>
      </w:r>
      <w:r w:rsidR="007F4514">
        <w:rPr>
          <w:spacing w:val="-4"/>
          <w:sz w:val="28"/>
          <w:szCs w:val="28"/>
        </w:rPr>
        <w:t xml:space="preserve">млн рублей </w:t>
      </w:r>
      <w:r w:rsidR="002168E3" w:rsidRPr="0053402F">
        <w:rPr>
          <w:spacing w:val="-4"/>
          <w:sz w:val="28"/>
          <w:szCs w:val="28"/>
        </w:rPr>
        <w:t xml:space="preserve">с ростом </w:t>
      </w:r>
      <w:r w:rsidR="00324C34" w:rsidRPr="0053402F">
        <w:rPr>
          <w:spacing w:val="-4"/>
          <w:sz w:val="28"/>
          <w:szCs w:val="28"/>
        </w:rPr>
        <w:t xml:space="preserve">к уровню текущего года на </w:t>
      </w:r>
      <w:r w:rsidR="00C10291" w:rsidRPr="00C10291">
        <w:rPr>
          <w:spacing w:val="-4"/>
          <w:sz w:val="28"/>
          <w:szCs w:val="28"/>
        </w:rPr>
        <w:t>126,8</w:t>
      </w:r>
      <w:r w:rsidR="002168E3" w:rsidRPr="00C10291">
        <w:rPr>
          <w:spacing w:val="-4"/>
          <w:sz w:val="28"/>
          <w:szCs w:val="28"/>
        </w:rPr>
        <w:t>%</w:t>
      </w:r>
      <w:r w:rsidR="00E46FE5" w:rsidRPr="00C10291">
        <w:rPr>
          <w:spacing w:val="-4"/>
          <w:sz w:val="28"/>
          <w:szCs w:val="28"/>
        </w:rPr>
        <w:t>,</w:t>
      </w:r>
      <w:r w:rsidR="00E46FE5" w:rsidRPr="0053402F">
        <w:rPr>
          <w:spacing w:val="-4"/>
          <w:sz w:val="28"/>
          <w:szCs w:val="28"/>
        </w:rPr>
        <w:t xml:space="preserve"> в 201</w:t>
      </w:r>
      <w:r>
        <w:rPr>
          <w:spacing w:val="-4"/>
          <w:sz w:val="28"/>
          <w:szCs w:val="28"/>
        </w:rPr>
        <w:t xml:space="preserve">6-2017 </w:t>
      </w:r>
      <w:r w:rsidR="00E46FE5" w:rsidRPr="0053402F">
        <w:rPr>
          <w:spacing w:val="-4"/>
          <w:sz w:val="28"/>
          <w:szCs w:val="28"/>
        </w:rPr>
        <w:t>год</w:t>
      </w:r>
      <w:r>
        <w:rPr>
          <w:spacing w:val="-4"/>
          <w:sz w:val="28"/>
          <w:szCs w:val="28"/>
        </w:rPr>
        <w:t>ах</w:t>
      </w:r>
      <w:r w:rsidR="00E46FE5" w:rsidRPr="0053402F">
        <w:rPr>
          <w:spacing w:val="-4"/>
          <w:sz w:val="28"/>
          <w:szCs w:val="28"/>
        </w:rPr>
        <w:t xml:space="preserve"> – </w:t>
      </w:r>
      <w:r w:rsidR="00A23D08" w:rsidRPr="00A23D08">
        <w:rPr>
          <w:spacing w:val="-4"/>
          <w:sz w:val="28"/>
          <w:szCs w:val="28"/>
        </w:rPr>
        <w:t>10583,5</w:t>
      </w:r>
      <w:r w:rsidR="00C30F16" w:rsidRPr="0053402F">
        <w:rPr>
          <w:spacing w:val="-4"/>
          <w:sz w:val="28"/>
          <w:szCs w:val="28"/>
        </w:rPr>
        <w:t xml:space="preserve"> </w:t>
      </w:r>
      <w:r w:rsidR="007F4514">
        <w:rPr>
          <w:spacing w:val="-4"/>
          <w:sz w:val="28"/>
          <w:szCs w:val="28"/>
        </w:rPr>
        <w:t xml:space="preserve">млн рублей </w:t>
      </w:r>
      <w:r>
        <w:rPr>
          <w:spacing w:val="-4"/>
          <w:sz w:val="28"/>
          <w:szCs w:val="28"/>
        </w:rPr>
        <w:t xml:space="preserve">и </w:t>
      </w:r>
      <w:r w:rsidR="00A23D08" w:rsidRPr="00A23D08">
        <w:rPr>
          <w:spacing w:val="-4"/>
          <w:sz w:val="28"/>
          <w:szCs w:val="28"/>
        </w:rPr>
        <w:t>10543,1</w:t>
      </w:r>
      <w:r>
        <w:rPr>
          <w:spacing w:val="-4"/>
          <w:sz w:val="28"/>
          <w:szCs w:val="28"/>
        </w:rPr>
        <w:t xml:space="preserve"> млн рублей соответственно</w:t>
      </w:r>
      <w:r w:rsidR="00BF0C76" w:rsidRPr="0053402F">
        <w:rPr>
          <w:spacing w:val="-4"/>
          <w:sz w:val="28"/>
          <w:szCs w:val="28"/>
        </w:rPr>
        <w:t>;</w:t>
      </w:r>
      <w:r w:rsidR="00A23D08">
        <w:rPr>
          <w:spacing w:val="-4"/>
          <w:sz w:val="28"/>
          <w:szCs w:val="28"/>
        </w:rPr>
        <w:t xml:space="preserve"> </w:t>
      </w:r>
    </w:p>
    <w:p w:rsidR="00E75EDE" w:rsidRPr="00500F41" w:rsidRDefault="00B203F3" w:rsidP="00C66685">
      <w:pPr>
        <w:pStyle w:val="3"/>
        <w:tabs>
          <w:tab w:val="left" w:pos="1080"/>
        </w:tabs>
        <w:spacing w:after="0"/>
        <w:ind w:left="0" w:firstLine="709"/>
        <w:jc w:val="both"/>
        <w:rPr>
          <w:spacing w:val="-8"/>
          <w:sz w:val="28"/>
          <w:szCs w:val="28"/>
        </w:rPr>
      </w:pPr>
      <w:r>
        <w:rPr>
          <w:spacing w:val="-8"/>
          <w:sz w:val="28"/>
          <w:szCs w:val="28"/>
        </w:rPr>
        <w:t>7) </w:t>
      </w:r>
      <w:r w:rsidR="00AC4843" w:rsidRPr="00B203F3">
        <w:rPr>
          <w:spacing w:val="-8"/>
          <w:sz w:val="28"/>
          <w:szCs w:val="28"/>
        </w:rPr>
        <w:t>о</w:t>
      </w:r>
      <w:r w:rsidR="00E75EDE" w:rsidRPr="00B203F3">
        <w:rPr>
          <w:spacing w:val="-8"/>
          <w:sz w:val="28"/>
          <w:szCs w:val="28"/>
        </w:rPr>
        <w:t xml:space="preserve">стальные расходы </w:t>
      </w:r>
      <w:r w:rsidR="00AC4843" w:rsidRPr="00B203F3">
        <w:rPr>
          <w:spacing w:val="-8"/>
          <w:sz w:val="28"/>
          <w:szCs w:val="28"/>
        </w:rPr>
        <w:t>сформированы</w:t>
      </w:r>
      <w:r w:rsidR="00E75EDE" w:rsidRPr="00B203F3">
        <w:rPr>
          <w:spacing w:val="-8"/>
          <w:sz w:val="28"/>
          <w:szCs w:val="28"/>
        </w:rPr>
        <w:t xml:space="preserve"> </w:t>
      </w:r>
      <w:r w:rsidR="00C53B27" w:rsidRPr="00B203F3">
        <w:rPr>
          <w:spacing w:val="-8"/>
          <w:sz w:val="28"/>
          <w:szCs w:val="28"/>
        </w:rPr>
        <w:t xml:space="preserve">на весь период планирования </w:t>
      </w:r>
      <w:r w:rsidR="002A7CA4" w:rsidRPr="00B203F3">
        <w:rPr>
          <w:spacing w:val="-8"/>
          <w:sz w:val="28"/>
          <w:szCs w:val="28"/>
        </w:rPr>
        <w:t>исходя из условий, действующих в текущем году</w:t>
      </w:r>
      <w:r w:rsidR="001E7330" w:rsidRPr="00B203F3">
        <w:rPr>
          <w:spacing w:val="-8"/>
          <w:sz w:val="28"/>
          <w:szCs w:val="28"/>
        </w:rPr>
        <w:t xml:space="preserve"> с учетом оптимизации обязательств, не относящ</w:t>
      </w:r>
      <w:r w:rsidR="001E7330" w:rsidRPr="00500F41">
        <w:rPr>
          <w:spacing w:val="-8"/>
          <w:sz w:val="28"/>
          <w:szCs w:val="28"/>
        </w:rPr>
        <w:t xml:space="preserve">ихся к первоочередным и социально значимым, </w:t>
      </w:r>
      <w:r w:rsidR="009E28F3" w:rsidRPr="00500F41">
        <w:rPr>
          <w:spacing w:val="-8"/>
          <w:sz w:val="28"/>
          <w:szCs w:val="28"/>
        </w:rPr>
        <w:t>н</w:t>
      </w:r>
      <w:r w:rsidR="001E7330" w:rsidRPr="00500F41">
        <w:rPr>
          <w:spacing w:val="-8"/>
          <w:sz w:val="28"/>
          <w:szCs w:val="28"/>
        </w:rPr>
        <w:t xml:space="preserve">а </w:t>
      </w:r>
      <w:r w:rsidRPr="00500F41">
        <w:rPr>
          <w:spacing w:val="-8"/>
          <w:sz w:val="28"/>
          <w:szCs w:val="28"/>
        </w:rPr>
        <w:t>70</w:t>
      </w:r>
      <w:r w:rsidR="001E7330" w:rsidRPr="00500F41">
        <w:rPr>
          <w:spacing w:val="-8"/>
          <w:sz w:val="28"/>
          <w:szCs w:val="28"/>
        </w:rPr>
        <w:t>%</w:t>
      </w:r>
      <w:r w:rsidR="009E28F3" w:rsidRPr="00500F41">
        <w:rPr>
          <w:spacing w:val="-8"/>
          <w:sz w:val="28"/>
          <w:szCs w:val="28"/>
        </w:rPr>
        <w:t xml:space="preserve"> </w:t>
      </w:r>
      <w:r w:rsidR="00B66EB5" w:rsidRPr="00500F41">
        <w:rPr>
          <w:spacing w:val="-8"/>
          <w:sz w:val="28"/>
          <w:szCs w:val="28"/>
        </w:rPr>
        <w:t>в</w:t>
      </w:r>
      <w:r w:rsidR="009E28F3" w:rsidRPr="00500F41">
        <w:rPr>
          <w:spacing w:val="-8"/>
          <w:sz w:val="28"/>
          <w:szCs w:val="28"/>
        </w:rPr>
        <w:t xml:space="preserve"> 2015 год</w:t>
      </w:r>
      <w:r w:rsidR="00B66EB5" w:rsidRPr="00500F41">
        <w:rPr>
          <w:spacing w:val="-8"/>
          <w:sz w:val="28"/>
          <w:szCs w:val="28"/>
        </w:rPr>
        <w:t>у и с сохранением этого уровня в 2016-2017 годах.</w:t>
      </w:r>
    </w:p>
    <w:p w:rsidR="00011204" w:rsidRPr="00500F41" w:rsidRDefault="002D082E" w:rsidP="00C66685">
      <w:pPr>
        <w:ind w:firstLine="709"/>
        <w:jc w:val="both"/>
        <w:rPr>
          <w:sz w:val="28"/>
          <w:szCs w:val="28"/>
        </w:rPr>
      </w:pPr>
      <w:r w:rsidRPr="00500F41">
        <w:rPr>
          <w:sz w:val="28"/>
          <w:szCs w:val="28"/>
        </w:rPr>
        <w:t xml:space="preserve">В структуре расходов консолидированного бюджета </w:t>
      </w:r>
      <w:r w:rsidR="00250B85" w:rsidRPr="00500F41">
        <w:rPr>
          <w:sz w:val="28"/>
          <w:szCs w:val="28"/>
        </w:rPr>
        <w:t xml:space="preserve">порядка </w:t>
      </w:r>
      <w:r w:rsidR="00D40785">
        <w:rPr>
          <w:sz w:val="28"/>
          <w:szCs w:val="28"/>
        </w:rPr>
        <w:br/>
      </w:r>
      <w:r w:rsidR="00250B85" w:rsidRPr="00500F41">
        <w:rPr>
          <w:sz w:val="28"/>
          <w:szCs w:val="28"/>
        </w:rPr>
        <w:t>75</w:t>
      </w:r>
      <w:r w:rsidR="0023746F" w:rsidRPr="00500F41">
        <w:rPr>
          <w:sz w:val="28"/>
          <w:szCs w:val="28"/>
        </w:rPr>
        <w:t>%</w:t>
      </w:r>
      <w:r w:rsidRPr="00500F41">
        <w:rPr>
          <w:sz w:val="28"/>
          <w:szCs w:val="28"/>
        </w:rPr>
        <w:t xml:space="preserve"> занимают расходы на социальную сферу. </w:t>
      </w:r>
      <w:r w:rsidR="008D5422" w:rsidRPr="00500F41">
        <w:rPr>
          <w:sz w:val="28"/>
          <w:szCs w:val="28"/>
        </w:rPr>
        <w:t xml:space="preserve">Общий объем расходов на социальную сферу </w:t>
      </w:r>
      <w:r w:rsidR="00250B85" w:rsidRPr="00500F41">
        <w:rPr>
          <w:sz w:val="28"/>
          <w:szCs w:val="28"/>
        </w:rPr>
        <w:t xml:space="preserve">ожидается </w:t>
      </w:r>
      <w:r w:rsidRPr="00500F41">
        <w:rPr>
          <w:sz w:val="28"/>
          <w:szCs w:val="28"/>
        </w:rPr>
        <w:t>в 201</w:t>
      </w:r>
      <w:r w:rsidR="00B66EB5" w:rsidRPr="00500F41">
        <w:rPr>
          <w:sz w:val="28"/>
          <w:szCs w:val="28"/>
        </w:rPr>
        <w:t>5</w:t>
      </w:r>
      <w:r w:rsidRPr="00500F41">
        <w:rPr>
          <w:sz w:val="28"/>
          <w:szCs w:val="28"/>
        </w:rPr>
        <w:t xml:space="preserve"> году </w:t>
      </w:r>
      <w:r w:rsidR="00250B85" w:rsidRPr="00500F41">
        <w:rPr>
          <w:sz w:val="28"/>
          <w:szCs w:val="28"/>
        </w:rPr>
        <w:t>62585,9</w:t>
      </w:r>
      <w:r w:rsidR="008E54E8" w:rsidRPr="00500F41">
        <w:rPr>
          <w:sz w:val="28"/>
          <w:szCs w:val="28"/>
        </w:rPr>
        <w:t xml:space="preserve"> </w:t>
      </w:r>
      <w:r w:rsidR="00D40785">
        <w:rPr>
          <w:sz w:val="28"/>
          <w:szCs w:val="28"/>
        </w:rPr>
        <w:t>млн</w:t>
      </w:r>
      <w:r w:rsidRPr="00500F41">
        <w:rPr>
          <w:sz w:val="28"/>
          <w:szCs w:val="28"/>
        </w:rPr>
        <w:t xml:space="preserve"> рублей, в 201</w:t>
      </w:r>
      <w:r w:rsidR="00B66EB5" w:rsidRPr="00500F41">
        <w:rPr>
          <w:sz w:val="28"/>
          <w:szCs w:val="28"/>
        </w:rPr>
        <w:t>6</w:t>
      </w:r>
      <w:r w:rsidRPr="00500F41">
        <w:rPr>
          <w:sz w:val="28"/>
          <w:szCs w:val="28"/>
        </w:rPr>
        <w:t xml:space="preserve"> году – </w:t>
      </w:r>
      <w:r w:rsidR="00250B85" w:rsidRPr="00500F41">
        <w:rPr>
          <w:sz w:val="28"/>
          <w:szCs w:val="28"/>
        </w:rPr>
        <w:t>64363,2</w:t>
      </w:r>
      <w:r w:rsidR="008E54E8" w:rsidRPr="00500F41">
        <w:rPr>
          <w:sz w:val="28"/>
          <w:szCs w:val="28"/>
        </w:rPr>
        <w:t xml:space="preserve"> </w:t>
      </w:r>
      <w:r w:rsidR="007F4514">
        <w:rPr>
          <w:sz w:val="28"/>
          <w:szCs w:val="28"/>
        </w:rPr>
        <w:t xml:space="preserve">млн рублей </w:t>
      </w:r>
      <w:r w:rsidR="0023746F" w:rsidRPr="00500F41">
        <w:rPr>
          <w:sz w:val="28"/>
          <w:szCs w:val="28"/>
        </w:rPr>
        <w:t>и в 201</w:t>
      </w:r>
      <w:r w:rsidR="00B66EB5" w:rsidRPr="00500F41">
        <w:rPr>
          <w:sz w:val="28"/>
          <w:szCs w:val="28"/>
        </w:rPr>
        <w:t>7</w:t>
      </w:r>
      <w:r w:rsidR="0023746F" w:rsidRPr="00500F41">
        <w:rPr>
          <w:sz w:val="28"/>
          <w:szCs w:val="28"/>
        </w:rPr>
        <w:t xml:space="preserve"> году </w:t>
      </w:r>
      <w:r w:rsidRPr="00500F41">
        <w:rPr>
          <w:sz w:val="28"/>
          <w:szCs w:val="28"/>
        </w:rPr>
        <w:t xml:space="preserve">– </w:t>
      </w:r>
      <w:r w:rsidR="00250B85" w:rsidRPr="00500F41">
        <w:rPr>
          <w:sz w:val="28"/>
          <w:szCs w:val="28"/>
        </w:rPr>
        <w:t>67820,4</w:t>
      </w:r>
      <w:r w:rsidR="00D40785">
        <w:rPr>
          <w:sz w:val="28"/>
          <w:szCs w:val="28"/>
        </w:rPr>
        <w:t xml:space="preserve"> млн</w:t>
      </w:r>
      <w:r w:rsidRPr="00500F41">
        <w:rPr>
          <w:sz w:val="28"/>
          <w:szCs w:val="28"/>
        </w:rPr>
        <w:t xml:space="preserve"> рублей.</w:t>
      </w:r>
    </w:p>
    <w:p w:rsidR="00FF6959" w:rsidRPr="00500F41" w:rsidRDefault="00FF6959" w:rsidP="00C66685">
      <w:pPr>
        <w:pStyle w:val="ConsPlusTitle"/>
        <w:ind w:firstLine="709"/>
        <w:jc w:val="both"/>
        <w:rPr>
          <w:b w:val="0"/>
        </w:rPr>
      </w:pPr>
      <w:r w:rsidRPr="00500F41">
        <w:rPr>
          <w:b w:val="0"/>
        </w:rPr>
        <w:t xml:space="preserve">На проведение оздоровительной кампании детей предусмотрены бюджетные ассигнования в объемах: на 2015 год – 487,5 </w:t>
      </w:r>
      <w:proofErr w:type="gramStart"/>
      <w:r w:rsidRPr="00500F41">
        <w:rPr>
          <w:b w:val="0"/>
        </w:rPr>
        <w:t>млн</w:t>
      </w:r>
      <w:proofErr w:type="gramEnd"/>
      <w:r w:rsidRPr="00500F41">
        <w:rPr>
          <w:b w:val="0"/>
        </w:rPr>
        <w:t xml:space="preserve"> рублей, </w:t>
      </w:r>
      <w:r w:rsidR="00D40785">
        <w:rPr>
          <w:b w:val="0"/>
        </w:rPr>
        <w:br/>
      </w:r>
      <w:r w:rsidRPr="00500F41">
        <w:rPr>
          <w:b w:val="0"/>
        </w:rPr>
        <w:t xml:space="preserve">на 2016-2017 годы – 496,0 млн рублей и 495,2 млн рублей соответственно, в том числе на оздоровление детей в детских санаториях и санаторных оздоровительных лагерях круглогодичного действия в областном бюджете: на 2015 год – 184,6 млн рублей, на 2016-2017 годы </w:t>
      </w:r>
      <w:r w:rsidR="004F5891">
        <w:rPr>
          <w:b w:val="0"/>
        </w:rPr>
        <w:t xml:space="preserve">– </w:t>
      </w:r>
      <w:r w:rsidRPr="00500F41">
        <w:rPr>
          <w:b w:val="0"/>
        </w:rPr>
        <w:t xml:space="preserve">по 187,1 млн рублей </w:t>
      </w:r>
      <w:r w:rsidRPr="00500F41">
        <w:rPr>
          <w:b w:val="0"/>
        </w:rPr>
        <w:lastRenderedPageBreak/>
        <w:t>ежегодно</w:t>
      </w:r>
      <w:r w:rsidR="004F5891">
        <w:rPr>
          <w:b w:val="0"/>
        </w:rPr>
        <w:t>;</w:t>
      </w:r>
      <w:r w:rsidRPr="00500F41">
        <w:rPr>
          <w:b w:val="0"/>
        </w:rPr>
        <w:t xml:space="preserve"> на организацию отдыха и оздоровления детей и подростков, находящихся в трудной жизненной ситуации, дете</w:t>
      </w:r>
      <w:r w:rsidR="007F4514">
        <w:rPr>
          <w:b w:val="0"/>
        </w:rPr>
        <w:t xml:space="preserve">й-сирот на 2015 год </w:t>
      </w:r>
      <w:r w:rsidR="004F5891">
        <w:rPr>
          <w:b w:val="0"/>
        </w:rPr>
        <w:t>–</w:t>
      </w:r>
      <w:r w:rsidR="007F4514">
        <w:rPr>
          <w:b w:val="0"/>
        </w:rPr>
        <w:t xml:space="preserve"> </w:t>
      </w:r>
      <w:r w:rsidR="00D40785">
        <w:rPr>
          <w:b w:val="0"/>
        </w:rPr>
        <w:br/>
      </w:r>
      <w:r w:rsidR="007F4514" w:rsidRPr="00D40785">
        <w:rPr>
          <w:b w:val="0"/>
          <w:spacing w:val="-6"/>
        </w:rPr>
        <w:t xml:space="preserve">138,9 </w:t>
      </w:r>
      <w:proofErr w:type="gramStart"/>
      <w:r w:rsidR="007F4514" w:rsidRPr="00D40785">
        <w:rPr>
          <w:b w:val="0"/>
          <w:spacing w:val="-6"/>
        </w:rPr>
        <w:t>млн</w:t>
      </w:r>
      <w:proofErr w:type="gramEnd"/>
      <w:r w:rsidRPr="00D40785">
        <w:rPr>
          <w:b w:val="0"/>
          <w:spacing w:val="-6"/>
        </w:rPr>
        <w:t xml:space="preserve"> рублей, на 2016 год – 144,9 млн рублей, на 2017 год – 144,1 млн рублей,</w:t>
      </w:r>
      <w:r w:rsidRPr="00500F41">
        <w:rPr>
          <w:b w:val="0"/>
        </w:rPr>
        <w:t xml:space="preserve"> на организацию отдыха детей в каникулярное время в проектировках местных бюджетов на 2015-2017 годы - по 164,0 </w:t>
      </w:r>
      <w:r w:rsidR="007F4514">
        <w:rPr>
          <w:b w:val="0"/>
        </w:rPr>
        <w:t xml:space="preserve">млн рублей </w:t>
      </w:r>
      <w:r w:rsidRPr="00500F41">
        <w:rPr>
          <w:b w:val="0"/>
        </w:rPr>
        <w:t>ежегодно.</w:t>
      </w:r>
    </w:p>
    <w:p w:rsidR="00FF6959" w:rsidRPr="00500F41" w:rsidRDefault="00FF6959" w:rsidP="00C66685">
      <w:pPr>
        <w:pStyle w:val="ConsPlusTitle"/>
        <w:ind w:firstLine="709"/>
        <w:jc w:val="both"/>
        <w:rPr>
          <w:b w:val="0"/>
          <w:spacing w:val="-4"/>
        </w:rPr>
      </w:pPr>
      <w:r w:rsidRPr="00500F41">
        <w:rPr>
          <w:b w:val="0"/>
          <w:spacing w:val="-4"/>
        </w:rPr>
        <w:t xml:space="preserve">На уровне текущего года на весь период планирования за счет средств областного бюджета сохранены выплаты денежного вознаграждения за классное руководство ежегодно в сумме 159,4 млн рублей, в том числе в рамках предоставляемой местным бюджетам субвенции на финансовое обеспечение образовательной деятельности муниципальных общеобразовательных организаций – 154,3 млн рублей. Предоставление муниципальным районам и городским округам области субвенций на финансовое обеспечение образовательной деятельности муниципальных дошкольных образовательных организаций в 2015-2017 годах предусмотрено в объемах 4058,7 млн рублей, 4273,7 </w:t>
      </w:r>
      <w:r w:rsidR="007F4514">
        <w:rPr>
          <w:b w:val="0"/>
          <w:spacing w:val="-4"/>
        </w:rPr>
        <w:t xml:space="preserve">млн рублей </w:t>
      </w:r>
      <w:r w:rsidRPr="00500F41">
        <w:rPr>
          <w:b w:val="0"/>
          <w:spacing w:val="-4"/>
        </w:rPr>
        <w:t xml:space="preserve">и 4359,6 </w:t>
      </w:r>
      <w:r w:rsidR="007F4514">
        <w:rPr>
          <w:b w:val="0"/>
          <w:spacing w:val="-4"/>
        </w:rPr>
        <w:t xml:space="preserve">млн рублей </w:t>
      </w:r>
      <w:r w:rsidRPr="00500F41">
        <w:rPr>
          <w:b w:val="0"/>
          <w:spacing w:val="-4"/>
        </w:rPr>
        <w:t>соответственно.</w:t>
      </w:r>
    </w:p>
    <w:p w:rsidR="00FF6959" w:rsidRPr="00500F41" w:rsidRDefault="00FF6959" w:rsidP="00C66685">
      <w:pPr>
        <w:pStyle w:val="ConsPlusTitle"/>
        <w:ind w:firstLine="709"/>
        <w:jc w:val="both"/>
        <w:rPr>
          <w:b w:val="0"/>
          <w:spacing w:val="-6"/>
        </w:rPr>
      </w:pPr>
      <w:r w:rsidRPr="00500F41">
        <w:rPr>
          <w:b w:val="0"/>
          <w:spacing w:val="-6"/>
        </w:rPr>
        <w:t xml:space="preserve">На реализацию Закона Саратовской области «О региональном материнском (семейном) капитале в Саратовской области», предусматривающего осуществление выплат «регионального» материнского (семейного) капитала в размере </w:t>
      </w:r>
      <w:r w:rsidR="00D40785">
        <w:rPr>
          <w:b w:val="0"/>
          <w:spacing w:val="-6"/>
        </w:rPr>
        <w:br/>
      </w:r>
      <w:r w:rsidRPr="00D40785">
        <w:rPr>
          <w:b w:val="0"/>
        </w:rPr>
        <w:t xml:space="preserve">100,0 тыс. рублей, в 2015 году в областном </w:t>
      </w:r>
      <w:r w:rsidR="007F4514" w:rsidRPr="00D40785">
        <w:rPr>
          <w:b w:val="0"/>
        </w:rPr>
        <w:t xml:space="preserve">бюджете предусмотрено </w:t>
      </w:r>
      <w:r w:rsidR="00D40785">
        <w:rPr>
          <w:b w:val="0"/>
        </w:rPr>
        <w:br/>
      </w:r>
      <w:r w:rsidR="007F4514" w:rsidRPr="00D40785">
        <w:rPr>
          <w:b w:val="0"/>
        </w:rPr>
        <w:t>295,5 млн</w:t>
      </w:r>
      <w:r w:rsidRPr="00D40785">
        <w:rPr>
          <w:b w:val="0"/>
        </w:rPr>
        <w:t xml:space="preserve"> рублей,</w:t>
      </w:r>
      <w:r w:rsidRPr="00500F41">
        <w:rPr>
          <w:b w:val="0"/>
          <w:spacing w:val="-6"/>
        </w:rPr>
        <w:t xml:space="preserve"> в 2016 году – 314,0 млн </w:t>
      </w:r>
      <w:r w:rsidR="007F4514">
        <w:rPr>
          <w:b w:val="0"/>
          <w:spacing w:val="-6"/>
        </w:rPr>
        <w:t>рублей, в 2017 году – 327,5 млн</w:t>
      </w:r>
      <w:r w:rsidRPr="00500F41">
        <w:rPr>
          <w:b w:val="0"/>
          <w:spacing w:val="-6"/>
        </w:rPr>
        <w:t xml:space="preserve"> рублей.</w:t>
      </w:r>
    </w:p>
    <w:p w:rsidR="00FF6959" w:rsidRPr="000D432C" w:rsidRDefault="00FF6959" w:rsidP="00C66685">
      <w:pPr>
        <w:pStyle w:val="ConsPlusTitle"/>
        <w:ind w:firstLine="709"/>
        <w:jc w:val="both"/>
        <w:rPr>
          <w:b w:val="0"/>
          <w:spacing w:val="-6"/>
        </w:rPr>
      </w:pPr>
      <w:r w:rsidRPr="00500F41">
        <w:rPr>
          <w:b w:val="0"/>
          <w:spacing w:val="-6"/>
        </w:rPr>
        <w:t xml:space="preserve">Согласно Федеральному закону «Об обязательном медицинском страховании в Российской Федерации» финансовое обеспечение скорой медицинской помощи (за исключением специализированной (санитарно-авиационной) скорой медицинской помощи) </w:t>
      </w:r>
      <w:proofErr w:type="gramStart"/>
      <w:r w:rsidRPr="00500F41">
        <w:rPr>
          <w:b w:val="0"/>
          <w:spacing w:val="-6"/>
        </w:rPr>
        <w:t>начиная с 2015 года будет осуществляться за счет</w:t>
      </w:r>
      <w:proofErr w:type="gramEnd"/>
      <w:r w:rsidRPr="00500F41">
        <w:rPr>
          <w:b w:val="0"/>
          <w:spacing w:val="-6"/>
        </w:rPr>
        <w:t xml:space="preserve"> средств обязательного медицинского страхования.</w:t>
      </w:r>
      <w:r w:rsidRPr="000D432C">
        <w:rPr>
          <w:b w:val="0"/>
          <w:spacing w:val="-6"/>
        </w:rPr>
        <w:t xml:space="preserve"> </w:t>
      </w:r>
    </w:p>
    <w:p w:rsidR="00C66685" w:rsidRPr="00C66685" w:rsidRDefault="00C66685" w:rsidP="00C66685">
      <w:pPr>
        <w:pStyle w:val="aa"/>
        <w:spacing w:after="0"/>
        <w:ind w:left="0" w:firstLine="709"/>
        <w:jc w:val="both"/>
        <w:rPr>
          <w:bCs/>
          <w:sz w:val="28"/>
          <w:szCs w:val="28"/>
        </w:rPr>
      </w:pPr>
      <w:r w:rsidRPr="00C66685">
        <w:rPr>
          <w:bCs/>
          <w:sz w:val="28"/>
          <w:szCs w:val="28"/>
        </w:rPr>
        <w:t xml:space="preserve">На реализацию государственной политики в сфере сельского хозяйства </w:t>
      </w:r>
      <w:r w:rsidR="00D40785">
        <w:rPr>
          <w:bCs/>
          <w:sz w:val="28"/>
          <w:szCs w:val="28"/>
        </w:rPr>
        <w:br/>
      </w:r>
      <w:r w:rsidRPr="00C66685">
        <w:rPr>
          <w:bCs/>
          <w:sz w:val="28"/>
          <w:szCs w:val="28"/>
        </w:rPr>
        <w:t xml:space="preserve">(с учетом ветеринарии) предусмотрено в 2015 год 1302,4 млн рублей, </w:t>
      </w:r>
      <w:r w:rsidR="00D40785">
        <w:rPr>
          <w:bCs/>
          <w:sz w:val="28"/>
          <w:szCs w:val="28"/>
        </w:rPr>
        <w:br/>
      </w:r>
      <w:r w:rsidRPr="00C66685">
        <w:rPr>
          <w:bCs/>
          <w:sz w:val="28"/>
          <w:szCs w:val="28"/>
        </w:rPr>
        <w:t xml:space="preserve">в 2016 году – 1334,5 млн рублей, в 2017 году – 1754,6 млн рублей. </w:t>
      </w:r>
    </w:p>
    <w:p w:rsidR="00C66685" w:rsidRPr="00C66685" w:rsidRDefault="00C66685" w:rsidP="00C66685">
      <w:pPr>
        <w:pStyle w:val="aa"/>
        <w:spacing w:after="0"/>
        <w:ind w:left="0" w:firstLine="709"/>
        <w:jc w:val="both"/>
        <w:rPr>
          <w:bCs/>
          <w:sz w:val="28"/>
          <w:szCs w:val="28"/>
        </w:rPr>
      </w:pPr>
      <w:r w:rsidRPr="00C66685">
        <w:rPr>
          <w:bCs/>
          <w:sz w:val="28"/>
          <w:szCs w:val="28"/>
        </w:rPr>
        <w:t>В целях повышения эффективности государственной поддержки сельского хозяйства и привлечения в область целевых федеральных средств бюджетные ассигнования в рамках реализации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 на 2014-2020 годы» сконцентрированы на наиболее значимых направлениях, ежегодно софинансируемых из федерального бюджета. Это оказание несвязанной поддержки в области растениеводства, возмещение части затрат на приобретение элитных семян, на закладку и уход за виноградниками, многолетними плодовыми и ягодными насаждениями, поддержку племенного животноводства и крупного рогатого скота мясного направления, начинающих фермеров и семейных животноводческих ферм, субсидии на 1 килограмм реализованного молока, возмещение части процентной ставки по кредитам (займам) и другие.</w:t>
      </w:r>
    </w:p>
    <w:p w:rsidR="00C66685" w:rsidRPr="00A706B3" w:rsidRDefault="00C66685" w:rsidP="00C66685">
      <w:pPr>
        <w:pStyle w:val="aa"/>
        <w:spacing w:after="0"/>
        <w:ind w:left="0" w:firstLine="709"/>
        <w:jc w:val="both"/>
        <w:rPr>
          <w:bCs/>
          <w:spacing w:val="-6"/>
          <w:sz w:val="28"/>
          <w:szCs w:val="28"/>
        </w:rPr>
      </w:pPr>
      <w:r w:rsidRPr="00A706B3">
        <w:rPr>
          <w:bCs/>
          <w:spacing w:val="-6"/>
          <w:sz w:val="28"/>
          <w:szCs w:val="28"/>
        </w:rPr>
        <w:t>Субсидирование сельхозтоваропроизводителей планируется осуществлять при условии наличия у землепользователей правоустанавливающих документов на используемые ими земли.</w:t>
      </w:r>
    </w:p>
    <w:p w:rsidR="00C66685" w:rsidRPr="00C66685" w:rsidRDefault="00C66685" w:rsidP="00C66685">
      <w:pPr>
        <w:pStyle w:val="aa"/>
        <w:spacing w:after="0"/>
        <w:ind w:left="0" w:firstLine="709"/>
        <w:jc w:val="both"/>
        <w:rPr>
          <w:bCs/>
          <w:sz w:val="28"/>
          <w:szCs w:val="28"/>
        </w:rPr>
      </w:pPr>
      <w:r w:rsidRPr="00C66685">
        <w:rPr>
          <w:bCs/>
          <w:sz w:val="28"/>
          <w:szCs w:val="28"/>
        </w:rPr>
        <w:lastRenderedPageBreak/>
        <w:t>В рамках реализации Закона Саратовской области «О государственной поддержке кадрового потенциала агропромышленного комплекса Саратовской области» предлагается ежегодно направлять на социальные выплаты молодым специалистам по 10,0 млн рублей.</w:t>
      </w:r>
    </w:p>
    <w:p w:rsidR="00C66685" w:rsidRPr="00C66685" w:rsidRDefault="00C66685" w:rsidP="00C66685">
      <w:pPr>
        <w:pStyle w:val="aa"/>
        <w:spacing w:after="0"/>
        <w:ind w:left="0" w:firstLine="709"/>
        <w:jc w:val="both"/>
        <w:rPr>
          <w:bCs/>
          <w:sz w:val="28"/>
          <w:szCs w:val="28"/>
        </w:rPr>
      </w:pPr>
      <w:r w:rsidRPr="00C66685">
        <w:rPr>
          <w:bCs/>
          <w:sz w:val="28"/>
          <w:szCs w:val="28"/>
        </w:rPr>
        <w:t xml:space="preserve">Переданные полномочия в области водных отношений для выполнения мероприятий по расчистке и дноуглублению рек, охране водных объектов и предотвращению негативного воздействия вод будут осуществляться за счет субвенций из федерального бюджета, запланированных на 2015-2017 годы по 54,1 </w:t>
      </w:r>
      <w:r w:rsidR="007F4514">
        <w:rPr>
          <w:bCs/>
          <w:sz w:val="28"/>
          <w:szCs w:val="28"/>
        </w:rPr>
        <w:t xml:space="preserve">млн рублей </w:t>
      </w:r>
      <w:r w:rsidRPr="00C66685">
        <w:rPr>
          <w:bCs/>
          <w:sz w:val="28"/>
          <w:szCs w:val="28"/>
        </w:rPr>
        <w:t>ежегодно.</w:t>
      </w:r>
    </w:p>
    <w:p w:rsidR="00C66685" w:rsidRPr="00C66685" w:rsidRDefault="00C66685" w:rsidP="00C66685">
      <w:pPr>
        <w:pStyle w:val="aa"/>
        <w:spacing w:after="0"/>
        <w:ind w:left="0" w:firstLine="709"/>
        <w:jc w:val="both"/>
        <w:rPr>
          <w:bCs/>
          <w:sz w:val="28"/>
          <w:szCs w:val="28"/>
        </w:rPr>
      </w:pPr>
      <w:r w:rsidRPr="00C66685">
        <w:rPr>
          <w:bCs/>
          <w:sz w:val="28"/>
          <w:szCs w:val="28"/>
        </w:rPr>
        <w:t xml:space="preserve">На реализацию отдельных полномочий в области лесных отношений определены целевые федеральные средства на 2015 год в объеме </w:t>
      </w:r>
      <w:r w:rsidR="00D40785">
        <w:rPr>
          <w:bCs/>
          <w:sz w:val="28"/>
          <w:szCs w:val="28"/>
        </w:rPr>
        <w:br/>
      </w:r>
      <w:r w:rsidRPr="00D40785">
        <w:rPr>
          <w:bCs/>
          <w:spacing w:val="-6"/>
          <w:sz w:val="28"/>
          <w:szCs w:val="28"/>
        </w:rPr>
        <w:t xml:space="preserve">154,7 млн </w:t>
      </w:r>
      <w:r w:rsidR="007F4514" w:rsidRPr="00D40785">
        <w:rPr>
          <w:bCs/>
          <w:spacing w:val="-6"/>
          <w:sz w:val="28"/>
          <w:szCs w:val="28"/>
        </w:rPr>
        <w:t xml:space="preserve">рублей, на 2016 год – 185,3 млн </w:t>
      </w:r>
      <w:r w:rsidRPr="00D40785">
        <w:rPr>
          <w:bCs/>
          <w:spacing w:val="-6"/>
          <w:sz w:val="28"/>
          <w:szCs w:val="28"/>
        </w:rPr>
        <w:t>рублей и 2017 год – 149,5 млн рублей.</w:t>
      </w:r>
      <w:r w:rsidRPr="00C66685">
        <w:rPr>
          <w:bCs/>
          <w:sz w:val="28"/>
          <w:szCs w:val="28"/>
        </w:rPr>
        <w:t xml:space="preserve"> </w:t>
      </w:r>
    </w:p>
    <w:p w:rsidR="00C66685" w:rsidRDefault="00C66685" w:rsidP="00C66685">
      <w:pPr>
        <w:pStyle w:val="aa"/>
        <w:spacing w:after="0"/>
        <w:ind w:left="0" w:firstLine="709"/>
        <w:jc w:val="both"/>
        <w:rPr>
          <w:spacing w:val="-4"/>
          <w:sz w:val="28"/>
          <w:szCs w:val="28"/>
        </w:rPr>
      </w:pPr>
      <w:r w:rsidRPr="00C66685">
        <w:rPr>
          <w:bCs/>
          <w:sz w:val="28"/>
          <w:szCs w:val="28"/>
        </w:rPr>
        <w:t xml:space="preserve">За счет средств областного бюджета на реализацию государственной программы Саратовской области «Охрана окружающей среды, воспроизводство и рациональное использование природных ресурсов Саратовской области на период до 2020 года» предусматриваются субсидии на финансовое обеспечение государственных заданий казенным, автономным и бюджетным учреждениям, и расходы на приобретение </w:t>
      </w:r>
      <w:proofErr w:type="spellStart"/>
      <w:r w:rsidRPr="00C66685">
        <w:rPr>
          <w:bCs/>
          <w:sz w:val="28"/>
          <w:szCs w:val="28"/>
        </w:rPr>
        <w:t>лесопожарной</w:t>
      </w:r>
      <w:proofErr w:type="spellEnd"/>
      <w:r w:rsidRPr="00C66685">
        <w:rPr>
          <w:bCs/>
          <w:sz w:val="28"/>
          <w:szCs w:val="28"/>
        </w:rPr>
        <w:t xml:space="preserve"> техники и оборудования в </w:t>
      </w:r>
      <w:r w:rsidR="00D40785">
        <w:rPr>
          <w:bCs/>
          <w:sz w:val="28"/>
          <w:szCs w:val="28"/>
        </w:rPr>
        <w:br/>
      </w:r>
      <w:r w:rsidRPr="00C66685">
        <w:rPr>
          <w:bCs/>
          <w:sz w:val="28"/>
          <w:szCs w:val="28"/>
        </w:rPr>
        <w:t>2015</w:t>
      </w:r>
      <w:r w:rsidR="00D40785">
        <w:rPr>
          <w:bCs/>
          <w:sz w:val="28"/>
          <w:szCs w:val="28"/>
        </w:rPr>
        <w:t>-</w:t>
      </w:r>
      <w:r w:rsidRPr="00C66685">
        <w:rPr>
          <w:bCs/>
          <w:sz w:val="28"/>
          <w:szCs w:val="28"/>
        </w:rPr>
        <w:t xml:space="preserve">2016 годы по 19,1 </w:t>
      </w:r>
      <w:proofErr w:type="gramStart"/>
      <w:r w:rsidR="007F4514">
        <w:rPr>
          <w:bCs/>
          <w:sz w:val="28"/>
          <w:szCs w:val="28"/>
        </w:rPr>
        <w:t>млн</w:t>
      </w:r>
      <w:proofErr w:type="gramEnd"/>
      <w:r w:rsidR="007F4514">
        <w:rPr>
          <w:bCs/>
          <w:sz w:val="28"/>
          <w:szCs w:val="28"/>
        </w:rPr>
        <w:t xml:space="preserve"> рублей </w:t>
      </w:r>
      <w:r w:rsidRPr="00C66685">
        <w:rPr>
          <w:bCs/>
          <w:sz w:val="28"/>
          <w:szCs w:val="28"/>
        </w:rPr>
        <w:t xml:space="preserve">и 2017 году – 19,7 млн рублей. </w:t>
      </w:r>
    </w:p>
    <w:p w:rsidR="00C10291" w:rsidRPr="009975BA" w:rsidRDefault="00C10291" w:rsidP="00C66685">
      <w:pPr>
        <w:pStyle w:val="aa"/>
        <w:spacing w:after="0"/>
        <w:ind w:left="0" w:firstLine="709"/>
        <w:jc w:val="both"/>
        <w:rPr>
          <w:spacing w:val="-4"/>
          <w:sz w:val="28"/>
          <w:szCs w:val="28"/>
        </w:rPr>
      </w:pPr>
      <w:r w:rsidRPr="00C10291">
        <w:rPr>
          <w:spacing w:val="-4"/>
          <w:sz w:val="28"/>
          <w:szCs w:val="28"/>
        </w:rPr>
        <w:t xml:space="preserve">По транспортному комплексу объем ассигнований прогнозируется в </w:t>
      </w:r>
      <w:r w:rsidR="00D40785">
        <w:rPr>
          <w:spacing w:val="-4"/>
          <w:sz w:val="28"/>
          <w:szCs w:val="28"/>
        </w:rPr>
        <w:br/>
      </w:r>
      <w:r w:rsidRPr="00C10291">
        <w:rPr>
          <w:spacing w:val="-4"/>
          <w:sz w:val="28"/>
          <w:szCs w:val="28"/>
        </w:rPr>
        <w:t xml:space="preserve">2015-2017 годах в суммах 997,7 млн рублей, 997,8 </w:t>
      </w:r>
      <w:r w:rsidR="007F4514">
        <w:rPr>
          <w:spacing w:val="-4"/>
          <w:sz w:val="28"/>
          <w:szCs w:val="28"/>
        </w:rPr>
        <w:t xml:space="preserve">млн рублей </w:t>
      </w:r>
      <w:r w:rsidRPr="00C10291">
        <w:rPr>
          <w:spacing w:val="-4"/>
          <w:sz w:val="28"/>
          <w:szCs w:val="28"/>
        </w:rPr>
        <w:t xml:space="preserve">и 999,6 </w:t>
      </w:r>
      <w:r w:rsidR="007F4514">
        <w:rPr>
          <w:spacing w:val="-4"/>
          <w:sz w:val="28"/>
          <w:szCs w:val="28"/>
        </w:rPr>
        <w:t xml:space="preserve">млн рублей </w:t>
      </w:r>
      <w:r w:rsidRPr="00C10291">
        <w:rPr>
          <w:spacing w:val="-4"/>
          <w:sz w:val="28"/>
          <w:szCs w:val="28"/>
        </w:rPr>
        <w:t>соответственно. В составе расходов предусмотрено возмещение выпадающих доходов транспортных организаций от обеспечения равной доступности услуг общественного транспорта для отдельных категорий граждан, льготного проезда учащихся и от применения регулируемых тарифов на пассажирские перевозки.</w:t>
      </w:r>
      <w:r w:rsidRPr="009975BA">
        <w:rPr>
          <w:spacing w:val="-4"/>
          <w:sz w:val="28"/>
          <w:szCs w:val="28"/>
        </w:rPr>
        <w:t xml:space="preserve"> </w:t>
      </w:r>
    </w:p>
    <w:p w:rsidR="00C10291" w:rsidRDefault="00C10291" w:rsidP="00C10291">
      <w:pPr>
        <w:pStyle w:val="aa"/>
        <w:spacing w:after="0"/>
        <w:ind w:left="0" w:firstLineChars="252" w:firstLine="696"/>
        <w:jc w:val="both"/>
        <w:rPr>
          <w:spacing w:val="-4"/>
          <w:sz w:val="28"/>
          <w:szCs w:val="28"/>
        </w:rPr>
      </w:pPr>
      <w:r w:rsidRPr="00B40441">
        <w:rPr>
          <w:spacing w:val="-4"/>
          <w:sz w:val="28"/>
          <w:szCs w:val="28"/>
        </w:rPr>
        <w:t xml:space="preserve">Объем расходов за счет средств областного дорожного фонда составит в 2015 году </w:t>
      </w:r>
      <w:r>
        <w:rPr>
          <w:spacing w:val="-4"/>
          <w:sz w:val="28"/>
          <w:szCs w:val="28"/>
        </w:rPr>
        <w:t>7300,0</w:t>
      </w:r>
      <w:r w:rsidRPr="00B40441">
        <w:rPr>
          <w:spacing w:val="-4"/>
          <w:sz w:val="28"/>
          <w:szCs w:val="28"/>
        </w:rPr>
        <w:t xml:space="preserve"> млн рублей, в 201</w:t>
      </w:r>
      <w:r>
        <w:rPr>
          <w:spacing w:val="-4"/>
          <w:sz w:val="28"/>
          <w:szCs w:val="28"/>
        </w:rPr>
        <w:t>6</w:t>
      </w:r>
      <w:r w:rsidRPr="00B40441">
        <w:rPr>
          <w:spacing w:val="-4"/>
          <w:sz w:val="28"/>
          <w:szCs w:val="28"/>
        </w:rPr>
        <w:t xml:space="preserve"> и 201</w:t>
      </w:r>
      <w:r>
        <w:rPr>
          <w:spacing w:val="-4"/>
          <w:sz w:val="28"/>
          <w:szCs w:val="28"/>
        </w:rPr>
        <w:t>7</w:t>
      </w:r>
      <w:r w:rsidRPr="00B40441">
        <w:rPr>
          <w:spacing w:val="-4"/>
          <w:sz w:val="28"/>
          <w:szCs w:val="28"/>
        </w:rPr>
        <w:t xml:space="preserve"> годах (без условно утвержденных бюджетных ассигнований) – </w:t>
      </w:r>
      <w:r w:rsidRPr="007A5D60">
        <w:rPr>
          <w:spacing w:val="-4"/>
          <w:sz w:val="28"/>
          <w:szCs w:val="28"/>
        </w:rPr>
        <w:t>3896</w:t>
      </w:r>
      <w:r>
        <w:rPr>
          <w:spacing w:val="-4"/>
          <w:sz w:val="28"/>
          <w:szCs w:val="28"/>
        </w:rPr>
        <w:t>,</w:t>
      </w:r>
      <w:r w:rsidRPr="007A5D60">
        <w:rPr>
          <w:spacing w:val="-4"/>
          <w:sz w:val="28"/>
          <w:szCs w:val="28"/>
        </w:rPr>
        <w:t xml:space="preserve">5 </w:t>
      </w:r>
      <w:r w:rsidR="007F4514">
        <w:rPr>
          <w:spacing w:val="-4"/>
          <w:sz w:val="28"/>
          <w:szCs w:val="28"/>
        </w:rPr>
        <w:t xml:space="preserve">млн рублей </w:t>
      </w:r>
      <w:r w:rsidRPr="00B40441">
        <w:rPr>
          <w:spacing w:val="-4"/>
          <w:sz w:val="28"/>
          <w:szCs w:val="28"/>
        </w:rPr>
        <w:t xml:space="preserve">и </w:t>
      </w:r>
      <w:r w:rsidRPr="007A5D60">
        <w:rPr>
          <w:spacing w:val="-4"/>
          <w:sz w:val="28"/>
          <w:szCs w:val="28"/>
        </w:rPr>
        <w:t>3490</w:t>
      </w:r>
      <w:r>
        <w:rPr>
          <w:spacing w:val="-4"/>
          <w:sz w:val="28"/>
          <w:szCs w:val="28"/>
        </w:rPr>
        <w:t>,1</w:t>
      </w:r>
      <w:r w:rsidRPr="007A5D60">
        <w:rPr>
          <w:spacing w:val="-4"/>
          <w:sz w:val="28"/>
          <w:szCs w:val="28"/>
        </w:rPr>
        <w:t xml:space="preserve"> </w:t>
      </w:r>
      <w:r w:rsidR="007F4514">
        <w:rPr>
          <w:spacing w:val="-4"/>
          <w:sz w:val="28"/>
          <w:szCs w:val="28"/>
        </w:rPr>
        <w:t xml:space="preserve">млн рублей </w:t>
      </w:r>
      <w:r w:rsidRPr="00B40441">
        <w:rPr>
          <w:spacing w:val="-4"/>
          <w:sz w:val="28"/>
          <w:szCs w:val="28"/>
        </w:rPr>
        <w:t xml:space="preserve">соответственно. </w:t>
      </w:r>
      <w:r>
        <w:rPr>
          <w:spacing w:val="-4"/>
          <w:sz w:val="28"/>
          <w:szCs w:val="28"/>
        </w:rPr>
        <w:t xml:space="preserve">В состав областного дорожного фонда включены средства </w:t>
      </w:r>
      <w:r w:rsidRPr="00B40441">
        <w:rPr>
          <w:spacing w:val="-4"/>
          <w:sz w:val="28"/>
          <w:szCs w:val="28"/>
        </w:rPr>
        <w:t>ины</w:t>
      </w:r>
      <w:r>
        <w:rPr>
          <w:spacing w:val="-4"/>
          <w:sz w:val="28"/>
          <w:szCs w:val="28"/>
        </w:rPr>
        <w:t>х</w:t>
      </w:r>
      <w:r w:rsidRPr="00B40441">
        <w:rPr>
          <w:spacing w:val="-4"/>
          <w:sz w:val="28"/>
          <w:szCs w:val="28"/>
        </w:rPr>
        <w:t xml:space="preserve"> межбюджетны</w:t>
      </w:r>
      <w:r>
        <w:rPr>
          <w:spacing w:val="-4"/>
          <w:sz w:val="28"/>
          <w:szCs w:val="28"/>
        </w:rPr>
        <w:t>х</w:t>
      </w:r>
      <w:r w:rsidRPr="00B40441">
        <w:rPr>
          <w:spacing w:val="-4"/>
          <w:sz w:val="28"/>
          <w:szCs w:val="28"/>
        </w:rPr>
        <w:t xml:space="preserve"> трансферт</w:t>
      </w:r>
      <w:r>
        <w:rPr>
          <w:spacing w:val="-4"/>
          <w:sz w:val="28"/>
          <w:szCs w:val="28"/>
        </w:rPr>
        <w:t xml:space="preserve">ов </w:t>
      </w:r>
      <w:r w:rsidRPr="00B40441">
        <w:rPr>
          <w:spacing w:val="-4"/>
          <w:sz w:val="28"/>
          <w:szCs w:val="28"/>
        </w:rPr>
        <w:t>на финансовое обеспечение дорожной деятельности</w:t>
      </w:r>
      <w:r>
        <w:rPr>
          <w:spacing w:val="-4"/>
          <w:sz w:val="28"/>
          <w:szCs w:val="28"/>
        </w:rPr>
        <w:t xml:space="preserve">, предоставляемых из федерального бюджета в рамках </w:t>
      </w:r>
      <w:r w:rsidRPr="00B40441">
        <w:rPr>
          <w:spacing w:val="-4"/>
          <w:sz w:val="28"/>
          <w:szCs w:val="28"/>
        </w:rPr>
        <w:t xml:space="preserve">компенсации выпадающих доходов </w:t>
      </w:r>
      <w:r>
        <w:rPr>
          <w:spacing w:val="-4"/>
          <w:sz w:val="28"/>
          <w:szCs w:val="28"/>
        </w:rPr>
        <w:t xml:space="preserve">региональных бюджетов </w:t>
      </w:r>
      <w:r w:rsidRPr="00B40441">
        <w:rPr>
          <w:spacing w:val="-4"/>
          <w:sz w:val="28"/>
          <w:szCs w:val="28"/>
        </w:rPr>
        <w:t>в результате сокращения ставок по акцизам на нефтепродукты</w:t>
      </w:r>
      <w:r>
        <w:rPr>
          <w:spacing w:val="-4"/>
          <w:sz w:val="28"/>
          <w:szCs w:val="28"/>
        </w:rPr>
        <w:t>, в размерах:</w:t>
      </w:r>
      <w:r w:rsidRPr="00B40441">
        <w:rPr>
          <w:spacing w:val="-4"/>
          <w:sz w:val="28"/>
          <w:szCs w:val="28"/>
        </w:rPr>
        <w:t xml:space="preserve"> на 2015 год – 1495,8 </w:t>
      </w:r>
      <w:proofErr w:type="gramStart"/>
      <w:r w:rsidRPr="00B40441">
        <w:rPr>
          <w:spacing w:val="-4"/>
          <w:sz w:val="28"/>
          <w:szCs w:val="28"/>
        </w:rPr>
        <w:t>млн</w:t>
      </w:r>
      <w:proofErr w:type="gramEnd"/>
      <w:r w:rsidRPr="00B40441">
        <w:rPr>
          <w:spacing w:val="-4"/>
          <w:sz w:val="28"/>
          <w:szCs w:val="28"/>
        </w:rPr>
        <w:t xml:space="preserve"> рублей, 2016 год – </w:t>
      </w:r>
      <w:r w:rsidR="00D40785">
        <w:rPr>
          <w:spacing w:val="-4"/>
          <w:sz w:val="28"/>
          <w:szCs w:val="28"/>
        </w:rPr>
        <w:br/>
      </w:r>
      <w:r w:rsidRPr="00B40441">
        <w:rPr>
          <w:spacing w:val="-4"/>
          <w:sz w:val="28"/>
          <w:szCs w:val="28"/>
        </w:rPr>
        <w:t>1198,7 млн рублей, 2017 год – 2295,7 млн рублей.</w:t>
      </w:r>
      <w:r>
        <w:rPr>
          <w:spacing w:val="-4"/>
          <w:sz w:val="28"/>
          <w:szCs w:val="28"/>
        </w:rPr>
        <w:t xml:space="preserve"> Кроме того, в областном дорожном фонде учтены средства федеральной </w:t>
      </w:r>
      <w:r w:rsidRPr="00C10291">
        <w:rPr>
          <w:spacing w:val="-4"/>
          <w:sz w:val="28"/>
          <w:szCs w:val="28"/>
        </w:rPr>
        <w:t>субсидии на реализацию мероприятий подпрограммы «Автомобильные дороги» Федеральной целевой программы «Развитие транспортной системы России (2010-2020 годы) в размере 2300,0 млн рублей.</w:t>
      </w:r>
    </w:p>
    <w:p w:rsidR="00C10291" w:rsidRDefault="00C10291" w:rsidP="00D40785">
      <w:pPr>
        <w:ind w:firstLineChars="252" w:firstLine="685"/>
        <w:jc w:val="both"/>
        <w:rPr>
          <w:spacing w:val="-4"/>
          <w:sz w:val="28"/>
          <w:szCs w:val="28"/>
        </w:rPr>
      </w:pPr>
      <w:r w:rsidRPr="00D40785">
        <w:rPr>
          <w:spacing w:val="-8"/>
          <w:sz w:val="28"/>
          <w:szCs w:val="28"/>
        </w:rPr>
        <w:t xml:space="preserve">За счет средств областного дорожного фонда планируется осуществлять капитальный ремонт, ремонт и содержание автомобильных дорог общего пользования регионального и межмуниципального значения и сооружений на них на общую сумму 1864,7 </w:t>
      </w:r>
      <w:proofErr w:type="gramStart"/>
      <w:r w:rsidRPr="00D40785">
        <w:rPr>
          <w:spacing w:val="-8"/>
          <w:sz w:val="28"/>
          <w:szCs w:val="28"/>
        </w:rPr>
        <w:t>млн</w:t>
      </w:r>
      <w:proofErr w:type="gramEnd"/>
      <w:r w:rsidRPr="00D40785">
        <w:rPr>
          <w:spacing w:val="-8"/>
          <w:sz w:val="28"/>
          <w:szCs w:val="28"/>
        </w:rPr>
        <w:t xml:space="preserve"> рублей, 1338,7 </w:t>
      </w:r>
      <w:r w:rsidR="007F4514" w:rsidRPr="00D40785">
        <w:rPr>
          <w:spacing w:val="-8"/>
          <w:sz w:val="28"/>
          <w:szCs w:val="28"/>
        </w:rPr>
        <w:t xml:space="preserve">млн рублей </w:t>
      </w:r>
      <w:r w:rsidRPr="00D40785">
        <w:rPr>
          <w:spacing w:val="-8"/>
          <w:sz w:val="28"/>
          <w:szCs w:val="28"/>
        </w:rPr>
        <w:t xml:space="preserve">и 611,9 </w:t>
      </w:r>
      <w:r w:rsidR="007F4514" w:rsidRPr="00D40785">
        <w:rPr>
          <w:spacing w:val="-8"/>
          <w:sz w:val="28"/>
          <w:szCs w:val="28"/>
        </w:rPr>
        <w:t xml:space="preserve">млн рублей </w:t>
      </w:r>
      <w:r w:rsidRPr="00D40785">
        <w:rPr>
          <w:spacing w:val="-8"/>
          <w:sz w:val="28"/>
          <w:szCs w:val="28"/>
        </w:rPr>
        <w:t>соответственно по годам, на строительство автомобильных дорог и сооружений на них, включая пр</w:t>
      </w:r>
      <w:r w:rsidR="007F4514" w:rsidRPr="00D40785">
        <w:rPr>
          <w:spacing w:val="-8"/>
          <w:sz w:val="28"/>
          <w:szCs w:val="28"/>
        </w:rPr>
        <w:t xml:space="preserve">оектно-изыскательские работы,– </w:t>
      </w:r>
      <w:r w:rsidRPr="00D40785">
        <w:rPr>
          <w:spacing w:val="-8"/>
          <w:sz w:val="28"/>
          <w:szCs w:val="28"/>
        </w:rPr>
        <w:t xml:space="preserve">234,3 млн рублей, 142,4 </w:t>
      </w:r>
      <w:r w:rsidR="007F4514" w:rsidRPr="00D40785">
        <w:rPr>
          <w:spacing w:val="-8"/>
          <w:sz w:val="28"/>
          <w:szCs w:val="28"/>
        </w:rPr>
        <w:t>млн рублей</w:t>
      </w:r>
      <w:r w:rsidR="007F4514">
        <w:rPr>
          <w:spacing w:val="-4"/>
          <w:sz w:val="28"/>
          <w:szCs w:val="28"/>
        </w:rPr>
        <w:t xml:space="preserve"> </w:t>
      </w:r>
      <w:r w:rsidRPr="00C10291">
        <w:rPr>
          <w:spacing w:val="-4"/>
          <w:sz w:val="28"/>
          <w:szCs w:val="28"/>
        </w:rPr>
        <w:t xml:space="preserve">и 5,2 </w:t>
      </w:r>
      <w:proofErr w:type="gramStart"/>
      <w:r w:rsidR="007F4514">
        <w:rPr>
          <w:spacing w:val="-4"/>
          <w:sz w:val="28"/>
          <w:szCs w:val="28"/>
        </w:rPr>
        <w:t>млн</w:t>
      </w:r>
      <w:proofErr w:type="gramEnd"/>
      <w:r w:rsidR="007F4514">
        <w:rPr>
          <w:spacing w:val="-4"/>
          <w:sz w:val="28"/>
          <w:szCs w:val="28"/>
        </w:rPr>
        <w:t xml:space="preserve"> рублей </w:t>
      </w:r>
      <w:r w:rsidRPr="00C10291">
        <w:rPr>
          <w:spacing w:val="-4"/>
          <w:sz w:val="28"/>
          <w:szCs w:val="28"/>
        </w:rPr>
        <w:t>соответственно по годам. Субсидия бюджетам муниципальных образований</w:t>
      </w:r>
      <w:r w:rsidRPr="000318A9">
        <w:rPr>
          <w:spacing w:val="-4"/>
          <w:sz w:val="28"/>
          <w:szCs w:val="28"/>
        </w:rPr>
        <w:t xml:space="preserve"> области на проектирование и строительство (реконструкцию) </w:t>
      </w:r>
      <w:r w:rsidRPr="000318A9">
        <w:rPr>
          <w:spacing w:val="-4"/>
          <w:sz w:val="28"/>
          <w:szCs w:val="28"/>
        </w:rPr>
        <w:lastRenderedPageBreak/>
        <w:t xml:space="preserve">автомобильных дорог общего пользования муниципального значения с твердым </w:t>
      </w:r>
      <w:r w:rsidRPr="00D40785">
        <w:rPr>
          <w:sz w:val="28"/>
          <w:szCs w:val="28"/>
        </w:rPr>
        <w:t xml:space="preserve">покрытием к сельским населенным пунктам, не имеющим круглогодичной связи с сетью автомобильных дорог общего пользования, предусмотрена на 2015 год в объеме 365,0 </w:t>
      </w:r>
      <w:proofErr w:type="gramStart"/>
      <w:r w:rsidRPr="00D40785">
        <w:rPr>
          <w:sz w:val="28"/>
          <w:szCs w:val="28"/>
        </w:rPr>
        <w:t>млн</w:t>
      </w:r>
      <w:proofErr w:type="gramEnd"/>
      <w:r w:rsidRPr="00D40785">
        <w:rPr>
          <w:sz w:val="28"/>
          <w:szCs w:val="28"/>
        </w:rPr>
        <w:t xml:space="preserve"> рублей, на 2016 год – 247,0 млн рублей, на </w:t>
      </w:r>
      <w:r w:rsidR="00D40785">
        <w:rPr>
          <w:sz w:val="28"/>
          <w:szCs w:val="28"/>
        </w:rPr>
        <w:br/>
      </w:r>
      <w:r w:rsidRPr="00D40785">
        <w:rPr>
          <w:sz w:val="28"/>
          <w:szCs w:val="28"/>
        </w:rPr>
        <w:t>2016 год – 277,0 млн рублей.</w:t>
      </w:r>
      <w:r>
        <w:rPr>
          <w:spacing w:val="-4"/>
          <w:sz w:val="28"/>
          <w:szCs w:val="28"/>
        </w:rPr>
        <w:t xml:space="preserve"> </w:t>
      </w:r>
    </w:p>
    <w:p w:rsidR="00650BC9" w:rsidRDefault="00B40441" w:rsidP="006912A9">
      <w:pPr>
        <w:ind w:firstLineChars="252" w:firstLine="696"/>
        <w:jc w:val="both"/>
        <w:rPr>
          <w:spacing w:val="-4"/>
          <w:sz w:val="28"/>
          <w:szCs w:val="28"/>
        </w:rPr>
      </w:pPr>
      <w:r w:rsidRPr="00B40441">
        <w:rPr>
          <w:spacing w:val="-4"/>
          <w:sz w:val="28"/>
          <w:szCs w:val="28"/>
        </w:rPr>
        <w:t xml:space="preserve">В связи с </w:t>
      </w:r>
      <w:r w:rsidR="00650BC9">
        <w:rPr>
          <w:spacing w:val="-4"/>
          <w:sz w:val="28"/>
          <w:szCs w:val="28"/>
        </w:rPr>
        <w:t>отсутствием</w:t>
      </w:r>
      <w:r w:rsidRPr="00B40441">
        <w:rPr>
          <w:spacing w:val="-4"/>
          <w:sz w:val="28"/>
          <w:szCs w:val="28"/>
        </w:rPr>
        <w:t xml:space="preserve"> </w:t>
      </w:r>
      <w:r w:rsidR="00650BC9">
        <w:rPr>
          <w:spacing w:val="-4"/>
          <w:sz w:val="28"/>
          <w:szCs w:val="28"/>
        </w:rPr>
        <w:t>в</w:t>
      </w:r>
      <w:r w:rsidRPr="00B40441">
        <w:rPr>
          <w:spacing w:val="-4"/>
          <w:sz w:val="28"/>
          <w:szCs w:val="28"/>
        </w:rPr>
        <w:t xml:space="preserve"> </w:t>
      </w:r>
      <w:r w:rsidR="00D83EA7">
        <w:rPr>
          <w:spacing w:val="-4"/>
          <w:sz w:val="28"/>
          <w:szCs w:val="28"/>
        </w:rPr>
        <w:t>б</w:t>
      </w:r>
      <w:r w:rsidRPr="00B40441">
        <w:rPr>
          <w:spacing w:val="-4"/>
          <w:sz w:val="28"/>
          <w:szCs w:val="28"/>
        </w:rPr>
        <w:t>юджетн</w:t>
      </w:r>
      <w:r w:rsidR="00650BC9">
        <w:rPr>
          <w:spacing w:val="-4"/>
          <w:sz w:val="28"/>
          <w:szCs w:val="28"/>
        </w:rPr>
        <w:t>ом</w:t>
      </w:r>
      <w:r w:rsidRPr="00B40441">
        <w:rPr>
          <w:spacing w:val="-4"/>
          <w:sz w:val="28"/>
          <w:szCs w:val="28"/>
        </w:rPr>
        <w:t xml:space="preserve"> </w:t>
      </w:r>
      <w:r w:rsidR="00D83EA7">
        <w:rPr>
          <w:spacing w:val="-4"/>
          <w:sz w:val="28"/>
          <w:szCs w:val="28"/>
        </w:rPr>
        <w:t xml:space="preserve">законодательстве правил расходования иных межбюджетных трансфертов из федерального бюджета на </w:t>
      </w:r>
      <w:r w:rsidR="00D83EA7" w:rsidRPr="00B40441">
        <w:rPr>
          <w:spacing w:val="-4"/>
          <w:sz w:val="28"/>
          <w:szCs w:val="28"/>
        </w:rPr>
        <w:t>финансовое обеспечение дорожной деятельности</w:t>
      </w:r>
      <w:r w:rsidR="00D83EA7">
        <w:rPr>
          <w:spacing w:val="-4"/>
          <w:sz w:val="28"/>
          <w:szCs w:val="28"/>
        </w:rPr>
        <w:t xml:space="preserve"> и </w:t>
      </w:r>
      <w:r w:rsidR="00650BC9">
        <w:rPr>
          <w:spacing w:val="-4"/>
          <w:sz w:val="28"/>
          <w:szCs w:val="28"/>
        </w:rPr>
        <w:t xml:space="preserve">нормы о возможности предоставления из областного дорожного фонда </w:t>
      </w:r>
      <w:r w:rsidRPr="00B40441">
        <w:rPr>
          <w:spacing w:val="-4"/>
          <w:sz w:val="28"/>
          <w:szCs w:val="28"/>
        </w:rPr>
        <w:t>местны</w:t>
      </w:r>
      <w:r w:rsidR="00650BC9">
        <w:rPr>
          <w:spacing w:val="-4"/>
          <w:sz w:val="28"/>
          <w:szCs w:val="28"/>
        </w:rPr>
        <w:t>м</w:t>
      </w:r>
      <w:r w:rsidRPr="00B40441">
        <w:rPr>
          <w:spacing w:val="-4"/>
          <w:sz w:val="28"/>
          <w:szCs w:val="28"/>
        </w:rPr>
        <w:t xml:space="preserve"> бюджет</w:t>
      </w:r>
      <w:r w:rsidR="00650BC9">
        <w:rPr>
          <w:spacing w:val="-4"/>
          <w:sz w:val="28"/>
          <w:szCs w:val="28"/>
        </w:rPr>
        <w:t xml:space="preserve">ам </w:t>
      </w:r>
      <w:r w:rsidR="00D83EA7">
        <w:rPr>
          <w:spacing w:val="-4"/>
          <w:sz w:val="28"/>
          <w:szCs w:val="28"/>
        </w:rPr>
        <w:t xml:space="preserve">иных межбюджетных трансфертов, </w:t>
      </w:r>
      <w:r w:rsidR="00650BC9">
        <w:rPr>
          <w:spacing w:val="-4"/>
          <w:sz w:val="28"/>
          <w:szCs w:val="28"/>
        </w:rPr>
        <w:t xml:space="preserve">с целью </w:t>
      </w:r>
      <w:r w:rsidR="00650BC9" w:rsidRPr="00B40441">
        <w:rPr>
          <w:spacing w:val="-4"/>
          <w:sz w:val="28"/>
          <w:szCs w:val="28"/>
        </w:rPr>
        <w:t xml:space="preserve">компенсации выпадающих доходов </w:t>
      </w:r>
      <w:r w:rsidR="00D83EA7">
        <w:rPr>
          <w:spacing w:val="-4"/>
          <w:sz w:val="28"/>
          <w:szCs w:val="28"/>
        </w:rPr>
        <w:t>местных</w:t>
      </w:r>
      <w:r w:rsidR="00650BC9">
        <w:rPr>
          <w:spacing w:val="-4"/>
          <w:sz w:val="28"/>
          <w:szCs w:val="28"/>
        </w:rPr>
        <w:t xml:space="preserve"> бюджетов </w:t>
      </w:r>
      <w:r w:rsidR="00650BC9" w:rsidRPr="00B40441">
        <w:rPr>
          <w:spacing w:val="-4"/>
          <w:sz w:val="28"/>
          <w:szCs w:val="28"/>
        </w:rPr>
        <w:t>в результате сокращения ставок по акцизам на нефтепродукты</w:t>
      </w:r>
      <w:r w:rsidR="00650BC9">
        <w:rPr>
          <w:spacing w:val="-4"/>
          <w:sz w:val="28"/>
          <w:szCs w:val="28"/>
        </w:rPr>
        <w:t>,</w:t>
      </w:r>
      <w:r w:rsidR="00D83EA7">
        <w:rPr>
          <w:spacing w:val="-4"/>
          <w:sz w:val="28"/>
          <w:szCs w:val="28"/>
        </w:rPr>
        <w:t xml:space="preserve"> в областном дорожном фонде зарезервированы </w:t>
      </w:r>
      <w:r w:rsidR="00650BC9">
        <w:rPr>
          <w:spacing w:val="-4"/>
          <w:sz w:val="28"/>
          <w:szCs w:val="28"/>
        </w:rPr>
        <w:t>соответствующие</w:t>
      </w:r>
      <w:r w:rsidR="00D83EA7">
        <w:rPr>
          <w:spacing w:val="-4"/>
          <w:sz w:val="28"/>
          <w:szCs w:val="28"/>
        </w:rPr>
        <w:t xml:space="preserve"> субсидии</w:t>
      </w:r>
      <w:r w:rsidR="008F1B3A">
        <w:rPr>
          <w:spacing w:val="-4"/>
          <w:sz w:val="28"/>
          <w:szCs w:val="28"/>
        </w:rPr>
        <w:t xml:space="preserve"> в размерах </w:t>
      </w:r>
      <w:r w:rsidR="00D40785">
        <w:rPr>
          <w:spacing w:val="-4"/>
          <w:sz w:val="28"/>
          <w:szCs w:val="28"/>
        </w:rPr>
        <w:br/>
      </w:r>
      <w:r w:rsidR="008F1B3A" w:rsidRPr="00B40441">
        <w:rPr>
          <w:spacing w:val="-4"/>
          <w:sz w:val="28"/>
          <w:szCs w:val="28"/>
        </w:rPr>
        <w:t xml:space="preserve">149,6 </w:t>
      </w:r>
      <w:proofErr w:type="gramStart"/>
      <w:r w:rsidR="008F1B3A" w:rsidRPr="00B40441">
        <w:rPr>
          <w:spacing w:val="-4"/>
          <w:sz w:val="28"/>
          <w:szCs w:val="28"/>
        </w:rPr>
        <w:t>млн</w:t>
      </w:r>
      <w:proofErr w:type="gramEnd"/>
      <w:r w:rsidR="008F1B3A" w:rsidRPr="00B40441">
        <w:rPr>
          <w:spacing w:val="-4"/>
          <w:sz w:val="28"/>
          <w:szCs w:val="28"/>
        </w:rPr>
        <w:t xml:space="preserve"> рублей, 119,9 </w:t>
      </w:r>
      <w:proofErr w:type="gramStart"/>
      <w:r w:rsidR="007F4514">
        <w:rPr>
          <w:spacing w:val="-4"/>
          <w:sz w:val="28"/>
          <w:szCs w:val="28"/>
        </w:rPr>
        <w:t>млн</w:t>
      </w:r>
      <w:proofErr w:type="gramEnd"/>
      <w:r w:rsidR="007F4514">
        <w:rPr>
          <w:spacing w:val="-4"/>
          <w:sz w:val="28"/>
          <w:szCs w:val="28"/>
        </w:rPr>
        <w:t xml:space="preserve"> рублей </w:t>
      </w:r>
      <w:r w:rsidR="008F1B3A">
        <w:rPr>
          <w:spacing w:val="-4"/>
          <w:sz w:val="28"/>
          <w:szCs w:val="28"/>
        </w:rPr>
        <w:t xml:space="preserve">и </w:t>
      </w:r>
      <w:r w:rsidR="008F1B3A" w:rsidRPr="00B40441">
        <w:rPr>
          <w:spacing w:val="-4"/>
          <w:sz w:val="28"/>
          <w:szCs w:val="28"/>
        </w:rPr>
        <w:t xml:space="preserve">229,7 </w:t>
      </w:r>
      <w:r w:rsidR="007F4514">
        <w:rPr>
          <w:spacing w:val="-4"/>
          <w:sz w:val="28"/>
          <w:szCs w:val="28"/>
        </w:rPr>
        <w:t xml:space="preserve">млн рублей </w:t>
      </w:r>
      <w:r w:rsidR="008F1B3A">
        <w:rPr>
          <w:spacing w:val="-4"/>
          <w:sz w:val="28"/>
          <w:szCs w:val="28"/>
        </w:rPr>
        <w:t>соответственно</w:t>
      </w:r>
      <w:r w:rsidR="008F1B3A" w:rsidRPr="008F1B3A">
        <w:rPr>
          <w:spacing w:val="-4"/>
          <w:sz w:val="28"/>
          <w:szCs w:val="28"/>
        </w:rPr>
        <w:t xml:space="preserve"> по годам.</w:t>
      </w:r>
      <w:r w:rsidR="008F1B3A" w:rsidRPr="008F1B3A">
        <w:rPr>
          <w:spacing w:val="-6"/>
          <w:sz w:val="28"/>
          <w:szCs w:val="28"/>
        </w:rPr>
        <w:t xml:space="preserve"> </w:t>
      </w:r>
      <w:r w:rsidR="00D83EA7">
        <w:rPr>
          <w:spacing w:val="-4"/>
          <w:sz w:val="28"/>
          <w:szCs w:val="28"/>
        </w:rPr>
        <w:t>Их распределение</w:t>
      </w:r>
      <w:r w:rsidR="008F1B3A">
        <w:rPr>
          <w:spacing w:val="-4"/>
          <w:sz w:val="28"/>
          <w:szCs w:val="28"/>
        </w:rPr>
        <w:t xml:space="preserve"> между муниципальным образованиями области</w:t>
      </w:r>
      <w:r w:rsidR="00D83EA7">
        <w:rPr>
          <w:spacing w:val="-4"/>
          <w:sz w:val="28"/>
          <w:szCs w:val="28"/>
        </w:rPr>
        <w:t xml:space="preserve"> будет осуществлено после урегулирования бюджетн</w:t>
      </w:r>
      <w:r w:rsidR="004F5891">
        <w:rPr>
          <w:spacing w:val="-4"/>
          <w:sz w:val="28"/>
          <w:szCs w:val="28"/>
        </w:rPr>
        <w:t>ы</w:t>
      </w:r>
      <w:r w:rsidR="00D83EA7">
        <w:rPr>
          <w:spacing w:val="-4"/>
          <w:sz w:val="28"/>
          <w:szCs w:val="28"/>
        </w:rPr>
        <w:t>м законодательств</w:t>
      </w:r>
      <w:r w:rsidR="004F5891">
        <w:rPr>
          <w:spacing w:val="-4"/>
          <w:sz w:val="28"/>
          <w:szCs w:val="28"/>
        </w:rPr>
        <w:t>ом</w:t>
      </w:r>
      <w:r w:rsidR="00D83EA7">
        <w:rPr>
          <w:spacing w:val="-4"/>
          <w:sz w:val="28"/>
          <w:szCs w:val="28"/>
        </w:rPr>
        <w:t xml:space="preserve"> указанных вопросов. </w:t>
      </w:r>
    </w:p>
    <w:p w:rsidR="008C601A" w:rsidRPr="009D3E5D" w:rsidRDefault="008C601A" w:rsidP="008C601A">
      <w:pPr>
        <w:ind w:firstLineChars="252" w:firstLine="690"/>
        <w:jc w:val="both"/>
        <w:rPr>
          <w:spacing w:val="-6"/>
          <w:sz w:val="28"/>
          <w:szCs w:val="28"/>
        </w:rPr>
      </w:pPr>
      <w:r w:rsidRPr="009D3E5D">
        <w:rPr>
          <w:spacing w:val="-6"/>
          <w:sz w:val="28"/>
          <w:szCs w:val="28"/>
        </w:rPr>
        <w:t xml:space="preserve">По отрасли «Жилищно-коммунальное хозяйство» учтены расходы в суммах: в 2015 году 227,7 </w:t>
      </w:r>
      <w:proofErr w:type="gramStart"/>
      <w:r w:rsidRPr="009D3E5D">
        <w:rPr>
          <w:spacing w:val="-6"/>
          <w:sz w:val="28"/>
          <w:szCs w:val="28"/>
        </w:rPr>
        <w:t>млн</w:t>
      </w:r>
      <w:proofErr w:type="gramEnd"/>
      <w:r w:rsidRPr="009D3E5D">
        <w:rPr>
          <w:spacing w:val="-6"/>
          <w:sz w:val="28"/>
          <w:szCs w:val="28"/>
        </w:rPr>
        <w:t xml:space="preserve"> рублей, в 2016 году – 227,6 млн рублей, в 2017 году – </w:t>
      </w:r>
      <w:r w:rsidR="00D40785">
        <w:rPr>
          <w:spacing w:val="-6"/>
          <w:sz w:val="28"/>
          <w:szCs w:val="28"/>
        </w:rPr>
        <w:br/>
      </w:r>
      <w:r w:rsidRPr="009D3E5D">
        <w:rPr>
          <w:spacing w:val="-6"/>
          <w:sz w:val="28"/>
          <w:szCs w:val="28"/>
        </w:rPr>
        <w:t xml:space="preserve">227,7 млн рублей, из них субсидии на возмещение затрат при осуществлении технической эксплуатации и текущего ремонта сооружений инженерной защиты области по 46,2 </w:t>
      </w:r>
      <w:r w:rsidR="007F4514">
        <w:rPr>
          <w:spacing w:val="-6"/>
          <w:sz w:val="28"/>
          <w:szCs w:val="28"/>
        </w:rPr>
        <w:t xml:space="preserve">млн рублей </w:t>
      </w:r>
      <w:r w:rsidRPr="009D3E5D">
        <w:rPr>
          <w:spacing w:val="-6"/>
          <w:sz w:val="28"/>
          <w:szCs w:val="28"/>
        </w:rPr>
        <w:t xml:space="preserve">ежегодно и на возмещение затрат на 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 в 2015-2017 годах – по 141,0 </w:t>
      </w:r>
      <w:proofErr w:type="gramStart"/>
      <w:r w:rsidR="007F4514">
        <w:rPr>
          <w:spacing w:val="-6"/>
          <w:sz w:val="28"/>
          <w:szCs w:val="28"/>
        </w:rPr>
        <w:t>млн</w:t>
      </w:r>
      <w:proofErr w:type="gramEnd"/>
      <w:r w:rsidR="007F4514">
        <w:rPr>
          <w:spacing w:val="-6"/>
          <w:sz w:val="28"/>
          <w:szCs w:val="28"/>
        </w:rPr>
        <w:t xml:space="preserve"> рублей </w:t>
      </w:r>
      <w:r w:rsidRPr="009D3E5D">
        <w:rPr>
          <w:spacing w:val="-6"/>
          <w:sz w:val="28"/>
          <w:szCs w:val="28"/>
        </w:rPr>
        <w:t>ежегодно.</w:t>
      </w:r>
    </w:p>
    <w:p w:rsidR="008C601A" w:rsidRPr="009D3E5D" w:rsidRDefault="008C601A" w:rsidP="008C601A">
      <w:pPr>
        <w:ind w:firstLineChars="252" w:firstLine="706"/>
        <w:jc w:val="both"/>
        <w:rPr>
          <w:b/>
          <w:sz w:val="28"/>
          <w:szCs w:val="28"/>
        </w:rPr>
      </w:pPr>
      <w:r w:rsidRPr="009D3E5D">
        <w:rPr>
          <w:sz w:val="28"/>
          <w:szCs w:val="28"/>
        </w:rPr>
        <w:t xml:space="preserve">Расходы инвестиционного характера в рамках областной адресной инвестиционной программы с учетом федеральных средств предусмотрены на 2015 год в объеме 2981,6 </w:t>
      </w:r>
      <w:proofErr w:type="gramStart"/>
      <w:r w:rsidRPr="009D3E5D">
        <w:rPr>
          <w:sz w:val="28"/>
          <w:szCs w:val="28"/>
        </w:rPr>
        <w:t>млн</w:t>
      </w:r>
      <w:proofErr w:type="gramEnd"/>
      <w:r w:rsidRPr="009D3E5D">
        <w:rPr>
          <w:sz w:val="28"/>
          <w:szCs w:val="28"/>
        </w:rPr>
        <w:t xml:space="preserve"> рублей, 2016 год – 573,5 </w:t>
      </w:r>
      <w:r w:rsidR="007F4514">
        <w:rPr>
          <w:sz w:val="28"/>
          <w:szCs w:val="28"/>
        </w:rPr>
        <w:t xml:space="preserve">млн рублей </w:t>
      </w:r>
      <w:r w:rsidRPr="009D3E5D">
        <w:rPr>
          <w:sz w:val="28"/>
          <w:szCs w:val="28"/>
        </w:rPr>
        <w:t>и 2017 год – 434,3 млн рублей,</w:t>
      </w:r>
      <w:r w:rsidRPr="009D3E5D">
        <w:rPr>
          <w:spacing w:val="-6"/>
          <w:sz w:val="28"/>
          <w:szCs w:val="28"/>
        </w:rPr>
        <w:t xml:space="preserve"> в том числе на обеспечение жильем детей-сирот и детей, оставшихся без попечения родителей с учетом</w:t>
      </w:r>
      <w:r w:rsidR="004F5891">
        <w:rPr>
          <w:spacing w:val="-6"/>
          <w:sz w:val="28"/>
          <w:szCs w:val="28"/>
        </w:rPr>
        <w:t xml:space="preserve"> средств в соответствующей</w:t>
      </w:r>
      <w:r w:rsidRPr="009D3E5D">
        <w:rPr>
          <w:spacing w:val="-6"/>
          <w:sz w:val="28"/>
          <w:szCs w:val="28"/>
        </w:rPr>
        <w:t xml:space="preserve"> субсидии из федерально</w:t>
      </w:r>
      <w:r w:rsidR="004F5891">
        <w:rPr>
          <w:spacing w:val="-6"/>
          <w:sz w:val="28"/>
          <w:szCs w:val="28"/>
        </w:rPr>
        <w:t xml:space="preserve">го бюджета </w:t>
      </w:r>
      <w:r w:rsidRPr="009D3E5D">
        <w:rPr>
          <w:spacing w:val="-6"/>
          <w:sz w:val="28"/>
          <w:szCs w:val="28"/>
        </w:rPr>
        <w:t>383,1 млн рублей</w:t>
      </w:r>
      <w:r w:rsidRPr="009D3E5D">
        <w:rPr>
          <w:sz w:val="28"/>
          <w:szCs w:val="28"/>
        </w:rPr>
        <w:t xml:space="preserve">, 386,9 </w:t>
      </w:r>
      <w:r w:rsidR="007F4514">
        <w:rPr>
          <w:sz w:val="28"/>
          <w:szCs w:val="28"/>
        </w:rPr>
        <w:t xml:space="preserve">млн рублей </w:t>
      </w:r>
      <w:r w:rsidRPr="009D3E5D">
        <w:rPr>
          <w:sz w:val="28"/>
          <w:szCs w:val="28"/>
        </w:rPr>
        <w:t xml:space="preserve">и </w:t>
      </w:r>
      <w:r w:rsidR="00D40785">
        <w:rPr>
          <w:sz w:val="28"/>
          <w:szCs w:val="28"/>
        </w:rPr>
        <w:br/>
      </w:r>
      <w:r w:rsidRPr="009D3E5D">
        <w:rPr>
          <w:sz w:val="28"/>
          <w:szCs w:val="28"/>
        </w:rPr>
        <w:t xml:space="preserve">384,8 </w:t>
      </w:r>
      <w:proofErr w:type="gramStart"/>
      <w:r w:rsidR="007F4514">
        <w:rPr>
          <w:sz w:val="28"/>
          <w:szCs w:val="28"/>
        </w:rPr>
        <w:t>млн</w:t>
      </w:r>
      <w:proofErr w:type="gramEnd"/>
      <w:r w:rsidR="007F4514">
        <w:rPr>
          <w:sz w:val="28"/>
          <w:szCs w:val="28"/>
        </w:rPr>
        <w:t xml:space="preserve"> рублей </w:t>
      </w:r>
      <w:r w:rsidRPr="009D3E5D">
        <w:rPr>
          <w:sz w:val="28"/>
          <w:szCs w:val="28"/>
        </w:rPr>
        <w:t>соответственно.</w:t>
      </w:r>
    </w:p>
    <w:p w:rsidR="008C601A" w:rsidRPr="009D3E5D" w:rsidRDefault="008C601A" w:rsidP="008C601A">
      <w:pPr>
        <w:ind w:firstLineChars="252" w:firstLine="690"/>
        <w:jc w:val="both"/>
        <w:rPr>
          <w:spacing w:val="-6"/>
          <w:sz w:val="28"/>
          <w:szCs w:val="28"/>
        </w:rPr>
      </w:pPr>
      <w:r w:rsidRPr="009D3E5D">
        <w:rPr>
          <w:spacing w:val="-6"/>
          <w:sz w:val="28"/>
          <w:szCs w:val="28"/>
        </w:rPr>
        <w:t xml:space="preserve">Кроме того, в 2015-2017 годах на обеспечение жильем молодых семьей запланировано по 40,0 </w:t>
      </w:r>
      <w:r w:rsidR="007F4514">
        <w:rPr>
          <w:spacing w:val="-6"/>
          <w:sz w:val="28"/>
          <w:szCs w:val="28"/>
        </w:rPr>
        <w:t xml:space="preserve">млн рублей </w:t>
      </w:r>
      <w:r w:rsidRPr="009D3E5D">
        <w:rPr>
          <w:spacing w:val="-6"/>
          <w:sz w:val="28"/>
          <w:szCs w:val="28"/>
        </w:rPr>
        <w:t>ежегодно, на ипотечное жилищное кредито</w:t>
      </w:r>
      <w:r w:rsidR="007F4514">
        <w:rPr>
          <w:spacing w:val="-6"/>
          <w:sz w:val="28"/>
          <w:szCs w:val="28"/>
        </w:rPr>
        <w:t>вание – в 2015 году – 179,5 млн</w:t>
      </w:r>
      <w:r w:rsidRPr="009D3E5D">
        <w:rPr>
          <w:spacing w:val="-6"/>
          <w:sz w:val="28"/>
          <w:szCs w:val="28"/>
        </w:rPr>
        <w:t xml:space="preserve"> рублей, в 2016</w:t>
      </w:r>
      <w:r w:rsidR="004F5891">
        <w:rPr>
          <w:spacing w:val="-6"/>
          <w:sz w:val="28"/>
          <w:szCs w:val="28"/>
        </w:rPr>
        <w:t>-</w:t>
      </w:r>
      <w:r w:rsidRPr="009D3E5D">
        <w:rPr>
          <w:spacing w:val="-6"/>
          <w:sz w:val="28"/>
          <w:szCs w:val="28"/>
        </w:rPr>
        <w:t>2017 год</w:t>
      </w:r>
      <w:r w:rsidR="004F5891">
        <w:rPr>
          <w:spacing w:val="-6"/>
          <w:sz w:val="28"/>
          <w:szCs w:val="28"/>
        </w:rPr>
        <w:t>ах –</w:t>
      </w:r>
      <w:r w:rsidRPr="009D3E5D">
        <w:rPr>
          <w:spacing w:val="-6"/>
          <w:sz w:val="28"/>
          <w:szCs w:val="28"/>
        </w:rPr>
        <w:t xml:space="preserve"> 184,0 и </w:t>
      </w:r>
      <w:r w:rsidR="00D40785">
        <w:rPr>
          <w:spacing w:val="-6"/>
          <w:sz w:val="28"/>
          <w:szCs w:val="28"/>
        </w:rPr>
        <w:br/>
      </w:r>
      <w:r w:rsidRPr="009D3E5D">
        <w:rPr>
          <w:spacing w:val="-6"/>
          <w:sz w:val="28"/>
          <w:szCs w:val="28"/>
        </w:rPr>
        <w:t xml:space="preserve">190,8 </w:t>
      </w:r>
      <w:r w:rsidR="007F4514">
        <w:rPr>
          <w:spacing w:val="-6"/>
          <w:sz w:val="28"/>
          <w:szCs w:val="28"/>
        </w:rPr>
        <w:t xml:space="preserve">млн рублей </w:t>
      </w:r>
      <w:r w:rsidRPr="009D3E5D">
        <w:rPr>
          <w:spacing w:val="-6"/>
          <w:sz w:val="28"/>
          <w:szCs w:val="28"/>
        </w:rPr>
        <w:t>соответственно.</w:t>
      </w:r>
    </w:p>
    <w:p w:rsidR="008C601A" w:rsidRPr="009D3E5D" w:rsidRDefault="008C601A" w:rsidP="008C601A">
      <w:pPr>
        <w:ind w:firstLineChars="252" w:firstLine="690"/>
        <w:jc w:val="both"/>
        <w:rPr>
          <w:spacing w:val="-6"/>
          <w:sz w:val="28"/>
          <w:szCs w:val="28"/>
        </w:rPr>
      </w:pPr>
      <w:r w:rsidRPr="009D3E5D">
        <w:rPr>
          <w:spacing w:val="-6"/>
          <w:sz w:val="28"/>
          <w:szCs w:val="28"/>
        </w:rPr>
        <w:t xml:space="preserve">Федеральным законом от 25 декабря 2012 года № 270-ФЗ «О внесении изменений в Федеральный закон «О Фонде содействия реформированию жилищно-коммунального хозяйства» срок действия государственной корпорации - Фонда содействия реформированию жилищно-коммунального хозяйства продлен до </w:t>
      </w:r>
      <w:r w:rsidR="00D40785">
        <w:rPr>
          <w:spacing w:val="-6"/>
          <w:sz w:val="28"/>
          <w:szCs w:val="28"/>
        </w:rPr>
        <w:br/>
      </w:r>
      <w:r w:rsidRPr="009D3E5D">
        <w:rPr>
          <w:spacing w:val="-6"/>
          <w:sz w:val="28"/>
          <w:szCs w:val="28"/>
        </w:rPr>
        <w:t>2017 года.</w:t>
      </w:r>
    </w:p>
    <w:p w:rsidR="008C601A" w:rsidRPr="009D3E5D" w:rsidRDefault="008C601A" w:rsidP="008C601A">
      <w:pPr>
        <w:ind w:firstLineChars="252" w:firstLine="690"/>
        <w:jc w:val="both"/>
        <w:rPr>
          <w:spacing w:val="-6"/>
          <w:sz w:val="28"/>
          <w:szCs w:val="28"/>
        </w:rPr>
      </w:pPr>
      <w:r w:rsidRPr="009D3E5D">
        <w:rPr>
          <w:spacing w:val="-6"/>
          <w:sz w:val="28"/>
          <w:szCs w:val="28"/>
        </w:rPr>
        <w:t xml:space="preserve">В целях организации нового порядка проведения капитального ремонта в многоквартирных домах и в целях осуществления работы по аккумулированию взносов собственников помещений в соответствии с требованиями Жилищного кодекса Российской Федерации на обеспечение деятельности специализированной некоммерческой организации «Фонд капитального ремонта общего имущества в </w:t>
      </w:r>
      <w:r w:rsidRPr="009D3E5D">
        <w:rPr>
          <w:spacing w:val="-6"/>
          <w:sz w:val="28"/>
          <w:szCs w:val="28"/>
        </w:rPr>
        <w:lastRenderedPageBreak/>
        <w:t xml:space="preserve">многоквартирных домах Саратовской области» в 2015-2017 годах предусмотрено 40 млн рублей ежегодно. </w:t>
      </w:r>
    </w:p>
    <w:p w:rsidR="008C601A" w:rsidRPr="009D3E5D" w:rsidRDefault="008C601A" w:rsidP="008C601A">
      <w:pPr>
        <w:ind w:firstLineChars="252" w:firstLine="706"/>
        <w:jc w:val="both"/>
        <w:rPr>
          <w:spacing w:val="-6"/>
          <w:sz w:val="28"/>
          <w:szCs w:val="28"/>
        </w:rPr>
      </w:pPr>
      <w:r w:rsidRPr="009D3E5D">
        <w:rPr>
          <w:sz w:val="28"/>
          <w:szCs w:val="28"/>
        </w:rPr>
        <w:tab/>
      </w:r>
      <w:r w:rsidRPr="009D3E5D">
        <w:rPr>
          <w:spacing w:val="-6"/>
          <w:sz w:val="28"/>
          <w:szCs w:val="28"/>
        </w:rPr>
        <w:t xml:space="preserve">На поддержку и развитие малого и среднего предпринимательства планируется направлять в 2015 году 13,6 </w:t>
      </w:r>
      <w:proofErr w:type="gramStart"/>
      <w:r w:rsidRPr="009D3E5D">
        <w:rPr>
          <w:spacing w:val="-6"/>
          <w:sz w:val="28"/>
          <w:szCs w:val="28"/>
        </w:rPr>
        <w:t>млн</w:t>
      </w:r>
      <w:proofErr w:type="gramEnd"/>
      <w:r w:rsidRPr="009D3E5D">
        <w:rPr>
          <w:spacing w:val="-6"/>
          <w:sz w:val="28"/>
          <w:szCs w:val="28"/>
        </w:rPr>
        <w:t xml:space="preserve"> рублей, в том числе на поддержку деятельности муниципальных бизнес-инкубаторов – 4,9 млн рублей, в 2016-2017 годах ежегодно по 13,6 млн рублей, в том числе на поддержку деятельности муниципальных бизнес-инкубаторов – 4,9 млн рублей.</w:t>
      </w:r>
    </w:p>
    <w:p w:rsidR="001B2724" w:rsidRDefault="001B2724" w:rsidP="001B2724">
      <w:pPr>
        <w:pStyle w:val="a9"/>
        <w:tabs>
          <w:tab w:val="left" w:pos="3120"/>
        </w:tabs>
        <w:spacing w:after="0"/>
        <w:ind w:firstLineChars="252" w:firstLine="690"/>
        <w:jc w:val="both"/>
        <w:rPr>
          <w:spacing w:val="-6"/>
          <w:sz w:val="28"/>
          <w:szCs w:val="28"/>
        </w:rPr>
      </w:pPr>
      <w:r w:rsidRPr="001B2724">
        <w:rPr>
          <w:spacing w:val="-6"/>
          <w:sz w:val="28"/>
          <w:szCs w:val="28"/>
        </w:rPr>
        <w:t xml:space="preserve">Расходы на обеспечение пожарной безопасности, предупреждение и защиту от чрезвычайных ситуаций, гражданскую оборону определены на 2015 год – 219,9 </w:t>
      </w:r>
      <w:proofErr w:type="gramStart"/>
      <w:r w:rsidRPr="001B2724">
        <w:rPr>
          <w:spacing w:val="-6"/>
          <w:sz w:val="28"/>
          <w:szCs w:val="28"/>
        </w:rPr>
        <w:t>млн</w:t>
      </w:r>
      <w:proofErr w:type="gramEnd"/>
      <w:r w:rsidRPr="001B2724">
        <w:rPr>
          <w:spacing w:val="-6"/>
          <w:sz w:val="28"/>
          <w:szCs w:val="28"/>
        </w:rPr>
        <w:t xml:space="preserve"> рублей, на 2016 год – 221,4 млн рублей, на 2017 год – 232,2 млн рублей, из них расходы на содержание областных государственных учреждений в указанной сфере – 210,9 млн рублей, 212,2 </w:t>
      </w:r>
      <w:r w:rsidR="007F4514">
        <w:rPr>
          <w:spacing w:val="-6"/>
          <w:sz w:val="28"/>
          <w:szCs w:val="28"/>
        </w:rPr>
        <w:t xml:space="preserve">млн рублей </w:t>
      </w:r>
      <w:r w:rsidRPr="001B2724">
        <w:rPr>
          <w:spacing w:val="-6"/>
          <w:sz w:val="28"/>
          <w:szCs w:val="28"/>
        </w:rPr>
        <w:t xml:space="preserve">и 220,0 </w:t>
      </w:r>
      <w:r w:rsidR="007F4514">
        <w:rPr>
          <w:spacing w:val="-6"/>
          <w:sz w:val="28"/>
          <w:szCs w:val="28"/>
        </w:rPr>
        <w:t xml:space="preserve">млн рублей </w:t>
      </w:r>
      <w:r w:rsidRPr="001B2724">
        <w:rPr>
          <w:spacing w:val="-6"/>
          <w:sz w:val="28"/>
          <w:szCs w:val="28"/>
        </w:rPr>
        <w:t>соответственно.</w:t>
      </w:r>
      <w:r w:rsidRPr="00D02441">
        <w:rPr>
          <w:spacing w:val="-6"/>
          <w:sz w:val="28"/>
          <w:szCs w:val="28"/>
        </w:rPr>
        <w:t xml:space="preserve"> </w:t>
      </w:r>
    </w:p>
    <w:p w:rsidR="00D02441" w:rsidRPr="00A93D3A" w:rsidRDefault="00D02441" w:rsidP="006912A9">
      <w:pPr>
        <w:pStyle w:val="a9"/>
        <w:tabs>
          <w:tab w:val="left" w:pos="3120"/>
        </w:tabs>
        <w:spacing w:after="0"/>
        <w:ind w:firstLineChars="252" w:firstLine="690"/>
        <w:jc w:val="both"/>
        <w:rPr>
          <w:spacing w:val="-6"/>
          <w:sz w:val="28"/>
          <w:szCs w:val="28"/>
        </w:rPr>
      </w:pPr>
    </w:p>
    <w:p w:rsidR="00DC2E8F" w:rsidRPr="00DC2E8F" w:rsidRDefault="00DC2E8F" w:rsidP="006912A9">
      <w:pPr>
        <w:pStyle w:val="a9"/>
        <w:tabs>
          <w:tab w:val="left" w:pos="3120"/>
        </w:tabs>
        <w:spacing w:after="0"/>
        <w:ind w:firstLineChars="252" w:firstLine="708"/>
        <w:jc w:val="center"/>
        <w:rPr>
          <w:b/>
          <w:sz w:val="28"/>
          <w:szCs w:val="28"/>
        </w:rPr>
      </w:pPr>
    </w:p>
    <w:p w:rsidR="000C4BE8" w:rsidRPr="003964CC" w:rsidRDefault="00E64E6B" w:rsidP="006912A9">
      <w:pPr>
        <w:pStyle w:val="a9"/>
        <w:tabs>
          <w:tab w:val="left" w:pos="3120"/>
        </w:tabs>
        <w:spacing w:after="0"/>
        <w:jc w:val="center"/>
        <w:rPr>
          <w:b/>
          <w:sz w:val="28"/>
          <w:szCs w:val="28"/>
        </w:rPr>
      </w:pPr>
      <w:r w:rsidRPr="003964CC">
        <w:rPr>
          <w:b/>
          <w:sz w:val="28"/>
          <w:szCs w:val="28"/>
          <w:lang w:val="en-US"/>
        </w:rPr>
        <w:t>VI</w:t>
      </w:r>
      <w:r w:rsidRPr="003964CC">
        <w:rPr>
          <w:b/>
          <w:sz w:val="28"/>
          <w:szCs w:val="28"/>
        </w:rPr>
        <w:t xml:space="preserve">. </w:t>
      </w:r>
      <w:r w:rsidR="008661C9" w:rsidRPr="003964CC">
        <w:rPr>
          <w:b/>
          <w:sz w:val="28"/>
          <w:szCs w:val="28"/>
        </w:rPr>
        <w:t>Межбюджетные трансферты</w:t>
      </w:r>
    </w:p>
    <w:p w:rsidR="008661C9" w:rsidRPr="003964CC" w:rsidRDefault="008661C9" w:rsidP="006912A9">
      <w:pPr>
        <w:pStyle w:val="a9"/>
        <w:tabs>
          <w:tab w:val="left" w:pos="3120"/>
        </w:tabs>
        <w:spacing w:after="0"/>
        <w:ind w:firstLine="709"/>
        <w:jc w:val="center"/>
        <w:rPr>
          <w:sz w:val="28"/>
          <w:szCs w:val="28"/>
        </w:rPr>
      </w:pPr>
    </w:p>
    <w:p w:rsidR="00143CB9" w:rsidRPr="003964CC" w:rsidRDefault="00154B33" w:rsidP="006912A9">
      <w:pPr>
        <w:ind w:firstLineChars="252" w:firstLine="706"/>
        <w:jc w:val="both"/>
        <w:rPr>
          <w:sz w:val="28"/>
          <w:szCs w:val="28"/>
        </w:rPr>
      </w:pPr>
      <w:r w:rsidRPr="003964CC">
        <w:rPr>
          <w:sz w:val="28"/>
          <w:szCs w:val="28"/>
        </w:rPr>
        <w:t xml:space="preserve">Распределение </w:t>
      </w:r>
      <w:r w:rsidR="00143CB9" w:rsidRPr="003964CC">
        <w:rPr>
          <w:sz w:val="28"/>
          <w:szCs w:val="28"/>
        </w:rPr>
        <w:t xml:space="preserve">межбюджетных трансфертов из областного бюджета </w:t>
      </w:r>
      <w:r w:rsidRPr="003964CC">
        <w:rPr>
          <w:sz w:val="28"/>
          <w:szCs w:val="28"/>
        </w:rPr>
        <w:t>представлены в следующей таблице:</w:t>
      </w:r>
    </w:p>
    <w:p w:rsidR="0083230D" w:rsidRDefault="0083230D" w:rsidP="006912A9">
      <w:pPr>
        <w:ind w:firstLineChars="252" w:firstLine="605"/>
        <w:jc w:val="right"/>
      </w:pPr>
    </w:p>
    <w:p w:rsidR="00154B33" w:rsidRPr="0088595E" w:rsidRDefault="0088595E" w:rsidP="006912A9">
      <w:pPr>
        <w:ind w:firstLineChars="252" w:firstLine="605"/>
        <w:jc w:val="right"/>
      </w:pPr>
      <w:r w:rsidRPr="0088595E">
        <w:t>(млн рублей)</w:t>
      </w:r>
    </w:p>
    <w:tbl>
      <w:tblPr>
        <w:tblW w:w="96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812"/>
        <w:gridCol w:w="1276"/>
        <w:gridCol w:w="1276"/>
        <w:gridCol w:w="1276"/>
      </w:tblGrid>
      <w:tr w:rsidR="003964CC" w:rsidRPr="0088595E" w:rsidTr="00420D7E">
        <w:trPr>
          <w:trHeight w:val="77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4CC" w:rsidRPr="0088595E" w:rsidRDefault="0088595E" w:rsidP="006912A9">
            <w:pPr>
              <w:jc w:val="center"/>
              <w:rPr>
                <w:b/>
                <w:color w:val="000000"/>
              </w:rPr>
            </w:pPr>
            <w:r w:rsidRPr="0088595E">
              <w:rPr>
                <w:b/>
                <w:color w:val="000000"/>
              </w:rPr>
              <w:t>Показатели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4CC" w:rsidRPr="0088595E" w:rsidRDefault="003964CC" w:rsidP="006912A9">
            <w:pPr>
              <w:jc w:val="center"/>
              <w:rPr>
                <w:b/>
                <w:color w:val="000000"/>
              </w:rPr>
            </w:pPr>
            <w:r w:rsidRPr="0088595E">
              <w:rPr>
                <w:b/>
                <w:color w:val="000000"/>
              </w:rPr>
              <w:t>201</w:t>
            </w:r>
            <w:r w:rsidR="0047086D">
              <w:rPr>
                <w:b/>
                <w:color w:val="000000"/>
              </w:rPr>
              <w:t>5</w:t>
            </w:r>
            <w:r w:rsidRPr="0088595E">
              <w:rPr>
                <w:b/>
                <w:color w:val="000000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4CC" w:rsidRPr="0088595E" w:rsidRDefault="003964CC" w:rsidP="006912A9">
            <w:pPr>
              <w:jc w:val="center"/>
              <w:rPr>
                <w:b/>
                <w:color w:val="000000"/>
              </w:rPr>
            </w:pPr>
            <w:r w:rsidRPr="0088595E">
              <w:rPr>
                <w:b/>
                <w:color w:val="000000"/>
              </w:rPr>
              <w:t>201</w:t>
            </w:r>
            <w:r w:rsidR="0047086D">
              <w:rPr>
                <w:b/>
                <w:color w:val="000000"/>
              </w:rPr>
              <w:t>6</w:t>
            </w:r>
            <w:r w:rsidRPr="0088595E">
              <w:rPr>
                <w:b/>
                <w:color w:val="000000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4CC" w:rsidRPr="0088595E" w:rsidRDefault="003964CC" w:rsidP="006912A9">
            <w:pPr>
              <w:jc w:val="center"/>
              <w:rPr>
                <w:b/>
                <w:color w:val="000000"/>
              </w:rPr>
            </w:pPr>
            <w:r w:rsidRPr="0088595E">
              <w:rPr>
                <w:b/>
                <w:color w:val="000000"/>
              </w:rPr>
              <w:t>201</w:t>
            </w:r>
            <w:r w:rsidR="0047086D">
              <w:rPr>
                <w:b/>
                <w:color w:val="000000"/>
              </w:rPr>
              <w:t>7</w:t>
            </w:r>
            <w:r w:rsidRPr="0088595E">
              <w:rPr>
                <w:b/>
                <w:color w:val="000000"/>
              </w:rPr>
              <w:t xml:space="preserve"> год</w:t>
            </w:r>
          </w:p>
        </w:tc>
      </w:tr>
      <w:tr w:rsidR="00194991" w:rsidRPr="00B803FE" w:rsidTr="002C4BC9">
        <w:trPr>
          <w:trHeight w:val="30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991" w:rsidRPr="00B803FE" w:rsidRDefault="00194991" w:rsidP="006912A9">
            <w:pPr>
              <w:jc w:val="both"/>
              <w:rPr>
                <w:b/>
                <w:bCs/>
                <w:color w:val="000000"/>
              </w:rPr>
            </w:pPr>
            <w:r w:rsidRPr="00B803FE">
              <w:rPr>
                <w:b/>
                <w:bCs/>
                <w:color w:val="000000"/>
              </w:rPr>
              <w:t>Межбюджетные трансферты местным бюджетам за счет средств областного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4991" w:rsidRPr="00B803FE" w:rsidRDefault="0049419E" w:rsidP="006912A9">
            <w:pPr>
              <w:jc w:val="right"/>
              <w:rPr>
                <w:b/>
                <w:iCs/>
              </w:rPr>
            </w:pPr>
            <w:r w:rsidRPr="00B803FE">
              <w:rPr>
                <w:b/>
                <w:iCs/>
              </w:rPr>
              <w:t>19128</w:t>
            </w:r>
            <w:r w:rsidR="003944C9" w:rsidRPr="00B803FE">
              <w:rPr>
                <w:b/>
                <w:iCs/>
              </w:rPr>
              <w:t>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4991" w:rsidRPr="00B803FE" w:rsidRDefault="003944C9" w:rsidP="006912A9">
            <w:pPr>
              <w:jc w:val="right"/>
              <w:rPr>
                <w:b/>
                <w:iCs/>
              </w:rPr>
            </w:pPr>
            <w:r w:rsidRPr="00B803FE">
              <w:rPr>
                <w:b/>
                <w:iCs/>
              </w:rPr>
              <w:t>19442,8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4991" w:rsidRPr="00B803FE" w:rsidRDefault="003944C9" w:rsidP="006912A9">
            <w:pPr>
              <w:jc w:val="right"/>
              <w:rPr>
                <w:b/>
                <w:iCs/>
              </w:rPr>
            </w:pPr>
            <w:r w:rsidRPr="00B803FE">
              <w:rPr>
                <w:b/>
                <w:iCs/>
              </w:rPr>
              <w:t>19274,0</w:t>
            </w:r>
          </w:p>
        </w:tc>
      </w:tr>
      <w:tr w:rsidR="009C6D68" w:rsidRPr="00194991" w:rsidTr="002C4BC9">
        <w:trPr>
          <w:trHeight w:val="30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C6D68" w:rsidRPr="00194991" w:rsidRDefault="009C6D68" w:rsidP="006912A9">
            <w:pPr>
              <w:jc w:val="both"/>
              <w:rPr>
                <w:bCs/>
                <w:color w:val="000000"/>
              </w:rPr>
            </w:pPr>
            <w:r w:rsidRPr="00194991">
              <w:rPr>
                <w:bCs/>
                <w:color w:val="000000"/>
              </w:rPr>
              <w:t xml:space="preserve">дотации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6D68" w:rsidRPr="003944C9" w:rsidRDefault="0049419E" w:rsidP="006912A9">
            <w:pPr>
              <w:jc w:val="right"/>
              <w:rPr>
                <w:iCs/>
              </w:rPr>
            </w:pPr>
            <w:r w:rsidRPr="003944C9">
              <w:rPr>
                <w:iCs/>
              </w:rPr>
              <w:t>2493</w:t>
            </w:r>
            <w:r w:rsidR="003944C9">
              <w:rPr>
                <w:iCs/>
              </w:rPr>
              <w:t>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6D68" w:rsidRPr="003944C9" w:rsidRDefault="0049419E" w:rsidP="006912A9">
            <w:pPr>
              <w:jc w:val="right"/>
              <w:rPr>
                <w:iCs/>
              </w:rPr>
            </w:pPr>
            <w:r w:rsidRPr="003944C9">
              <w:rPr>
                <w:iCs/>
              </w:rPr>
              <w:t>220</w:t>
            </w:r>
            <w:r w:rsidR="003944C9">
              <w:rPr>
                <w:iCs/>
              </w:rPr>
              <w:t>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6D68" w:rsidRPr="003944C9" w:rsidRDefault="0049419E" w:rsidP="006912A9">
            <w:pPr>
              <w:jc w:val="right"/>
              <w:rPr>
                <w:iCs/>
              </w:rPr>
            </w:pPr>
            <w:r w:rsidRPr="003944C9">
              <w:rPr>
                <w:iCs/>
              </w:rPr>
              <w:t>1870</w:t>
            </w:r>
            <w:r w:rsidR="003944C9">
              <w:rPr>
                <w:iCs/>
              </w:rPr>
              <w:t>,</w:t>
            </w:r>
            <w:r w:rsidRPr="003944C9">
              <w:rPr>
                <w:iCs/>
              </w:rPr>
              <w:t>5</w:t>
            </w:r>
          </w:p>
        </w:tc>
      </w:tr>
      <w:tr w:rsidR="003944C9" w:rsidRPr="002C4BC9" w:rsidTr="003944C9">
        <w:trPr>
          <w:trHeight w:val="30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44C9" w:rsidRPr="002C4BC9" w:rsidRDefault="003944C9" w:rsidP="006912A9">
            <w:pPr>
              <w:rPr>
                <w:i/>
                <w:iCs/>
                <w:color w:val="000000"/>
              </w:rPr>
            </w:pPr>
            <w:r w:rsidRPr="002C4BC9">
              <w:rPr>
                <w:i/>
                <w:iCs/>
                <w:color w:val="000000"/>
              </w:rPr>
              <w:t>на выравнивание бюджетной обеспеченности муниципальных районов (городских округов),</w:t>
            </w:r>
            <w:r>
              <w:rPr>
                <w:i/>
                <w:iCs/>
                <w:color w:val="000000"/>
              </w:rPr>
              <w:t xml:space="preserve"> </w:t>
            </w:r>
            <w:r w:rsidRPr="002C4BC9">
              <w:rPr>
                <w:i/>
                <w:iCs/>
                <w:color w:val="000000"/>
              </w:rPr>
              <w:t>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44C9" w:rsidRPr="003944C9" w:rsidRDefault="003944C9" w:rsidP="006912A9">
            <w:pPr>
              <w:jc w:val="right"/>
              <w:rPr>
                <w:iCs/>
              </w:rPr>
            </w:pPr>
            <w:r w:rsidRPr="003944C9">
              <w:rPr>
                <w:iCs/>
              </w:rPr>
              <w:t>2217</w:t>
            </w:r>
            <w:r>
              <w:rPr>
                <w:iCs/>
              </w:rPr>
              <w:t>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44C9" w:rsidRPr="003944C9" w:rsidRDefault="003944C9" w:rsidP="006912A9">
            <w:pPr>
              <w:jc w:val="right"/>
              <w:rPr>
                <w:iCs/>
              </w:rPr>
            </w:pPr>
            <w:r w:rsidRPr="003944C9">
              <w:rPr>
                <w:iCs/>
              </w:rPr>
              <w:t>220</w:t>
            </w:r>
            <w:r>
              <w:rPr>
                <w:iCs/>
              </w:rPr>
              <w:t>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44C9" w:rsidRPr="003944C9" w:rsidRDefault="003944C9" w:rsidP="006912A9">
            <w:pPr>
              <w:jc w:val="right"/>
              <w:rPr>
                <w:iCs/>
              </w:rPr>
            </w:pPr>
            <w:r w:rsidRPr="003944C9">
              <w:rPr>
                <w:iCs/>
              </w:rPr>
              <w:t>1870</w:t>
            </w:r>
            <w:r>
              <w:rPr>
                <w:iCs/>
              </w:rPr>
              <w:t>,</w:t>
            </w:r>
            <w:r w:rsidRPr="003944C9">
              <w:rPr>
                <w:iCs/>
              </w:rPr>
              <w:t>5</w:t>
            </w:r>
          </w:p>
        </w:tc>
      </w:tr>
      <w:tr w:rsidR="003944C9" w:rsidRPr="002C4BC9" w:rsidTr="0049419E">
        <w:trPr>
          <w:trHeight w:val="30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44C9" w:rsidRPr="002C4BC9" w:rsidRDefault="003944C9" w:rsidP="006912A9">
            <w:pPr>
              <w:rPr>
                <w:i/>
                <w:iCs/>
                <w:color w:val="000000"/>
              </w:rPr>
            </w:pPr>
            <w:r w:rsidRPr="002C4BC9">
              <w:rPr>
                <w:i/>
                <w:iCs/>
                <w:color w:val="000000"/>
              </w:rPr>
              <w:t>на поддержку мер по обеспечению сбалансированности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44C9" w:rsidRPr="003944C9" w:rsidRDefault="003944C9" w:rsidP="006912A9">
            <w:pPr>
              <w:jc w:val="right"/>
              <w:rPr>
                <w:iCs/>
              </w:rPr>
            </w:pPr>
            <w:r w:rsidRPr="003944C9">
              <w:rPr>
                <w:iCs/>
              </w:rPr>
              <w:t>276</w:t>
            </w:r>
            <w:r>
              <w:rPr>
                <w:iCs/>
              </w:rPr>
              <w:t>,</w:t>
            </w:r>
            <w:r w:rsidRPr="003944C9">
              <w:rPr>
                <w:iCs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944C9" w:rsidRPr="003944C9" w:rsidRDefault="003944C9" w:rsidP="006912A9">
            <w:pPr>
              <w:jc w:val="right"/>
              <w:rPr>
                <w:i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44C9" w:rsidRPr="003944C9" w:rsidRDefault="003944C9" w:rsidP="006912A9">
            <w:pPr>
              <w:jc w:val="right"/>
              <w:rPr>
                <w:iCs/>
              </w:rPr>
            </w:pPr>
          </w:p>
        </w:tc>
      </w:tr>
      <w:tr w:rsidR="003944C9" w:rsidRPr="0088595E" w:rsidTr="002C4BC9">
        <w:trPr>
          <w:trHeight w:val="30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44C9" w:rsidRPr="0088595E" w:rsidRDefault="003944C9" w:rsidP="006912A9">
            <w:pPr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с</w:t>
            </w:r>
            <w:r w:rsidRPr="0088595E">
              <w:rPr>
                <w:bCs/>
                <w:color w:val="000000"/>
              </w:rPr>
              <w:t>убсидии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44C9" w:rsidRPr="00194991" w:rsidRDefault="003944C9" w:rsidP="006912A9">
            <w:pPr>
              <w:jc w:val="right"/>
              <w:rPr>
                <w:iCs/>
              </w:rPr>
            </w:pPr>
            <w:r w:rsidRPr="003944C9">
              <w:rPr>
                <w:iCs/>
              </w:rPr>
              <w:t>369</w:t>
            </w:r>
            <w:r>
              <w:rPr>
                <w:iCs/>
              </w:rPr>
              <w:t>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44C9" w:rsidRPr="00194991" w:rsidRDefault="003944C9" w:rsidP="006912A9">
            <w:pPr>
              <w:jc w:val="right"/>
              <w:rPr>
                <w:iCs/>
              </w:rPr>
            </w:pPr>
            <w:r w:rsidRPr="003944C9">
              <w:rPr>
                <w:iCs/>
              </w:rPr>
              <w:t>251</w:t>
            </w:r>
            <w:r>
              <w:rPr>
                <w:iCs/>
              </w:rPr>
              <w:t>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44C9" w:rsidRPr="00194991" w:rsidRDefault="003944C9" w:rsidP="006912A9">
            <w:pPr>
              <w:jc w:val="right"/>
              <w:rPr>
                <w:iCs/>
              </w:rPr>
            </w:pPr>
            <w:r w:rsidRPr="003944C9">
              <w:rPr>
                <w:iCs/>
              </w:rPr>
              <w:t>281</w:t>
            </w:r>
            <w:r>
              <w:rPr>
                <w:iCs/>
              </w:rPr>
              <w:t>,9</w:t>
            </w:r>
          </w:p>
        </w:tc>
      </w:tr>
      <w:tr w:rsidR="003944C9" w:rsidRPr="0088595E" w:rsidTr="002C4BC9">
        <w:trPr>
          <w:trHeight w:val="30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44C9" w:rsidRPr="0088595E" w:rsidRDefault="003944C9" w:rsidP="006912A9">
            <w:pPr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с</w:t>
            </w:r>
            <w:r w:rsidRPr="0088595E">
              <w:rPr>
                <w:bCs/>
                <w:color w:val="000000"/>
              </w:rPr>
              <w:t>убвенции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44C9" w:rsidRPr="00194991" w:rsidRDefault="003944C9" w:rsidP="006912A9">
            <w:pPr>
              <w:jc w:val="right"/>
              <w:rPr>
                <w:iCs/>
              </w:rPr>
            </w:pPr>
            <w:r w:rsidRPr="0049419E">
              <w:rPr>
                <w:iCs/>
              </w:rPr>
              <w:t>16265</w:t>
            </w:r>
            <w:r>
              <w:rPr>
                <w:iCs/>
              </w:rPr>
              <w:t>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44C9" w:rsidRPr="00194991" w:rsidRDefault="003944C9" w:rsidP="006912A9">
            <w:pPr>
              <w:jc w:val="right"/>
              <w:rPr>
                <w:iCs/>
              </w:rPr>
            </w:pPr>
            <w:r w:rsidRPr="0049419E">
              <w:rPr>
                <w:iCs/>
              </w:rPr>
              <w:t>16988</w:t>
            </w:r>
            <w:r>
              <w:rPr>
                <w:iCs/>
              </w:rPr>
              <w:t>,</w:t>
            </w:r>
            <w:r w:rsidRPr="0049419E">
              <w:rPr>
                <w:iCs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44C9" w:rsidRPr="00194991" w:rsidRDefault="003944C9" w:rsidP="006912A9">
            <w:pPr>
              <w:jc w:val="right"/>
              <w:rPr>
                <w:iCs/>
              </w:rPr>
            </w:pPr>
            <w:r w:rsidRPr="0049419E">
              <w:rPr>
                <w:iCs/>
              </w:rPr>
              <w:t>17121</w:t>
            </w:r>
            <w:r>
              <w:rPr>
                <w:iCs/>
              </w:rPr>
              <w:t>,</w:t>
            </w:r>
            <w:r w:rsidRPr="0049419E">
              <w:rPr>
                <w:iCs/>
              </w:rPr>
              <w:t>6</w:t>
            </w:r>
          </w:p>
        </w:tc>
      </w:tr>
      <w:tr w:rsidR="003944C9" w:rsidRPr="00B803FE" w:rsidTr="002C4BC9">
        <w:trPr>
          <w:trHeight w:val="30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44C9" w:rsidRPr="00B803FE" w:rsidRDefault="003944C9" w:rsidP="006912A9">
            <w:pPr>
              <w:jc w:val="both"/>
              <w:rPr>
                <w:b/>
                <w:bCs/>
                <w:color w:val="000000"/>
              </w:rPr>
            </w:pPr>
            <w:r w:rsidRPr="00B803FE">
              <w:rPr>
                <w:b/>
                <w:bCs/>
                <w:color w:val="000000"/>
              </w:rPr>
              <w:t>Межбюджетные трансферты местным бюджетам за счет целевых федеральных средств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44C9" w:rsidRPr="00B803FE" w:rsidRDefault="00B803FE" w:rsidP="006912A9">
            <w:pPr>
              <w:jc w:val="right"/>
              <w:rPr>
                <w:b/>
                <w:iCs/>
              </w:rPr>
            </w:pPr>
            <w:r>
              <w:rPr>
                <w:b/>
                <w:iCs/>
              </w:rPr>
              <w:t>160,9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44C9" w:rsidRPr="00B803FE" w:rsidRDefault="00B803FE" w:rsidP="006912A9">
            <w:pPr>
              <w:jc w:val="right"/>
              <w:rPr>
                <w:b/>
                <w:iCs/>
              </w:rPr>
            </w:pPr>
            <w:r>
              <w:rPr>
                <w:b/>
                <w:iCs/>
              </w:rPr>
              <w:t>133,6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44C9" w:rsidRPr="00B803FE" w:rsidRDefault="00B803FE" w:rsidP="006912A9">
            <w:pPr>
              <w:jc w:val="right"/>
              <w:rPr>
                <w:b/>
                <w:iCs/>
              </w:rPr>
            </w:pPr>
            <w:r>
              <w:rPr>
                <w:b/>
                <w:iCs/>
              </w:rPr>
              <w:t>131,6</w:t>
            </w:r>
          </w:p>
        </w:tc>
      </w:tr>
      <w:tr w:rsidR="003944C9" w:rsidRPr="0088595E" w:rsidTr="002C4BC9">
        <w:trPr>
          <w:trHeight w:val="30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44C9" w:rsidRPr="003964CC" w:rsidRDefault="003944C9" w:rsidP="006912A9">
            <w:pPr>
              <w:jc w:val="both"/>
              <w:rPr>
                <w:b/>
                <w:bCs/>
                <w:color w:val="000000"/>
              </w:rPr>
            </w:pPr>
            <w:r w:rsidRPr="00194991">
              <w:rPr>
                <w:bCs/>
                <w:color w:val="000000"/>
              </w:rPr>
              <w:t>дотации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44C9" w:rsidRPr="003944C9" w:rsidRDefault="003944C9" w:rsidP="006912A9">
            <w:pPr>
              <w:jc w:val="right"/>
              <w:rPr>
                <w:iCs/>
              </w:rPr>
            </w:pPr>
            <w:r w:rsidRPr="003944C9">
              <w:rPr>
                <w:iCs/>
              </w:rPr>
              <w:t>139</w:t>
            </w:r>
            <w:r>
              <w:rPr>
                <w:iCs/>
              </w:rPr>
              <w:t>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44C9" w:rsidRPr="003944C9" w:rsidRDefault="003944C9" w:rsidP="006912A9">
            <w:pPr>
              <w:jc w:val="right"/>
              <w:rPr>
                <w:iCs/>
              </w:rPr>
            </w:pPr>
            <w:r w:rsidRPr="003944C9">
              <w:rPr>
                <w:iCs/>
              </w:rPr>
              <w:t>112</w:t>
            </w:r>
            <w:r>
              <w:rPr>
                <w:iCs/>
              </w:rPr>
              <w:t>,</w:t>
            </w:r>
            <w:r w:rsidRPr="003944C9">
              <w:rPr>
                <w:iCs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44C9" w:rsidRPr="003944C9" w:rsidRDefault="003944C9" w:rsidP="006912A9">
            <w:pPr>
              <w:jc w:val="right"/>
              <w:rPr>
                <w:iCs/>
              </w:rPr>
            </w:pPr>
            <w:r w:rsidRPr="003944C9">
              <w:rPr>
                <w:iCs/>
              </w:rPr>
              <w:t>110</w:t>
            </w:r>
            <w:r>
              <w:rPr>
                <w:iCs/>
              </w:rPr>
              <w:t>,</w:t>
            </w:r>
            <w:r w:rsidRPr="003944C9">
              <w:rPr>
                <w:iCs/>
              </w:rPr>
              <w:t>1</w:t>
            </w:r>
          </w:p>
        </w:tc>
      </w:tr>
      <w:tr w:rsidR="003944C9" w:rsidRPr="0088595E" w:rsidTr="002C4BC9">
        <w:trPr>
          <w:trHeight w:val="30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44C9" w:rsidRDefault="003944C9" w:rsidP="006912A9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и</w:t>
            </w:r>
            <w:r w:rsidRPr="0088595E">
              <w:rPr>
                <w:bCs/>
                <w:color w:val="000000"/>
              </w:rPr>
              <w:t>ные межбюджетные трансферты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44C9" w:rsidRPr="003944C9" w:rsidRDefault="003944C9" w:rsidP="006912A9">
            <w:pPr>
              <w:jc w:val="right"/>
              <w:rPr>
                <w:iCs/>
              </w:rPr>
            </w:pPr>
            <w:r w:rsidRPr="003944C9">
              <w:rPr>
                <w:iCs/>
              </w:rPr>
              <w:t>21</w:t>
            </w:r>
            <w:r>
              <w:rPr>
                <w:iCs/>
              </w:rPr>
              <w:t>,</w:t>
            </w:r>
            <w:r w:rsidRPr="003944C9">
              <w:rPr>
                <w:iCs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44C9" w:rsidRPr="003944C9" w:rsidRDefault="003944C9" w:rsidP="006912A9">
            <w:pPr>
              <w:jc w:val="right"/>
              <w:rPr>
                <w:iCs/>
              </w:rPr>
            </w:pPr>
            <w:r w:rsidRPr="003944C9">
              <w:rPr>
                <w:iCs/>
              </w:rPr>
              <w:t>21</w:t>
            </w:r>
            <w:r>
              <w:rPr>
                <w:iCs/>
              </w:rPr>
              <w:t>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44C9" w:rsidRPr="003944C9" w:rsidRDefault="003944C9" w:rsidP="006912A9">
            <w:pPr>
              <w:jc w:val="right"/>
              <w:rPr>
                <w:iCs/>
              </w:rPr>
            </w:pPr>
            <w:r w:rsidRPr="003944C9">
              <w:rPr>
                <w:iCs/>
              </w:rPr>
              <w:t>21</w:t>
            </w:r>
            <w:r>
              <w:rPr>
                <w:iCs/>
              </w:rPr>
              <w:t>,5</w:t>
            </w:r>
          </w:p>
        </w:tc>
      </w:tr>
      <w:tr w:rsidR="003944C9" w:rsidRPr="00B803FE" w:rsidTr="002C4BC9">
        <w:trPr>
          <w:trHeight w:val="30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44C9" w:rsidRPr="00B803FE" w:rsidRDefault="003944C9" w:rsidP="006912A9">
            <w:pPr>
              <w:jc w:val="both"/>
              <w:rPr>
                <w:b/>
                <w:bCs/>
                <w:color w:val="000000"/>
              </w:rPr>
            </w:pPr>
            <w:r w:rsidRPr="00B803FE">
              <w:rPr>
                <w:b/>
                <w:bCs/>
                <w:color w:val="000000"/>
              </w:rPr>
              <w:t xml:space="preserve">Межбюджетные трансферты государственным внебюджетным фондам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44C9" w:rsidRPr="00B803FE" w:rsidRDefault="003944C9" w:rsidP="006912A9">
            <w:pPr>
              <w:jc w:val="right"/>
              <w:rPr>
                <w:b/>
                <w:iCs/>
              </w:rPr>
            </w:pPr>
            <w:r w:rsidRPr="00B803FE">
              <w:rPr>
                <w:b/>
                <w:iCs/>
              </w:rPr>
              <w:t>10160,6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44C9" w:rsidRPr="00B803FE" w:rsidRDefault="003944C9" w:rsidP="006912A9">
            <w:pPr>
              <w:jc w:val="right"/>
              <w:rPr>
                <w:b/>
                <w:iCs/>
              </w:rPr>
            </w:pPr>
            <w:r w:rsidRPr="00B803FE">
              <w:rPr>
                <w:b/>
                <w:iCs/>
              </w:rPr>
              <w:t>10641,6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44C9" w:rsidRPr="00B803FE" w:rsidRDefault="003944C9" w:rsidP="006912A9">
            <w:pPr>
              <w:jc w:val="right"/>
              <w:rPr>
                <w:b/>
                <w:iCs/>
              </w:rPr>
            </w:pPr>
            <w:r w:rsidRPr="00B803FE">
              <w:rPr>
                <w:b/>
                <w:iCs/>
              </w:rPr>
              <w:t>10594,0</w:t>
            </w:r>
          </w:p>
        </w:tc>
      </w:tr>
      <w:tr w:rsidR="003944C9" w:rsidRPr="0088595E" w:rsidTr="002C4BC9">
        <w:trPr>
          <w:trHeight w:val="30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44C9" w:rsidRDefault="003944C9" w:rsidP="006912A9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Федеральному фонду обязательного страхования Российской Федерации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44C9" w:rsidRPr="003944C9" w:rsidRDefault="003944C9" w:rsidP="006912A9">
            <w:pPr>
              <w:jc w:val="right"/>
              <w:rPr>
                <w:iCs/>
              </w:rPr>
            </w:pPr>
            <w:r>
              <w:rPr>
                <w:iCs/>
              </w:rPr>
              <w:t>10</w:t>
            </w:r>
            <w:r w:rsidRPr="003944C9">
              <w:rPr>
                <w:iCs/>
              </w:rPr>
              <w:t>108</w:t>
            </w:r>
            <w:r>
              <w:rPr>
                <w:iCs/>
              </w:rPr>
              <w:t>,</w:t>
            </w:r>
            <w:r w:rsidRPr="003944C9">
              <w:rPr>
                <w:iCs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44C9" w:rsidRPr="003944C9" w:rsidRDefault="003944C9" w:rsidP="006912A9">
            <w:pPr>
              <w:jc w:val="right"/>
              <w:rPr>
                <w:iCs/>
              </w:rPr>
            </w:pPr>
            <w:r w:rsidRPr="003944C9">
              <w:rPr>
                <w:iCs/>
              </w:rPr>
              <w:t>10583</w:t>
            </w:r>
            <w:r>
              <w:rPr>
                <w:iCs/>
              </w:rPr>
              <w:t>,</w:t>
            </w:r>
            <w:r w:rsidRPr="003944C9">
              <w:rPr>
                <w:iCs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44C9" w:rsidRPr="003944C9" w:rsidRDefault="003944C9" w:rsidP="006912A9">
            <w:pPr>
              <w:jc w:val="right"/>
              <w:rPr>
                <w:iCs/>
              </w:rPr>
            </w:pPr>
            <w:r w:rsidRPr="003944C9">
              <w:rPr>
                <w:iCs/>
              </w:rPr>
              <w:t>10543</w:t>
            </w:r>
            <w:r>
              <w:rPr>
                <w:iCs/>
              </w:rPr>
              <w:t>,1</w:t>
            </w:r>
          </w:p>
        </w:tc>
      </w:tr>
      <w:tr w:rsidR="003944C9" w:rsidRPr="0088595E" w:rsidTr="002C4BC9">
        <w:trPr>
          <w:trHeight w:val="30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944C9" w:rsidRDefault="003944C9" w:rsidP="006912A9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Пенсионному фонду Российской Федерации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44C9" w:rsidRPr="003944C9" w:rsidRDefault="003944C9" w:rsidP="006912A9">
            <w:pPr>
              <w:jc w:val="right"/>
              <w:rPr>
                <w:iCs/>
              </w:rPr>
            </w:pPr>
            <w:r w:rsidRPr="003944C9">
              <w:rPr>
                <w:iCs/>
              </w:rPr>
              <w:t>52</w:t>
            </w:r>
            <w:r>
              <w:rPr>
                <w:iCs/>
              </w:rPr>
              <w:t>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44C9" w:rsidRPr="003944C9" w:rsidRDefault="003944C9" w:rsidP="006912A9">
            <w:pPr>
              <w:jc w:val="right"/>
              <w:rPr>
                <w:iCs/>
              </w:rPr>
            </w:pPr>
            <w:r w:rsidRPr="003944C9">
              <w:rPr>
                <w:iCs/>
              </w:rPr>
              <w:t>58</w:t>
            </w:r>
            <w:r>
              <w:rPr>
                <w:iCs/>
              </w:rPr>
              <w:t>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44C9" w:rsidRPr="003944C9" w:rsidRDefault="003944C9" w:rsidP="006912A9">
            <w:pPr>
              <w:jc w:val="right"/>
              <w:rPr>
                <w:iCs/>
              </w:rPr>
            </w:pPr>
            <w:r w:rsidRPr="003944C9">
              <w:rPr>
                <w:iCs/>
              </w:rPr>
              <w:t>50</w:t>
            </w:r>
            <w:r>
              <w:rPr>
                <w:iCs/>
              </w:rPr>
              <w:t>,</w:t>
            </w:r>
            <w:r w:rsidRPr="003944C9">
              <w:rPr>
                <w:iCs/>
              </w:rPr>
              <w:t>9</w:t>
            </w:r>
          </w:p>
        </w:tc>
      </w:tr>
      <w:tr w:rsidR="003944C9" w:rsidRPr="00B803FE" w:rsidTr="002C4BC9">
        <w:trPr>
          <w:trHeight w:val="278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44C9" w:rsidRPr="00B803FE" w:rsidRDefault="003944C9" w:rsidP="006912A9">
            <w:pPr>
              <w:jc w:val="both"/>
              <w:rPr>
                <w:b/>
                <w:bCs/>
                <w:color w:val="000000"/>
              </w:rPr>
            </w:pPr>
            <w:r w:rsidRPr="00B803FE">
              <w:rPr>
                <w:b/>
                <w:bCs/>
                <w:color w:val="000000"/>
              </w:rPr>
              <w:t xml:space="preserve">Всего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44C9" w:rsidRPr="00B803FE" w:rsidRDefault="003944C9" w:rsidP="006912A9">
            <w:pPr>
              <w:jc w:val="right"/>
              <w:rPr>
                <w:b/>
                <w:iCs/>
              </w:rPr>
            </w:pPr>
            <w:r w:rsidRPr="00B803FE">
              <w:rPr>
                <w:b/>
                <w:iCs/>
              </w:rPr>
              <w:t>29450</w:t>
            </w:r>
            <w:r w:rsidR="00B803FE" w:rsidRPr="00B803FE">
              <w:rPr>
                <w:b/>
                <w:iCs/>
              </w:rPr>
              <w:t>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44C9" w:rsidRPr="00B803FE" w:rsidRDefault="00B803FE" w:rsidP="006912A9">
            <w:pPr>
              <w:jc w:val="right"/>
              <w:rPr>
                <w:b/>
                <w:iCs/>
              </w:rPr>
            </w:pPr>
            <w:r w:rsidRPr="00B803FE">
              <w:rPr>
                <w:b/>
                <w:iCs/>
              </w:rPr>
              <w:t>30</w:t>
            </w:r>
            <w:r w:rsidR="003944C9" w:rsidRPr="00B803FE">
              <w:rPr>
                <w:b/>
                <w:iCs/>
              </w:rPr>
              <w:t>21</w:t>
            </w:r>
            <w:r w:rsidRPr="00B803FE">
              <w:rPr>
                <w:b/>
                <w:iCs/>
              </w:rPr>
              <w:t>8,0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44C9" w:rsidRPr="00B803FE" w:rsidRDefault="003944C9" w:rsidP="006912A9">
            <w:pPr>
              <w:jc w:val="right"/>
              <w:rPr>
                <w:b/>
                <w:iCs/>
              </w:rPr>
            </w:pPr>
            <w:r w:rsidRPr="00B803FE">
              <w:rPr>
                <w:b/>
                <w:iCs/>
              </w:rPr>
              <w:t>29</w:t>
            </w:r>
            <w:r w:rsidR="00B803FE" w:rsidRPr="00B803FE">
              <w:rPr>
                <w:b/>
                <w:iCs/>
              </w:rPr>
              <w:t> </w:t>
            </w:r>
            <w:r w:rsidRPr="00B803FE">
              <w:rPr>
                <w:b/>
                <w:iCs/>
              </w:rPr>
              <w:t>999</w:t>
            </w:r>
            <w:r w:rsidR="00B803FE" w:rsidRPr="00B803FE">
              <w:rPr>
                <w:b/>
                <w:iCs/>
              </w:rPr>
              <w:t>,7</w:t>
            </w:r>
          </w:p>
        </w:tc>
      </w:tr>
    </w:tbl>
    <w:p w:rsidR="004F5891" w:rsidRPr="003964CC" w:rsidRDefault="004F5891" w:rsidP="006912A9">
      <w:pPr>
        <w:jc w:val="center"/>
        <w:rPr>
          <w:sz w:val="28"/>
          <w:szCs w:val="28"/>
        </w:rPr>
      </w:pPr>
    </w:p>
    <w:p w:rsidR="00E900AA" w:rsidRPr="003964CC" w:rsidRDefault="00E64E6B" w:rsidP="006912A9">
      <w:pPr>
        <w:jc w:val="center"/>
        <w:rPr>
          <w:b/>
          <w:sz w:val="28"/>
          <w:szCs w:val="28"/>
        </w:rPr>
      </w:pPr>
      <w:r w:rsidRPr="003964CC">
        <w:rPr>
          <w:b/>
          <w:sz w:val="28"/>
          <w:szCs w:val="28"/>
          <w:lang w:val="en-US"/>
        </w:rPr>
        <w:t>VII</w:t>
      </w:r>
      <w:r w:rsidRPr="003964CC">
        <w:rPr>
          <w:b/>
          <w:sz w:val="28"/>
          <w:szCs w:val="28"/>
        </w:rPr>
        <w:t xml:space="preserve">. </w:t>
      </w:r>
      <w:r w:rsidR="003860F1" w:rsidRPr="003964CC">
        <w:rPr>
          <w:b/>
          <w:sz w:val="28"/>
          <w:szCs w:val="28"/>
        </w:rPr>
        <w:t>Дефицит областного бюджета</w:t>
      </w:r>
      <w:r w:rsidR="00493D8A" w:rsidRPr="003964CC">
        <w:rPr>
          <w:b/>
          <w:sz w:val="28"/>
          <w:szCs w:val="28"/>
        </w:rPr>
        <w:t>,</w:t>
      </w:r>
      <w:r w:rsidR="003860F1" w:rsidRPr="003964CC">
        <w:rPr>
          <w:b/>
          <w:sz w:val="28"/>
          <w:szCs w:val="28"/>
        </w:rPr>
        <w:t xml:space="preserve"> г</w:t>
      </w:r>
      <w:r w:rsidR="00E900AA" w:rsidRPr="003964CC">
        <w:rPr>
          <w:b/>
          <w:sz w:val="28"/>
          <w:szCs w:val="28"/>
        </w:rPr>
        <w:t>осударственный долг</w:t>
      </w:r>
      <w:r w:rsidR="00870C3D" w:rsidRPr="003964CC">
        <w:rPr>
          <w:b/>
          <w:sz w:val="28"/>
          <w:szCs w:val="28"/>
        </w:rPr>
        <w:t xml:space="preserve"> </w:t>
      </w:r>
      <w:r w:rsidR="00493D8A" w:rsidRPr="003964CC">
        <w:rPr>
          <w:b/>
          <w:sz w:val="28"/>
          <w:szCs w:val="28"/>
        </w:rPr>
        <w:t xml:space="preserve">области </w:t>
      </w:r>
      <w:r w:rsidR="00946067" w:rsidRPr="003964CC">
        <w:rPr>
          <w:b/>
          <w:sz w:val="28"/>
          <w:szCs w:val="28"/>
        </w:rPr>
        <w:br/>
      </w:r>
      <w:r w:rsidR="00870C3D" w:rsidRPr="003964CC">
        <w:rPr>
          <w:b/>
          <w:sz w:val="28"/>
          <w:szCs w:val="28"/>
        </w:rPr>
        <w:t xml:space="preserve">и </w:t>
      </w:r>
      <w:r w:rsidR="00946067" w:rsidRPr="003964CC">
        <w:rPr>
          <w:b/>
          <w:sz w:val="28"/>
          <w:szCs w:val="28"/>
        </w:rPr>
        <w:t xml:space="preserve">его </w:t>
      </w:r>
      <w:r w:rsidR="00870C3D" w:rsidRPr="003964CC">
        <w:rPr>
          <w:b/>
          <w:sz w:val="28"/>
          <w:szCs w:val="28"/>
        </w:rPr>
        <w:t>обслуживание</w:t>
      </w:r>
    </w:p>
    <w:p w:rsidR="00E900AA" w:rsidRDefault="00E900AA" w:rsidP="006912A9">
      <w:pPr>
        <w:jc w:val="center"/>
        <w:rPr>
          <w:sz w:val="28"/>
          <w:szCs w:val="28"/>
        </w:rPr>
      </w:pPr>
    </w:p>
    <w:p w:rsidR="00910464" w:rsidRPr="00E66451" w:rsidRDefault="00215EAD" w:rsidP="006912A9">
      <w:pPr>
        <w:ind w:firstLine="709"/>
        <w:jc w:val="both"/>
        <w:rPr>
          <w:spacing w:val="-6"/>
          <w:sz w:val="28"/>
          <w:szCs w:val="28"/>
        </w:rPr>
      </w:pPr>
      <w:r w:rsidRPr="00D40785">
        <w:rPr>
          <w:sz w:val="28"/>
          <w:szCs w:val="28"/>
        </w:rPr>
        <w:t>Областной бюджет на 201</w:t>
      </w:r>
      <w:r w:rsidR="0047086D" w:rsidRPr="00D40785">
        <w:rPr>
          <w:sz w:val="28"/>
          <w:szCs w:val="28"/>
        </w:rPr>
        <w:t>5</w:t>
      </w:r>
      <w:r w:rsidRPr="00D40785">
        <w:rPr>
          <w:sz w:val="28"/>
          <w:szCs w:val="28"/>
        </w:rPr>
        <w:t>-201</w:t>
      </w:r>
      <w:r w:rsidR="0047086D" w:rsidRPr="00D40785">
        <w:rPr>
          <w:sz w:val="28"/>
          <w:szCs w:val="28"/>
        </w:rPr>
        <w:t>7</w:t>
      </w:r>
      <w:r w:rsidRPr="00D40785">
        <w:rPr>
          <w:sz w:val="28"/>
          <w:szCs w:val="28"/>
        </w:rPr>
        <w:t xml:space="preserve"> годы сформирован с поэтапным сокращением дефицита</w:t>
      </w:r>
      <w:r w:rsidR="00990E8A" w:rsidRPr="00D40785">
        <w:rPr>
          <w:sz w:val="28"/>
          <w:szCs w:val="28"/>
        </w:rPr>
        <w:t>,</w:t>
      </w:r>
      <w:r w:rsidRPr="00D40785">
        <w:rPr>
          <w:sz w:val="28"/>
          <w:szCs w:val="28"/>
        </w:rPr>
        <w:t xml:space="preserve"> который </w:t>
      </w:r>
      <w:r w:rsidR="00990E8A" w:rsidRPr="00D40785">
        <w:rPr>
          <w:sz w:val="28"/>
          <w:szCs w:val="28"/>
        </w:rPr>
        <w:t>предусмотрен</w:t>
      </w:r>
      <w:r w:rsidRPr="00D40785">
        <w:rPr>
          <w:sz w:val="28"/>
          <w:szCs w:val="28"/>
        </w:rPr>
        <w:t xml:space="preserve"> в 201</w:t>
      </w:r>
      <w:r w:rsidR="0047086D" w:rsidRPr="00D40785">
        <w:rPr>
          <w:sz w:val="28"/>
          <w:szCs w:val="28"/>
        </w:rPr>
        <w:t>5</w:t>
      </w:r>
      <w:r w:rsidRPr="00D40785">
        <w:rPr>
          <w:sz w:val="28"/>
          <w:szCs w:val="28"/>
        </w:rPr>
        <w:t xml:space="preserve"> году </w:t>
      </w:r>
      <w:r w:rsidR="00990E8A" w:rsidRPr="00D40785">
        <w:rPr>
          <w:sz w:val="28"/>
          <w:szCs w:val="28"/>
        </w:rPr>
        <w:t>в сумме</w:t>
      </w:r>
      <w:r w:rsidRPr="00D40785">
        <w:rPr>
          <w:sz w:val="28"/>
          <w:szCs w:val="28"/>
        </w:rPr>
        <w:t xml:space="preserve"> </w:t>
      </w:r>
      <w:r w:rsidR="00D40785">
        <w:rPr>
          <w:sz w:val="28"/>
          <w:szCs w:val="28"/>
        </w:rPr>
        <w:br/>
      </w:r>
      <w:r w:rsidR="0047086D" w:rsidRPr="00D40785">
        <w:rPr>
          <w:sz w:val="28"/>
          <w:szCs w:val="28"/>
        </w:rPr>
        <w:t>4800,0</w:t>
      </w:r>
      <w:r w:rsidRPr="00D40785">
        <w:rPr>
          <w:sz w:val="28"/>
          <w:szCs w:val="28"/>
        </w:rPr>
        <w:t xml:space="preserve"> млн рублей, в 201</w:t>
      </w:r>
      <w:r w:rsidR="0047086D" w:rsidRPr="00D40785">
        <w:rPr>
          <w:sz w:val="28"/>
          <w:szCs w:val="28"/>
        </w:rPr>
        <w:t>6</w:t>
      </w:r>
      <w:r w:rsidRPr="00D40785">
        <w:rPr>
          <w:sz w:val="28"/>
          <w:szCs w:val="28"/>
        </w:rPr>
        <w:t xml:space="preserve"> году – </w:t>
      </w:r>
      <w:r w:rsidR="003C6365" w:rsidRPr="00D40785">
        <w:rPr>
          <w:sz w:val="28"/>
          <w:szCs w:val="28"/>
        </w:rPr>
        <w:t xml:space="preserve">3724,9 </w:t>
      </w:r>
      <w:r w:rsidR="007F4514" w:rsidRPr="00D40785">
        <w:rPr>
          <w:sz w:val="28"/>
          <w:szCs w:val="28"/>
        </w:rPr>
        <w:t xml:space="preserve">млн рублей </w:t>
      </w:r>
      <w:r w:rsidRPr="00D40785">
        <w:rPr>
          <w:sz w:val="28"/>
          <w:szCs w:val="28"/>
        </w:rPr>
        <w:t>и в 201</w:t>
      </w:r>
      <w:r w:rsidR="0047086D" w:rsidRPr="00D40785">
        <w:rPr>
          <w:sz w:val="28"/>
          <w:szCs w:val="28"/>
        </w:rPr>
        <w:t>7</w:t>
      </w:r>
      <w:r w:rsidRPr="00D40785">
        <w:rPr>
          <w:sz w:val="28"/>
          <w:szCs w:val="28"/>
        </w:rPr>
        <w:t xml:space="preserve"> году –</w:t>
      </w:r>
      <w:r w:rsidR="003C6365" w:rsidRPr="00D40785">
        <w:rPr>
          <w:sz w:val="28"/>
          <w:szCs w:val="28"/>
        </w:rPr>
        <w:t xml:space="preserve"> </w:t>
      </w:r>
      <w:r w:rsidR="00D40785">
        <w:rPr>
          <w:sz w:val="28"/>
          <w:szCs w:val="28"/>
        </w:rPr>
        <w:br/>
      </w:r>
      <w:r w:rsidR="003C6365" w:rsidRPr="00D40785">
        <w:rPr>
          <w:sz w:val="28"/>
          <w:szCs w:val="28"/>
        </w:rPr>
        <w:lastRenderedPageBreak/>
        <w:t xml:space="preserve">1913,4 </w:t>
      </w:r>
      <w:r w:rsidRPr="00D40785">
        <w:rPr>
          <w:sz w:val="28"/>
          <w:szCs w:val="28"/>
        </w:rPr>
        <w:t>млн рублей</w:t>
      </w:r>
      <w:r w:rsidRPr="00E66451">
        <w:rPr>
          <w:spacing w:val="-6"/>
          <w:sz w:val="28"/>
          <w:szCs w:val="28"/>
        </w:rPr>
        <w:t>.</w:t>
      </w:r>
      <w:r w:rsidR="00990E8A" w:rsidRPr="00E66451">
        <w:rPr>
          <w:spacing w:val="-6"/>
          <w:sz w:val="28"/>
          <w:szCs w:val="28"/>
        </w:rPr>
        <w:t xml:space="preserve"> </w:t>
      </w:r>
      <w:r w:rsidRPr="00E66451">
        <w:rPr>
          <w:spacing w:val="-6"/>
          <w:sz w:val="28"/>
          <w:szCs w:val="28"/>
        </w:rPr>
        <w:t>Источниками покрытия бюджетного дефицита до 201</w:t>
      </w:r>
      <w:r w:rsidR="00C0763F">
        <w:rPr>
          <w:spacing w:val="-6"/>
          <w:sz w:val="28"/>
          <w:szCs w:val="28"/>
        </w:rPr>
        <w:t>7</w:t>
      </w:r>
      <w:r w:rsidRPr="00E66451">
        <w:rPr>
          <w:spacing w:val="-6"/>
          <w:sz w:val="28"/>
          <w:szCs w:val="28"/>
        </w:rPr>
        <w:t xml:space="preserve"> года включительно предусмотрены банковские заимствования.</w:t>
      </w:r>
      <w:r w:rsidR="00990E8A" w:rsidRPr="00E66451">
        <w:rPr>
          <w:spacing w:val="-6"/>
          <w:sz w:val="28"/>
          <w:szCs w:val="28"/>
        </w:rPr>
        <w:t xml:space="preserve"> </w:t>
      </w:r>
      <w:r w:rsidR="006C79AF" w:rsidRPr="00E66451">
        <w:rPr>
          <w:spacing w:val="-6"/>
          <w:sz w:val="28"/>
          <w:szCs w:val="28"/>
        </w:rPr>
        <w:t>Прогнозируемый размер дефицита</w:t>
      </w:r>
      <w:r w:rsidR="00910464" w:rsidRPr="00E66451">
        <w:rPr>
          <w:spacing w:val="-6"/>
          <w:sz w:val="28"/>
          <w:szCs w:val="28"/>
        </w:rPr>
        <w:t xml:space="preserve"> </w:t>
      </w:r>
      <w:r w:rsidR="00730012" w:rsidRPr="00E66451">
        <w:rPr>
          <w:spacing w:val="-6"/>
          <w:sz w:val="28"/>
          <w:szCs w:val="28"/>
        </w:rPr>
        <w:t>областно</w:t>
      </w:r>
      <w:r w:rsidR="006C79AF" w:rsidRPr="00E66451">
        <w:rPr>
          <w:spacing w:val="-6"/>
          <w:sz w:val="28"/>
          <w:szCs w:val="28"/>
        </w:rPr>
        <w:t>го</w:t>
      </w:r>
      <w:r w:rsidR="00730012" w:rsidRPr="00E66451">
        <w:rPr>
          <w:spacing w:val="-6"/>
          <w:sz w:val="28"/>
          <w:szCs w:val="28"/>
        </w:rPr>
        <w:t xml:space="preserve"> бюджет</w:t>
      </w:r>
      <w:r w:rsidR="006C79AF" w:rsidRPr="00E66451">
        <w:rPr>
          <w:spacing w:val="-6"/>
          <w:sz w:val="28"/>
          <w:szCs w:val="28"/>
        </w:rPr>
        <w:t>а</w:t>
      </w:r>
      <w:r w:rsidR="00730012" w:rsidRPr="00E66451">
        <w:rPr>
          <w:spacing w:val="-6"/>
          <w:sz w:val="28"/>
          <w:szCs w:val="28"/>
        </w:rPr>
        <w:t xml:space="preserve"> </w:t>
      </w:r>
      <w:r w:rsidRPr="00E66451">
        <w:rPr>
          <w:spacing w:val="-6"/>
          <w:sz w:val="28"/>
          <w:szCs w:val="28"/>
        </w:rPr>
        <w:t xml:space="preserve">от объема налоговых и неналоговых доходов областного бюджета </w:t>
      </w:r>
      <w:r w:rsidR="00990E8A" w:rsidRPr="00E66451">
        <w:rPr>
          <w:spacing w:val="-6"/>
          <w:sz w:val="28"/>
          <w:szCs w:val="28"/>
        </w:rPr>
        <w:t xml:space="preserve">составит </w:t>
      </w:r>
      <w:r w:rsidRPr="00E66451">
        <w:rPr>
          <w:spacing w:val="-6"/>
          <w:sz w:val="28"/>
          <w:szCs w:val="28"/>
        </w:rPr>
        <w:t>в 201</w:t>
      </w:r>
      <w:r w:rsidR="002348CE">
        <w:rPr>
          <w:spacing w:val="-6"/>
          <w:sz w:val="28"/>
          <w:szCs w:val="28"/>
        </w:rPr>
        <w:t>5</w:t>
      </w:r>
      <w:r w:rsidRPr="00E66451">
        <w:rPr>
          <w:spacing w:val="-6"/>
          <w:sz w:val="28"/>
          <w:szCs w:val="28"/>
        </w:rPr>
        <w:t xml:space="preserve"> году – </w:t>
      </w:r>
      <w:r w:rsidR="002348CE">
        <w:rPr>
          <w:spacing w:val="-6"/>
          <w:sz w:val="28"/>
          <w:szCs w:val="28"/>
        </w:rPr>
        <w:t>9,3</w:t>
      </w:r>
      <w:r w:rsidRPr="00E66451">
        <w:rPr>
          <w:spacing w:val="-6"/>
          <w:sz w:val="28"/>
          <w:szCs w:val="28"/>
        </w:rPr>
        <w:t>%, в 201</w:t>
      </w:r>
      <w:r w:rsidR="002348CE">
        <w:rPr>
          <w:spacing w:val="-6"/>
          <w:sz w:val="28"/>
          <w:szCs w:val="28"/>
        </w:rPr>
        <w:t>6</w:t>
      </w:r>
      <w:r w:rsidRPr="00E66451">
        <w:rPr>
          <w:spacing w:val="-6"/>
          <w:sz w:val="28"/>
          <w:szCs w:val="28"/>
        </w:rPr>
        <w:t xml:space="preserve"> году – </w:t>
      </w:r>
      <w:r w:rsidR="002348CE">
        <w:rPr>
          <w:spacing w:val="-6"/>
          <w:sz w:val="28"/>
          <w:szCs w:val="28"/>
        </w:rPr>
        <w:t>6,7</w:t>
      </w:r>
      <w:r w:rsidRPr="00E66451">
        <w:rPr>
          <w:spacing w:val="-6"/>
          <w:sz w:val="28"/>
          <w:szCs w:val="28"/>
        </w:rPr>
        <w:t>%, в 201</w:t>
      </w:r>
      <w:r w:rsidR="002348CE">
        <w:rPr>
          <w:spacing w:val="-6"/>
          <w:sz w:val="28"/>
          <w:szCs w:val="28"/>
        </w:rPr>
        <w:t>7</w:t>
      </w:r>
      <w:r w:rsidRPr="00E66451">
        <w:rPr>
          <w:spacing w:val="-6"/>
          <w:sz w:val="28"/>
          <w:szCs w:val="28"/>
        </w:rPr>
        <w:t xml:space="preserve"> году – </w:t>
      </w:r>
      <w:r w:rsidR="002348CE">
        <w:rPr>
          <w:spacing w:val="-6"/>
          <w:sz w:val="28"/>
          <w:szCs w:val="28"/>
        </w:rPr>
        <w:t>3,2</w:t>
      </w:r>
      <w:r w:rsidRPr="00E66451">
        <w:rPr>
          <w:spacing w:val="-6"/>
          <w:sz w:val="28"/>
          <w:szCs w:val="28"/>
        </w:rPr>
        <w:t>%.</w:t>
      </w:r>
    </w:p>
    <w:p w:rsidR="00E66451" w:rsidRPr="003964CC" w:rsidRDefault="00E66451" w:rsidP="006912A9">
      <w:pPr>
        <w:ind w:firstLine="709"/>
        <w:jc w:val="both"/>
        <w:rPr>
          <w:b/>
          <w:bCs/>
          <w:spacing w:val="-2"/>
          <w:sz w:val="28"/>
          <w:szCs w:val="28"/>
        </w:rPr>
      </w:pPr>
      <w:r>
        <w:rPr>
          <w:sz w:val="28"/>
          <w:szCs w:val="28"/>
        </w:rPr>
        <w:t>Прогнозируемый размер дефицита, объем долговых обязательств и расходов на обслуживание долга в областном бюджете предусмотрены в пределах, установленных бюджетным законодательством.</w:t>
      </w:r>
    </w:p>
    <w:p w:rsidR="000B68A6" w:rsidRDefault="000B68A6" w:rsidP="006912A9">
      <w:pPr>
        <w:pStyle w:val="aa"/>
        <w:spacing w:after="0"/>
        <w:ind w:left="0" w:firstLineChars="252" w:firstLine="690"/>
        <w:jc w:val="both"/>
        <w:rPr>
          <w:color w:val="000000"/>
          <w:spacing w:val="-6"/>
          <w:sz w:val="28"/>
          <w:szCs w:val="28"/>
        </w:rPr>
      </w:pPr>
      <w:proofErr w:type="gramStart"/>
      <w:r w:rsidRPr="0083230D">
        <w:rPr>
          <w:bCs/>
          <w:spacing w:val="-6"/>
          <w:sz w:val="28"/>
          <w:szCs w:val="28"/>
        </w:rPr>
        <w:t xml:space="preserve">Долговая политика </w:t>
      </w:r>
      <w:r w:rsidR="0083230D" w:rsidRPr="0083230D">
        <w:rPr>
          <w:bCs/>
          <w:spacing w:val="-6"/>
          <w:sz w:val="28"/>
          <w:szCs w:val="28"/>
        </w:rPr>
        <w:t>на</w:t>
      </w:r>
      <w:r w:rsidRPr="0083230D">
        <w:rPr>
          <w:bCs/>
          <w:spacing w:val="-6"/>
          <w:sz w:val="28"/>
          <w:szCs w:val="28"/>
        </w:rPr>
        <w:t xml:space="preserve"> </w:t>
      </w:r>
      <w:r w:rsidR="0087581D" w:rsidRPr="0083230D">
        <w:rPr>
          <w:bCs/>
          <w:spacing w:val="-6"/>
          <w:sz w:val="28"/>
          <w:szCs w:val="28"/>
        </w:rPr>
        <w:t>среднесрочн</w:t>
      </w:r>
      <w:r w:rsidR="0083230D" w:rsidRPr="0083230D">
        <w:rPr>
          <w:bCs/>
          <w:spacing w:val="-6"/>
          <w:sz w:val="28"/>
          <w:szCs w:val="28"/>
        </w:rPr>
        <w:t>ую</w:t>
      </w:r>
      <w:r w:rsidR="0087581D" w:rsidRPr="0083230D">
        <w:rPr>
          <w:bCs/>
          <w:spacing w:val="-6"/>
          <w:sz w:val="28"/>
          <w:szCs w:val="28"/>
        </w:rPr>
        <w:t xml:space="preserve"> перспектив</w:t>
      </w:r>
      <w:r w:rsidR="0083230D" w:rsidRPr="0083230D">
        <w:rPr>
          <w:bCs/>
          <w:spacing w:val="-6"/>
          <w:sz w:val="28"/>
          <w:szCs w:val="28"/>
        </w:rPr>
        <w:t>у будет направлена на реструктуризацию внутреннего долга путем замещения банковских заимствований на бюджетные кредиты,</w:t>
      </w:r>
      <w:r w:rsidR="002C4BC9">
        <w:rPr>
          <w:bCs/>
          <w:spacing w:val="-6"/>
          <w:sz w:val="28"/>
          <w:szCs w:val="28"/>
        </w:rPr>
        <w:t xml:space="preserve"> </w:t>
      </w:r>
      <w:r w:rsidR="00C0763F">
        <w:rPr>
          <w:bCs/>
          <w:spacing w:val="-6"/>
          <w:sz w:val="28"/>
          <w:szCs w:val="28"/>
        </w:rPr>
        <w:t>использование при возникновении временных кассовых разрывов бюджетных</w:t>
      </w:r>
      <w:r w:rsidR="002C4BC9">
        <w:rPr>
          <w:bCs/>
          <w:spacing w:val="-6"/>
          <w:sz w:val="28"/>
          <w:szCs w:val="28"/>
        </w:rPr>
        <w:t xml:space="preserve"> кредит</w:t>
      </w:r>
      <w:r w:rsidR="00C0763F">
        <w:rPr>
          <w:bCs/>
          <w:spacing w:val="-6"/>
          <w:sz w:val="28"/>
          <w:szCs w:val="28"/>
        </w:rPr>
        <w:t>ов</w:t>
      </w:r>
      <w:r w:rsidR="002C4BC9">
        <w:rPr>
          <w:bCs/>
          <w:spacing w:val="-6"/>
          <w:sz w:val="28"/>
          <w:szCs w:val="28"/>
        </w:rPr>
        <w:t xml:space="preserve"> на пополнение остатков средств </w:t>
      </w:r>
      <w:r w:rsidR="00C0763F">
        <w:rPr>
          <w:bCs/>
          <w:spacing w:val="-6"/>
          <w:sz w:val="28"/>
          <w:szCs w:val="28"/>
        </w:rPr>
        <w:t>счетах</w:t>
      </w:r>
      <w:r w:rsidR="002C4BC9">
        <w:rPr>
          <w:bCs/>
          <w:spacing w:val="-6"/>
          <w:sz w:val="28"/>
          <w:szCs w:val="28"/>
        </w:rPr>
        <w:t xml:space="preserve"> бюджет</w:t>
      </w:r>
      <w:r w:rsidR="00C0763F">
        <w:rPr>
          <w:bCs/>
          <w:spacing w:val="-6"/>
          <w:sz w:val="28"/>
          <w:szCs w:val="28"/>
        </w:rPr>
        <w:t>ов</w:t>
      </w:r>
      <w:r w:rsidR="002C4BC9">
        <w:rPr>
          <w:bCs/>
          <w:spacing w:val="-6"/>
          <w:sz w:val="28"/>
          <w:szCs w:val="28"/>
        </w:rPr>
        <w:t>,</w:t>
      </w:r>
      <w:r w:rsidR="0083230D" w:rsidRPr="0083230D">
        <w:rPr>
          <w:bCs/>
          <w:spacing w:val="-6"/>
          <w:sz w:val="28"/>
          <w:szCs w:val="28"/>
        </w:rPr>
        <w:t xml:space="preserve"> сокращение расходов на обслуживание долговых обязательств и поэтапное </w:t>
      </w:r>
      <w:r w:rsidR="00C0763F">
        <w:rPr>
          <w:bCs/>
          <w:spacing w:val="-6"/>
          <w:sz w:val="28"/>
          <w:szCs w:val="28"/>
        </w:rPr>
        <w:t>снижение</w:t>
      </w:r>
      <w:r w:rsidR="0083230D" w:rsidRPr="0083230D">
        <w:rPr>
          <w:bCs/>
          <w:spacing w:val="-6"/>
          <w:sz w:val="28"/>
          <w:szCs w:val="28"/>
        </w:rPr>
        <w:t xml:space="preserve"> </w:t>
      </w:r>
      <w:r w:rsidR="00C0763F">
        <w:rPr>
          <w:bCs/>
          <w:spacing w:val="-6"/>
          <w:sz w:val="28"/>
          <w:szCs w:val="28"/>
        </w:rPr>
        <w:t>соотношения государственного долга области к объему налоговых и неналоговых доходов</w:t>
      </w:r>
      <w:r w:rsidR="004F5891">
        <w:rPr>
          <w:bCs/>
          <w:spacing w:val="-6"/>
          <w:sz w:val="28"/>
          <w:szCs w:val="28"/>
        </w:rPr>
        <w:t xml:space="preserve"> областного бюджета</w:t>
      </w:r>
      <w:r w:rsidR="0083230D" w:rsidRPr="0083230D">
        <w:rPr>
          <w:bCs/>
          <w:spacing w:val="-6"/>
          <w:sz w:val="28"/>
          <w:szCs w:val="28"/>
        </w:rPr>
        <w:t>.</w:t>
      </w:r>
      <w:proofErr w:type="gramEnd"/>
    </w:p>
    <w:p w:rsidR="00A22C5B" w:rsidRDefault="00A22C5B" w:rsidP="006912A9">
      <w:pPr>
        <w:pStyle w:val="aa"/>
        <w:spacing w:after="0"/>
        <w:ind w:left="0" w:firstLineChars="252" w:firstLine="690"/>
        <w:jc w:val="both"/>
        <w:rPr>
          <w:color w:val="000000"/>
          <w:spacing w:val="-6"/>
          <w:sz w:val="28"/>
          <w:szCs w:val="28"/>
        </w:rPr>
      </w:pPr>
    </w:p>
    <w:p w:rsidR="00A22C5B" w:rsidRPr="0083230D" w:rsidRDefault="00A22C5B" w:rsidP="006912A9">
      <w:pPr>
        <w:pStyle w:val="aa"/>
        <w:spacing w:after="0"/>
        <w:ind w:left="0" w:firstLineChars="252" w:firstLine="690"/>
        <w:jc w:val="both"/>
        <w:rPr>
          <w:color w:val="000000"/>
          <w:spacing w:val="-6"/>
          <w:sz w:val="28"/>
          <w:szCs w:val="28"/>
        </w:rPr>
      </w:pPr>
    </w:p>
    <w:sectPr w:rsidR="00A22C5B" w:rsidRPr="0083230D" w:rsidSect="00646F9B">
      <w:headerReference w:type="even" r:id="rId8"/>
      <w:headerReference w:type="default" r:id="rId9"/>
      <w:pgSz w:w="11906" w:h="16838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2B87" w:rsidRDefault="00C32B87">
      <w:r>
        <w:separator/>
      </w:r>
    </w:p>
  </w:endnote>
  <w:endnote w:type="continuationSeparator" w:id="0">
    <w:p w:rsidR="00C32B87" w:rsidRDefault="00C32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2B87" w:rsidRDefault="00C32B87">
      <w:r>
        <w:separator/>
      </w:r>
    </w:p>
  </w:footnote>
  <w:footnote w:type="continuationSeparator" w:id="0">
    <w:p w:rsidR="00C32B87" w:rsidRDefault="00C32B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6C69" w:rsidRDefault="00C1293A" w:rsidP="00613FCA">
    <w:pPr>
      <w:pStyle w:val="a3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86C69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B86C69">
      <w:rPr>
        <w:rStyle w:val="ac"/>
        <w:noProof/>
      </w:rPr>
      <w:t>3</w:t>
    </w:r>
    <w:r>
      <w:rPr>
        <w:rStyle w:val="ac"/>
      </w:rPr>
      <w:fldChar w:fldCharType="end"/>
    </w:r>
  </w:p>
  <w:p w:rsidR="00B86C69" w:rsidRDefault="00B86C69" w:rsidP="00E4485B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6C69" w:rsidRDefault="00C1293A" w:rsidP="00613FCA">
    <w:pPr>
      <w:pStyle w:val="a3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86C69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436ADB">
      <w:rPr>
        <w:rStyle w:val="ac"/>
        <w:noProof/>
      </w:rPr>
      <w:t>2</w:t>
    </w:r>
    <w:r>
      <w:rPr>
        <w:rStyle w:val="ac"/>
      </w:rPr>
      <w:fldChar w:fldCharType="end"/>
    </w:r>
  </w:p>
  <w:p w:rsidR="00B86C69" w:rsidRDefault="00B86C69" w:rsidP="00E4485B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54FC7"/>
    <w:rsid w:val="0000129A"/>
    <w:rsid w:val="00004050"/>
    <w:rsid w:val="00004F21"/>
    <w:rsid w:val="00006D92"/>
    <w:rsid w:val="00006F7C"/>
    <w:rsid w:val="0000780A"/>
    <w:rsid w:val="00011204"/>
    <w:rsid w:val="00016A22"/>
    <w:rsid w:val="00017AB5"/>
    <w:rsid w:val="00022D46"/>
    <w:rsid w:val="00023DE5"/>
    <w:rsid w:val="0003119A"/>
    <w:rsid w:val="000318A9"/>
    <w:rsid w:val="0003309E"/>
    <w:rsid w:val="000331DE"/>
    <w:rsid w:val="0004267B"/>
    <w:rsid w:val="0004726B"/>
    <w:rsid w:val="00051356"/>
    <w:rsid w:val="000522A7"/>
    <w:rsid w:val="00053B0F"/>
    <w:rsid w:val="00054F87"/>
    <w:rsid w:val="00066C29"/>
    <w:rsid w:val="000747D5"/>
    <w:rsid w:val="000834C9"/>
    <w:rsid w:val="00087721"/>
    <w:rsid w:val="00087C38"/>
    <w:rsid w:val="0009260B"/>
    <w:rsid w:val="00092E86"/>
    <w:rsid w:val="00094118"/>
    <w:rsid w:val="0009546B"/>
    <w:rsid w:val="00097525"/>
    <w:rsid w:val="000A1657"/>
    <w:rsid w:val="000B0D1E"/>
    <w:rsid w:val="000B437C"/>
    <w:rsid w:val="000B5EF9"/>
    <w:rsid w:val="000B68A6"/>
    <w:rsid w:val="000C3CC3"/>
    <w:rsid w:val="000C4BE8"/>
    <w:rsid w:val="000D0FCE"/>
    <w:rsid w:val="000D164D"/>
    <w:rsid w:val="000D1752"/>
    <w:rsid w:val="000D2450"/>
    <w:rsid w:val="000D25E1"/>
    <w:rsid w:val="000D2B3B"/>
    <w:rsid w:val="000D42EB"/>
    <w:rsid w:val="000D432C"/>
    <w:rsid w:val="000D4B96"/>
    <w:rsid w:val="000D4F17"/>
    <w:rsid w:val="000D6DAF"/>
    <w:rsid w:val="000E2E90"/>
    <w:rsid w:val="000E3C1D"/>
    <w:rsid w:val="000E4758"/>
    <w:rsid w:val="000E5EC3"/>
    <w:rsid w:val="000F4424"/>
    <w:rsid w:val="000F4865"/>
    <w:rsid w:val="000F647D"/>
    <w:rsid w:val="0010001A"/>
    <w:rsid w:val="00103232"/>
    <w:rsid w:val="001173A9"/>
    <w:rsid w:val="00122938"/>
    <w:rsid w:val="00126856"/>
    <w:rsid w:val="001269BA"/>
    <w:rsid w:val="00130BEA"/>
    <w:rsid w:val="00131857"/>
    <w:rsid w:val="00132F42"/>
    <w:rsid w:val="0013420F"/>
    <w:rsid w:val="00134C1B"/>
    <w:rsid w:val="00135FAB"/>
    <w:rsid w:val="00137178"/>
    <w:rsid w:val="001409AF"/>
    <w:rsid w:val="0014282C"/>
    <w:rsid w:val="00143CB9"/>
    <w:rsid w:val="001502C0"/>
    <w:rsid w:val="001523D5"/>
    <w:rsid w:val="00153A0E"/>
    <w:rsid w:val="00154B33"/>
    <w:rsid w:val="0016009D"/>
    <w:rsid w:val="0016276A"/>
    <w:rsid w:val="001628F4"/>
    <w:rsid w:val="0016505A"/>
    <w:rsid w:val="00165CE6"/>
    <w:rsid w:val="00166D3D"/>
    <w:rsid w:val="0017125A"/>
    <w:rsid w:val="001720AB"/>
    <w:rsid w:val="00172CFD"/>
    <w:rsid w:val="00181381"/>
    <w:rsid w:val="001870D3"/>
    <w:rsid w:val="00190630"/>
    <w:rsid w:val="0019392A"/>
    <w:rsid w:val="0019448A"/>
    <w:rsid w:val="00194991"/>
    <w:rsid w:val="001A1480"/>
    <w:rsid w:val="001A2376"/>
    <w:rsid w:val="001A2AA3"/>
    <w:rsid w:val="001A54FC"/>
    <w:rsid w:val="001A5BFE"/>
    <w:rsid w:val="001B2724"/>
    <w:rsid w:val="001B3D4C"/>
    <w:rsid w:val="001B5671"/>
    <w:rsid w:val="001B5F04"/>
    <w:rsid w:val="001B7D36"/>
    <w:rsid w:val="001C2C98"/>
    <w:rsid w:val="001C75FD"/>
    <w:rsid w:val="001D0EB2"/>
    <w:rsid w:val="001D325E"/>
    <w:rsid w:val="001D7F08"/>
    <w:rsid w:val="001E0161"/>
    <w:rsid w:val="001E3660"/>
    <w:rsid w:val="001E5E1F"/>
    <w:rsid w:val="001E7330"/>
    <w:rsid w:val="001F2DDF"/>
    <w:rsid w:val="001F4C56"/>
    <w:rsid w:val="00200B9A"/>
    <w:rsid w:val="0020100A"/>
    <w:rsid w:val="00203FFC"/>
    <w:rsid w:val="0020411C"/>
    <w:rsid w:val="002058BA"/>
    <w:rsid w:val="00213CD5"/>
    <w:rsid w:val="00215EAD"/>
    <w:rsid w:val="002168E3"/>
    <w:rsid w:val="00221883"/>
    <w:rsid w:val="0022721A"/>
    <w:rsid w:val="002348CE"/>
    <w:rsid w:val="00235518"/>
    <w:rsid w:val="00236F63"/>
    <w:rsid w:val="0023731D"/>
    <w:rsid w:val="0023746F"/>
    <w:rsid w:val="002402FE"/>
    <w:rsid w:val="0024031B"/>
    <w:rsid w:val="00241A3F"/>
    <w:rsid w:val="002446C2"/>
    <w:rsid w:val="00250B85"/>
    <w:rsid w:val="002527B8"/>
    <w:rsid w:val="00254241"/>
    <w:rsid w:val="00262293"/>
    <w:rsid w:val="00265C70"/>
    <w:rsid w:val="00275921"/>
    <w:rsid w:val="00275A7B"/>
    <w:rsid w:val="0027612D"/>
    <w:rsid w:val="00280361"/>
    <w:rsid w:val="002810D5"/>
    <w:rsid w:val="00284032"/>
    <w:rsid w:val="00284CAF"/>
    <w:rsid w:val="00284E3D"/>
    <w:rsid w:val="00286B89"/>
    <w:rsid w:val="0028776E"/>
    <w:rsid w:val="00287A40"/>
    <w:rsid w:val="00290D66"/>
    <w:rsid w:val="0029597D"/>
    <w:rsid w:val="00297276"/>
    <w:rsid w:val="00297592"/>
    <w:rsid w:val="002A3327"/>
    <w:rsid w:val="002A5D90"/>
    <w:rsid w:val="002A73CC"/>
    <w:rsid w:val="002A7CA4"/>
    <w:rsid w:val="002B0927"/>
    <w:rsid w:val="002B0EEE"/>
    <w:rsid w:val="002B2FEA"/>
    <w:rsid w:val="002B7FFD"/>
    <w:rsid w:val="002C4BC9"/>
    <w:rsid w:val="002C7DB2"/>
    <w:rsid w:val="002D082E"/>
    <w:rsid w:val="002E2668"/>
    <w:rsid w:val="002E7DA0"/>
    <w:rsid w:val="002F36E3"/>
    <w:rsid w:val="002F53AE"/>
    <w:rsid w:val="002F66C5"/>
    <w:rsid w:val="003011A2"/>
    <w:rsid w:val="00307FD2"/>
    <w:rsid w:val="00315817"/>
    <w:rsid w:val="0032107A"/>
    <w:rsid w:val="00324C34"/>
    <w:rsid w:val="003273E9"/>
    <w:rsid w:val="00330947"/>
    <w:rsid w:val="00343703"/>
    <w:rsid w:val="00343C6F"/>
    <w:rsid w:val="003468C3"/>
    <w:rsid w:val="00360723"/>
    <w:rsid w:val="00362FEE"/>
    <w:rsid w:val="00365D53"/>
    <w:rsid w:val="00366682"/>
    <w:rsid w:val="00366E2D"/>
    <w:rsid w:val="003704D5"/>
    <w:rsid w:val="00371388"/>
    <w:rsid w:val="0037215C"/>
    <w:rsid w:val="00374F57"/>
    <w:rsid w:val="00383D46"/>
    <w:rsid w:val="00385120"/>
    <w:rsid w:val="003860F1"/>
    <w:rsid w:val="003944C9"/>
    <w:rsid w:val="003964CC"/>
    <w:rsid w:val="0039674A"/>
    <w:rsid w:val="00396871"/>
    <w:rsid w:val="003A05C2"/>
    <w:rsid w:val="003A0F62"/>
    <w:rsid w:val="003A1DB3"/>
    <w:rsid w:val="003A26A7"/>
    <w:rsid w:val="003A3646"/>
    <w:rsid w:val="003A54F4"/>
    <w:rsid w:val="003B2AC0"/>
    <w:rsid w:val="003B315D"/>
    <w:rsid w:val="003B49C5"/>
    <w:rsid w:val="003B615B"/>
    <w:rsid w:val="003B7FDE"/>
    <w:rsid w:val="003C08A0"/>
    <w:rsid w:val="003C0F2F"/>
    <w:rsid w:val="003C449F"/>
    <w:rsid w:val="003C4FCF"/>
    <w:rsid w:val="003C6365"/>
    <w:rsid w:val="003C7553"/>
    <w:rsid w:val="003D2883"/>
    <w:rsid w:val="003D43A8"/>
    <w:rsid w:val="003D67FF"/>
    <w:rsid w:val="003E2D0C"/>
    <w:rsid w:val="003E38F1"/>
    <w:rsid w:val="003E6B66"/>
    <w:rsid w:val="003E6E3B"/>
    <w:rsid w:val="003F096A"/>
    <w:rsid w:val="003F342B"/>
    <w:rsid w:val="003F343C"/>
    <w:rsid w:val="003F3BEF"/>
    <w:rsid w:val="004016DB"/>
    <w:rsid w:val="00402B96"/>
    <w:rsid w:val="00403517"/>
    <w:rsid w:val="0040534D"/>
    <w:rsid w:val="00405486"/>
    <w:rsid w:val="00405887"/>
    <w:rsid w:val="00405D79"/>
    <w:rsid w:val="004067C8"/>
    <w:rsid w:val="00406DA2"/>
    <w:rsid w:val="004129C6"/>
    <w:rsid w:val="00416C1A"/>
    <w:rsid w:val="00420D7E"/>
    <w:rsid w:val="0042170D"/>
    <w:rsid w:val="00421A9A"/>
    <w:rsid w:val="004221DB"/>
    <w:rsid w:val="0042366D"/>
    <w:rsid w:val="00425994"/>
    <w:rsid w:val="00425EFC"/>
    <w:rsid w:val="00427252"/>
    <w:rsid w:val="00427967"/>
    <w:rsid w:val="00430A67"/>
    <w:rsid w:val="00431FA2"/>
    <w:rsid w:val="00433DB4"/>
    <w:rsid w:val="00435EC8"/>
    <w:rsid w:val="00436ADB"/>
    <w:rsid w:val="0044169D"/>
    <w:rsid w:val="00442B66"/>
    <w:rsid w:val="00442CB9"/>
    <w:rsid w:val="00445063"/>
    <w:rsid w:val="00450023"/>
    <w:rsid w:val="004535F5"/>
    <w:rsid w:val="00454117"/>
    <w:rsid w:val="0046654C"/>
    <w:rsid w:val="0046686D"/>
    <w:rsid w:val="0047086D"/>
    <w:rsid w:val="00471B68"/>
    <w:rsid w:val="004732C3"/>
    <w:rsid w:val="00474FB0"/>
    <w:rsid w:val="004835FE"/>
    <w:rsid w:val="00484296"/>
    <w:rsid w:val="004902CE"/>
    <w:rsid w:val="00491F0F"/>
    <w:rsid w:val="00493355"/>
    <w:rsid w:val="004937F4"/>
    <w:rsid w:val="00493D8A"/>
    <w:rsid w:val="0049419E"/>
    <w:rsid w:val="00495D0E"/>
    <w:rsid w:val="004A0331"/>
    <w:rsid w:val="004A173D"/>
    <w:rsid w:val="004A24CA"/>
    <w:rsid w:val="004A26B6"/>
    <w:rsid w:val="004A26D6"/>
    <w:rsid w:val="004B4481"/>
    <w:rsid w:val="004C2D12"/>
    <w:rsid w:val="004C7248"/>
    <w:rsid w:val="004E1FBC"/>
    <w:rsid w:val="004E31FD"/>
    <w:rsid w:val="004E447A"/>
    <w:rsid w:val="004F0FCF"/>
    <w:rsid w:val="004F51F9"/>
    <w:rsid w:val="004F5891"/>
    <w:rsid w:val="004F69D8"/>
    <w:rsid w:val="00500EC6"/>
    <w:rsid w:val="00500F41"/>
    <w:rsid w:val="00506A21"/>
    <w:rsid w:val="00506E21"/>
    <w:rsid w:val="00507226"/>
    <w:rsid w:val="0051392B"/>
    <w:rsid w:val="00513C0E"/>
    <w:rsid w:val="00517C39"/>
    <w:rsid w:val="00517D06"/>
    <w:rsid w:val="005208D7"/>
    <w:rsid w:val="0052191A"/>
    <w:rsid w:val="00525A14"/>
    <w:rsid w:val="00525EEC"/>
    <w:rsid w:val="0053402F"/>
    <w:rsid w:val="00534595"/>
    <w:rsid w:val="00541C30"/>
    <w:rsid w:val="0054338C"/>
    <w:rsid w:val="005440A2"/>
    <w:rsid w:val="005440F7"/>
    <w:rsid w:val="00545046"/>
    <w:rsid w:val="0054797B"/>
    <w:rsid w:val="005547DB"/>
    <w:rsid w:val="00554CD7"/>
    <w:rsid w:val="00555FD9"/>
    <w:rsid w:val="00557629"/>
    <w:rsid w:val="0056519E"/>
    <w:rsid w:val="0057263D"/>
    <w:rsid w:val="0057381C"/>
    <w:rsid w:val="005739C6"/>
    <w:rsid w:val="005741B5"/>
    <w:rsid w:val="005770B4"/>
    <w:rsid w:val="00577255"/>
    <w:rsid w:val="005839D5"/>
    <w:rsid w:val="00585D5C"/>
    <w:rsid w:val="005867E2"/>
    <w:rsid w:val="00596D57"/>
    <w:rsid w:val="00597510"/>
    <w:rsid w:val="00597E7D"/>
    <w:rsid w:val="005A0EE6"/>
    <w:rsid w:val="005A2D31"/>
    <w:rsid w:val="005A373C"/>
    <w:rsid w:val="005A6ACD"/>
    <w:rsid w:val="005A6D01"/>
    <w:rsid w:val="005A7D27"/>
    <w:rsid w:val="005B5640"/>
    <w:rsid w:val="005B7257"/>
    <w:rsid w:val="005C518E"/>
    <w:rsid w:val="005C6179"/>
    <w:rsid w:val="005D26F5"/>
    <w:rsid w:val="005D4AFE"/>
    <w:rsid w:val="005D5EB0"/>
    <w:rsid w:val="005D7F6E"/>
    <w:rsid w:val="005F05AD"/>
    <w:rsid w:val="005F26C8"/>
    <w:rsid w:val="005F31CB"/>
    <w:rsid w:val="005F48CA"/>
    <w:rsid w:val="005F4C29"/>
    <w:rsid w:val="005F7AAD"/>
    <w:rsid w:val="00600D1A"/>
    <w:rsid w:val="0060185E"/>
    <w:rsid w:val="00602A56"/>
    <w:rsid w:val="00602E91"/>
    <w:rsid w:val="006031F8"/>
    <w:rsid w:val="00606884"/>
    <w:rsid w:val="00612965"/>
    <w:rsid w:val="006135E5"/>
    <w:rsid w:val="0061379C"/>
    <w:rsid w:val="00613FCA"/>
    <w:rsid w:val="006242FB"/>
    <w:rsid w:val="006244AA"/>
    <w:rsid w:val="00624667"/>
    <w:rsid w:val="00626AAE"/>
    <w:rsid w:val="00632048"/>
    <w:rsid w:val="00633890"/>
    <w:rsid w:val="006425A4"/>
    <w:rsid w:val="00644873"/>
    <w:rsid w:val="00644A74"/>
    <w:rsid w:val="00645570"/>
    <w:rsid w:val="006458F9"/>
    <w:rsid w:val="006462BA"/>
    <w:rsid w:val="00646F9B"/>
    <w:rsid w:val="00647BA0"/>
    <w:rsid w:val="00647F31"/>
    <w:rsid w:val="00650BC9"/>
    <w:rsid w:val="0065184B"/>
    <w:rsid w:val="0065251F"/>
    <w:rsid w:val="00652743"/>
    <w:rsid w:val="00653945"/>
    <w:rsid w:val="00654B66"/>
    <w:rsid w:val="00657FA2"/>
    <w:rsid w:val="006606C4"/>
    <w:rsid w:val="006628A7"/>
    <w:rsid w:val="006640E1"/>
    <w:rsid w:val="00666883"/>
    <w:rsid w:val="0067321D"/>
    <w:rsid w:val="00675810"/>
    <w:rsid w:val="00675CB8"/>
    <w:rsid w:val="0067685F"/>
    <w:rsid w:val="00677195"/>
    <w:rsid w:val="00681C44"/>
    <w:rsid w:val="00684EEC"/>
    <w:rsid w:val="00686F37"/>
    <w:rsid w:val="0069032B"/>
    <w:rsid w:val="006912A9"/>
    <w:rsid w:val="006928C1"/>
    <w:rsid w:val="0069590D"/>
    <w:rsid w:val="00696D1B"/>
    <w:rsid w:val="006A0A2E"/>
    <w:rsid w:val="006A1FCE"/>
    <w:rsid w:val="006A60F1"/>
    <w:rsid w:val="006B5EF0"/>
    <w:rsid w:val="006C2CB5"/>
    <w:rsid w:val="006C43FF"/>
    <w:rsid w:val="006C4A44"/>
    <w:rsid w:val="006C79AF"/>
    <w:rsid w:val="006D0D8E"/>
    <w:rsid w:val="006D0DE5"/>
    <w:rsid w:val="006D15D6"/>
    <w:rsid w:val="006D3C78"/>
    <w:rsid w:val="006D44B9"/>
    <w:rsid w:val="006D59BB"/>
    <w:rsid w:val="006D6E60"/>
    <w:rsid w:val="006E4746"/>
    <w:rsid w:val="006E4F1A"/>
    <w:rsid w:val="006E7CFC"/>
    <w:rsid w:val="006F1719"/>
    <w:rsid w:val="006F6A48"/>
    <w:rsid w:val="007005A6"/>
    <w:rsid w:val="00700E13"/>
    <w:rsid w:val="00702DBB"/>
    <w:rsid w:val="00703F19"/>
    <w:rsid w:val="00704086"/>
    <w:rsid w:val="007040FA"/>
    <w:rsid w:val="00705A9D"/>
    <w:rsid w:val="0070617C"/>
    <w:rsid w:val="00707F0A"/>
    <w:rsid w:val="00707FEA"/>
    <w:rsid w:val="00716B36"/>
    <w:rsid w:val="00717307"/>
    <w:rsid w:val="00722DED"/>
    <w:rsid w:val="007230AD"/>
    <w:rsid w:val="007236A1"/>
    <w:rsid w:val="00725EB7"/>
    <w:rsid w:val="00727431"/>
    <w:rsid w:val="00727E8B"/>
    <w:rsid w:val="00730012"/>
    <w:rsid w:val="0073067B"/>
    <w:rsid w:val="00731DE9"/>
    <w:rsid w:val="00735578"/>
    <w:rsid w:val="00735607"/>
    <w:rsid w:val="00737385"/>
    <w:rsid w:val="007378DD"/>
    <w:rsid w:val="007412EA"/>
    <w:rsid w:val="0074265C"/>
    <w:rsid w:val="007426C2"/>
    <w:rsid w:val="00743FC2"/>
    <w:rsid w:val="00745919"/>
    <w:rsid w:val="00747A7F"/>
    <w:rsid w:val="00747B1B"/>
    <w:rsid w:val="007577FC"/>
    <w:rsid w:val="00760193"/>
    <w:rsid w:val="00760E4A"/>
    <w:rsid w:val="00764AAC"/>
    <w:rsid w:val="00765DCF"/>
    <w:rsid w:val="00770D8D"/>
    <w:rsid w:val="007732D3"/>
    <w:rsid w:val="00774525"/>
    <w:rsid w:val="00775016"/>
    <w:rsid w:val="007816AC"/>
    <w:rsid w:val="00781D7A"/>
    <w:rsid w:val="00783937"/>
    <w:rsid w:val="0078618C"/>
    <w:rsid w:val="007868E2"/>
    <w:rsid w:val="00792742"/>
    <w:rsid w:val="007A1347"/>
    <w:rsid w:val="007A28FA"/>
    <w:rsid w:val="007A5D60"/>
    <w:rsid w:val="007A768E"/>
    <w:rsid w:val="007B7F0E"/>
    <w:rsid w:val="007C681C"/>
    <w:rsid w:val="007C7083"/>
    <w:rsid w:val="007C7AD9"/>
    <w:rsid w:val="007D051A"/>
    <w:rsid w:val="007D085D"/>
    <w:rsid w:val="007D1FA6"/>
    <w:rsid w:val="007E1708"/>
    <w:rsid w:val="007E3CB2"/>
    <w:rsid w:val="007F3C65"/>
    <w:rsid w:val="007F4514"/>
    <w:rsid w:val="007F5066"/>
    <w:rsid w:val="007F5EDA"/>
    <w:rsid w:val="008020C0"/>
    <w:rsid w:val="00811BA3"/>
    <w:rsid w:val="008132FA"/>
    <w:rsid w:val="0081449C"/>
    <w:rsid w:val="00814A03"/>
    <w:rsid w:val="008206C3"/>
    <w:rsid w:val="00822BB6"/>
    <w:rsid w:val="00825304"/>
    <w:rsid w:val="008321AF"/>
    <w:rsid w:val="0083230D"/>
    <w:rsid w:val="00840D0E"/>
    <w:rsid w:val="00840D6A"/>
    <w:rsid w:val="008430AB"/>
    <w:rsid w:val="0085141C"/>
    <w:rsid w:val="0085153F"/>
    <w:rsid w:val="00854109"/>
    <w:rsid w:val="008547B4"/>
    <w:rsid w:val="008574F8"/>
    <w:rsid w:val="00864461"/>
    <w:rsid w:val="008661C9"/>
    <w:rsid w:val="00867398"/>
    <w:rsid w:val="00867DCC"/>
    <w:rsid w:val="00870BB1"/>
    <w:rsid w:val="00870C3D"/>
    <w:rsid w:val="008752A8"/>
    <w:rsid w:val="0087581D"/>
    <w:rsid w:val="00875E7A"/>
    <w:rsid w:val="008766E8"/>
    <w:rsid w:val="0088595E"/>
    <w:rsid w:val="0088628C"/>
    <w:rsid w:val="00894609"/>
    <w:rsid w:val="008A2ECD"/>
    <w:rsid w:val="008A4235"/>
    <w:rsid w:val="008A51B9"/>
    <w:rsid w:val="008A5651"/>
    <w:rsid w:val="008A7EB3"/>
    <w:rsid w:val="008B0751"/>
    <w:rsid w:val="008B0BF2"/>
    <w:rsid w:val="008B66FB"/>
    <w:rsid w:val="008B7D3E"/>
    <w:rsid w:val="008C051A"/>
    <w:rsid w:val="008C20B0"/>
    <w:rsid w:val="008C5F4C"/>
    <w:rsid w:val="008C601A"/>
    <w:rsid w:val="008D0FC4"/>
    <w:rsid w:val="008D1A9F"/>
    <w:rsid w:val="008D38DD"/>
    <w:rsid w:val="008D3C8E"/>
    <w:rsid w:val="008D5422"/>
    <w:rsid w:val="008E0BCE"/>
    <w:rsid w:val="008E54E8"/>
    <w:rsid w:val="008F1B3A"/>
    <w:rsid w:val="008F2B27"/>
    <w:rsid w:val="008F2E5E"/>
    <w:rsid w:val="008F67C2"/>
    <w:rsid w:val="00901B82"/>
    <w:rsid w:val="00903CE8"/>
    <w:rsid w:val="0090517D"/>
    <w:rsid w:val="00905CA7"/>
    <w:rsid w:val="00910464"/>
    <w:rsid w:val="009138D9"/>
    <w:rsid w:val="009164FC"/>
    <w:rsid w:val="0092081C"/>
    <w:rsid w:val="00920C33"/>
    <w:rsid w:val="009264CC"/>
    <w:rsid w:val="00937BB6"/>
    <w:rsid w:val="00942413"/>
    <w:rsid w:val="009438A9"/>
    <w:rsid w:val="00943B2E"/>
    <w:rsid w:val="009440C6"/>
    <w:rsid w:val="00946067"/>
    <w:rsid w:val="00946874"/>
    <w:rsid w:val="00946B8C"/>
    <w:rsid w:val="00951CEC"/>
    <w:rsid w:val="00952C05"/>
    <w:rsid w:val="0095412F"/>
    <w:rsid w:val="00955BF2"/>
    <w:rsid w:val="0097199C"/>
    <w:rsid w:val="00975672"/>
    <w:rsid w:val="00977F36"/>
    <w:rsid w:val="00981FB0"/>
    <w:rsid w:val="009874B6"/>
    <w:rsid w:val="00990E8A"/>
    <w:rsid w:val="00992DE9"/>
    <w:rsid w:val="00995C92"/>
    <w:rsid w:val="009975BA"/>
    <w:rsid w:val="00997603"/>
    <w:rsid w:val="009A03B4"/>
    <w:rsid w:val="009A09AB"/>
    <w:rsid w:val="009A2868"/>
    <w:rsid w:val="009A2CD1"/>
    <w:rsid w:val="009A5653"/>
    <w:rsid w:val="009A76B1"/>
    <w:rsid w:val="009B2519"/>
    <w:rsid w:val="009B26E7"/>
    <w:rsid w:val="009B4ECB"/>
    <w:rsid w:val="009C0543"/>
    <w:rsid w:val="009C0575"/>
    <w:rsid w:val="009C2552"/>
    <w:rsid w:val="009C446B"/>
    <w:rsid w:val="009C49B4"/>
    <w:rsid w:val="009C6D68"/>
    <w:rsid w:val="009D3E5D"/>
    <w:rsid w:val="009D5D8F"/>
    <w:rsid w:val="009E28F3"/>
    <w:rsid w:val="009E3A5D"/>
    <w:rsid w:val="009F2813"/>
    <w:rsid w:val="009F4D01"/>
    <w:rsid w:val="00A005B8"/>
    <w:rsid w:val="00A052BB"/>
    <w:rsid w:val="00A07415"/>
    <w:rsid w:val="00A1056C"/>
    <w:rsid w:val="00A10646"/>
    <w:rsid w:val="00A11CE2"/>
    <w:rsid w:val="00A21ADC"/>
    <w:rsid w:val="00A21B82"/>
    <w:rsid w:val="00A22C5B"/>
    <w:rsid w:val="00A23D08"/>
    <w:rsid w:val="00A25FA6"/>
    <w:rsid w:val="00A30175"/>
    <w:rsid w:val="00A35E6F"/>
    <w:rsid w:val="00A36E6C"/>
    <w:rsid w:val="00A377EF"/>
    <w:rsid w:val="00A3798F"/>
    <w:rsid w:val="00A41DFC"/>
    <w:rsid w:val="00A46291"/>
    <w:rsid w:val="00A46355"/>
    <w:rsid w:val="00A51A8C"/>
    <w:rsid w:val="00A54800"/>
    <w:rsid w:val="00A56D47"/>
    <w:rsid w:val="00A5730C"/>
    <w:rsid w:val="00A64014"/>
    <w:rsid w:val="00A6473E"/>
    <w:rsid w:val="00A64C07"/>
    <w:rsid w:val="00A66DBA"/>
    <w:rsid w:val="00A706B3"/>
    <w:rsid w:val="00A740B2"/>
    <w:rsid w:val="00A80745"/>
    <w:rsid w:val="00A80872"/>
    <w:rsid w:val="00A80D93"/>
    <w:rsid w:val="00A820EE"/>
    <w:rsid w:val="00A82146"/>
    <w:rsid w:val="00A823BF"/>
    <w:rsid w:val="00A8736F"/>
    <w:rsid w:val="00A922DA"/>
    <w:rsid w:val="00A93668"/>
    <w:rsid w:val="00A93D3A"/>
    <w:rsid w:val="00A974FC"/>
    <w:rsid w:val="00AA1132"/>
    <w:rsid w:val="00AA2CFA"/>
    <w:rsid w:val="00AA4991"/>
    <w:rsid w:val="00AB6210"/>
    <w:rsid w:val="00AB6CF1"/>
    <w:rsid w:val="00AB78BE"/>
    <w:rsid w:val="00AB7EDD"/>
    <w:rsid w:val="00AC05E2"/>
    <w:rsid w:val="00AC0B67"/>
    <w:rsid w:val="00AC2452"/>
    <w:rsid w:val="00AC327F"/>
    <w:rsid w:val="00AC4843"/>
    <w:rsid w:val="00AC4CAA"/>
    <w:rsid w:val="00AC4DF2"/>
    <w:rsid w:val="00AC7843"/>
    <w:rsid w:val="00AD1497"/>
    <w:rsid w:val="00AD23DB"/>
    <w:rsid w:val="00AE01EF"/>
    <w:rsid w:val="00AE29A3"/>
    <w:rsid w:val="00AE56DE"/>
    <w:rsid w:val="00AF0B27"/>
    <w:rsid w:val="00AF18A0"/>
    <w:rsid w:val="00AF214A"/>
    <w:rsid w:val="00AF2EDC"/>
    <w:rsid w:val="00AF5D96"/>
    <w:rsid w:val="00AF6CAC"/>
    <w:rsid w:val="00B036C7"/>
    <w:rsid w:val="00B043D9"/>
    <w:rsid w:val="00B044B5"/>
    <w:rsid w:val="00B05748"/>
    <w:rsid w:val="00B111DF"/>
    <w:rsid w:val="00B11F2D"/>
    <w:rsid w:val="00B144C2"/>
    <w:rsid w:val="00B17C87"/>
    <w:rsid w:val="00B203F3"/>
    <w:rsid w:val="00B271A6"/>
    <w:rsid w:val="00B27D02"/>
    <w:rsid w:val="00B3151B"/>
    <w:rsid w:val="00B31F91"/>
    <w:rsid w:val="00B323D9"/>
    <w:rsid w:val="00B344EB"/>
    <w:rsid w:val="00B35134"/>
    <w:rsid w:val="00B36ECF"/>
    <w:rsid w:val="00B40441"/>
    <w:rsid w:val="00B42889"/>
    <w:rsid w:val="00B635EA"/>
    <w:rsid w:val="00B6659E"/>
    <w:rsid w:val="00B66EB5"/>
    <w:rsid w:val="00B67625"/>
    <w:rsid w:val="00B74C2A"/>
    <w:rsid w:val="00B76E5D"/>
    <w:rsid w:val="00B774FA"/>
    <w:rsid w:val="00B803FE"/>
    <w:rsid w:val="00B8096A"/>
    <w:rsid w:val="00B8150A"/>
    <w:rsid w:val="00B81B79"/>
    <w:rsid w:val="00B865BC"/>
    <w:rsid w:val="00B86C69"/>
    <w:rsid w:val="00B86D7B"/>
    <w:rsid w:val="00B94555"/>
    <w:rsid w:val="00B94A84"/>
    <w:rsid w:val="00BA0761"/>
    <w:rsid w:val="00BA1F0D"/>
    <w:rsid w:val="00BA1F3B"/>
    <w:rsid w:val="00BA4941"/>
    <w:rsid w:val="00BA4A44"/>
    <w:rsid w:val="00BA564C"/>
    <w:rsid w:val="00BA697F"/>
    <w:rsid w:val="00BB0E09"/>
    <w:rsid w:val="00BB2FF8"/>
    <w:rsid w:val="00BB3F40"/>
    <w:rsid w:val="00BB54D0"/>
    <w:rsid w:val="00BB563A"/>
    <w:rsid w:val="00BB672C"/>
    <w:rsid w:val="00BB6C05"/>
    <w:rsid w:val="00BB7BA4"/>
    <w:rsid w:val="00BB7C15"/>
    <w:rsid w:val="00BB7CD7"/>
    <w:rsid w:val="00BB7EB4"/>
    <w:rsid w:val="00BB7ED8"/>
    <w:rsid w:val="00BC1D9D"/>
    <w:rsid w:val="00BC50E2"/>
    <w:rsid w:val="00BD6943"/>
    <w:rsid w:val="00BE572B"/>
    <w:rsid w:val="00BE7791"/>
    <w:rsid w:val="00BE7D1D"/>
    <w:rsid w:val="00BF0C76"/>
    <w:rsid w:val="00BF475F"/>
    <w:rsid w:val="00BF6EF3"/>
    <w:rsid w:val="00C0044A"/>
    <w:rsid w:val="00C02CE6"/>
    <w:rsid w:val="00C05779"/>
    <w:rsid w:val="00C06A89"/>
    <w:rsid w:val="00C0763F"/>
    <w:rsid w:val="00C10291"/>
    <w:rsid w:val="00C1293A"/>
    <w:rsid w:val="00C137A8"/>
    <w:rsid w:val="00C150A4"/>
    <w:rsid w:val="00C165FE"/>
    <w:rsid w:val="00C20AFD"/>
    <w:rsid w:val="00C2606A"/>
    <w:rsid w:val="00C260BC"/>
    <w:rsid w:val="00C26E4D"/>
    <w:rsid w:val="00C30F16"/>
    <w:rsid w:val="00C32B87"/>
    <w:rsid w:val="00C32F2A"/>
    <w:rsid w:val="00C365AC"/>
    <w:rsid w:val="00C435E6"/>
    <w:rsid w:val="00C456D0"/>
    <w:rsid w:val="00C4792F"/>
    <w:rsid w:val="00C537A2"/>
    <w:rsid w:val="00C53B27"/>
    <w:rsid w:val="00C6050D"/>
    <w:rsid w:val="00C665E7"/>
    <w:rsid w:val="00C66685"/>
    <w:rsid w:val="00C70529"/>
    <w:rsid w:val="00C72AAD"/>
    <w:rsid w:val="00C72F59"/>
    <w:rsid w:val="00C7655C"/>
    <w:rsid w:val="00C7739E"/>
    <w:rsid w:val="00C8287F"/>
    <w:rsid w:val="00C84185"/>
    <w:rsid w:val="00C8523B"/>
    <w:rsid w:val="00C92D02"/>
    <w:rsid w:val="00C9333D"/>
    <w:rsid w:val="00CA3E83"/>
    <w:rsid w:val="00CA3FFF"/>
    <w:rsid w:val="00CA507A"/>
    <w:rsid w:val="00CA5C34"/>
    <w:rsid w:val="00CA5F89"/>
    <w:rsid w:val="00CA684B"/>
    <w:rsid w:val="00CB493E"/>
    <w:rsid w:val="00CB4B1B"/>
    <w:rsid w:val="00CB4BC7"/>
    <w:rsid w:val="00CC0B63"/>
    <w:rsid w:val="00CC2383"/>
    <w:rsid w:val="00CC2FBC"/>
    <w:rsid w:val="00CC3F1C"/>
    <w:rsid w:val="00CC42AC"/>
    <w:rsid w:val="00CC60C9"/>
    <w:rsid w:val="00CD10A1"/>
    <w:rsid w:val="00CD174C"/>
    <w:rsid w:val="00CD5572"/>
    <w:rsid w:val="00CE3951"/>
    <w:rsid w:val="00CE7791"/>
    <w:rsid w:val="00CF1E5A"/>
    <w:rsid w:val="00CF3838"/>
    <w:rsid w:val="00CF3AB3"/>
    <w:rsid w:val="00CF5B58"/>
    <w:rsid w:val="00CF7A07"/>
    <w:rsid w:val="00D02441"/>
    <w:rsid w:val="00D03F02"/>
    <w:rsid w:val="00D055C3"/>
    <w:rsid w:val="00D05FC6"/>
    <w:rsid w:val="00D14552"/>
    <w:rsid w:val="00D14F15"/>
    <w:rsid w:val="00D20BCD"/>
    <w:rsid w:val="00D23A0A"/>
    <w:rsid w:val="00D25E45"/>
    <w:rsid w:val="00D268B6"/>
    <w:rsid w:val="00D30CA0"/>
    <w:rsid w:val="00D35094"/>
    <w:rsid w:val="00D379B9"/>
    <w:rsid w:val="00D40785"/>
    <w:rsid w:val="00D41481"/>
    <w:rsid w:val="00D43870"/>
    <w:rsid w:val="00D514F7"/>
    <w:rsid w:val="00D54215"/>
    <w:rsid w:val="00D54FC7"/>
    <w:rsid w:val="00D57271"/>
    <w:rsid w:val="00D6151F"/>
    <w:rsid w:val="00D621C2"/>
    <w:rsid w:val="00D6320B"/>
    <w:rsid w:val="00D701D9"/>
    <w:rsid w:val="00D7394B"/>
    <w:rsid w:val="00D73AE3"/>
    <w:rsid w:val="00D76B9E"/>
    <w:rsid w:val="00D80682"/>
    <w:rsid w:val="00D83EA7"/>
    <w:rsid w:val="00D84BE5"/>
    <w:rsid w:val="00D86A91"/>
    <w:rsid w:val="00D91756"/>
    <w:rsid w:val="00D92044"/>
    <w:rsid w:val="00D9548F"/>
    <w:rsid w:val="00D959C6"/>
    <w:rsid w:val="00D97A4A"/>
    <w:rsid w:val="00DA0293"/>
    <w:rsid w:val="00DA530F"/>
    <w:rsid w:val="00DA7749"/>
    <w:rsid w:val="00DA7ECC"/>
    <w:rsid w:val="00DB1B71"/>
    <w:rsid w:val="00DB1CCB"/>
    <w:rsid w:val="00DB4C0F"/>
    <w:rsid w:val="00DB55C5"/>
    <w:rsid w:val="00DB58F9"/>
    <w:rsid w:val="00DB5A83"/>
    <w:rsid w:val="00DB638B"/>
    <w:rsid w:val="00DB6D4F"/>
    <w:rsid w:val="00DB7C49"/>
    <w:rsid w:val="00DC09BA"/>
    <w:rsid w:val="00DC1021"/>
    <w:rsid w:val="00DC2736"/>
    <w:rsid w:val="00DC2E8F"/>
    <w:rsid w:val="00DC35D8"/>
    <w:rsid w:val="00DD073E"/>
    <w:rsid w:val="00DD079E"/>
    <w:rsid w:val="00DD1AF3"/>
    <w:rsid w:val="00DE203B"/>
    <w:rsid w:val="00DE23F8"/>
    <w:rsid w:val="00DE3B07"/>
    <w:rsid w:val="00DF049C"/>
    <w:rsid w:val="00DF2247"/>
    <w:rsid w:val="00DF58A8"/>
    <w:rsid w:val="00E00105"/>
    <w:rsid w:val="00E03A4F"/>
    <w:rsid w:val="00E066B4"/>
    <w:rsid w:val="00E103BA"/>
    <w:rsid w:val="00E1198D"/>
    <w:rsid w:val="00E1266C"/>
    <w:rsid w:val="00E1624A"/>
    <w:rsid w:val="00E22038"/>
    <w:rsid w:val="00E2779C"/>
    <w:rsid w:val="00E301B9"/>
    <w:rsid w:val="00E30B23"/>
    <w:rsid w:val="00E354AA"/>
    <w:rsid w:val="00E37608"/>
    <w:rsid w:val="00E4485B"/>
    <w:rsid w:val="00E455F6"/>
    <w:rsid w:val="00E46FE5"/>
    <w:rsid w:val="00E6090F"/>
    <w:rsid w:val="00E64E6B"/>
    <w:rsid w:val="00E65190"/>
    <w:rsid w:val="00E65793"/>
    <w:rsid w:val="00E66451"/>
    <w:rsid w:val="00E70835"/>
    <w:rsid w:val="00E71B51"/>
    <w:rsid w:val="00E753B0"/>
    <w:rsid w:val="00E75916"/>
    <w:rsid w:val="00E75EDE"/>
    <w:rsid w:val="00E764FB"/>
    <w:rsid w:val="00E771DB"/>
    <w:rsid w:val="00E80714"/>
    <w:rsid w:val="00E8282D"/>
    <w:rsid w:val="00E8321A"/>
    <w:rsid w:val="00E85CD4"/>
    <w:rsid w:val="00E900AA"/>
    <w:rsid w:val="00E903E0"/>
    <w:rsid w:val="00E963D9"/>
    <w:rsid w:val="00E96A20"/>
    <w:rsid w:val="00E96A80"/>
    <w:rsid w:val="00E975A2"/>
    <w:rsid w:val="00EA0571"/>
    <w:rsid w:val="00EA2A3E"/>
    <w:rsid w:val="00EA4C8C"/>
    <w:rsid w:val="00EA5902"/>
    <w:rsid w:val="00EA7AAB"/>
    <w:rsid w:val="00EA7E9B"/>
    <w:rsid w:val="00EB4432"/>
    <w:rsid w:val="00EC120B"/>
    <w:rsid w:val="00EC183E"/>
    <w:rsid w:val="00EC1A49"/>
    <w:rsid w:val="00EC1E94"/>
    <w:rsid w:val="00EC202A"/>
    <w:rsid w:val="00EC4548"/>
    <w:rsid w:val="00EC60CE"/>
    <w:rsid w:val="00ED290E"/>
    <w:rsid w:val="00ED7541"/>
    <w:rsid w:val="00EE1171"/>
    <w:rsid w:val="00EE3881"/>
    <w:rsid w:val="00EE4AAC"/>
    <w:rsid w:val="00EE6912"/>
    <w:rsid w:val="00EF641C"/>
    <w:rsid w:val="00EF75FA"/>
    <w:rsid w:val="00F01AD8"/>
    <w:rsid w:val="00F06FC0"/>
    <w:rsid w:val="00F12DB4"/>
    <w:rsid w:val="00F12E32"/>
    <w:rsid w:val="00F134CE"/>
    <w:rsid w:val="00F20A97"/>
    <w:rsid w:val="00F21485"/>
    <w:rsid w:val="00F31749"/>
    <w:rsid w:val="00F31FF5"/>
    <w:rsid w:val="00F332D4"/>
    <w:rsid w:val="00F34437"/>
    <w:rsid w:val="00F34B3A"/>
    <w:rsid w:val="00F35239"/>
    <w:rsid w:val="00F375BE"/>
    <w:rsid w:val="00F47D1F"/>
    <w:rsid w:val="00F5048A"/>
    <w:rsid w:val="00F52688"/>
    <w:rsid w:val="00F54A5F"/>
    <w:rsid w:val="00F55D1A"/>
    <w:rsid w:val="00F56305"/>
    <w:rsid w:val="00F60F29"/>
    <w:rsid w:val="00F745EB"/>
    <w:rsid w:val="00F81D78"/>
    <w:rsid w:val="00F85E70"/>
    <w:rsid w:val="00F873D4"/>
    <w:rsid w:val="00F9256D"/>
    <w:rsid w:val="00F95F1C"/>
    <w:rsid w:val="00F963AD"/>
    <w:rsid w:val="00FA0263"/>
    <w:rsid w:val="00FA29CE"/>
    <w:rsid w:val="00FA6DFF"/>
    <w:rsid w:val="00FA74B4"/>
    <w:rsid w:val="00FB37C1"/>
    <w:rsid w:val="00FB6713"/>
    <w:rsid w:val="00FB6A21"/>
    <w:rsid w:val="00FB6B14"/>
    <w:rsid w:val="00FB6C18"/>
    <w:rsid w:val="00FC114B"/>
    <w:rsid w:val="00FC32FA"/>
    <w:rsid w:val="00FC60AD"/>
    <w:rsid w:val="00FC62E8"/>
    <w:rsid w:val="00FD1DD1"/>
    <w:rsid w:val="00FD1F5B"/>
    <w:rsid w:val="00FD3254"/>
    <w:rsid w:val="00FD3C91"/>
    <w:rsid w:val="00FD57C0"/>
    <w:rsid w:val="00FE2E30"/>
    <w:rsid w:val="00FE642B"/>
    <w:rsid w:val="00FE7B09"/>
    <w:rsid w:val="00FF43EC"/>
    <w:rsid w:val="00FF6959"/>
    <w:rsid w:val="00FF7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C3F1C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04267B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92742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792742"/>
    <w:pPr>
      <w:tabs>
        <w:tab w:val="center" w:pos="4677"/>
        <w:tab w:val="right" w:pos="9355"/>
      </w:tabs>
    </w:pPr>
  </w:style>
  <w:style w:type="paragraph" w:styleId="a5">
    <w:name w:val="Balloon Text"/>
    <w:basedOn w:val="a"/>
    <w:semiHidden/>
    <w:rsid w:val="00491F0F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0C4B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3"/>
    <w:basedOn w:val="a"/>
    <w:rsid w:val="000C4BE8"/>
    <w:pPr>
      <w:spacing w:after="120"/>
      <w:ind w:left="283"/>
    </w:pPr>
    <w:rPr>
      <w:sz w:val="16"/>
      <w:szCs w:val="16"/>
    </w:rPr>
  </w:style>
  <w:style w:type="paragraph" w:customStyle="1" w:styleId="11Char">
    <w:name w:val="Знак1 Знак Знак Знак Знак Знак Знак Знак Знак1 Char"/>
    <w:basedOn w:val="a"/>
    <w:rsid w:val="000C4BE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7">
    <w:name w:val="Title"/>
    <w:basedOn w:val="a"/>
    <w:link w:val="a8"/>
    <w:qFormat/>
    <w:rsid w:val="000C4BE8"/>
    <w:pPr>
      <w:jc w:val="center"/>
    </w:pPr>
    <w:rPr>
      <w:b/>
      <w:bCs/>
    </w:rPr>
  </w:style>
  <w:style w:type="paragraph" w:styleId="a9">
    <w:name w:val="Body Text"/>
    <w:basedOn w:val="a"/>
    <w:rsid w:val="000C4BE8"/>
    <w:pPr>
      <w:spacing w:after="120"/>
    </w:pPr>
  </w:style>
  <w:style w:type="paragraph" w:styleId="aa">
    <w:name w:val="Body Text Indent"/>
    <w:aliases w:val="Основной текст 1,Нумерованный список !!,Надин стиль,Основной текст без отступа"/>
    <w:basedOn w:val="a"/>
    <w:link w:val="ab"/>
    <w:rsid w:val="000C4BE8"/>
    <w:pPr>
      <w:spacing w:after="120"/>
      <w:ind w:left="283"/>
    </w:pPr>
  </w:style>
  <w:style w:type="paragraph" w:customStyle="1" w:styleId="ConsPlusTitle">
    <w:name w:val="ConsPlusTitle"/>
    <w:rsid w:val="00011204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nformat">
    <w:name w:val="ConsPlusNonformat"/>
    <w:rsid w:val="00011204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c">
    <w:name w:val="page number"/>
    <w:basedOn w:val="a0"/>
    <w:rsid w:val="00E4485B"/>
  </w:style>
  <w:style w:type="paragraph" w:customStyle="1" w:styleId="ConsTitle">
    <w:name w:val="ConsTitle"/>
    <w:rsid w:val="008020C0"/>
    <w:pPr>
      <w:widowControl w:val="0"/>
    </w:pPr>
    <w:rPr>
      <w:rFonts w:ascii="Arial" w:hAnsi="Arial"/>
      <w:b/>
      <w:snapToGrid w:val="0"/>
      <w:sz w:val="16"/>
    </w:rPr>
  </w:style>
  <w:style w:type="character" w:customStyle="1" w:styleId="ab">
    <w:name w:val="Основной текст с отступом Знак"/>
    <w:aliases w:val="Основной текст 1 Знак,Нумерованный список !! Знак,Надин стиль Знак,Основной текст без отступа Знак"/>
    <w:basedOn w:val="a0"/>
    <w:link w:val="aa"/>
    <w:rsid w:val="008020C0"/>
    <w:rPr>
      <w:sz w:val="24"/>
      <w:szCs w:val="24"/>
      <w:lang w:val="ru-RU" w:eastAsia="ru-RU" w:bidi="ar-SA"/>
    </w:rPr>
  </w:style>
  <w:style w:type="character" w:customStyle="1" w:styleId="80">
    <w:name w:val="Заголовок 8 Знак"/>
    <w:basedOn w:val="a0"/>
    <w:link w:val="8"/>
    <w:rsid w:val="0004267B"/>
    <w:rPr>
      <w:i/>
      <w:iCs/>
      <w:sz w:val="24"/>
      <w:szCs w:val="24"/>
      <w:lang w:val="ru-RU" w:eastAsia="ru-RU" w:bidi="ar-SA"/>
    </w:rPr>
  </w:style>
  <w:style w:type="paragraph" w:styleId="ad">
    <w:name w:val="Normal (Web)"/>
    <w:basedOn w:val="a"/>
    <w:rsid w:val="00764AAC"/>
    <w:pPr>
      <w:spacing w:before="100" w:beforeAutospacing="1" w:after="100" w:afterAutospacing="1"/>
    </w:pPr>
  </w:style>
  <w:style w:type="paragraph" w:customStyle="1" w:styleId="2000-2">
    <w:name w:val="2000-2"/>
    <w:basedOn w:val="a"/>
    <w:rsid w:val="00132F42"/>
    <w:pPr>
      <w:ind w:firstLine="425"/>
      <w:jc w:val="both"/>
    </w:pPr>
    <w:rPr>
      <w:rFonts w:ascii="Arial Narrow" w:hAnsi="Arial Narrow"/>
      <w:sz w:val="20"/>
      <w:szCs w:val="20"/>
    </w:rPr>
  </w:style>
  <w:style w:type="character" w:customStyle="1" w:styleId="a8">
    <w:name w:val="Название Знак"/>
    <w:basedOn w:val="a0"/>
    <w:link w:val="a7"/>
    <w:rsid w:val="00707FEA"/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3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0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7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3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7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0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0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9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ED825E-E4C0-4513-BAE9-05846E598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4430</Words>
  <Characters>25256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Основные направления налоговой и бюджетной политики области </vt:lpstr>
    </vt:vector>
  </TitlesOfParts>
  <Company>Министерство финансов Саратовской области</Company>
  <LinksUpToDate>false</LinksUpToDate>
  <CharactersWithSpaces>29627</CharactersWithSpaces>
  <SharedDoc>false</SharedDoc>
  <HLinks>
    <vt:vector size="12" baseType="variant">
      <vt:variant>
        <vt:i4>2949172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consultantplus://offline/main?base=PRJ;n=85861;fld=134</vt:lpwstr>
      </vt:variant>
      <vt:variant>
        <vt:lpwstr/>
      </vt:variant>
      <vt:variant>
        <vt:i4>2949177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consultantplus://offline/main?base=PRJ;n=78264;fld=134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направления налоговой и бюджетной политики области </dc:title>
  <dc:subject/>
  <dc:creator>Гудкова </dc:creator>
  <cp:keywords/>
  <dc:description/>
  <cp:lastModifiedBy>Чамышев</cp:lastModifiedBy>
  <cp:revision>14</cp:revision>
  <cp:lastPrinted>2014-10-20T11:39:00Z</cp:lastPrinted>
  <dcterms:created xsi:type="dcterms:W3CDTF">2014-10-20T08:01:00Z</dcterms:created>
  <dcterms:modified xsi:type="dcterms:W3CDTF">2014-12-11T07:20:00Z</dcterms:modified>
</cp:coreProperties>
</file>