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C82" w:rsidRPr="009B2C82" w:rsidRDefault="009B2C82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9B2C82" w:rsidRPr="009B2C82" w:rsidRDefault="009B2C82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ПОСТАНОВЛЕНИЕ</w:t>
      </w:r>
    </w:p>
    <w:p w:rsidR="009B2C82" w:rsidRPr="009B2C82" w:rsidRDefault="009B2C8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от 24 августа 2016 г. N 446-П</w:t>
      </w:r>
    </w:p>
    <w:p w:rsidR="009B2C82" w:rsidRPr="009B2C82" w:rsidRDefault="009B2C82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9B2C82" w:rsidRPr="009B2C82" w:rsidRDefault="009B2C82" w:rsidP="009B2C8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О ПОРЯДКЕ ПРЕДОСТАВЛЕНИЯ И РАСПРЕДЕЛЕНИЯ ИЗ ОБЛАСТНОГО БЮДЖЕТА СУБСИДИИ БЮДЖЕТАМ ГОРОДСКИХ ОКРУГОВ ОБЛАСТИ НА СОЗДАНИЕ НОВЫХ МЕСТ В ОБЩЕОБРАЗОВАТЕЛЬНЫХ ОРГАНИЗАЦИЯХ</w:t>
      </w:r>
    </w:p>
    <w:p w:rsidR="009B2C82" w:rsidRPr="009B2C82" w:rsidRDefault="009B2C82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B2C82" w:rsidRPr="009B2C8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9B2C82">
              <w:rPr>
                <w:rFonts w:ascii="PT Astra Serif" w:hAnsi="PT Astra Serif"/>
                <w:sz w:val="24"/>
                <w:szCs w:val="28"/>
              </w:rPr>
              <w:t>Список изменяющих документов</w:t>
            </w:r>
          </w:p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proofErr w:type="gramStart"/>
            <w:r w:rsidRPr="009B2C82">
              <w:rPr>
                <w:rFonts w:ascii="PT Astra Serif" w:hAnsi="PT Astra Serif"/>
                <w:sz w:val="24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9B2C82">
              <w:rPr>
                <w:rFonts w:ascii="PT Astra Serif" w:hAnsi="PT Astra Serif"/>
                <w:sz w:val="24"/>
                <w:szCs w:val="28"/>
              </w:rPr>
              <w:t xml:space="preserve">от 21.08.2017 </w:t>
            </w:r>
            <w:hyperlink r:id="rId5">
              <w:r w:rsidRPr="009B2C82">
                <w:rPr>
                  <w:rFonts w:ascii="PT Astra Serif" w:hAnsi="PT Astra Serif"/>
                  <w:sz w:val="24"/>
                  <w:szCs w:val="28"/>
                </w:rPr>
                <w:t>N 431-П</w:t>
              </w:r>
            </w:hyperlink>
            <w:r w:rsidRPr="009B2C82">
              <w:rPr>
                <w:rFonts w:ascii="PT Astra Serif" w:hAnsi="PT Astra Serif"/>
                <w:sz w:val="24"/>
                <w:szCs w:val="28"/>
              </w:rPr>
              <w:t xml:space="preserve">, от 06.08.2018 </w:t>
            </w:r>
            <w:hyperlink r:id="rId6">
              <w:r w:rsidRPr="009B2C82">
                <w:rPr>
                  <w:rFonts w:ascii="PT Astra Serif" w:hAnsi="PT Astra Serif"/>
                  <w:sz w:val="24"/>
                  <w:szCs w:val="28"/>
                </w:rPr>
                <w:t>N 432-П</w:t>
              </w:r>
            </w:hyperlink>
            <w:r w:rsidRPr="009B2C82">
              <w:rPr>
                <w:rFonts w:ascii="PT Astra Serif" w:hAnsi="PT Astra Serif"/>
                <w:sz w:val="24"/>
                <w:szCs w:val="28"/>
              </w:rPr>
              <w:t xml:space="preserve">, от 10.06.2020 </w:t>
            </w:r>
            <w:hyperlink r:id="rId7">
              <w:r w:rsidRPr="009B2C82">
                <w:rPr>
                  <w:rFonts w:ascii="PT Astra Serif" w:hAnsi="PT Astra Serif"/>
                  <w:sz w:val="24"/>
                  <w:szCs w:val="28"/>
                </w:rPr>
                <w:t>N 490-П</w:t>
              </w:r>
            </w:hyperlink>
            <w:r w:rsidRPr="009B2C82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4"/>
                <w:szCs w:val="28"/>
              </w:rPr>
              <w:t xml:space="preserve">от 14.01.2021 </w:t>
            </w:r>
            <w:hyperlink r:id="rId8">
              <w:r w:rsidRPr="009B2C82">
                <w:rPr>
                  <w:rFonts w:ascii="PT Astra Serif" w:hAnsi="PT Astra Serif"/>
                  <w:sz w:val="24"/>
                  <w:szCs w:val="28"/>
                </w:rPr>
                <w:t>N 15-П</w:t>
              </w:r>
            </w:hyperlink>
            <w:r w:rsidRPr="009B2C82">
              <w:rPr>
                <w:rFonts w:ascii="PT Astra Serif" w:hAnsi="PT Astra Serif"/>
                <w:sz w:val="24"/>
                <w:szCs w:val="28"/>
              </w:rPr>
              <w:t xml:space="preserve">, от 05.05.2023 </w:t>
            </w:r>
            <w:hyperlink r:id="rId9">
              <w:r w:rsidRPr="009B2C82">
                <w:rPr>
                  <w:rFonts w:ascii="PT Astra Serif" w:hAnsi="PT Astra Serif"/>
                  <w:sz w:val="24"/>
                  <w:szCs w:val="28"/>
                </w:rPr>
                <w:t>N 405-П</w:t>
              </w:r>
            </w:hyperlink>
            <w:r w:rsidRPr="009B2C82">
              <w:rPr>
                <w:rFonts w:ascii="PT Astra Serif" w:hAnsi="PT Astra Serif"/>
                <w:sz w:val="24"/>
                <w:szCs w:val="28"/>
              </w:rPr>
              <w:t xml:space="preserve">, от 17.05.2024 </w:t>
            </w:r>
            <w:hyperlink r:id="rId10">
              <w:r w:rsidRPr="009B2C82">
                <w:rPr>
                  <w:rFonts w:ascii="PT Astra Serif" w:hAnsi="PT Astra Serif"/>
                  <w:sz w:val="24"/>
                  <w:szCs w:val="28"/>
                </w:rPr>
                <w:t>N 396-П</w:t>
              </w:r>
            </w:hyperlink>
            <w:r w:rsidRPr="009B2C82">
              <w:rPr>
                <w:rFonts w:ascii="PT Astra Serif" w:hAnsi="PT Astra Serif"/>
                <w:sz w:val="24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На основании </w:t>
      </w:r>
      <w:hyperlink r:id="rId11">
        <w:r w:rsidRPr="009B2C82">
          <w:rPr>
            <w:rFonts w:ascii="PT Astra Serif" w:hAnsi="PT Astra Serif"/>
            <w:sz w:val="28"/>
            <w:szCs w:val="28"/>
          </w:rPr>
          <w:t>Устава</w:t>
        </w:r>
      </w:hyperlink>
      <w:r w:rsidRPr="009B2C82">
        <w:rPr>
          <w:rFonts w:ascii="PT Astra Serif" w:hAnsi="PT Astra Serif"/>
          <w:sz w:val="28"/>
          <w:szCs w:val="28"/>
        </w:rPr>
        <w:t xml:space="preserve"> (Основного Закона) Саратовской области Правительство области постановляет:</w:t>
      </w:r>
      <w:bookmarkStart w:id="0" w:name="_GoBack"/>
      <w:bookmarkEnd w:id="0"/>
    </w:p>
    <w:p w:rsidR="009B2C82" w:rsidRPr="009B2C82" w:rsidRDefault="009B2C8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1. Утвердить:</w:t>
      </w:r>
    </w:p>
    <w:p w:rsidR="009B2C82" w:rsidRPr="009B2C82" w:rsidRDefault="009B2C8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43">
        <w:r w:rsidRPr="009B2C82">
          <w:rPr>
            <w:rFonts w:ascii="PT Astra Serif" w:hAnsi="PT Astra Serif"/>
            <w:sz w:val="28"/>
            <w:szCs w:val="28"/>
          </w:rPr>
          <w:t>Положение</w:t>
        </w:r>
      </w:hyperlink>
      <w:r w:rsidRPr="009B2C82">
        <w:rPr>
          <w:rFonts w:ascii="PT Astra Serif" w:hAnsi="PT Astra Serif"/>
          <w:sz w:val="28"/>
          <w:szCs w:val="28"/>
        </w:rPr>
        <w:t xml:space="preserve"> о порядке предоставления и распределения из областного бюджета субсидии бюджетам городских округов области на создание новых мест в общеобразовательных организациях согласно приложению N 1;</w:t>
      </w:r>
    </w:p>
    <w:p w:rsidR="009B2C82" w:rsidRPr="009B2C82" w:rsidRDefault="009B2C8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форму </w:t>
      </w:r>
      <w:hyperlink w:anchor="P107">
        <w:proofErr w:type="gramStart"/>
        <w:r w:rsidRPr="009B2C82">
          <w:rPr>
            <w:rFonts w:ascii="PT Astra Serif" w:hAnsi="PT Astra Serif"/>
            <w:sz w:val="28"/>
            <w:szCs w:val="28"/>
          </w:rPr>
          <w:t>отчета</w:t>
        </w:r>
      </w:hyperlink>
      <w:r w:rsidRPr="009B2C82">
        <w:rPr>
          <w:rFonts w:ascii="PT Astra Serif" w:hAnsi="PT Astra Serif"/>
          <w:sz w:val="28"/>
          <w:szCs w:val="28"/>
        </w:rPr>
        <w:t xml:space="preserve"> органа местного самоуправления городских округов области</w:t>
      </w:r>
      <w:proofErr w:type="gramEnd"/>
      <w:r w:rsidRPr="009B2C82">
        <w:rPr>
          <w:rFonts w:ascii="PT Astra Serif" w:hAnsi="PT Astra Serif"/>
          <w:sz w:val="28"/>
          <w:szCs w:val="28"/>
        </w:rPr>
        <w:t xml:space="preserve"> об использовании предоставленной из областного бюджета субсидии бюджетам городских округов области на создание новых мест в общеобразовательных организациях согласно приложению N 2;</w:t>
      </w:r>
    </w:p>
    <w:p w:rsidR="009B2C82" w:rsidRPr="009B2C82" w:rsidRDefault="009B2C8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форму сводного </w:t>
      </w:r>
      <w:hyperlink w:anchor="P200">
        <w:r w:rsidRPr="009B2C82">
          <w:rPr>
            <w:rFonts w:ascii="PT Astra Serif" w:hAnsi="PT Astra Serif"/>
            <w:sz w:val="28"/>
            <w:szCs w:val="28"/>
          </w:rPr>
          <w:t>отчета</w:t>
        </w:r>
      </w:hyperlink>
      <w:r w:rsidRPr="009B2C82">
        <w:rPr>
          <w:rFonts w:ascii="PT Astra Serif" w:hAnsi="PT Astra Serif"/>
          <w:sz w:val="28"/>
          <w:szCs w:val="28"/>
        </w:rPr>
        <w:t xml:space="preserve"> министерства образования области о расходовании предоставленной из областного бюджета субсидии бюджетам городских округов области на создание новых мест в общеобразовательных организациях согласно приложению N 3.</w:t>
      </w: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(п. 1 в ред. </w:t>
      </w:r>
      <w:hyperlink r:id="rId12">
        <w:r w:rsidRPr="009B2C82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B2C82">
        <w:rPr>
          <w:rFonts w:ascii="PT Astra Serif" w:hAnsi="PT Astra Serif"/>
          <w:sz w:val="28"/>
          <w:szCs w:val="28"/>
        </w:rPr>
        <w:t xml:space="preserve"> Правительства Саратовской области от 17.05.2024 N 396-П)</w:t>
      </w:r>
    </w:p>
    <w:p w:rsidR="009B2C82" w:rsidRPr="009B2C82" w:rsidRDefault="009B2C8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2. Органам местного самоуправления городских округов области, получившим из областного бюджета субсидию бюджетам городских округов области на создание новых мест в общеобразовательных организациях, представлять в министерство образования области:</w:t>
      </w: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(в ред. </w:t>
      </w:r>
      <w:hyperlink r:id="rId13">
        <w:r w:rsidRPr="009B2C82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B2C82">
        <w:rPr>
          <w:rFonts w:ascii="PT Astra Serif" w:hAnsi="PT Astra Serif"/>
          <w:sz w:val="28"/>
          <w:szCs w:val="28"/>
        </w:rPr>
        <w:t xml:space="preserve"> Правительства Саратовской области от 17.05.2024 N 396-П)</w:t>
      </w:r>
    </w:p>
    <w:p w:rsidR="009B2C82" w:rsidRPr="009B2C82" w:rsidRDefault="009B2C8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ежеквартально до 7 числа месяца, следующего за отчетным кварталом, </w:t>
      </w:r>
      <w:hyperlink w:anchor="P107">
        <w:r w:rsidRPr="009B2C82">
          <w:rPr>
            <w:rFonts w:ascii="PT Astra Serif" w:hAnsi="PT Astra Serif"/>
            <w:sz w:val="28"/>
            <w:szCs w:val="28"/>
          </w:rPr>
          <w:t>отчет</w:t>
        </w:r>
      </w:hyperlink>
      <w:r w:rsidRPr="009B2C82">
        <w:rPr>
          <w:rFonts w:ascii="PT Astra Serif" w:hAnsi="PT Astra Serif"/>
          <w:sz w:val="28"/>
          <w:szCs w:val="28"/>
        </w:rPr>
        <w:t xml:space="preserve"> по форме согласно приложению N 2;</w:t>
      </w:r>
    </w:p>
    <w:p w:rsidR="009B2C82" w:rsidRPr="009B2C82" w:rsidRDefault="009B2C8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осуществлять </w:t>
      </w:r>
      <w:proofErr w:type="gramStart"/>
      <w:r w:rsidRPr="009B2C82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9B2C82">
        <w:rPr>
          <w:rFonts w:ascii="PT Astra Serif" w:hAnsi="PT Astra Serif"/>
          <w:sz w:val="28"/>
          <w:szCs w:val="28"/>
        </w:rPr>
        <w:t xml:space="preserve"> целевым использованием субсидии.</w:t>
      </w: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lastRenderedPageBreak/>
        <w:t xml:space="preserve">(п. 2 в ред. </w:t>
      </w:r>
      <w:hyperlink r:id="rId14">
        <w:r w:rsidRPr="009B2C82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B2C82">
        <w:rPr>
          <w:rFonts w:ascii="PT Astra Serif" w:hAnsi="PT Astra Serif"/>
          <w:sz w:val="28"/>
          <w:szCs w:val="28"/>
        </w:rPr>
        <w:t xml:space="preserve"> Правительства Саратовской области от 21.08.2017 N 431-П)</w:t>
      </w:r>
    </w:p>
    <w:p w:rsidR="009B2C82" w:rsidRPr="009B2C82" w:rsidRDefault="009B2C8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3. Министерству образования области ежеквартально до 15 числа месяца, следующего за отчетным кварталом, представлять в министерство финансов области сводный </w:t>
      </w:r>
      <w:hyperlink w:anchor="P200">
        <w:r w:rsidRPr="009B2C82">
          <w:rPr>
            <w:rFonts w:ascii="PT Astra Serif" w:hAnsi="PT Astra Serif"/>
            <w:sz w:val="28"/>
            <w:szCs w:val="28"/>
          </w:rPr>
          <w:t>отчет</w:t>
        </w:r>
      </w:hyperlink>
      <w:r w:rsidRPr="009B2C82">
        <w:rPr>
          <w:rFonts w:ascii="PT Astra Serif" w:hAnsi="PT Astra Serif"/>
          <w:sz w:val="28"/>
          <w:szCs w:val="28"/>
        </w:rPr>
        <w:t xml:space="preserve"> по форме согласно приложению N 3.</w:t>
      </w: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(п. 3 в ред. </w:t>
      </w:r>
      <w:hyperlink r:id="rId15">
        <w:r w:rsidRPr="009B2C82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B2C82">
        <w:rPr>
          <w:rFonts w:ascii="PT Astra Serif" w:hAnsi="PT Astra Serif"/>
          <w:sz w:val="28"/>
          <w:szCs w:val="28"/>
        </w:rPr>
        <w:t xml:space="preserve"> Правительства Саратовской области от 21.08.2017 N 431-П)</w:t>
      </w:r>
    </w:p>
    <w:p w:rsidR="009B2C82" w:rsidRPr="009B2C82" w:rsidRDefault="009B2C8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4. Утратил силу с 14 января 2021 года. - </w:t>
      </w:r>
      <w:hyperlink r:id="rId16">
        <w:r w:rsidRPr="009B2C82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9B2C82">
        <w:rPr>
          <w:rFonts w:ascii="PT Astra Serif" w:hAnsi="PT Astra Serif"/>
          <w:sz w:val="28"/>
          <w:szCs w:val="28"/>
        </w:rPr>
        <w:t xml:space="preserve"> Правительства Саратовской области от 14.01.2021 N 15-П.</w:t>
      </w:r>
    </w:p>
    <w:p w:rsidR="009B2C82" w:rsidRPr="009B2C82" w:rsidRDefault="009B2C8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5. Настоящее постановление вступает в силу со дня его подписания.</w:t>
      </w: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Губернатор</w:t>
      </w:r>
    </w:p>
    <w:p w:rsidR="009B2C82" w:rsidRPr="009B2C82" w:rsidRDefault="009B2C8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Саратовской области</w:t>
      </w:r>
    </w:p>
    <w:p w:rsidR="009B2C82" w:rsidRPr="009B2C82" w:rsidRDefault="009B2C8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В.В.РАДАЕВ</w:t>
      </w: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B2C82" w:rsidRPr="009B2C82" w:rsidRDefault="009B2C82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9B2C82" w:rsidRPr="009B2C82" w:rsidRDefault="009B2C8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к постановлению</w:t>
      </w:r>
    </w:p>
    <w:p w:rsidR="009B2C82" w:rsidRPr="009B2C82" w:rsidRDefault="009B2C8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9B2C82" w:rsidRPr="009B2C82" w:rsidRDefault="009B2C8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от 24 августа 2016 г. N 446-П</w:t>
      </w: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43"/>
      <w:bookmarkEnd w:id="1"/>
      <w:r w:rsidRPr="009B2C82">
        <w:rPr>
          <w:rFonts w:ascii="PT Astra Serif" w:hAnsi="PT Astra Serif"/>
          <w:sz w:val="28"/>
          <w:szCs w:val="28"/>
        </w:rPr>
        <w:t>ПОЛОЖЕНИЕ</w:t>
      </w:r>
    </w:p>
    <w:p w:rsidR="009B2C82" w:rsidRPr="009B2C82" w:rsidRDefault="009B2C82" w:rsidP="009B2C8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О ПОРЯДКЕ ПРЕДОСТАВЛЕНИЯ И РАСПРЕДЕЛЕНИЯ ИЗ ОБЛАСТНОГО БЮДЖЕТА СУБСИДИИ БЮДЖЕТАМ ГОРОДСКИХ ОКРУГОВ ОБЛАСТИ НА СОЗДАНИЕ НОВЫХ МЕСТ В ОБЩЕОБРАЗОВАТЕЛЬНЫХ ОРГАНИЗАЦИЯХ</w:t>
      </w:r>
    </w:p>
    <w:p w:rsidR="009B2C82" w:rsidRPr="009B2C82" w:rsidRDefault="009B2C82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B2C82" w:rsidRPr="009B2C8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9B2C82">
              <w:rPr>
                <w:rFonts w:ascii="PT Astra Serif" w:hAnsi="PT Astra Serif"/>
                <w:sz w:val="24"/>
                <w:szCs w:val="28"/>
              </w:rPr>
              <w:t>Список изменяющих документов</w:t>
            </w:r>
          </w:p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proofErr w:type="gramStart"/>
            <w:r w:rsidRPr="009B2C82">
              <w:rPr>
                <w:rFonts w:ascii="PT Astra Serif" w:hAnsi="PT Astra Serif"/>
                <w:sz w:val="24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9B2C82">
              <w:rPr>
                <w:rFonts w:ascii="PT Astra Serif" w:hAnsi="PT Astra Serif"/>
                <w:sz w:val="24"/>
                <w:szCs w:val="28"/>
              </w:rPr>
              <w:t xml:space="preserve">от 21.08.2017 </w:t>
            </w:r>
            <w:hyperlink r:id="rId17">
              <w:r w:rsidRPr="009B2C82">
                <w:rPr>
                  <w:rFonts w:ascii="PT Astra Serif" w:hAnsi="PT Astra Serif"/>
                  <w:sz w:val="24"/>
                  <w:szCs w:val="28"/>
                </w:rPr>
                <w:t>N 431-П</w:t>
              </w:r>
            </w:hyperlink>
            <w:r w:rsidRPr="009B2C82">
              <w:rPr>
                <w:rFonts w:ascii="PT Astra Serif" w:hAnsi="PT Astra Serif"/>
                <w:sz w:val="24"/>
                <w:szCs w:val="28"/>
              </w:rPr>
              <w:t xml:space="preserve">, от 06.08.2018 </w:t>
            </w:r>
            <w:hyperlink r:id="rId18">
              <w:r w:rsidRPr="009B2C82">
                <w:rPr>
                  <w:rFonts w:ascii="PT Astra Serif" w:hAnsi="PT Astra Serif"/>
                  <w:sz w:val="24"/>
                  <w:szCs w:val="28"/>
                </w:rPr>
                <w:t>N 432-П</w:t>
              </w:r>
            </w:hyperlink>
            <w:r w:rsidRPr="009B2C82">
              <w:rPr>
                <w:rFonts w:ascii="PT Astra Serif" w:hAnsi="PT Astra Serif"/>
                <w:sz w:val="24"/>
                <w:szCs w:val="28"/>
              </w:rPr>
              <w:t xml:space="preserve">, от 10.06.2020 </w:t>
            </w:r>
            <w:hyperlink r:id="rId19">
              <w:r w:rsidRPr="009B2C82">
                <w:rPr>
                  <w:rFonts w:ascii="PT Astra Serif" w:hAnsi="PT Astra Serif"/>
                  <w:sz w:val="24"/>
                  <w:szCs w:val="28"/>
                </w:rPr>
                <w:t>N 490-П</w:t>
              </w:r>
            </w:hyperlink>
            <w:r w:rsidRPr="009B2C82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9B2C82">
              <w:rPr>
                <w:rFonts w:ascii="PT Astra Serif" w:hAnsi="PT Astra Serif"/>
                <w:sz w:val="24"/>
                <w:szCs w:val="28"/>
              </w:rPr>
              <w:t xml:space="preserve">от 14.01.2021 </w:t>
            </w:r>
            <w:hyperlink r:id="rId20">
              <w:r w:rsidRPr="009B2C82">
                <w:rPr>
                  <w:rFonts w:ascii="PT Astra Serif" w:hAnsi="PT Astra Serif"/>
                  <w:sz w:val="24"/>
                  <w:szCs w:val="28"/>
                </w:rPr>
                <w:t>N 15-П</w:t>
              </w:r>
            </w:hyperlink>
            <w:r w:rsidRPr="009B2C82">
              <w:rPr>
                <w:rFonts w:ascii="PT Astra Serif" w:hAnsi="PT Astra Serif"/>
                <w:sz w:val="24"/>
                <w:szCs w:val="28"/>
              </w:rPr>
              <w:t xml:space="preserve">, от 05.05.2023 </w:t>
            </w:r>
            <w:hyperlink r:id="rId21">
              <w:r w:rsidRPr="009B2C82">
                <w:rPr>
                  <w:rFonts w:ascii="PT Astra Serif" w:hAnsi="PT Astra Serif"/>
                  <w:sz w:val="24"/>
                  <w:szCs w:val="28"/>
                </w:rPr>
                <w:t>N 405-П</w:t>
              </w:r>
            </w:hyperlink>
            <w:r w:rsidRPr="009B2C82">
              <w:rPr>
                <w:rFonts w:ascii="PT Astra Serif" w:hAnsi="PT Astra Serif"/>
                <w:sz w:val="24"/>
                <w:szCs w:val="28"/>
              </w:rPr>
              <w:t xml:space="preserve">, от 17.05.2024 </w:t>
            </w:r>
            <w:hyperlink r:id="rId22">
              <w:r w:rsidRPr="009B2C82">
                <w:rPr>
                  <w:rFonts w:ascii="PT Astra Serif" w:hAnsi="PT Astra Serif"/>
                  <w:sz w:val="24"/>
                  <w:szCs w:val="28"/>
                </w:rPr>
                <w:t>N 396-П</w:t>
              </w:r>
            </w:hyperlink>
            <w:r w:rsidRPr="009B2C82">
              <w:rPr>
                <w:rFonts w:ascii="PT Astra Serif" w:hAnsi="PT Astra Serif"/>
                <w:sz w:val="24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4"/>
                <w:szCs w:val="28"/>
              </w:rPr>
            </w:pPr>
          </w:p>
        </w:tc>
      </w:tr>
    </w:tbl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1. Настоящее Положение определяет порядок предоставления и распределения из областного бюджета субсидии бюджетам городских округов области на создание новых мест в общеобразовательных организациях (далее - субсидия) в рамках реализации регионального проекта "Современная школа" (в целях выполнения задач федерального проекта "Современная школа" национального проекта "Образование").</w:t>
      </w: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(</w:t>
      </w:r>
      <w:proofErr w:type="gramStart"/>
      <w:r w:rsidRPr="009B2C82">
        <w:rPr>
          <w:rFonts w:ascii="PT Astra Serif" w:hAnsi="PT Astra Serif"/>
          <w:sz w:val="28"/>
          <w:szCs w:val="28"/>
        </w:rPr>
        <w:t>п</w:t>
      </w:r>
      <w:proofErr w:type="gramEnd"/>
      <w:r w:rsidRPr="009B2C82">
        <w:rPr>
          <w:rFonts w:ascii="PT Astra Serif" w:hAnsi="PT Astra Serif"/>
          <w:sz w:val="28"/>
          <w:szCs w:val="28"/>
        </w:rPr>
        <w:t xml:space="preserve">. 1 в ред. </w:t>
      </w:r>
      <w:hyperlink r:id="rId23">
        <w:r w:rsidRPr="009B2C82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B2C82">
        <w:rPr>
          <w:rFonts w:ascii="PT Astra Serif" w:hAnsi="PT Astra Serif"/>
          <w:sz w:val="28"/>
          <w:szCs w:val="28"/>
        </w:rPr>
        <w:t xml:space="preserve"> Правительства Саратовской области от 17.05.2024 N 396-П)</w:t>
      </w:r>
    </w:p>
    <w:p w:rsidR="009B2C82" w:rsidRPr="009B2C82" w:rsidRDefault="009B2C8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" w:name="P54"/>
      <w:bookmarkEnd w:id="2"/>
      <w:r w:rsidRPr="009B2C82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9B2C82">
        <w:rPr>
          <w:rFonts w:ascii="PT Astra Serif" w:hAnsi="PT Astra Serif"/>
          <w:sz w:val="28"/>
          <w:szCs w:val="28"/>
        </w:rPr>
        <w:t xml:space="preserve">Целью предоставления из областного бюджета бюджетам городских округов области (далее - муниципальное образование области) субсидии является </w:t>
      </w:r>
      <w:proofErr w:type="spellStart"/>
      <w:r w:rsidRPr="009B2C82">
        <w:rPr>
          <w:rFonts w:ascii="PT Astra Serif" w:hAnsi="PT Astra Serif"/>
          <w:sz w:val="28"/>
          <w:szCs w:val="28"/>
        </w:rPr>
        <w:t>софинансирование</w:t>
      </w:r>
      <w:proofErr w:type="spellEnd"/>
      <w:r w:rsidRPr="009B2C82">
        <w:rPr>
          <w:rFonts w:ascii="PT Astra Serif" w:hAnsi="PT Astra Serif"/>
          <w:sz w:val="28"/>
          <w:szCs w:val="28"/>
        </w:rPr>
        <w:t xml:space="preserve"> расходных обязательств муниципальных образований области, возникающих при реализации мероприятий по созданию новых мест в общеобразовательных организациях путем строительства зданий (пристрой к зданиям) общеобразовательных организаций, проведения капитального ремонта, реконструкции, приобретения (выкупа) зданий (далее - расходное обязательство муниципального образования).</w:t>
      </w:r>
      <w:proofErr w:type="gramEnd"/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(</w:t>
      </w:r>
      <w:proofErr w:type="gramStart"/>
      <w:r w:rsidRPr="009B2C82">
        <w:rPr>
          <w:rFonts w:ascii="PT Astra Serif" w:hAnsi="PT Astra Serif"/>
          <w:sz w:val="28"/>
          <w:szCs w:val="28"/>
        </w:rPr>
        <w:t>в</w:t>
      </w:r>
      <w:proofErr w:type="gramEnd"/>
      <w:r w:rsidRPr="009B2C82">
        <w:rPr>
          <w:rFonts w:ascii="PT Astra Serif" w:hAnsi="PT Astra Serif"/>
          <w:sz w:val="28"/>
          <w:szCs w:val="28"/>
        </w:rPr>
        <w:t xml:space="preserve"> ред. </w:t>
      </w:r>
      <w:hyperlink r:id="rId24">
        <w:r w:rsidRPr="009B2C82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B2C82">
        <w:rPr>
          <w:rFonts w:ascii="PT Astra Serif" w:hAnsi="PT Astra Serif"/>
          <w:sz w:val="28"/>
          <w:szCs w:val="28"/>
        </w:rPr>
        <w:t xml:space="preserve"> Правительства Саратовской области от 17.05.2024 N 396-П)</w:t>
      </w:r>
    </w:p>
    <w:p w:rsidR="009B2C82" w:rsidRPr="009B2C82" w:rsidRDefault="009B2C8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Предельный уровень </w:t>
      </w:r>
      <w:proofErr w:type="spellStart"/>
      <w:r w:rsidRPr="009B2C82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9B2C82">
        <w:rPr>
          <w:rFonts w:ascii="PT Astra Serif" w:hAnsi="PT Astra Serif"/>
          <w:sz w:val="28"/>
          <w:szCs w:val="28"/>
        </w:rPr>
        <w:t xml:space="preserve"> из областного бюджета расходных обязательств муниципальных образований области устанавливается в соответствии с </w:t>
      </w:r>
      <w:hyperlink r:id="rId25">
        <w:r w:rsidRPr="009B2C82">
          <w:rPr>
            <w:rFonts w:ascii="PT Astra Serif" w:hAnsi="PT Astra Serif"/>
            <w:sz w:val="28"/>
            <w:szCs w:val="28"/>
          </w:rPr>
          <w:t>пунктом 3</w:t>
        </w:r>
      </w:hyperlink>
      <w:r w:rsidRPr="009B2C82">
        <w:rPr>
          <w:rFonts w:ascii="PT Astra Serif" w:hAnsi="PT Astra Serif"/>
          <w:sz w:val="28"/>
          <w:szCs w:val="28"/>
        </w:rPr>
        <w:t xml:space="preserve"> Положения о порядке определения и установления предельного уровня </w:t>
      </w:r>
      <w:proofErr w:type="spellStart"/>
      <w:r w:rsidRPr="009B2C82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9B2C82">
        <w:rPr>
          <w:rFonts w:ascii="PT Astra Serif" w:hAnsi="PT Astra Serif"/>
          <w:sz w:val="28"/>
          <w:szCs w:val="28"/>
        </w:rPr>
        <w:t xml:space="preserve"> Саратовской областью (в процентах) объема расходного обязательства муниципального образования Саратовской области, утвержденного постановлением Правительства Саратовской области от 22 ноября 2019 года N 820-П.</w:t>
      </w: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lastRenderedPageBreak/>
        <w:t xml:space="preserve">(п. 2 в ред. </w:t>
      </w:r>
      <w:hyperlink r:id="rId26">
        <w:r w:rsidRPr="009B2C82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B2C82">
        <w:rPr>
          <w:rFonts w:ascii="PT Astra Serif" w:hAnsi="PT Astra Serif"/>
          <w:sz w:val="28"/>
          <w:szCs w:val="28"/>
        </w:rPr>
        <w:t xml:space="preserve"> Правительства Саратовской области от 14.01.2021 N 15-П)</w:t>
      </w:r>
    </w:p>
    <w:p w:rsidR="009B2C82" w:rsidRPr="009B2C82" w:rsidRDefault="009B2C8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3. Субсидия предоставляется бюджетам муниципальных образований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обязательств, утвержденных в установленном порядке министерству образования области (далее - Министерство), на цели, указанные в </w:t>
      </w:r>
      <w:hyperlink w:anchor="P54">
        <w:r w:rsidRPr="009B2C82">
          <w:rPr>
            <w:rFonts w:ascii="PT Astra Serif" w:hAnsi="PT Astra Serif"/>
            <w:sz w:val="28"/>
            <w:szCs w:val="28"/>
          </w:rPr>
          <w:t>пункте 2</w:t>
        </w:r>
      </w:hyperlink>
      <w:r w:rsidRPr="009B2C82">
        <w:rPr>
          <w:rFonts w:ascii="PT Astra Serif" w:hAnsi="PT Astra Serif"/>
          <w:sz w:val="28"/>
          <w:szCs w:val="28"/>
        </w:rPr>
        <w:t xml:space="preserve"> настоящего Положения.</w:t>
      </w: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(</w:t>
      </w:r>
      <w:proofErr w:type="gramStart"/>
      <w:r w:rsidRPr="009B2C82">
        <w:rPr>
          <w:rFonts w:ascii="PT Astra Serif" w:hAnsi="PT Astra Serif"/>
          <w:sz w:val="28"/>
          <w:szCs w:val="28"/>
        </w:rPr>
        <w:t>п</w:t>
      </w:r>
      <w:proofErr w:type="gramEnd"/>
      <w:r w:rsidRPr="009B2C82">
        <w:rPr>
          <w:rFonts w:ascii="PT Astra Serif" w:hAnsi="PT Astra Serif"/>
          <w:sz w:val="28"/>
          <w:szCs w:val="28"/>
        </w:rPr>
        <w:t xml:space="preserve">. 3 введен </w:t>
      </w:r>
      <w:hyperlink r:id="rId27">
        <w:r w:rsidRPr="009B2C82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B2C82">
        <w:rPr>
          <w:rFonts w:ascii="PT Astra Serif" w:hAnsi="PT Astra Serif"/>
          <w:sz w:val="28"/>
          <w:szCs w:val="28"/>
        </w:rPr>
        <w:t xml:space="preserve"> Правительства Саратовской области от 14.01.2021 N 15-П)</w:t>
      </w:r>
    </w:p>
    <w:p w:rsidR="009B2C82" w:rsidRPr="009B2C82" w:rsidRDefault="009B2C8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4. Субсидия предоставляется бюджетам муниципальных образований области при выполнении следующих условий:</w:t>
      </w:r>
    </w:p>
    <w:p w:rsidR="009B2C82" w:rsidRPr="009B2C82" w:rsidRDefault="009B2C8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заключение соглашения между Министерством и органом местного самоуправления муниципального образования области о предоставлении субсидии в государственной интегрированной информационной системе управления общественными финансами "Электронный бюджет" по форме, соответствующей требованиям </w:t>
      </w:r>
      <w:hyperlink r:id="rId28">
        <w:r w:rsidRPr="009B2C82">
          <w:rPr>
            <w:rFonts w:ascii="PT Astra Serif" w:hAnsi="PT Astra Serif"/>
            <w:sz w:val="28"/>
            <w:szCs w:val="28"/>
          </w:rPr>
          <w:t>подпункта "</w:t>
        </w:r>
        <w:proofErr w:type="gramStart"/>
        <w:r w:rsidRPr="009B2C82">
          <w:rPr>
            <w:rFonts w:ascii="PT Astra Serif" w:hAnsi="PT Astra Serif"/>
            <w:sz w:val="28"/>
            <w:szCs w:val="28"/>
          </w:rPr>
          <w:t>л</w:t>
        </w:r>
        <w:proofErr w:type="gramEnd"/>
        <w:r w:rsidRPr="009B2C82">
          <w:rPr>
            <w:rFonts w:ascii="PT Astra Serif" w:hAnsi="PT Astra Serif"/>
            <w:sz w:val="28"/>
            <w:szCs w:val="28"/>
          </w:rPr>
          <w:t>(1)" пункта 10</w:t>
        </w:r>
      </w:hyperlink>
      <w:r w:rsidRPr="009B2C82">
        <w:rPr>
          <w:rFonts w:ascii="PT Astra Serif" w:hAnsi="PT Astra Serif"/>
          <w:sz w:val="28"/>
          <w:szCs w:val="28"/>
        </w:rP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года N 999, и ответственность за неисполнение предусмотренных указанным соглашением обязательств;</w:t>
      </w:r>
    </w:p>
    <w:p w:rsidR="009B2C82" w:rsidRPr="009B2C82" w:rsidRDefault="009B2C8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абзац утратил силу. - </w:t>
      </w:r>
      <w:hyperlink r:id="rId29">
        <w:r w:rsidRPr="009B2C82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9B2C82">
        <w:rPr>
          <w:rFonts w:ascii="PT Astra Serif" w:hAnsi="PT Astra Serif"/>
          <w:sz w:val="28"/>
          <w:szCs w:val="28"/>
        </w:rPr>
        <w:t xml:space="preserve"> Правительства Саратовской области от 05.05.2023 N 405-П;</w:t>
      </w:r>
    </w:p>
    <w:p w:rsidR="009B2C82" w:rsidRPr="009B2C82" w:rsidRDefault="009B2C8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централизация закупок товаров, финансовое обеспечение которых частично или полностью осуществляется за счет субсидии;</w:t>
      </w:r>
    </w:p>
    <w:p w:rsidR="009B2C82" w:rsidRPr="009B2C82" w:rsidRDefault="009B2C8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определение заказчиками при строительстве (капитальном ремонте) социально значимых объектов, финансовое обеспечение которых частично или полностью осуществляется за счет субсидии, органов местного самоуправления или специализированных учреждений в сфере строительства.</w:t>
      </w: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(</w:t>
      </w:r>
      <w:proofErr w:type="gramStart"/>
      <w:r w:rsidRPr="009B2C82">
        <w:rPr>
          <w:rFonts w:ascii="PT Astra Serif" w:hAnsi="PT Astra Serif"/>
          <w:sz w:val="28"/>
          <w:szCs w:val="28"/>
        </w:rPr>
        <w:t>п</w:t>
      </w:r>
      <w:proofErr w:type="gramEnd"/>
      <w:r w:rsidRPr="009B2C82">
        <w:rPr>
          <w:rFonts w:ascii="PT Astra Serif" w:hAnsi="PT Astra Serif"/>
          <w:sz w:val="28"/>
          <w:szCs w:val="28"/>
        </w:rPr>
        <w:t xml:space="preserve">. 4 введен </w:t>
      </w:r>
      <w:hyperlink r:id="rId30">
        <w:r w:rsidRPr="009B2C82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B2C82">
        <w:rPr>
          <w:rFonts w:ascii="PT Astra Serif" w:hAnsi="PT Astra Serif"/>
          <w:sz w:val="28"/>
          <w:szCs w:val="28"/>
        </w:rPr>
        <w:t xml:space="preserve"> Правительства Саратовской области от 14.01.2021 N 15-П)</w:t>
      </w:r>
    </w:p>
    <w:p w:rsidR="009B2C82" w:rsidRPr="009B2C82" w:rsidRDefault="009B2C8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5. Критериями отбора муниципальных образований области для предоставления субсидий являются:</w:t>
      </w:r>
    </w:p>
    <w:p w:rsidR="009B2C82" w:rsidRPr="009B2C82" w:rsidRDefault="009B2C8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9B2C82">
        <w:rPr>
          <w:rFonts w:ascii="PT Astra Serif" w:hAnsi="PT Astra Serif"/>
          <w:sz w:val="28"/>
          <w:szCs w:val="28"/>
        </w:rPr>
        <w:t>наличие заявок от органов местного самоуправления муниципальных образований области на предоставление средств областного бюджета;</w:t>
      </w:r>
      <w:proofErr w:type="gramEnd"/>
    </w:p>
    <w:p w:rsidR="009B2C82" w:rsidRPr="009B2C82" w:rsidRDefault="009B2C8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наличие в муниципальном образовании области зданий общеобразовательных организаций, которые находятся в аварийном </w:t>
      </w:r>
      <w:r w:rsidRPr="009B2C82">
        <w:rPr>
          <w:rFonts w:ascii="PT Astra Serif" w:hAnsi="PT Astra Serif"/>
          <w:sz w:val="28"/>
          <w:szCs w:val="28"/>
        </w:rPr>
        <w:lastRenderedPageBreak/>
        <w:t>состоянии и (или) требуют капитального ремонта, и (или) не имеют санитарно-гигиенических помещений, и (или) не соответствуют современным требованиям к условиям обучения и (или) сменности обучения в общеобразовательных организациях.</w:t>
      </w: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(п. 5 </w:t>
      </w:r>
      <w:proofErr w:type="gramStart"/>
      <w:r w:rsidRPr="009B2C82">
        <w:rPr>
          <w:rFonts w:ascii="PT Astra Serif" w:hAnsi="PT Astra Serif"/>
          <w:sz w:val="28"/>
          <w:szCs w:val="28"/>
        </w:rPr>
        <w:t>введен</w:t>
      </w:r>
      <w:proofErr w:type="gramEnd"/>
      <w:r w:rsidRPr="009B2C82">
        <w:rPr>
          <w:rFonts w:ascii="PT Astra Serif" w:hAnsi="PT Astra Serif"/>
          <w:sz w:val="28"/>
          <w:szCs w:val="28"/>
        </w:rPr>
        <w:t xml:space="preserve"> </w:t>
      </w:r>
      <w:hyperlink r:id="rId31">
        <w:r w:rsidRPr="009B2C82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B2C82">
        <w:rPr>
          <w:rFonts w:ascii="PT Astra Serif" w:hAnsi="PT Astra Serif"/>
          <w:sz w:val="28"/>
          <w:szCs w:val="28"/>
        </w:rPr>
        <w:t xml:space="preserve"> Правительства Саратовской области от 14.01.2021 N 15-П)</w:t>
      </w:r>
    </w:p>
    <w:p w:rsidR="009B2C82" w:rsidRPr="009B2C82" w:rsidRDefault="009B2C8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6. Размер субсидии, предоставляемой бюджету муниципального образования области, рассчитывается по формуле:</w:t>
      </w: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spellStart"/>
      <w:r w:rsidRPr="009B2C82">
        <w:rPr>
          <w:rFonts w:ascii="PT Astra Serif" w:hAnsi="PT Astra Serif"/>
          <w:sz w:val="28"/>
          <w:szCs w:val="28"/>
        </w:rPr>
        <w:t>S</w:t>
      </w:r>
      <w:r w:rsidRPr="009B2C82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9B2C82">
        <w:rPr>
          <w:rFonts w:ascii="PT Astra Serif" w:hAnsi="PT Astra Serif"/>
          <w:sz w:val="28"/>
          <w:szCs w:val="28"/>
        </w:rPr>
        <w:t xml:space="preserve"> = V x </w:t>
      </w:r>
      <w:proofErr w:type="spellStart"/>
      <w:r w:rsidRPr="009B2C82">
        <w:rPr>
          <w:rFonts w:ascii="PT Astra Serif" w:hAnsi="PT Astra Serif"/>
          <w:sz w:val="28"/>
          <w:szCs w:val="28"/>
        </w:rPr>
        <w:t>P</w:t>
      </w:r>
      <w:r w:rsidRPr="009B2C82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9B2C82">
        <w:rPr>
          <w:rFonts w:ascii="PT Astra Serif" w:hAnsi="PT Astra Serif"/>
          <w:sz w:val="28"/>
          <w:szCs w:val="28"/>
        </w:rPr>
        <w:t xml:space="preserve"> / P, где:</w:t>
      </w: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V - общий объем субсидии, предусмотренный в областном бюджете на </w:t>
      </w:r>
      <w:proofErr w:type="spellStart"/>
      <w:r w:rsidRPr="009B2C82">
        <w:rPr>
          <w:rFonts w:ascii="PT Astra Serif" w:hAnsi="PT Astra Serif"/>
          <w:sz w:val="28"/>
          <w:szCs w:val="28"/>
        </w:rPr>
        <w:t>софинансирование</w:t>
      </w:r>
      <w:proofErr w:type="spellEnd"/>
      <w:r w:rsidRPr="009B2C82">
        <w:rPr>
          <w:rFonts w:ascii="PT Astra Serif" w:hAnsi="PT Astra Serif"/>
          <w:sz w:val="28"/>
          <w:szCs w:val="28"/>
        </w:rPr>
        <w:t xml:space="preserve"> расходных обязательств муниципальных образований области на финансовый год;</w:t>
      </w:r>
    </w:p>
    <w:p w:rsidR="009B2C82" w:rsidRPr="009B2C82" w:rsidRDefault="009B2C8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9B2C82">
        <w:rPr>
          <w:rFonts w:ascii="PT Astra Serif" w:hAnsi="PT Astra Serif"/>
          <w:sz w:val="28"/>
          <w:szCs w:val="28"/>
        </w:rPr>
        <w:t>P</w:t>
      </w:r>
      <w:r w:rsidRPr="009B2C82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9B2C82">
        <w:rPr>
          <w:rFonts w:ascii="PT Astra Serif" w:hAnsi="PT Astra Serif"/>
          <w:sz w:val="28"/>
          <w:szCs w:val="28"/>
        </w:rPr>
        <w:t xml:space="preserve"> - потребность i-</w:t>
      </w:r>
      <w:proofErr w:type="spellStart"/>
      <w:r w:rsidRPr="009B2C82">
        <w:rPr>
          <w:rFonts w:ascii="PT Astra Serif" w:hAnsi="PT Astra Serif"/>
          <w:sz w:val="28"/>
          <w:szCs w:val="28"/>
        </w:rPr>
        <w:t>го</w:t>
      </w:r>
      <w:proofErr w:type="spellEnd"/>
      <w:r w:rsidRPr="009B2C82">
        <w:rPr>
          <w:rFonts w:ascii="PT Astra Serif" w:hAnsi="PT Astra Serif"/>
          <w:sz w:val="28"/>
          <w:szCs w:val="28"/>
        </w:rPr>
        <w:t xml:space="preserve"> муниципального образования области в средствах областного бюджета на исполнение расходных обязательств муниципального образования области (согласно заявке органа местного самоуправления муниципального образования области);</w:t>
      </w:r>
    </w:p>
    <w:p w:rsidR="009B2C82" w:rsidRPr="009B2C82" w:rsidRDefault="009B2C8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P - потребность в целом всех муниципальных образований области в средствах областного бюджета на исполнение расходных обязательств муниципальных образований области (согласно заявкам органов местного самоуправления муниципальных образований области).</w:t>
      </w: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(п. 6 </w:t>
      </w:r>
      <w:proofErr w:type="gramStart"/>
      <w:r w:rsidRPr="009B2C82">
        <w:rPr>
          <w:rFonts w:ascii="PT Astra Serif" w:hAnsi="PT Astra Serif"/>
          <w:sz w:val="28"/>
          <w:szCs w:val="28"/>
        </w:rPr>
        <w:t>введен</w:t>
      </w:r>
      <w:proofErr w:type="gramEnd"/>
      <w:r w:rsidRPr="009B2C82">
        <w:rPr>
          <w:rFonts w:ascii="PT Astra Serif" w:hAnsi="PT Astra Serif"/>
          <w:sz w:val="28"/>
          <w:szCs w:val="28"/>
        </w:rPr>
        <w:t xml:space="preserve"> </w:t>
      </w:r>
      <w:hyperlink r:id="rId32">
        <w:r w:rsidRPr="009B2C82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B2C82">
        <w:rPr>
          <w:rFonts w:ascii="PT Astra Serif" w:hAnsi="PT Astra Serif"/>
          <w:sz w:val="28"/>
          <w:szCs w:val="28"/>
        </w:rPr>
        <w:t xml:space="preserve"> Правительства Саратовской области от 14.01.2021 N 15-П)</w:t>
      </w:r>
    </w:p>
    <w:p w:rsidR="009B2C82" w:rsidRPr="009B2C82" w:rsidRDefault="009B2C8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7. Результатом предоставления субсидии бюджетам муниципальных образований области является число созданных новых мест в общеобразовательных организациях нарастающим итогом к 2018 году в рамках регионального проекта "Современная школа" национального </w:t>
      </w:r>
      <w:hyperlink r:id="rId33">
        <w:r w:rsidRPr="009B2C82">
          <w:rPr>
            <w:rFonts w:ascii="PT Astra Serif" w:hAnsi="PT Astra Serif"/>
            <w:sz w:val="28"/>
            <w:szCs w:val="28"/>
          </w:rPr>
          <w:t>проекта</w:t>
        </w:r>
      </w:hyperlink>
      <w:r w:rsidRPr="009B2C82">
        <w:rPr>
          <w:rFonts w:ascii="PT Astra Serif" w:hAnsi="PT Astra Serif"/>
          <w:sz w:val="28"/>
          <w:szCs w:val="28"/>
        </w:rPr>
        <w:t xml:space="preserve"> "Образование".</w:t>
      </w: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(</w:t>
      </w:r>
      <w:proofErr w:type="gramStart"/>
      <w:r w:rsidRPr="009B2C82">
        <w:rPr>
          <w:rFonts w:ascii="PT Astra Serif" w:hAnsi="PT Astra Serif"/>
          <w:sz w:val="28"/>
          <w:szCs w:val="28"/>
        </w:rPr>
        <w:t>п</w:t>
      </w:r>
      <w:proofErr w:type="gramEnd"/>
      <w:r w:rsidRPr="009B2C82">
        <w:rPr>
          <w:rFonts w:ascii="PT Astra Serif" w:hAnsi="PT Astra Serif"/>
          <w:sz w:val="28"/>
          <w:szCs w:val="28"/>
        </w:rPr>
        <w:t xml:space="preserve">. 7 введен </w:t>
      </w:r>
      <w:hyperlink r:id="rId34">
        <w:r w:rsidRPr="009B2C82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B2C82">
        <w:rPr>
          <w:rFonts w:ascii="PT Astra Serif" w:hAnsi="PT Astra Serif"/>
          <w:sz w:val="28"/>
          <w:szCs w:val="28"/>
        </w:rPr>
        <w:t xml:space="preserve"> Правительства Саратовской области от 14.01.2021 N 15-П)</w:t>
      </w:r>
    </w:p>
    <w:p w:rsidR="009B2C82" w:rsidRPr="009B2C82" w:rsidRDefault="009B2C8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8. Перечисление субсидии из областного бюджета в бюджет муниципального образования области осуществляется на казначейский счет для осуществления и отражения операций по учету и распределению поступлений, открытый Управлению Федерального казначейства по Саратовской области (далее - УФК).</w:t>
      </w:r>
    </w:p>
    <w:p w:rsidR="009B2C82" w:rsidRPr="009B2C82" w:rsidRDefault="009B2C8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из областного бюджета местным бюджетам осуществляется в порядке, установленном Федеральным казначейством.</w:t>
      </w: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(</w:t>
      </w:r>
      <w:proofErr w:type="gramStart"/>
      <w:r w:rsidRPr="009B2C82">
        <w:rPr>
          <w:rFonts w:ascii="PT Astra Serif" w:hAnsi="PT Astra Serif"/>
          <w:sz w:val="28"/>
          <w:szCs w:val="28"/>
        </w:rPr>
        <w:t>п</w:t>
      </w:r>
      <w:proofErr w:type="gramEnd"/>
      <w:r w:rsidRPr="009B2C82">
        <w:rPr>
          <w:rFonts w:ascii="PT Astra Serif" w:hAnsi="PT Astra Serif"/>
          <w:sz w:val="28"/>
          <w:szCs w:val="28"/>
        </w:rPr>
        <w:t xml:space="preserve">. 8 в ред. </w:t>
      </w:r>
      <w:hyperlink r:id="rId35">
        <w:r w:rsidRPr="009B2C82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B2C82">
        <w:rPr>
          <w:rFonts w:ascii="PT Astra Serif" w:hAnsi="PT Astra Serif"/>
          <w:sz w:val="28"/>
          <w:szCs w:val="28"/>
        </w:rPr>
        <w:t xml:space="preserve"> Правительства Саратовской области от 17.05.2024 </w:t>
      </w:r>
      <w:r w:rsidRPr="009B2C82">
        <w:rPr>
          <w:rFonts w:ascii="PT Astra Serif" w:hAnsi="PT Astra Serif"/>
          <w:sz w:val="28"/>
          <w:szCs w:val="28"/>
        </w:rPr>
        <w:lastRenderedPageBreak/>
        <w:t>N 396-П)</w:t>
      </w:r>
    </w:p>
    <w:p w:rsidR="009B2C82" w:rsidRPr="009B2C82" w:rsidRDefault="009B2C8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6">
        <w:r w:rsidRPr="009B2C82">
          <w:rPr>
            <w:rFonts w:ascii="PT Astra Serif" w:hAnsi="PT Astra Serif"/>
            <w:sz w:val="28"/>
            <w:szCs w:val="28"/>
          </w:rPr>
          <w:t>9</w:t>
        </w:r>
      </w:hyperlink>
      <w:r w:rsidRPr="009B2C82">
        <w:rPr>
          <w:rFonts w:ascii="PT Astra Serif" w:hAnsi="PT Astra Serif"/>
          <w:sz w:val="28"/>
          <w:szCs w:val="28"/>
        </w:rPr>
        <w:t>. Предоставление субсидии бюджетам муниципальных образований области осуществляется на основании заключенного соглашения о предоставлении субсидии в течение 30 рабочих дней со дня открытия на соответствующем лицевом счете в УФК предельных объемов денежных обязательств, источником финансового обеспечения которых является соответствующая субсидия из федерального бюджета.</w:t>
      </w: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10.06.2020 </w:t>
      </w:r>
      <w:hyperlink r:id="rId37">
        <w:r w:rsidRPr="009B2C82">
          <w:rPr>
            <w:rFonts w:ascii="PT Astra Serif" w:hAnsi="PT Astra Serif"/>
            <w:sz w:val="28"/>
            <w:szCs w:val="28"/>
          </w:rPr>
          <w:t>N 490-П</w:t>
        </w:r>
      </w:hyperlink>
      <w:r w:rsidRPr="009B2C82">
        <w:rPr>
          <w:rFonts w:ascii="PT Astra Serif" w:hAnsi="PT Astra Serif"/>
          <w:sz w:val="28"/>
          <w:szCs w:val="28"/>
        </w:rPr>
        <w:t xml:space="preserve">, от 14.01.2021 </w:t>
      </w:r>
      <w:hyperlink r:id="rId38">
        <w:r w:rsidRPr="009B2C82">
          <w:rPr>
            <w:rFonts w:ascii="PT Astra Serif" w:hAnsi="PT Astra Serif"/>
            <w:sz w:val="28"/>
            <w:szCs w:val="28"/>
          </w:rPr>
          <w:t>N 15-П</w:t>
        </w:r>
      </w:hyperlink>
      <w:r w:rsidRPr="009B2C82">
        <w:rPr>
          <w:rFonts w:ascii="PT Astra Serif" w:hAnsi="PT Astra Serif"/>
          <w:sz w:val="28"/>
          <w:szCs w:val="28"/>
        </w:rPr>
        <w:t>)</w:t>
      </w:r>
    </w:p>
    <w:p w:rsidR="009B2C82" w:rsidRPr="009B2C82" w:rsidRDefault="009B2C8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9">
        <w:r w:rsidRPr="009B2C82">
          <w:rPr>
            <w:rFonts w:ascii="PT Astra Serif" w:hAnsi="PT Astra Serif"/>
            <w:sz w:val="28"/>
            <w:szCs w:val="28"/>
          </w:rPr>
          <w:t>10</w:t>
        </w:r>
      </w:hyperlink>
      <w:r w:rsidRPr="009B2C82">
        <w:rPr>
          <w:rFonts w:ascii="PT Astra Serif" w:hAnsi="PT Astra Serif"/>
          <w:sz w:val="28"/>
          <w:szCs w:val="28"/>
        </w:rPr>
        <w:t xml:space="preserve">. Утратил силу с 21 августа 2017 года. - </w:t>
      </w:r>
      <w:hyperlink r:id="rId40">
        <w:r w:rsidRPr="009B2C82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9B2C82">
        <w:rPr>
          <w:rFonts w:ascii="PT Astra Serif" w:hAnsi="PT Astra Serif"/>
          <w:sz w:val="28"/>
          <w:szCs w:val="28"/>
        </w:rPr>
        <w:t xml:space="preserve"> Правительства Саратовской области от 21.08.2017 N 431-П.</w:t>
      </w:r>
    </w:p>
    <w:p w:rsidR="009B2C82" w:rsidRPr="009B2C82" w:rsidRDefault="009B2C8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41">
        <w:r w:rsidRPr="009B2C82">
          <w:rPr>
            <w:rFonts w:ascii="PT Astra Serif" w:hAnsi="PT Astra Serif"/>
            <w:sz w:val="28"/>
            <w:szCs w:val="28"/>
          </w:rPr>
          <w:t>11</w:t>
        </w:r>
      </w:hyperlink>
      <w:r w:rsidRPr="009B2C82">
        <w:rPr>
          <w:rFonts w:ascii="PT Astra Serif" w:hAnsi="PT Astra Serif"/>
          <w:sz w:val="28"/>
          <w:szCs w:val="28"/>
        </w:rPr>
        <w:t>. Субсидия расходуется при условии осуществления за счет средств местного бюджета кассовых выплат в соответствии с правовым актом, устанавливающим расходные обязательства муниципального образования области на реализацию мероприятий по содействию созданию новых мест в общеобразовательных организациях.</w:t>
      </w: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10.06.2020 </w:t>
      </w:r>
      <w:hyperlink r:id="rId42">
        <w:r w:rsidRPr="009B2C82">
          <w:rPr>
            <w:rFonts w:ascii="PT Astra Serif" w:hAnsi="PT Astra Serif"/>
            <w:sz w:val="28"/>
            <w:szCs w:val="28"/>
          </w:rPr>
          <w:t>N 490-П</w:t>
        </w:r>
      </w:hyperlink>
      <w:r w:rsidRPr="009B2C82">
        <w:rPr>
          <w:rFonts w:ascii="PT Astra Serif" w:hAnsi="PT Astra Serif"/>
          <w:sz w:val="28"/>
          <w:szCs w:val="28"/>
        </w:rPr>
        <w:t xml:space="preserve">, от 14.01.2021 </w:t>
      </w:r>
      <w:hyperlink r:id="rId43">
        <w:r w:rsidRPr="009B2C82">
          <w:rPr>
            <w:rFonts w:ascii="PT Astra Serif" w:hAnsi="PT Astra Serif"/>
            <w:sz w:val="28"/>
            <w:szCs w:val="28"/>
          </w:rPr>
          <w:t>N 15-П</w:t>
        </w:r>
      </w:hyperlink>
      <w:r w:rsidRPr="009B2C82">
        <w:rPr>
          <w:rFonts w:ascii="PT Astra Serif" w:hAnsi="PT Astra Serif"/>
          <w:sz w:val="28"/>
          <w:szCs w:val="28"/>
        </w:rPr>
        <w:t>)</w:t>
      </w:r>
    </w:p>
    <w:p w:rsidR="009B2C82" w:rsidRPr="009B2C82" w:rsidRDefault="009B2C8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44">
        <w:r w:rsidRPr="009B2C82">
          <w:rPr>
            <w:rFonts w:ascii="PT Astra Serif" w:hAnsi="PT Astra Serif"/>
            <w:sz w:val="28"/>
            <w:szCs w:val="28"/>
          </w:rPr>
          <w:t>12</w:t>
        </w:r>
      </w:hyperlink>
      <w:r w:rsidRPr="009B2C82">
        <w:rPr>
          <w:rFonts w:ascii="PT Astra Serif" w:hAnsi="PT Astra Serif"/>
          <w:sz w:val="28"/>
          <w:szCs w:val="28"/>
        </w:rPr>
        <w:t>. Субсидия носит целевой характер и не подлежит направлению на иные цели.</w:t>
      </w:r>
    </w:p>
    <w:p w:rsidR="009B2C82" w:rsidRPr="009B2C82" w:rsidRDefault="009B2C8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45">
        <w:r w:rsidRPr="009B2C82">
          <w:rPr>
            <w:rFonts w:ascii="PT Astra Serif" w:hAnsi="PT Astra Serif"/>
            <w:sz w:val="28"/>
            <w:szCs w:val="28"/>
          </w:rPr>
          <w:t>13</w:t>
        </w:r>
      </w:hyperlink>
      <w:r w:rsidRPr="009B2C82">
        <w:rPr>
          <w:rFonts w:ascii="PT Astra Serif" w:hAnsi="PT Astra Serif"/>
          <w:sz w:val="28"/>
          <w:szCs w:val="28"/>
        </w:rPr>
        <w:t>. В случае использования субсидии не по целевому назначению соответствующие средства взыскиваются в областной бюджет в установленном порядке.</w:t>
      </w:r>
    </w:p>
    <w:p w:rsidR="009B2C82" w:rsidRPr="009B2C82" w:rsidRDefault="009B2C8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46">
        <w:proofErr w:type="gramStart"/>
        <w:r w:rsidRPr="009B2C82">
          <w:rPr>
            <w:rFonts w:ascii="PT Astra Serif" w:hAnsi="PT Astra Serif"/>
            <w:sz w:val="28"/>
            <w:szCs w:val="28"/>
          </w:rPr>
          <w:t>14</w:t>
        </w:r>
      </w:hyperlink>
      <w:r w:rsidRPr="009B2C82">
        <w:rPr>
          <w:rFonts w:ascii="PT Astra Serif" w:hAnsi="PT Astra Serif"/>
          <w:sz w:val="28"/>
          <w:szCs w:val="28"/>
        </w:rPr>
        <w:t>. Неиспользованные по состоянию на 1 января финансового года, следующего за годом предоставления субсидии, остатки субсидии, находящиеся на едином счете местного бюджета и счетах для учета субсидий на иные цели муниципальных бюджетных и автономных учреждений, подлежат возврату в доход областного бюджета в течение первых 15 рабочих дней финансового года, следующего за годом предоставления субсидии.</w:t>
      </w:r>
      <w:proofErr w:type="gramEnd"/>
    </w:p>
    <w:p w:rsidR="009B2C82" w:rsidRPr="009B2C82" w:rsidRDefault="009B2C8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В случае если неиспользованный остаток субсидии не перечислен в доход областного бюджета, указанные средства подлежат взысканию в доход областного бюджета в установленном порядке.</w:t>
      </w: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(часть введена </w:t>
      </w:r>
      <w:hyperlink r:id="rId47">
        <w:r w:rsidRPr="009B2C82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B2C82">
        <w:rPr>
          <w:rFonts w:ascii="PT Astra Serif" w:hAnsi="PT Astra Serif"/>
          <w:sz w:val="28"/>
          <w:szCs w:val="28"/>
        </w:rPr>
        <w:t xml:space="preserve"> Правительства Саратовской области от 17.05.2024 N 396-П)</w:t>
      </w: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(пункт в ред. </w:t>
      </w:r>
      <w:hyperlink r:id="rId48">
        <w:r w:rsidRPr="009B2C82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B2C82">
        <w:rPr>
          <w:rFonts w:ascii="PT Astra Serif" w:hAnsi="PT Astra Serif"/>
          <w:sz w:val="28"/>
          <w:szCs w:val="28"/>
        </w:rPr>
        <w:t xml:space="preserve"> Правительства Саратовской области от 06.08.2018 N 432-П)</w:t>
      </w: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Приложение N 2</w:t>
      </w:r>
    </w:p>
    <w:p w:rsidR="009B2C82" w:rsidRPr="009B2C82" w:rsidRDefault="009B2C8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к постановлению</w:t>
      </w:r>
    </w:p>
    <w:p w:rsidR="009B2C82" w:rsidRPr="009B2C82" w:rsidRDefault="009B2C8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9B2C82" w:rsidRPr="009B2C82" w:rsidRDefault="009B2C8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от 24 августа 2016 г. N 446-П</w:t>
      </w:r>
    </w:p>
    <w:p w:rsidR="009B2C82" w:rsidRPr="009B2C82" w:rsidRDefault="009B2C82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B2C82" w:rsidRPr="009B2C8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9B2C82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 xml:space="preserve">от 06.08.2018 </w:t>
            </w:r>
            <w:hyperlink r:id="rId49">
              <w:r w:rsidRPr="009B2C82">
                <w:rPr>
                  <w:rFonts w:ascii="PT Astra Serif" w:hAnsi="PT Astra Serif"/>
                  <w:sz w:val="28"/>
                  <w:szCs w:val="28"/>
                </w:rPr>
                <w:t>N 432-П</w:t>
              </w:r>
            </w:hyperlink>
            <w:r w:rsidRPr="009B2C82">
              <w:rPr>
                <w:rFonts w:ascii="PT Astra Serif" w:hAnsi="PT Astra Serif"/>
                <w:sz w:val="28"/>
                <w:szCs w:val="28"/>
              </w:rPr>
              <w:t xml:space="preserve">, от 10.06.2020 </w:t>
            </w:r>
            <w:hyperlink r:id="rId50">
              <w:r w:rsidRPr="009B2C82">
                <w:rPr>
                  <w:rFonts w:ascii="PT Astra Serif" w:hAnsi="PT Astra Serif"/>
                  <w:sz w:val="28"/>
                  <w:szCs w:val="28"/>
                </w:rPr>
                <w:t>N 490-П</w:t>
              </w:r>
            </w:hyperlink>
            <w:r w:rsidRPr="009B2C82">
              <w:rPr>
                <w:rFonts w:ascii="PT Astra Serif" w:hAnsi="PT Astra Serif"/>
                <w:sz w:val="28"/>
                <w:szCs w:val="28"/>
              </w:rPr>
              <w:t xml:space="preserve">, от 17.05.2024 </w:t>
            </w:r>
            <w:hyperlink r:id="rId51">
              <w:r w:rsidRPr="009B2C82">
                <w:rPr>
                  <w:rFonts w:ascii="PT Astra Serif" w:hAnsi="PT Astra Serif"/>
                  <w:sz w:val="28"/>
                  <w:szCs w:val="28"/>
                </w:rPr>
                <w:t>N 396-П</w:t>
              </w:r>
            </w:hyperlink>
            <w:r w:rsidRPr="009B2C82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3" w:name="P107"/>
      <w:bookmarkEnd w:id="3"/>
      <w:r w:rsidRPr="009B2C82">
        <w:rPr>
          <w:rFonts w:ascii="PT Astra Serif" w:hAnsi="PT Astra Serif"/>
          <w:sz w:val="28"/>
          <w:szCs w:val="28"/>
        </w:rPr>
        <w:t xml:space="preserve">                                   Отчет</w:t>
      </w:r>
    </w:p>
    <w:p w:rsidR="009B2C82" w:rsidRPr="009B2C82" w:rsidRDefault="009B2C82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 _________________________________________________________________________</w:t>
      </w:r>
    </w:p>
    <w:p w:rsidR="009B2C82" w:rsidRPr="009B2C82" w:rsidRDefault="009B2C82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               (наименование городского округа)</w:t>
      </w:r>
    </w:p>
    <w:p w:rsidR="009B2C82" w:rsidRPr="009B2C82" w:rsidRDefault="009B2C82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          об использовании </w:t>
      </w:r>
      <w:proofErr w:type="gramStart"/>
      <w:r w:rsidRPr="009B2C82">
        <w:rPr>
          <w:rFonts w:ascii="PT Astra Serif" w:hAnsi="PT Astra Serif"/>
          <w:sz w:val="28"/>
          <w:szCs w:val="28"/>
        </w:rPr>
        <w:t>предоставленной</w:t>
      </w:r>
      <w:proofErr w:type="gramEnd"/>
      <w:r w:rsidRPr="009B2C82">
        <w:rPr>
          <w:rFonts w:ascii="PT Astra Serif" w:hAnsi="PT Astra Serif"/>
          <w:sz w:val="28"/>
          <w:szCs w:val="28"/>
        </w:rPr>
        <w:t xml:space="preserve"> из областного бюджета</w:t>
      </w:r>
    </w:p>
    <w:p w:rsidR="009B2C82" w:rsidRPr="009B2C82" w:rsidRDefault="009B2C82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          субсидии бюджетам городских округов области на создание</w:t>
      </w:r>
    </w:p>
    <w:p w:rsidR="009B2C82" w:rsidRPr="009B2C82" w:rsidRDefault="009B2C82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               новых мест в общеобразовательных организациях</w:t>
      </w:r>
    </w:p>
    <w:p w:rsidR="009B2C82" w:rsidRPr="009B2C82" w:rsidRDefault="009B2C82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                      за _________________ 20__ года</w:t>
      </w:r>
    </w:p>
    <w:p w:rsidR="009B2C82" w:rsidRPr="009B2C82" w:rsidRDefault="009B2C82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                             (отчетный период)</w:t>
      </w:r>
    </w:p>
    <w:p w:rsidR="009B2C82" w:rsidRPr="009B2C82" w:rsidRDefault="009B2C82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                                                                   (рублей)</w:t>
      </w:r>
    </w:p>
    <w:p w:rsidR="009B2C82" w:rsidRPr="009B2C82" w:rsidRDefault="009B2C82">
      <w:pPr>
        <w:pStyle w:val="ConsPlusNormal"/>
        <w:rPr>
          <w:rFonts w:ascii="PT Astra Serif" w:hAnsi="PT Astra Serif"/>
          <w:sz w:val="28"/>
          <w:szCs w:val="28"/>
        </w:rPr>
        <w:sectPr w:rsidR="009B2C82" w:rsidRPr="009B2C82" w:rsidSect="0055581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1"/>
        <w:gridCol w:w="1417"/>
        <w:gridCol w:w="1361"/>
        <w:gridCol w:w="1417"/>
        <w:gridCol w:w="1474"/>
        <w:gridCol w:w="1134"/>
        <w:gridCol w:w="1587"/>
        <w:gridCol w:w="1531"/>
        <w:gridCol w:w="1077"/>
        <w:gridCol w:w="1077"/>
      </w:tblGrid>
      <w:tr w:rsidR="009B2C82" w:rsidRPr="009B2C82">
        <w:tc>
          <w:tcPr>
            <w:tcW w:w="1531" w:type="dxa"/>
            <w:vMerge w:val="restart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lastRenderedPageBreak/>
              <w:t>Источник финансового обеспечения расходов</w:t>
            </w:r>
          </w:p>
        </w:tc>
        <w:tc>
          <w:tcPr>
            <w:tcW w:w="1417" w:type="dxa"/>
            <w:vMerge w:val="restart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Предусмотрено сводной бюджетной росписью бюджета городского округа области на год</w:t>
            </w:r>
          </w:p>
        </w:tc>
        <w:tc>
          <w:tcPr>
            <w:tcW w:w="1361" w:type="dxa"/>
            <w:vMerge w:val="restart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Предельные объемы финансирования из областного бюджета (нарастающим итогом с начала года)</w:t>
            </w:r>
          </w:p>
        </w:tc>
        <w:tc>
          <w:tcPr>
            <w:tcW w:w="1417" w:type="dxa"/>
            <w:vMerge w:val="restart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Поступление доходов на счет администратора доходов местного бюджета (нарастающим итогом с начала года)</w:t>
            </w:r>
          </w:p>
        </w:tc>
        <w:tc>
          <w:tcPr>
            <w:tcW w:w="1474" w:type="dxa"/>
            <w:vMerge w:val="restart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Кассовые расходы главного распорядителя средств местного бюджета (нарастающим итогом с начала года)</w:t>
            </w:r>
          </w:p>
        </w:tc>
        <w:tc>
          <w:tcPr>
            <w:tcW w:w="1134" w:type="dxa"/>
            <w:vMerge w:val="restart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Кассовые расходы муниципальных учреждений (нарастающим итогом с начала года)</w:t>
            </w:r>
          </w:p>
        </w:tc>
        <w:tc>
          <w:tcPr>
            <w:tcW w:w="1587" w:type="dxa"/>
            <w:vMerge w:val="restart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Восстановлено дебиторской задолженности прошлых лет в бюджет городского округа</w:t>
            </w:r>
          </w:p>
        </w:tc>
        <w:tc>
          <w:tcPr>
            <w:tcW w:w="1531" w:type="dxa"/>
            <w:vMerge w:val="restart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Возвращено дебиторской задолженности прошлых лет в областной бюджет из бюджета городского округа</w:t>
            </w:r>
          </w:p>
        </w:tc>
        <w:tc>
          <w:tcPr>
            <w:tcW w:w="2154" w:type="dxa"/>
            <w:gridSpan w:val="2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Остаток средств субсидии на конец отчетного периода</w:t>
            </w:r>
          </w:p>
        </w:tc>
      </w:tr>
      <w:tr w:rsidR="009B2C82" w:rsidRPr="009B2C82">
        <w:tc>
          <w:tcPr>
            <w:tcW w:w="1531" w:type="dxa"/>
            <w:vMerge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  <w:vMerge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  <w:vMerge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  <w:vMerge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  <w:vMerge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на едином счете бюджета городского округа)</w:t>
            </w:r>
          </w:p>
        </w:tc>
        <w:tc>
          <w:tcPr>
            <w:tcW w:w="1077" w:type="dxa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на счетах муниципальных учреждений</w:t>
            </w:r>
          </w:p>
        </w:tc>
      </w:tr>
      <w:tr w:rsidR="009B2C82" w:rsidRPr="009B2C82">
        <w:tc>
          <w:tcPr>
            <w:tcW w:w="1531" w:type="dxa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361" w:type="dxa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1474" w:type="dxa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1587" w:type="dxa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1531" w:type="dxa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1077" w:type="dxa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  <w:tc>
          <w:tcPr>
            <w:tcW w:w="1077" w:type="dxa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</w:tr>
      <w:tr w:rsidR="009B2C82" w:rsidRPr="009B2C82">
        <w:tc>
          <w:tcPr>
            <w:tcW w:w="1531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Всего расходов, в том числе за счет средств:</w:t>
            </w:r>
          </w:p>
        </w:tc>
        <w:tc>
          <w:tcPr>
            <w:tcW w:w="141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9B2C82" w:rsidRPr="009B2C82">
        <w:tc>
          <w:tcPr>
            <w:tcW w:w="1531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федерального бюджета</w:t>
            </w:r>
          </w:p>
        </w:tc>
        <w:tc>
          <w:tcPr>
            <w:tcW w:w="141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9B2C82" w:rsidRPr="009B2C82">
        <w:tc>
          <w:tcPr>
            <w:tcW w:w="1531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областного бюджета</w:t>
            </w:r>
          </w:p>
        </w:tc>
        <w:tc>
          <w:tcPr>
            <w:tcW w:w="141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9B2C82" w:rsidRPr="009B2C82">
        <w:tc>
          <w:tcPr>
            <w:tcW w:w="1531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 xml:space="preserve">Кроме </w:t>
            </w:r>
            <w:r w:rsidRPr="009B2C82">
              <w:rPr>
                <w:rFonts w:ascii="PT Astra Serif" w:hAnsi="PT Astra Serif"/>
                <w:sz w:val="28"/>
                <w:szCs w:val="28"/>
              </w:rPr>
              <w:lastRenderedPageBreak/>
              <w:t>того, за счет средств местного бюджета</w:t>
            </w:r>
          </w:p>
        </w:tc>
        <w:tc>
          <w:tcPr>
            <w:tcW w:w="141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417" w:type="dxa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474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Руководитель уполномоченного</w:t>
      </w:r>
    </w:p>
    <w:p w:rsidR="009B2C82" w:rsidRPr="009B2C82" w:rsidRDefault="009B2C82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органа местного самоуправления    ____________ ____________________________</w:t>
      </w:r>
    </w:p>
    <w:p w:rsidR="009B2C82" w:rsidRPr="009B2C82" w:rsidRDefault="009B2C82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                                    (подпись)           (Ф.И.О.)</w:t>
      </w:r>
    </w:p>
    <w:p w:rsidR="009B2C82" w:rsidRPr="009B2C82" w:rsidRDefault="009B2C82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Руководитель </w:t>
      </w:r>
      <w:proofErr w:type="gramStart"/>
      <w:r w:rsidRPr="009B2C82">
        <w:rPr>
          <w:rFonts w:ascii="PT Astra Serif" w:hAnsi="PT Astra Serif"/>
          <w:sz w:val="28"/>
          <w:szCs w:val="28"/>
        </w:rPr>
        <w:t>бухгалтерской</w:t>
      </w:r>
      <w:proofErr w:type="gramEnd"/>
    </w:p>
    <w:p w:rsidR="009B2C82" w:rsidRPr="009B2C82" w:rsidRDefault="009B2C82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службы органа в сфере образования ____________ ____________________________</w:t>
      </w:r>
    </w:p>
    <w:p w:rsidR="009B2C82" w:rsidRPr="009B2C82" w:rsidRDefault="009B2C82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                                    (подпись)           (Ф.И.О.)</w:t>
      </w:r>
    </w:p>
    <w:p w:rsidR="009B2C82" w:rsidRPr="009B2C82" w:rsidRDefault="009B2C82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Исполнитель                      ______________________ ___________________</w:t>
      </w:r>
    </w:p>
    <w:p w:rsidR="009B2C82" w:rsidRPr="009B2C82" w:rsidRDefault="009B2C82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                                  (контактный телефон)      (Ф.И.О.)</w:t>
      </w: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Приложение N 3</w:t>
      </w:r>
    </w:p>
    <w:p w:rsidR="009B2C82" w:rsidRPr="009B2C82" w:rsidRDefault="009B2C8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к постановлению</w:t>
      </w:r>
    </w:p>
    <w:p w:rsidR="009B2C82" w:rsidRPr="009B2C82" w:rsidRDefault="009B2C8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9B2C82" w:rsidRPr="009B2C82" w:rsidRDefault="009B2C8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от 24 августа 2016 г. N 446-П</w:t>
      </w:r>
    </w:p>
    <w:p w:rsidR="009B2C82" w:rsidRPr="009B2C82" w:rsidRDefault="009B2C82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4284"/>
        <w:gridCol w:w="113"/>
      </w:tblGrid>
      <w:tr w:rsidR="009B2C82" w:rsidRPr="009B2C8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9B2C82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 xml:space="preserve">от 06.08.2018 </w:t>
            </w:r>
            <w:hyperlink r:id="rId52">
              <w:r w:rsidRPr="009B2C82">
                <w:rPr>
                  <w:rFonts w:ascii="PT Astra Serif" w:hAnsi="PT Astra Serif"/>
                  <w:sz w:val="28"/>
                  <w:szCs w:val="28"/>
                </w:rPr>
                <w:t>N 432-П</w:t>
              </w:r>
            </w:hyperlink>
            <w:r w:rsidRPr="009B2C82">
              <w:rPr>
                <w:rFonts w:ascii="PT Astra Serif" w:hAnsi="PT Astra Serif"/>
                <w:sz w:val="28"/>
                <w:szCs w:val="28"/>
              </w:rPr>
              <w:t xml:space="preserve">, от 10.06.2020 </w:t>
            </w:r>
            <w:hyperlink r:id="rId53">
              <w:r w:rsidRPr="009B2C82">
                <w:rPr>
                  <w:rFonts w:ascii="PT Astra Serif" w:hAnsi="PT Astra Serif"/>
                  <w:sz w:val="28"/>
                  <w:szCs w:val="28"/>
                </w:rPr>
                <w:t>N 490-П</w:t>
              </w:r>
            </w:hyperlink>
            <w:r w:rsidRPr="009B2C82">
              <w:rPr>
                <w:rFonts w:ascii="PT Astra Serif" w:hAnsi="PT Astra Serif"/>
                <w:sz w:val="28"/>
                <w:szCs w:val="28"/>
              </w:rPr>
              <w:t xml:space="preserve">, от 17.05.2024 </w:t>
            </w:r>
            <w:hyperlink r:id="rId54">
              <w:r w:rsidRPr="009B2C82">
                <w:rPr>
                  <w:rFonts w:ascii="PT Astra Serif" w:hAnsi="PT Astra Serif"/>
                  <w:sz w:val="28"/>
                  <w:szCs w:val="28"/>
                </w:rPr>
                <w:t>N 396-П</w:t>
              </w:r>
            </w:hyperlink>
            <w:r w:rsidRPr="009B2C82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4" w:name="P200"/>
      <w:bookmarkEnd w:id="4"/>
      <w:r w:rsidRPr="009B2C82">
        <w:rPr>
          <w:rFonts w:ascii="PT Astra Serif" w:hAnsi="PT Astra Serif"/>
          <w:sz w:val="28"/>
          <w:szCs w:val="28"/>
        </w:rPr>
        <w:t xml:space="preserve">                               Сводный отчет</w:t>
      </w:r>
    </w:p>
    <w:p w:rsidR="009B2C82" w:rsidRPr="009B2C82" w:rsidRDefault="009B2C82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              министерства образования области о расходовании</w:t>
      </w:r>
    </w:p>
    <w:p w:rsidR="009B2C82" w:rsidRPr="009B2C82" w:rsidRDefault="009B2C82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          предоставленной из областного бюджета субсидии бюджетам</w:t>
      </w:r>
    </w:p>
    <w:p w:rsidR="009B2C82" w:rsidRPr="009B2C82" w:rsidRDefault="009B2C82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             городских округов области на создание новых мест</w:t>
      </w:r>
    </w:p>
    <w:p w:rsidR="009B2C82" w:rsidRPr="009B2C82" w:rsidRDefault="009B2C82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                    в общеобразовательных организациях</w:t>
      </w:r>
    </w:p>
    <w:p w:rsidR="009B2C82" w:rsidRPr="009B2C82" w:rsidRDefault="009B2C82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                      за _________________ 20__ года</w:t>
      </w:r>
    </w:p>
    <w:p w:rsidR="009B2C82" w:rsidRPr="009B2C82" w:rsidRDefault="009B2C82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                             (отчетный период)</w:t>
      </w:r>
    </w:p>
    <w:p w:rsidR="009B2C82" w:rsidRPr="009B2C82" w:rsidRDefault="009B2C82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                                                                   (рублей)</w:t>
      </w:r>
    </w:p>
    <w:p w:rsidR="009B2C82" w:rsidRPr="009B2C82" w:rsidRDefault="009B2C82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1"/>
        <w:gridCol w:w="1417"/>
        <w:gridCol w:w="1361"/>
        <w:gridCol w:w="1417"/>
        <w:gridCol w:w="1474"/>
        <w:gridCol w:w="1134"/>
        <w:gridCol w:w="1587"/>
        <w:gridCol w:w="1531"/>
        <w:gridCol w:w="1077"/>
        <w:gridCol w:w="1077"/>
      </w:tblGrid>
      <w:tr w:rsidR="009B2C82" w:rsidRPr="009B2C82">
        <w:tc>
          <w:tcPr>
            <w:tcW w:w="1531" w:type="dxa"/>
            <w:vMerge w:val="restart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Источник финансового обеспечения расходов</w:t>
            </w:r>
          </w:p>
        </w:tc>
        <w:tc>
          <w:tcPr>
            <w:tcW w:w="1417" w:type="dxa"/>
            <w:vMerge w:val="restart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Предусмотрено сводной бюджетной росписью бюджета городского округа области на год</w:t>
            </w:r>
          </w:p>
        </w:tc>
        <w:tc>
          <w:tcPr>
            <w:tcW w:w="1361" w:type="dxa"/>
            <w:vMerge w:val="restart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Предельные объемы финансирования из областного бюджета (нарастающим итогом с начала года)</w:t>
            </w:r>
          </w:p>
        </w:tc>
        <w:tc>
          <w:tcPr>
            <w:tcW w:w="1417" w:type="dxa"/>
            <w:vMerge w:val="restart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Поступление доходов на счет администратора доходов местного бюджета (нарастающим итогом с начала года)</w:t>
            </w:r>
          </w:p>
        </w:tc>
        <w:tc>
          <w:tcPr>
            <w:tcW w:w="1474" w:type="dxa"/>
            <w:vMerge w:val="restart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Кассовые расходы главного распорядителя средств местного бюджета (нарастающим итогом с начала года)</w:t>
            </w:r>
          </w:p>
        </w:tc>
        <w:tc>
          <w:tcPr>
            <w:tcW w:w="1134" w:type="dxa"/>
            <w:vMerge w:val="restart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Кассовые расходы муниципальных учреждений (нарастающим итогом с начала года)</w:t>
            </w:r>
          </w:p>
        </w:tc>
        <w:tc>
          <w:tcPr>
            <w:tcW w:w="1587" w:type="dxa"/>
            <w:vMerge w:val="restart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Восстановлено дебиторской задолженности прошлых лет в бюджет городского округа</w:t>
            </w:r>
          </w:p>
        </w:tc>
        <w:tc>
          <w:tcPr>
            <w:tcW w:w="1531" w:type="dxa"/>
            <w:vMerge w:val="restart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Возвращено дебиторской задолженности прошлых лет в областной бюджет из бюджета городского округа</w:t>
            </w:r>
          </w:p>
        </w:tc>
        <w:tc>
          <w:tcPr>
            <w:tcW w:w="2154" w:type="dxa"/>
            <w:gridSpan w:val="2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Остаток средств субсидии на конец отчетного периода</w:t>
            </w:r>
          </w:p>
        </w:tc>
      </w:tr>
      <w:tr w:rsidR="009B2C82" w:rsidRPr="009B2C82">
        <w:tc>
          <w:tcPr>
            <w:tcW w:w="1531" w:type="dxa"/>
            <w:vMerge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  <w:vMerge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  <w:vMerge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  <w:vMerge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  <w:vMerge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на едином счете бюджета городского округа</w:t>
            </w:r>
          </w:p>
        </w:tc>
        <w:tc>
          <w:tcPr>
            <w:tcW w:w="1077" w:type="dxa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на счетах муниципальных учреждений</w:t>
            </w:r>
          </w:p>
        </w:tc>
      </w:tr>
      <w:tr w:rsidR="009B2C82" w:rsidRPr="009B2C82">
        <w:tc>
          <w:tcPr>
            <w:tcW w:w="1531" w:type="dxa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361" w:type="dxa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1474" w:type="dxa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1587" w:type="dxa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1531" w:type="dxa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1077" w:type="dxa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  <w:tc>
          <w:tcPr>
            <w:tcW w:w="1077" w:type="dxa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</w:tr>
      <w:tr w:rsidR="009B2C82" w:rsidRPr="009B2C82">
        <w:tc>
          <w:tcPr>
            <w:tcW w:w="1531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 xml:space="preserve">Всего </w:t>
            </w:r>
            <w:r w:rsidRPr="009B2C82">
              <w:rPr>
                <w:rFonts w:ascii="PT Astra Serif" w:hAnsi="PT Astra Serif"/>
                <w:sz w:val="28"/>
                <w:szCs w:val="28"/>
              </w:rPr>
              <w:lastRenderedPageBreak/>
              <w:t>расходов, в том числе за счет средств:</w:t>
            </w:r>
          </w:p>
        </w:tc>
        <w:tc>
          <w:tcPr>
            <w:tcW w:w="141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9B2C82" w:rsidRPr="009B2C82">
        <w:tc>
          <w:tcPr>
            <w:tcW w:w="1531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lastRenderedPageBreak/>
              <w:t>федерального бюджета</w:t>
            </w:r>
          </w:p>
        </w:tc>
        <w:tc>
          <w:tcPr>
            <w:tcW w:w="141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9B2C82" w:rsidRPr="009B2C82">
        <w:tc>
          <w:tcPr>
            <w:tcW w:w="1531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областного бюджета</w:t>
            </w:r>
          </w:p>
        </w:tc>
        <w:tc>
          <w:tcPr>
            <w:tcW w:w="141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9B2C82" w:rsidRPr="009B2C82">
        <w:tc>
          <w:tcPr>
            <w:tcW w:w="1531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Кроме того, за счет средств местного бюджета</w:t>
            </w:r>
          </w:p>
        </w:tc>
        <w:tc>
          <w:tcPr>
            <w:tcW w:w="141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417" w:type="dxa"/>
          </w:tcPr>
          <w:p w:rsidR="009B2C82" w:rsidRPr="009B2C82" w:rsidRDefault="009B2C82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2C82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474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9B2C82" w:rsidRPr="009B2C82" w:rsidRDefault="009B2C82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Министр образования области ____________ __________________________________</w:t>
      </w:r>
    </w:p>
    <w:p w:rsidR="009B2C82" w:rsidRPr="009B2C82" w:rsidRDefault="009B2C82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                              (подпись)              (Ф.И.О.)</w:t>
      </w:r>
    </w:p>
    <w:p w:rsidR="009B2C82" w:rsidRPr="009B2C82" w:rsidRDefault="009B2C82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Руководитель планово-</w:t>
      </w:r>
    </w:p>
    <w:p w:rsidR="009B2C82" w:rsidRPr="009B2C82" w:rsidRDefault="009B2C82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финансовой службы           ____________ __________________________________</w:t>
      </w:r>
    </w:p>
    <w:p w:rsidR="009B2C82" w:rsidRPr="009B2C82" w:rsidRDefault="009B2C82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                              (подпись)              (Ф.И.О.)</w:t>
      </w:r>
    </w:p>
    <w:p w:rsidR="009B2C82" w:rsidRPr="009B2C82" w:rsidRDefault="009B2C82">
      <w:pPr>
        <w:pStyle w:val="ConsPlusNormal"/>
        <w:rPr>
          <w:rFonts w:ascii="PT Astra Serif" w:hAnsi="PT Astra Serif"/>
          <w:sz w:val="28"/>
          <w:szCs w:val="28"/>
        </w:rPr>
        <w:sectPr w:rsidR="009B2C82" w:rsidRPr="009B2C82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Приложение N 4</w:t>
      </w:r>
    </w:p>
    <w:p w:rsidR="009B2C82" w:rsidRPr="009B2C82" w:rsidRDefault="009B2C8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к постановлению</w:t>
      </w:r>
    </w:p>
    <w:p w:rsidR="009B2C82" w:rsidRPr="009B2C82" w:rsidRDefault="009B2C8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9B2C82" w:rsidRPr="009B2C82" w:rsidRDefault="009B2C8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от 24 августа 2016 г. N 446-П</w:t>
      </w: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Дополнительная заявка</w:t>
      </w:r>
    </w:p>
    <w:p w:rsidR="009B2C82" w:rsidRPr="009B2C82" w:rsidRDefault="009B2C82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на предоставление из областного бюджета субсидии бюджетам</w:t>
      </w:r>
    </w:p>
    <w:p w:rsidR="009B2C82" w:rsidRPr="009B2C82" w:rsidRDefault="009B2C82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городских округов области на реализацию мероприятий</w:t>
      </w:r>
    </w:p>
    <w:p w:rsidR="009B2C82" w:rsidRPr="009B2C82" w:rsidRDefault="009B2C82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gramStart"/>
      <w:r w:rsidRPr="009B2C82">
        <w:rPr>
          <w:rFonts w:ascii="PT Astra Serif" w:hAnsi="PT Astra Serif"/>
          <w:sz w:val="28"/>
          <w:szCs w:val="28"/>
        </w:rPr>
        <w:t>по содействию созданию (исходя из прогнозируемой</w:t>
      </w:r>
      <w:proofErr w:type="gramEnd"/>
    </w:p>
    <w:p w:rsidR="009B2C82" w:rsidRPr="009B2C82" w:rsidRDefault="009B2C82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потребности) новых мест в общеобразовательных организациях</w:t>
      </w: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Утратила силу с 21 августа 2017 года. - </w:t>
      </w:r>
      <w:hyperlink r:id="rId55">
        <w:r w:rsidRPr="009B2C82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9B2C82">
        <w:rPr>
          <w:rFonts w:ascii="PT Astra Serif" w:hAnsi="PT Astra Serif"/>
          <w:sz w:val="28"/>
          <w:szCs w:val="28"/>
        </w:rPr>
        <w:t xml:space="preserve"> Правительства Саратовской области от 21.08.2017 N 431-П.</w:t>
      </w: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Приложение N 5</w:t>
      </w:r>
    </w:p>
    <w:p w:rsidR="009B2C82" w:rsidRPr="009B2C82" w:rsidRDefault="009B2C8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к постановлению</w:t>
      </w:r>
    </w:p>
    <w:p w:rsidR="009B2C82" w:rsidRPr="009B2C82" w:rsidRDefault="009B2C8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9B2C82" w:rsidRPr="009B2C82" w:rsidRDefault="009B2C8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от 24 августа 2016 г. N 446-П</w:t>
      </w: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Сводный отчет</w:t>
      </w:r>
    </w:p>
    <w:p w:rsidR="009B2C82" w:rsidRPr="009B2C82" w:rsidRDefault="009B2C82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министерства образования области о расходовании</w:t>
      </w:r>
    </w:p>
    <w:p w:rsidR="009B2C82" w:rsidRPr="009B2C82" w:rsidRDefault="009B2C82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предоставленной из областного бюджета субсидии бюджетам</w:t>
      </w:r>
    </w:p>
    <w:p w:rsidR="009B2C82" w:rsidRPr="009B2C82" w:rsidRDefault="009B2C82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городских округов области на реализацию мероприятий</w:t>
      </w:r>
    </w:p>
    <w:p w:rsidR="009B2C82" w:rsidRPr="009B2C82" w:rsidRDefault="009B2C82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gramStart"/>
      <w:r w:rsidRPr="009B2C82">
        <w:rPr>
          <w:rFonts w:ascii="PT Astra Serif" w:hAnsi="PT Astra Serif"/>
          <w:sz w:val="28"/>
          <w:szCs w:val="28"/>
        </w:rPr>
        <w:t>по содействию созданию (исходя из прогнозируемой</w:t>
      </w:r>
      <w:proofErr w:type="gramEnd"/>
    </w:p>
    <w:p w:rsidR="009B2C82" w:rsidRPr="009B2C82" w:rsidRDefault="009B2C82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>потребности) новых мест в общеобразовательных организациях</w:t>
      </w: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B2C82">
        <w:rPr>
          <w:rFonts w:ascii="PT Astra Serif" w:hAnsi="PT Astra Serif"/>
          <w:sz w:val="28"/>
          <w:szCs w:val="28"/>
        </w:rPr>
        <w:t xml:space="preserve">Утратил силу с 21 августа 2017 года. - </w:t>
      </w:r>
      <w:hyperlink r:id="rId56">
        <w:r w:rsidRPr="009B2C82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9B2C82">
        <w:rPr>
          <w:rFonts w:ascii="PT Astra Serif" w:hAnsi="PT Astra Serif"/>
          <w:sz w:val="28"/>
          <w:szCs w:val="28"/>
        </w:rPr>
        <w:t xml:space="preserve"> Правительства Саратовской области от 21.08.2017 N 431-П.</w:t>
      </w: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B2C82" w:rsidRPr="009B2C82" w:rsidRDefault="009B2C82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Default="009B2C82"/>
    <w:sectPr w:rsidR="005A1A7E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C82"/>
    <w:rsid w:val="00172250"/>
    <w:rsid w:val="00887F15"/>
    <w:rsid w:val="009B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2C8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B2C8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B2C8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B2C8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2C8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B2C8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B2C8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B2C8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58&amp;n=174083&amp;dst=100013" TargetMode="External"/><Relationship Id="rId18" Type="http://schemas.openxmlformats.org/officeDocument/2006/relationships/hyperlink" Target="https://login.consultant.ru/link/?req=doc&amp;base=RLAW358&amp;n=113890&amp;dst=100006" TargetMode="External"/><Relationship Id="rId26" Type="http://schemas.openxmlformats.org/officeDocument/2006/relationships/hyperlink" Target="https://login.consultant.ru/link/?req=doc&amp;base=RLAW358&amp;n=136401&amp;dst=100043" TargetMode="External"/><Relationship Id="rId39" Type="http://schemas.openxmlformats.org/officeDocument/2006/relationships/hyperlink" Target="https://login.consultant.ru/link/?req=doc&amp;base=RLAW358&amp;n=136401&amp;dst=100061" TargetMode="External"/><Relationship Id="rId21" Type="http://schemas.openxmlformats.org/officeDocument/2006/relationships/hyperlink" Target="https://login.consultant.ru/link/?req=doc&amp;base=RLAW358&amp;n=162949&amp;dst=100009" TargetMode="External"/><Relationship Id="rId34" Type="http://schemas.openxmlformats.org/officeDocument/2006/relationships/hyperlink" Target="https://login.consultant.ru/link/?req=doc&amp;base=RLAW358&amp;n=136401&amp;dst=100060" TargetMode="External"/><Relationship Id="rId42" Type="http://schemas.openxmlformats.org/officeDocument/2006/relationships/hyperlink" Target="https://login.consultant.ru/link/?req=doc&amp;base=RLAW358&amp;n=130693&amp;dst=100066" TargetMode="External"/><Relationship Id="rId47" Type="http://schemas.openxmlformats.org/officeDocument/2006/relationships/hyperlink" Target="https://login.consultant.ru/link/?req=doc&amp;base=RLAW358&amp;n=174083&amp;dst=100024" TargetMode="External"/><Relationship Id="rId50" Type="http://schemas.openxmlformats.org/officeDocument/2006/relationships/hyperlink" Target="https://login.consultant.ru/link/?req=doc&amp;base=RLAW358&amp;n=130693&amp;dst=100068" TargetMode="External"/><Relationship Id="rId55" Type="http://schemas.openxmlformats.org/officeDocument/2006/relationships/hyperlink" Target="https://login.consultant.ru/link/?req=doc&amp;base=RLAW358&amp;n=105226&amp;dst=100032" TargetMode="External"/><Relationship Id="rId7" Type="http://schemas.openxmlformats.org/officeDocument/2006/relationships/hyperlink" Target="https://login.consultant.ru/link/?req=doc&amp;base=RLAW358&amp;n=130693&amp;dst=100046" TargetMode="External"/><Relationship Id="rId12" Type="http://schemas.openxmlformats.org/officeDocument/2006/relationships/hyperlink" Target="https://login.consultant.ru/link/?req=doc&amp;base=RLAW358&amp;n=174083&amp;dst=100006" TargetMode="External"/><Relationship Id="rId17" Type="http://schemas.openxmlformats.org/officeDocument/2006/relationships/hyperlink" Target="https://login.consultant.ru/link/?req=doc&amp;base=RLAW358&amp;n=105226&amp;dst=100016" TargetMode="External"/><Relationship Id="rId25" Type="http://schemas.openxmlformats.org/officeDocument/2006/relationships/hyperlink" Target="https://login.consultant.ru/link/?req=doc&amp;base=RLAW358&amp;n=173778&amp;dst=100014" TargetMode="External"/><Relationship Id="rId33" Type="http://schemas.openxmlformats.org/officeDocument/2006/relationships/hyperlink" Target="https://login.consultant.ru/link/?req=doc&amp;base=LAW&amp;n=319308" TargetMode="External"/><Relationship Id="rId38" Type="http://schemas.openxmlformats.org/officeDocument/2006/relationships/hyperlink" Target="https://login.consultant.ru/link/?req=doc&amp;base=RLAW358&amp;n=136401&amp;dst=100062" TargetMode="External"/><Relationship Id="rId46" Type="http://schemas.openxmlformats.org/officeDocument/2006/relationships/hyperlink" Target="https://login.consultant.ru/link/?req=doc&amp;base=RLAW358&amp;n=136401&amp;dst=100061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36401&amp;dst=100038" TargetMode="External"/><Relationship Id="rId20" Type="http://schemas.openxmlformats.org/officeDocument/2006/relationships/hyperlink" Target="https://login.consultant.ru/link/?req=doc&amp;base=RLAW358&amp;n=136401&amp;dst=100039" TargetMode="External"/><Relationship Id="rId29" Type="http://schemas.openxmlformats.org/officeDocument/2006/relationships/hyperlink" Target="https://login.consultant.ru/link/?req=doc&amp;base=RLAW358&amp;n=162949&amp;dst=100010" TargetMode="External"/><Relationship Id="rId41" Type="http://schemas.openxmlformats.org/officeDocument/2006/relationships/hyperlink" Target="https://login.consultant.ru/link/?req=doc&amp;base=RLAW358&amp;n=136401&amp;dst=100061" TargetMode="External"/><Relationship Id="rId54" Type="http://schemas.openxmlformats.org/officeDocument/2006/relationships/hyperlink" Target="https://login.consultant.ru/link/?req=doc&amp;base=RLAW358&amp;n=174083&amp;dst=10003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13890&amp;dst=100005" TargetMode="External"/><Relationship Id="rId11" Type="http://schemas.openxmlformats.org/officeDocument/2006/relationships/hyperlink" Target="https://login.consultant.ru/link/?req=doc&amp;base=RLAW358&amp;n=172718&amp;dst=100400" TargetMode="External"/><Relationship Id="rId24" Type="http://schemas.openxmlformats.org/officeDocument/2006/relationships/hyperlink" Target="https://login.consultant.ru/link/?req=doc&amp;base=RLAW358&amp;n=174083&amp;dst=100020" TargetMode="External"/><Relationship Id="rId32" Type="http://schemas.openxmlformats.org/officeDocument/2006/relationships/hyperlink" Target="https://login.consultant.ru/link/?req=doc&amp;base=RLAW358&amp;n=136401&amp;dst=100055" TargetMode="External"/><Relationship Id="rId37" Type="http://schemas.openxmlformats.org/officeDocument/2006/relationships/hyperlink" Target="https://login.consultant.ru/link/?req=doc&amp;base=RLAW358&amp;n=130693&amp;dst=100064" TargetMode="External"/><Relationship Id="rId40" Type="http://schemas.openxmlformats.org/officeDocument/2006/relationships/hyperlink" Target="https://login.consultant.ru/link/?req=doc&amp;base=RLAW358&amp;n=105226&amp;dst=100025" TargetMode="External"/><Relationship Id="rId45" Type="http://schemas.openxmlformats.org/officeDocument/2006/relationships/hyperlink" Target="https://login.consultant.ru/link/?req=doc&amp;base=RLAW358&amp;n=136401&amp;dst=100061" TargetMode="External"/><Relationship Id="rId53" Type="http://schemas.openxmlformats.org/officeDocument/2006/relationships/hyperlink" Target="https://login.consultant.ru/link/?req=doc&amp;base=RLAW358&amp;n=130693&amp;dst=100072" TargetMode="External"/><Relationship Id="rId58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358&amp;n=105226&amp;dst=100005" TargetMode="External"/><Relationship Id="rId15" Type="http://schemas.openxmlformats.org/officeDocument/2006/relationships/hyperlink" Target="https://login.consultant.ru/link/?req=doc&amp;base=RLAW358&amp;n=105226&amp;dst=100014" TargetMode="External"/><Relationship Id="rId23" Type="http://schemas.openxmlformats.org/officeDocument/2006/relationships/hyperlink" Target="https://login.consultant.ru/link/?req=doc&amp;base=RLAW358&amp;n=174083&amp;dst=100018" TargetMode="External"/><Relationship Id="rId28" Type="http://schemas.openxmlformats.org/officeDocument/2006/relationships/hyperlink" Target="https://login.consultant.ru/link/?req=doc&amp;base=LAW&amp;n=477943&amp;dst=157" TargetMode="External"/><Relationship Id="rId36" Type="http://schemas.openxmlformats.org/officeDocument/2006/relationships/hyperlink" Target="https://login.consultant.ru/link/?req=doc&amp;base=RLAW358&amp;n=136401&amp;dst=100061" TargetMode="External"/><Relationship Id="rId49" Type="http://schemas.openxmlformats.org/officeDocument/2006/relationships/hyperlink" Target="https://login.consultant.ru/link/?req=doc&amp;base=RLAW358&amp;n=113890&amp;dst=100014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358&amp;n=174083&amp;dst=100005" TargetMode="External"/><Relationship Id="rId19" Type="http://schemas.openxmlformats.org/officeDocument/2006/relationships/hyperlink" Target="https://login.consultant.ru/link/?req=doc&amp;base=RLAW358&amp;n=130693&amp;dst=100057" TargetMode="External"/><Relationship Id="rId31" Type="http://schemas.openxmlformats.org/officeDocument/2006/relationships/hyperlink" Target="https://login.consultant.ru/link/?req=doc&amp;base=RLAW358&amp;n=136401&amp;dst=100052" TargetMode="External"/><Relationship Id="rId44" Type="http://schemas.openxmlformats.org/officeDocument/2006/relationships/hyperlink" Target="https://login.consultant.ru/link/?req=doc&amp;base=RLAW358&amp;n=136401&amp;dst=100061" TargetMode="External"/><Relationship Id="rId52" Type="http://schemas.openxmlformats.org/officeDocument/2006/relationships/hyperlink" Target="https://login.consultant.ru/link/?req=doc&amp;base=RLAW358&amp;n=113890&amp;dst=10005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62949&amp;dst=100008" TargetMode="External"/><Relationship Id="rId14" Type="http://schemas.openxmlformats.org/officeDocument/2006/relationships/hyperlink" Target="https://login.consultant.ru/link/?req=doc&amp;base=RLAW358&amp;n=105226&amp;dst=100010" TargetMode="External"/><Relationship Id="rId22" Type="http://schemas.openxmlformats.org/officeDocument/2006/relationships/hyperlink" Target="https://login.consultant.ru/link/?req=doc&amp;base=RLAW358&amp;n=174083&amp;dst=100015" TargetMode="External"/><Relationship Id="rId27" Type="http://schemas.openxmlformats.org/officeDocument/2006/relationships/hyperlink" Target="https://login.consultant.ru/link/?req=doc&amp;base=RLAW358&amp;n=136401&amp;dst=100045" TargetMode="External"/><Relationship Id="rId30" Type="http://schemas.openxmlformats.org/officeDocument/2006/relationships/hyperlink" Target="https://login.consultant.ru/link/?req=doc&amp;base=RLAW358&amp;n=136401&amp;dst=100047" TargetMode="External"/><Relationship Id="rId35" Type="http://schemas.openxmlformats.org/officeDocument/2006/relationships/hyperlink" Target="https://login.consultant.ru/link/?req=doc&amp;base=RLAW358&amp;n=174083&amp;dst=100021" TargetMode="External"/><Relationship Id="rId43" Type="http://schemas.openxmlformats.org/officeDocument/2006/relationships/hyperlink" Target="https://login.consultant.ru/link/?req=doc&amp;base=RLAW358&amp;n=136401&amp;dst=100063" TargetMode="External"/><Relationship Id="rId48" Type="http://schemas.openxmlformats.org/officeDocument/2006/relationships/hyperlink" Target="https://login.consultant.ru/link/?req=doc&amp;base=RLAW358&amp;n=113890&amp;dst=100012" TargetMode="External"/><Relationship Id="rId56" Type="http://schemas.openxmlformats.org/officeDocument/2006/relationships/hyperlink" Target="https://login.consultant.ru/link/?req=doc&amp;base=RLAW358&amp;n=105226&amp;dst=100032" TargetMode="External"/><Relationship Id="rId8" Type="http://schemas.openxmlformats.org/officeDocument/2006/relationships/hyperlink" Target="https://login.consultant.ru/link/?req=doc&amp;base=RLAW358&amp;n=136401&amp;dst=100035" TargetMode="External"/><Relationship Id="rId51" Type="http://schemas.openxmlformats.org/officeDocument/2006/relationships/hyperlink" Target="https://login.consultant.ru/link/?req=doc&amp;base=RLAW358&amp;n=174083&amp;dst=100026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3145</Words>
  <Characters>17931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2024-06-14T07:09:00Z</dcterms:created>
  <dcterms:modified xsi:type="dcterms:W3CDTF">2024-06-14T07:10:00Z</dcterms:modified>
</cp:coreProperties>
</file>