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6CDD" w:rsidRPr="00E10C65" w:rsidRDefault="006301F5" w:rsidP="00F47A19">
      <w:pPr>
        <w:widowControl w:val="0"/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</w:t>
      </w:r>
      <w:r w:rsidR="00A15E84" w:rsidRPr="00567E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bookmarkStart w:id="0" w:name="_GoBack"/>
      <w:bookmarkEnd w:id="0"/>
    </w:p>
    <w:p w:rsidR="00156CDD" w:rsidRPr="00E10C65" w:rsidRDefault="00156CDD" w:rsidP="000B0064">
      <w:pPr>
        <w:widowControl w:val="0"/>
        <w:spacing w:after="0" w:line="240" w:lineRule="auto"/>
        <w:ind w:left="12616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A5594" w:rsidRPr="006A5594" w:rsidRDefault="00DC1683" w:rsidP="0051139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E41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</w:t>
      </w:r>
      <w:r w:rsidR="00E1470A" w:rsidRPr="009E41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тчет об исполнении</w:t>
      </w:r>
      <w:r w:rsidR="00041FA2" w:rsidRPr="009E41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5A05FD" w:rsidRPr="009E41A0" w:rsidRDefault="00041FA2" w:rsidP="0051139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E41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</w:t>
      </w:r>
      <w:r w:rsidR="0050495C" w:rsidRPr="009E41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лан</w:t>
      </w:r>
      <w:r w:rsidRPr="009E41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</w:t>
      </w:r>
      <w:r w:rsidR="0050495C" w:rsidRPr="009E41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мероприятий по росту доходов бюджета, </w:t>
      </w:r>
    </w:p>
    <w:p w:rsidR="00F32D30" w:rsidRDefault="0050495C" w:rsidP="0051139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E41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оптимизации расходов бюджета и сокращению государственного долга</w:t>
      </w:r>
      <w:r w:rsidR="005A05FD" w:rsidRPr="009E41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9E41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целях оздоровления государственных финансов Саратовской области на период до 2020 года</w:t>
      </w:r>
      <w:r w:rsidR="0008610A" w:rsidRPr="009E41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,</w:t>
      </w:r>
      <w:r w:rsidR="005A05FD" w:rsidRPr="009E41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08610A" w:rsidRPr="009E41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утвержденного постановлением Правительства области от 29 марта 2011 года № 165-П</w:t>
      </w:r>
      <w:r w:rsidR="00F32D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,</w:t>
      </w:r>
    </w:p>
    <w:p w:rsidR="006409F4" w:rsidRPr="001809BD" w:rsidRDefault="00F32D30" w:rsidP="0051139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за </w:t>
      </w:r>
      <w:r w:rsidR="00DC1683" w:rsidRPr="009E41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201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9</w:t>
      </w:r>
      <w:r w:rsidR="00E1470A" w:rsidRPr="009E41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год</w:t>
      </w:r>
      <w:r w:rsidR="001809B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DA7B0A" w:rsidRPr="005A05FD" w:rsidRDefault="00DA7B0A" w:rsidP="0051139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Style w:val="ad"/>
        <w:tblW w:w="15275" w:type="dxa"/>
        <w:tblLayout w:type="fixed"/>
        <w:tblLook w:val="04A0" w:firstRow="1" w:lastRow="0" w:firstColumn="1" w:lastColumn="0" w:noHBand="0" w:noVBand="1"/>
      </w:tblPr>
      <w:tblGrid>
        <w:gridCol w:w="675"/>
        <w:gridCol w:w="3544"/>
        <w:gridCol w:w="1276"/>
        <w:gridCol w:w="1134"/>
        <w:gridCol w:w="1276"/>
        <w:gridCol w:w="4819"/>
        <w:gridCol w:w="1276"/>
        <w:gridCol w:w="1275"/>
      </w:tblGrid>
      <w:tr w:rsidR="00680957" w:rsidRPr="00CC2B14" w:rsidTr="00680957">
        <w:trPr>
          <w:tblHeader/>
        </w:trPr>
        <w:tc>
          <w:tcPr>
            <w:tcW w:w="7905" w:type="dxa"/>
            <w:gridSpan w:val="5"/>
          </w:tcPr>
          <w:p w:rsidR="00680957" w:rsidRPr="00CC2B14" w:rsidRDefault="00680957" w:rsidP="0089784B">
            <w:pPr>
              <w:widowControl w:val="0"/>
              <w:spacing w:line="22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Утверждено в Плане мероприятий</w:t>
            </w:r>
          </w:p>
        </w:tc>
        <w:tc>
          <w:tcPr>
            <w:tcW w:w="6095" w:type="dxa"/>
            <w:gridSpan w:val="2"/>
          </w:tcPr>
          <w:p w:rsidR="00680957" w:rsidRPr="00CC2B14" w:rsidRDefault="00680957" w:rsidP="0089784B">
            <w:pPr>
              <w:spacing w:line="228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  <w:t>Исполнение мероприятий</w:t>
            </w:r>
          </w:p>
        </w:tc>
        <w:tc>
          <w:tcPr>
            <w:tcW w:w="1275" w:type="dxa"/>
            <w:vMerge w:val="restart"/>
          </w:tcPr>
          <w:p w:rsidR="00680957" w:rsidRPr="00CC2B14" w:rsidRDefault="00192323" w:rsidP="00680957">
            <w:pPr>
              <w:spacing w:line="228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  <w:t>Оценка       результати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  <w:t>ности            мероприятия</w:t>
            </w:r>
          </w:p>
        </w:tc>
      </w:tr>
      <w:tr w:rsidR="00680957" w:rsidRPr="00CC2B14" w:rsidTr="00680957">
        <w:trPr>
          <w:trHeight w:val="77"/>
          <w:tblHeader/>
        </w:trPr>
        <w:tc>
          <w:tcPr>
            <w:tcW w:w="675" w:type="dxa"/>
            <w:vMerge w:val="restart"/>
          </w:tcPr>
          <w:p w:rsidR="00680957" w:rsidRPr="00CC2B14" w:rsidRDefault="00680957" w:rsidP="009E41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3544" w:type="dxa"/>
            <w:vMerge w:val="restart"/>
          </w:tcPr>
          <w:p w:rsidR="00680957" w:rsidRPr="00CC2B14" w:rsidRDefault="00680957" w:rsidP="009E41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Мероприятия</w:t>
            </w:r>
          </w:p>
        </w:tc>
        <w:tc>
          <w:tcPr>
            <w:tcW w:w="1276" w:type="dxa"/>
            <w:vMerge w:val="restart"/>
          </w:tcPr>
          <w:p w:rsidR="00680957" w:rsidRPr="00CC2B14" w:rsidRDefault="00680957" w:rsidP="009E41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Ответстве</w:t>
            </w:r>
            <w:r w:rsidRPr="00CC2B1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</w:t>
            </w:r>
            <w:r w:rsidRPr="00CC2B1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ные за ре</w:t>
            </w:r>
            <w:r w:rsidRPr="00CC2B1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а</w:t>
            </w:r>
            <w:r w:rsidRPr="00CC2B1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лизацию меропри</w:t>
            </w:r>
            <w:r w:rsidRPr="00CC2B1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я</w:t>
            </w:r>
            <w:r w:rsidRPr="00CC2B1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тий</w:t>
            </w:r>
          </w:p>
        </w:tc>
        <w:tc>
          <w:tcPr>
            <w:tcW w:w="1134" w:type="dxa"/>
            <w:vMerge w:val="restart"/>
          </w:tcPr>
          <w:p w:rsidR="00680957" w:rsidRPr="00CC2B14" w:rsidRDefault="00680957" w:rsidP="009E41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Срок</w:t>
            </w:r>
          </w:p>
          <w:p w:rsidR="00680957" w:rsidRPr="00CC2B14" w:rsidRDefault="00680957" w:rsidP="009E41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реализ</w:t>
            </w:r>
            <w:r w:rsidRPr="00CC2B1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а</w:t>
            </w:r>
            <w:r w:rsidRPr="00CC2B1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ции</w:t>
            </w:r>
          </w:p>
        </w:tc>
        <w:tc>
          <w:tcPr>
            <w:tcW w:w="1276" w:type="dxa"/>
            <w:vMerge w:val="restart"/>
          </w:tcPr>
          <w:p w:rsidR="00680957" w:rsidRDefault="00680957" w:rsidP="00E727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Финансовая оценка</w:t>
            </w:r>
            <w:r w:rsidRPr="00567E3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</w:p>
          <w:p w:rsidR="00680957" w:rsidRPr="00567E3F" w:rsidRDefault="00680957" w:rsidP="00E727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67E3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2019 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год</w:t>
            </w:r>
          </w:p>
          <w:p w:rsidR="00680957" w:rsidRPr="00CC2B14" w:rsidRDefault="00680957" w:rsidP="00F32D3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(тыс. ру</w:t>
            </w:r>
            <w:r w:rsidRPr="00CC2B1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б</w:t>
            </w:r>
            <w:r w:rsidRPr="00CC2B1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лей)</w:t>
            </w:r>
          </w:p>
        </w:tc>
        <w:tc>
          <w:tcPr>
            <w:tcW w:w="4819" w:type="dxa"/>
            <w:vMerge w:val="restart"/>
          </w:tcPr>
          <w:p w:rsidR="00680957" w:rsidRPr="00CC2B14" w:rsidRDefault="00680957" w:rsidP="009E41A0">
            <w:pPr>
              <w:jc w:val="center"/>
              <w:rPr>
                <w:rFonts w:ascii="Times New Roman" w:eastAsia="Times New Roman" w:hAnsi="Times New Roman" w:cs="Times New Roman"/>
                <w:b/>
                <w:spacing w:val="-8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Краткое описание результата</w:t>
            </w:r>
          </w:p>
          <w:p w:rsidR="00680957" w:rsidRPr="00CC2B14" w:rsidRDefault="00680957" w:rsidP="001809BD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b/>
                <w:spacing w:val="-8"/>
                <w:sz w:val="18"/>
                <w:szCs w:val="18"/>
                <w:lang w:eastAsia="ru-RU"/>
              </w:rPr>
              <w:t>за 2019 год</w:t>
            </w:r>
          </w:p>
        </w:tc>
        <w:tc>
          <w:tcPr>
            <w:tcW w:w="1276" w:type="dxa"/>
            <w:tcBorders>
              <w:bottom w:val="nil"/>
            </w:tcBorders>
          </w:tcPr>
          <w:p w:rsidR="00680957" w:rsidRPr="00CC2B14" w:rsidRDefault="00680957" w:rsidP="0084630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  <w:t>Финансовая оценка и</w:t>
            </w:r>
            <w:r w:rsidRPr="00CC2B14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  <w:t>с</w:t>
            </w:r>
            <w:r w:rsidRPr="00CC2B14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  <w:t>полнения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  <w:t xml:space="preserve"> за 2019 год</w:t>
            </w:r>
            <w:r w:rsidRPr="00CC2B14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  <w:t xml:space="preserve"> </w:t>
            </w:r>
            <w:r w:rsidRPr="00CC2B1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(тыс. ру</w:t>
            </w:r>
            <w:r w:rsidRPr="00CC2B1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б</w:t>
            </w:r>
            <w:r w:rsidRPr="00CC2B1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лей)</w:t>
            </w:r>
          </w:p>
        </w:tc>
        <w:tc>
          <w:tcPr>
            <w:tcW w:w="1275" w:type="dxa"/>
            <w:vMerge/>
            <w:tcBorders>
              <w:bottom w:val="nil"/>
            </w:tcBorders>
          </w:tcPr>
          <w:p w:rsidR="00680957" w:rsidRPr="00CC2B14" w:rsidRDefault="00680957" w:rsidP="0084630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</w:pPr>
          </w:p>
        </w:tc>
      </w:tr>
      <w:tr w:rsidR="00567E3F" w:rsidRPr="00CC2B14" w:rsidTr="00680957">
        <w:trPr>
          <w:trHeight w:val="77"/>
          <w:tblHeader/>
        </w:trPr>
        <w:tc>
          <w:tcPr>
            <w:tcW w:w="675" w:type="dxa"/>
            <w:vMerge/>
            <w:tcBorders>
              <w:bottom w:val="single" w:sz="4" w:space="0" w:color="auto"/>
            </w:tcBorders>
          </w:tcPr>
          <w:p w:rsidR="00567E3F" w:rsidRPr="00CC2B14" w:rsidRDefault="00567E3F" w:rsidP="009E41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3544" w:type="dxa"/>
            <w:vMerge/>
            <w:tcBorders>
              <w:bottom w:val="single" w:sz="4" w:space="0" w:color="auto"/>
            </w:tcBorders>
          </w:tcPr>
          <w:p w:rsidR="00567E3F" w:rsidRPr="00CC2B14" w:rsidRDefault="00567E3F" w:rsidP="009E41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</w:tcPr>
          <w:p w:rsidR="00567E3F" w:rsidRPr="00CC2B14" w:rsidRDefault="00567E3F" w:rsidP="009E41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567E3F" w:rsidRPr="00CC2B14" w:rsidRDefault="00567E3F" w:rsidP="009E41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</w:tcPr>
          <w:p w:rsidR="00567E3F" w:rsidRPr="00CC2B14" w:rsidRDefault="00567E3F" w:rsidP="00E7277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567E3F" w:rsidRPr="00CC2B14" w:rsidRDefault="00567E3F" w:rsidP="00E7277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 w:rsidR="00567E3F" w:rsidRPr="00CC2B14" w:rsidRDefault="00567E3F" w:rsidP="00E7277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:rsidR="00567E3F" w:rsidRPr="00CC2B14" w:rsidRDefault="00567E3F" w:rsidP="00FC16F2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</w:tr>
      <w:tr w:rsidR="00567E3F" w:rsidRPr="00CC2B14" w:rsidTr="00567E3F">
        <w:tc>
          <w:tcPr>
            <w:tcW w:w="675" w:type="dxa"/>
          </w:tcPr>
          <w:p w:rsidR="00567E3F" w:rsidRPr="00CC2B14" w:rsidRDefault="00567E3F" w:rsidP="009E41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3544" w:type="dxa"/>
          </w:tcPr>
          <w:p w:rsidR="00567E3F" w:rsidRPr="00CC2B14" w:rsidRDefault="00567E3F" w:rsidP="009E41A0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Меры по увеличению поступлений налоговых и неналоговых доходов </w:t>
            </w:r>
          </w:p>
        </w:tc>
        <w:tc>
          <w:tcPr>
            <w:tcW w:w="1276" w:type="dxa"/>
            <w:vAlign w:val="center"/>
          </w:tcPr>
          <w:p w:rsidR="00567E3F" w:rsidRPr="00CC2B14" w:rsidRDefault="00567E3F" w:rsidP="009E41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:rsidR="00567E3F" w:rsidRPr="00CC2B14" w:rsidRDefault="00567E3F" w:rsidP="009E41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567E3F" w:rsidRPr="00CC2B14" w:rsidRDefault="00567E3F" w:rsidP="009E41A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4819" w:type="dxa"/>
          </w:tcPr>
          <w:p w:rsidR="00567E3F" w:rsidRPr="00CC2B14" w:rsidRDefault="00567E3F" w:rsidP="009E41A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567E3F" w:rsidRPr="00CC2B14" w:rsidRDefault="00567E3F" w:rsidP="009E41A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</w:tcPr>
          <w:p w:rsidR="00567E3F" w:rsidRPr="00CC2B14" w:rsidRDefault="00567E3F" w:rsidP="009E41A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</w:tr>
      <w:tr w:rsidR="00567E3F" w:rsidRPr="00CC2B14" w:rsidTr="00567E3F">
        <w:tc>
          <w:tcPr>
            <w:tcW w:w="675" w:type="dxa"/>
          </w:tcPr>
          <w:p w:rsidR="00567E3F" w:rsidRPr="00CC2B14" w:rsidRDefault="00567E3F" w:rsidP="005A20A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</w:t>
            </w:r>
          </w:p>
        </w:tc>
        <w:tc>
          <w:tcPr>
            <w:tcW w:w="3544" w:type="dxa"/>
          </w:tcPr>
          <w:p w:rsidR="00567E3F" w:rsidRPr="00CC2B14" w:rsidRDefault="00567E3F" w:rsidP="005A20A5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Пересмотр налоговых льгот, предоставл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я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емых органами государственной власти и органами местного самоуправления Сар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товской области по налогам и сборам </w:t>
            </w:r>
          </w:p>
        </w:tc>
        <w:tc>
          <w:tcPr>
            <w:tcW w:w="1276" w:type="dxa"/>
            <w:vAlign w:val="center"/>
          </w:tcPr>
          <w:p w:rsidR="00567E3F" w:rsidRPr="00CC2B14" w:rsidRDefault="00567E3F" w:rsidP="005A20A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:rsidR="00567E3F" w:rsidRPr="00CC2B14" w:rsidRDefault="00567E3F" w:rsidP="005A20A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567E3F" w:rsidRPr="00CC2B14" w:rsidRDefault="00567E3F" w:rsidP="005A20A5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4819" w:type="dxa"/>
          </w:tcPr>
          <w:p w:rsidR="00567E3F" w:rsidRPr="00CC2B14" w:rsidRDefault="00567E3F" w:rsidP="005A20A5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567E3F" w:rsidRPr="00CC2B14" w:rsidRDefault="00567E3F" w:rsidP="005A20A5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</w:tcPr>
          <w:p w:rsidR="00567E3F" w:rsidRPr="00CC2B14" w:rsidRDefault="00567E3F" w:rsidP="005A20A5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</w:tr>
      <w:tr w:rsidR="00567E3F" w:rsidRPr="00CC2B14" w:rsidTr="00567E3F">
        <w:tc>
          <w:tcPr>
            <w:tcW w:w="675" w:type="dxa"/>
          </w:tcPr>
          <w:p w:rsidR="00567E3F" w:rsidRPr="00CC2B14" w:rsidRDefault="00567E3F" w:rsidP="005A20A5">
            <w:pPr>
              <w:spacing w:line="228" w:lineRule="auto"/>
              <w:ind w:lef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1.1.1.</w:t>
            </w:r>
          </w:p>
        </w:tc>
        <w:tc>
          <w:tcPr>
            <w:tcW w:w="3544" w:type="dxa"/>
          </w:tcPr>
          <w:p w:rsidR="00567E3F" w:rsidRPr="00CC2B14" w:rsidRDefault="00567E3F" w:rsidP="005A20A5">
            <w:pPr>
              <w:spacing w:line="228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Отмена льгот по налогу на имущество организаций, предоставляемых организ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циям – в отношении автомобильных дорог общего пользования, находящихся в гос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дарственной собственности области</w:t>
            </w:r>
          </w:p>
        </w:tc>
        <w:tc>
          <w:tcPr>
            <w:tcW w:w="1276" w:type="dxa"/>
          </w:tcPr>
          <w:p w:rsidR="00567E3F" w:rsidRPr="00CC2B14" w:rsidRDefault="00567E3F" w:rsidP="005A20A5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министе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ство фина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 области, министе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ство тран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порта и д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рожного х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зяйства обл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сти</w:t>
            </w:r>
          </w:p>
        </w:tc>
        <w:tc>
          <w:tcPr>
            <w:tcW w:w="1134" w:type="dxa"/>
          </w:tcPr>
          <w:p w:rsidR="00567E3F" w:rsidRPr="00CC2B14" w:rsidRDefault="00567E3F" w:rsidP="005A20A5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2016 год</w:t>
            </w:r>
          </w:p>
        </w:tc>
        <w:tc>
          <w:tcPr>
            <w:tcW w:w="1276" w:type="dxa"/>
          </w:tcPr>
          <w:p w:rsidR="00567E3F" w:rsidRPr="00CC2B14" w:rsidRDefault="00567E3F" w:rsidP="005A20A5">
            <w:pPr>
              <w:spacing w:line="228" w:lineRule="auto"/>
              <w:ind w:firstLine="176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eastAsia="ru-RU"/>
              </w:rPr>
              <w:t>787000,0</w:t>
            </w:r>
          </w:p>
        </w:tc>
        <w:tc>
          <w:tcPr>
            <w:tcW w:w="4819" w:type="dxa"/>
          </w:tcPr>
          <w:p w:rsidR="00567E3F" w:rsidRPr="0026072B" w:rsidRDefault="00567E3F" w:rsidP="005A20A5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Саратовской областной Думой принят Закон Сарато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ской области от 25 ноября 2016 года № 145-ЗСО «О внес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нии изменений в Закон Саратовской области «О введении на территории Саратовской области налога на имущество организаций».</w:t>
            </w:r>
          </w:p>
          <w:p w:rsidR="00567E3F" w:rsidRPr="0026072B" w:rsidRDefault="00567E3F" w:rsidP="005A20A5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Законом отменяются льготы для организаций, на балансе которых состоят автомобильные дороги общего пользов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ния, находящиеся в государственной собственности обл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сти.</w:t>
            </w:r>
          </w:p>
          <w:p w:rsidR="00567E3F" w:rsidRPr="0026072B" w:rsidRDefault="00567E3F" w:rsidP="005A20A5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Законе Саратовской области «Об областном бюджете на 2019 год и на плановый период 2020 и 2021 годов» учтено увеличение доходов в связи с принятием указанн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 закона области в размере 787,0 млн</w:t>
            </w:r>
            <w:r w:rsidR="00E84C5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рублей.</w:t>
            </w:r>
          </w:p>
          <w:p w:rsidR="00567E3F" w:rsidRPr="0026072B" w:rsidRDefault="00567E3F" w:rsidP="005B0322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 состоянию на 1 </w:t>
            </w:r>
            <w:r w:rsidR="005B0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января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20</w:t>
            </w:r>
            <w:r w:rsidR="005B0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года просроченной з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долженности по уплате налога на имущество организаций в отношении автомобильных дорог общего пользования, находящихся в государственной собственности области, не имеется.</w:t>
            </w:r>
          </w:p>
        </w:tc>
        <w:tc>
          <w:tcPr>
            <w:tcW w:w="1276" w:type="dxa"/>
          </w:tcPr>
          <w:p w:rsidR="00567E3F" w:rsidRPr="0026072B" w:rsidRDefault="00100431" w:rsidP="005A20A5">
            <w:pPr>
              <w:spacing w:line="228" w:lineRule="auto"/>
              <w:ind w:left="-10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170207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,3</w:t>
            </w:r>
          </w:p>
        </w:tc>
        <w:tc>
          <w:tcPr>
            <w:tcW w:w="1275" w:type="dxa"/>
          </w:tcPr>
          <w:p w:rsidR="00567E3F" w:rsidRPr="00B61075" w:rsidRDefault="00B61075" w:rsidP="005A20A5">
            <w:pPr>
              <w:spacing w:line="228" w:lineRule="auto"/>
              <w:ind w:left="-54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,216</w:t>
            </w:r>
          </w:p>
        </w:tc>
      </w:tr>
      <w:tr w:rsidR="00567E3F" w:rsidRPr="00CC2B14" w:rsidTr="00567E3F">
        <w:tc>
          <w:tcPr>
            <w:tcW w:w="675" w:type="dxa"/>
          </w:tcPr>
          <w:p w:rsidR="00567E3F" w:rsidRPr="00CC2B14" w:rsidRDefault="00567E3F" w:rsidP="005A20A5">
            <w:pPr>
              <w:spacing w:line="216" w:lineRule="auto"/>
              <w:ind w:lef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1.1.2.</w:t>
            </w:r>
          </w:p>
        </w:tc>
        <w:tc>
          <w:tcPr>
            <w:tcW w:w="3544" w:type="dxa"/>
          </w:tcPr>
          <w:p w:rsidR="00567E3F" w:rsidRPr="00CC2B14" w:rsidRDefault="00567E3F" w:rsidP="005A20A5">
            <w:pPr>
              <w:spacing w:line="21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Отмена (при необходимости замена на субсидии) льгот по налогу на имущество организаций, предоставляемых организ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циям, осуществляющим производство сельскохозяйственной продукции, ее пе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вичную и последующую (промышленную) переработку (в том числе на арендованных средствах) в соответствии с перечнем ук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занной продукции, утверждаемым Прав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тельством Российской Федерации согла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 Федеральному закону «О развитии сельского хозяйства», и реализацию этой продукции, при условии, что в общем д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ходе указанных организаций доля от ре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лизации произведенной ими сельскохозя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й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ственной продукции и (или) переработа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ной продукции из сельскохозяйственного сырья собственного производства соста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ляет не менее чем 50% в течение кале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дарного года, – в отношении имущества, используемого ими для производства, переработки и хранения сельскохозя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й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ственной продукции. </w:t>
            </w:r>
          </w:p>
        </w:tc>
        <w:tc>
          <w:tcPr>
            <w:tcW w:w="1276" w:type="dxa"/>
          </w:tcPr>
          <w:p w:rsidR="00567E3F" w:rsidRPr="00CC2B14" w:rsidRDefault="00567E3F" w:rsidP="005A20A5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министе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ство фина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 области, министе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ство сельск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 хозяйства области</w:t>
            </w:r>
          </w:p>
        </w:tc>
        <w:tc>
          <w:tcPr>
            <w:tcW w:w="1134" w:type="dxa"/>
          </w:tcPr>
          <w:p w:rsidR="00567E3F" w:rsidRPr="00CC2B14" w:rsidRDefault="00567E3F" w:rsidP="005A20A5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2016 год</w:t>
            </w:r>
          </w:p>
        </w:tc>
        <w:tc>
          <w:tcPr>
            <w:tcW w:w="1276" w:type="dxa"/>
          </w:tcPr>
          <w:p w:rsidR="00567E3F" w:rsidRPr="00CC2B14" w:rsidRDefault="00567E3F" w:rsidP="005A20A5">
            <w:pPr>
              <w:spacing w:line="216" w:lineRule="auto"/>
              <w:ind w:firstLine="176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eastAsia="ru-RU"/>
              </w:rPr>
              <w:t>106300,0</w:t>
            </w:r>
          </w:p>
        </w:tc>
        <w:tc>
          <w:tcPr>
            <w:tcW w:w="4819" w:type="dxa"/>
          </w:tcPr>
          <w:p w:rsidR="00567E3F" w:rsidRPr="0026072B" w:rsidRDefault="00567E3F" w:rsidP="005A20A5">
            <w:pPr>
              <w:spacing w:line="216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Саратовской областной Думой принят Закон Сарато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ской области от 25 ноября 2016 года № 145-ЗСО «О внес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нии изменений в Закон Саратовской области «О введении на территории Саратовской области налога на имущество организаций».</w:t>
            </w:r>
          </w:p>
          <w:p w:rsidR="00567E3F" w:rsidRPr="0026072B" w:rsidRDefault="00567E3F" w:rsidP="005A20A5">
            <w:pPr>
              <w:spacing w:line="216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Законе</w:t>
            </w:r>
            <w:r w:rsidR="00B6107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Саратовской области «Об област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ном бюджете на 2019 год и на плановый период 2020 и 2021 годов» учтено увеличение доходов в связи с принятием указанн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го закона области в размере 106,3 млн</w:t>
            </w:r>
            <w:r w:rsidR="00CE19A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рублей.</w:t>
            </w:r>
          </w:p>
        </w:tc>
        <w:tc>
          <w:tcPr>
            <w:tcW w:w="1276" w:type="dxa"/>
          </w:tcPr>
          <w:p w:rsidR="00567E3F" w:rsidRPr="0026072B" w:rsidRDefault="00100431" w:rsidP="005A20A5">
            <w:pPr>
              <w:spacing w:line="216" w:lineRule="auto"/>
              <w:ind w:right="-10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19A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106304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1275" w:type="dxa"/>
          </w:tcPr>
          <w:p w:rsidR="00567E3F" w:rsidRPr="0026072B" w:rsidRDefault="00B61075" w:rsidP="005A20A5">
            <w:pPr>
              <w:spacing w:line="216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 w:rsidR="0086099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,000</w:t>
            </w:r>
          </w:p>
        </w:tc>
      </w:tr>
      <w:tr w:rsidR="00567E3F" w:rsidRPr="00CC2B14" w:rsidTr="00567E3F">
        <w:tc>
          <w:tcPr>
            <w:tcW w:w="675" w:type="dxa"/>
          </w:tcPr>
          <w:p w:rsidR="00567E3F" w:rsidRPr="00CC2B14" w:rsidRDefault="00567E3F" w:rsidP="005A20A5">
            <w:pPr>
              <w:spacing w:line="216" w:lineRule="auto"/>
              <w:ind w:lef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1.1.3.</w:t>
            </w:r>
          </w:p>
        </w:tc>
        <w:tc>
          <w:tcPr>
            <w:tcW w:w="3544" w:type="dxa"/>
          </w:tcPr>
          <w:p w:rsidR="00567E3F" w:rsidRPr="00CC2B14" w:rsidRDefault="00567E3F" w:rsidP="005A20A5">
            <w:pPr>
              <w:spacing w:line="21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Изменение критериев предоставления льгот по налогу на прибыль организаций в части исключения инвестиционных прое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тов по реконструкции, модернизации и техническому перевооружению предпри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я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тий (или сокращению срока предоставл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ния налоговой льготы с 5 лет до 1 года, по аналогии приобретения имущественного комплекса в рамках инвестиционного пр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екта в ходе процедур несостоятельности (банкротства), а также увеличения объема капитальных вложений в строительство с 650 до 2000 млн рублей</w:t>
            </w:r>
          </w:p>
        </w:tc>
        <w:tc>
          <w:tcPr>
            <w:tcW w:w="1276" w:type="dxa"/>
          </w:tcPr>
          <w:p w:rsidR="00567E3F" w:rsidRPr="00CC2B14" w:rsidRDefault="00567E3F" w:rsidP="005A20A5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комитет по управлению имуществом области,, министе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ство фина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 области</w:t>
            </w:r>
          </w:p>
        </w:tc>
        <w:tc>
          <w:tcPr>
            <w:tcW w:w="1134" w:type="dxa"/>
          </w:tcPr>
          <w:p w:rsidR="00567E3F" w:rsidRPr="00CC2B14" w:rsidRDefault="00567E3F" w:rsidP="005A20A5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2016 год</w:t>
            </w:r>
          </w:p>
        </w:tc>
        <w:tc>
          <w:tcPr>
            <w:tcW w:w="1276" w:type="dxa"/>
          </w:tcPr>
          <w:p w:rsidR="00567E3F" w:rsidRPr="00CC2B14" w:rsidRDefault="00567E3F" w:rsidP="005A20A5">
            <w:pPr>
              <w:spacing w:line="216" w:lineRule="auto"/>
              <w:ind w:firstLine="176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eastAsia="ru-RU"/>
              </w:rPr>
              <w:t>436100,0</w:t>
            </w:r>
          </w:p>
        </w:tc>
        <w:tc>
          <w:tcPr>
            <w:tcW w:w="4819" w:type="dxa"/>
          </w:tcPr>
          <w:p w:rsidR="00567E3F" w:rsidRPr="0026072B" w:rsidRDefault="00567E3F" w:rsidP="005A20A5">
            <w:pPr>
              <w:spacing w:line="216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Саратовской областной Думой принят Закон Сарато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ской области от 25 ноября 2016 года № 145-ЗСО «О внес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нии изменений в Закон Саратовской области «О введении на территории Саратовской области налога на имущество организаций».</w:t>
            </w:r>
          </w:p>
          <w:p w:rsidR="00567E3F" w:rsidRPr="0026072B" w:rsidRDefault="00567E3F" w:rsidP="005A20A5">
            <w:pPr>
              <w:autoSpaceDE w:val="0"/>
              <w:autoSpaceDN w:val="0"/>
              <w:adjustRightInd w:val="0"/>
              <w:spacing w:line="216" w:lineRule="auto"/>
              <w:ind w:firstLine="176"/>
              <w:contextualSpacing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Законе</w:t>
            </w:r>
            <w:r w:rsidR="00B6107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Саратовской области «Об област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ном бюджете на 2019 год и на плановый период 2020 и 2021 годов» учтено увеличение доходов в связи с принятием указанн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 закона области в размере 436,1 млн</w:t>
            </w:r>
            <w:r w:rsidR="003F4E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рублей.</w:t>
            </w:r>
          </w:p>
          <w:p w:rsidR="00567E3F" w:rsidRPr="0026072B" w:rsidRDefault="00567E3F" w:rsidP="005A20A5">
            <w:pPr>
              <w:autoSpaceDE w:val="0"/>
              <w:autoSpaceDN w:val="0"/>
              <w:adjustRightInd w:val="0"/>
              <w:spacing w:line="216" w:lineRule="auto"/>
              <w:ind w:firstLine="176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6072B">
              <w:rPr>
                <w:rFonts w:ascii="Times New Roman" w:hAnsi="Times New Roman" w:cs="Times New Roman"/>
                <w:sz w:val="18"/>
                <w:szCs w:val="18"/>
              </w:rPr>
              <w:t>Согласно пункту 2 статьи 5 Налогового кодекса Росси</w:t>
            </w:r>
            <w:r w:rsidRPr="0026072B">
              <w:rPr>
                <w:rFonts w:ascii="Times New Roman" w:hAnsi="Times New Roman" w:cs="Times New Roman"/>
                <w:sz w:val="18"/>
                <w:szCs w:val="18"/>
              </w:rPr>
              <w:t>й</w:t>
            </w:r>
            <w:r w:rsidRPr="0026072B">
              <w:rPr>
                <w:rFonts w:ascii="Times New Roman" w:hAnsi="Times New Roman" w:cs="Times New Roman"/>
                <w:sz w:val="18"/>
                <w:szCs w:val="18"/>
              </w:rPr>
              <w:t>ской Федерации акты законодательства о налогах и сборах, устанавливающие новые налоги и (или) сборы, повыша</w:t>
            </w:r>
            <w:r w:rsidRPr="0026072B">
              <w:rPr>
                <w:rFonts w:ascii="Times New Roman" w:hAnsi="Times New Roman" w:cs="Times New Roman"/>
                <w:sz w:val="18"/>
                <w:szCs w:val="18"/>
              </w:rPr>
              <w:t>ю</w:t>
            </w:r>
            <w:r w:rsidRPr="0026072B">
              <w:rPr>
                <w:rFonts w:ascii="Times New Roman" w:hAnsi="Times New Roman" w:cs="Times New Roman"/>
                <w:sz w:val="18"/>
                <w:szCs w:val="18"/>
              </w:rPr>
              <w:t>щие налоговые ставки, размеры сборов, устанавливающие или отягчающие ответственность за нарушение законод</w:t>
            </w:r>
            <w:r w:rsidRPr="0026072B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26072B">
              <w:rPr>
                <w:rFonts w:ascii="Times New Roman" w:hAnsi="Times New Roman" w:cs="Times New Roman"/>
                <w:sz w:val="18"/>
                <w:szCs w:val="18"/>
              </w:rPr>
              <w:t>тельства о налогах и сборах, устанавливающие новые об</w:t>
            </w:r>
            <w:r w:rsidRPr="0026072B">
              <w:rPr>
                <w:rFonts w:ascii="Times New Roman" w:hAnsi="Times New Roman" w:cs="Times New Roman"/>
                <w:sz w:val="18"/>
                <w:szCs w:val="18"/>
              </w:rPr>
              <w:t>я</w:t>
            </w:r>
            <w:r w:rsidRPr="0026072B">
              <w:rPr>
                <w:rFonts w:ascii="Times New Roman" w:hAnsi="Times New Roman" w:cs="Times New Roman"/>
                <w:sz w:val="18"/>
                <w:szCs w:val="18"/>
              </w:rPr>
              <w:t>занности или иным образом ухудшающие положение нал</w:t>
            </w:r>
            <w:r w:rsidRPr="0026072B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26072B">
              <w:rPr>
                <w:rFonts w:ascii="Times New Roman" w:hAnsi="Times New Roman" w:cs="Times New Roman"/>
                <w:sz w:val="18"/>
                <w:szCs w:val="18"/>
              </w:rPr>
              <w:t>гоплательщиков или плательщиков сборов, а также иных участников отношений, регулируемых законодательством о налогах и сборах, обратной силы не имеют.</w:t>
            </w:r>
          </w:p>
          <w:p w:rsidR="00567E3F" w:rsidRPr="0026072B" w:rsidRDefault="00567E3F" w:rsidP="005A20A5">
            <w:pPr>
              <w:spacing w:line="216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 данному вопросу Конституционный Суд Российской Федерации, сформулировал свою правовую позицию в Определениях от 1 июля 1999 года № 111-О, от 7 февраля 2002 года № 37-О, от 4 декабря 2003 года № 445-О, согла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 которой, новая норма налогового законодательства, ухудшающая положение налогоплательщика, не должна применяться к длящимся правоотношениям, возникшим до дня официального введения нового налогового регулир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вания.</w:t>
            </w:r>
          </w:p>
          <w:p w:rsidR="00567E3F" w:rsidRPr="0026072B" w:rsidRDefault="00567E3F" w:rsidP="00F66BE0">
            <w:pPr>
              <w:spacing w:line="216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На основании изложенного, право на использование налоговых льгот применяется организациями-инвесторами, заявившими соответствующую льготу до 1 января 2017 года</w:t>
            </w:r>
            <w:r w:rsidR="006301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 течение пяти налоговых периодов с момента отр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жения произведенных капитальных вложений в бухгалте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ском балансе организации-налогоплательщика.</w:t>
            </w:r>
          </w:p>
        </w:tc>
        <w:tc>
          <w:tcPr>
            <w:tcW w:w="1276" w:type="dxa"/>
          </w:tcPr>
          <w:p w:rsidR="00567E3F" w:rsidRPr="00032671" w:rsidRDefault="00032671" w:rsidP="005A20A5">
            <w:pPr>
              <w:spacing w:line="216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lastRenderedPageBreak/>
              <w:t>-</w:t>
            </w:r>
          </w:p>
        </w:tc>
        <w:tc>
          <w:tcPr>
            <w:tcW w:w="1275" w:type="dxa"/>
          </w:tcPr>
          <w:p w:rsidR="00567E3F" w:rsidRPr="00032671" w:rsidRDefault="00032671" w:rsidP="005A20A5">
            <w:pPr>
              <w:spacing w:line="216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</w:t>
            </w:r>
          </w:p>
        </w:tc>
      </w:tr>
      <w:tr w:rsidR="00567E3F" w:rsidRPr="00CC2B14" w:rsidTr="00567E3F">
        <w:tc>
          <w:tcPr>
            <w:tcW w:w="675" w:type="dxa"/>
          </w:tcPr>
          <w:p w:rsidR="00567E3F" w:rsidRPr="00CC2B14" w:rsidRDefault="00567E3F" w:rsidP="005A20A5">
            <w:pPr>
              <w:spacing w:line="228" w:lineRule="auto"/>
              <w:ind w:lef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1.1.4.</w:t>
            </w:r>
          </w:p>
        </w:tc>
        <w:tc>
          <w:tcPr>
            <w:tcW w:w="3544" w:type="dxa"/>
          </w:tcPr>
          <w:p w:rsidR="00567E3F" w:rsidRPr="00CC2B14" w:rsidRDefault="00567E3F" w:rsidP="005A20A5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C2B14">
              <w:rPr>
                <w:rFonts w:ascii="Times New Roman" w:hAnsi="Times New Roman" w:cs="Times New Roman"/>
                <w:sz w:val="18"/>
                <w:szCs w:val="18"/>
              </w:rPr>
              <w:t>Отмена льгот по налогу на прибыль орг</w:t>
            </w:r>
            <w:r w:rsidRPr="00CC2B14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CC2B14">
              <w:rPr>
                <w:rFonts w:ascii="Times New Roman" w:hAnsi="Times New Roman" w:cs="Times New Roman"/>
                <w:sz w:val="18"/>
                <w:szCs w:val="18"/>
              </w:rPr>
              <w:t>низаций, предоставляемых вновь создав</w:t>
            </w:r>
            <w:r w:rsidRPr="00CC2B14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CC2B14">
              <w:rPr>
                <w:rFonts w:ascii="Times New Roman" w:hAnsi="Times New Roman" w:cs="Times New Roman"/>
                <w:sz w:val="18"/>
                <w:szCs w:val="18"/>
              </w:rPr>
              <w:t>емым организациям-инвесторам (за и</w:t>
            </w:r>
            <w:r w:rsidRPr="00CC2B14">
              <w:rPr>
                <w:rFonts w:ascii="Times New Roman" w:hAnsi="Times New Roman" w:cs="Times New Roman"/>
                <w:sz w:val="18"/>
                <w:szCs w:val="18"/>
              </w:rPr>
              <w:t>с</w:t>
            </w:r>
            <w:r w:rsidRPr="00CC2B14">
              <w:rPr>
                <w:rFonts w:ascii="Times New Roman" w:hAnsi="Times New Roman" w:cs="Times New Roman"/>
                <w:sz w:val="18"/>
                <w:szCs w:val="18"/>
              </w:rPr>
              <w:t>ключением созданных путем реорганиз</w:t>
            </w:r>
            <w:r w:rsidRPr="00CC2B14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CC2B14">
              <w:rPr>
                <w:rFonts w:ascii="Times New Roman" w:hAnsi="Times New Roman" w:cs="Times New Roman"/>
                <w:sz w:val="18"/>
                <w:szCs w:val="18"/>
              </w:rPr>
              <w:t>ции действующих организаций), осущ</w:t>
            </w:r>
            <w:r w:rsidRPr="00CC2B14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CC2B14">
              <w:rPr>
                <w:rFonts w:ascii="Times New Roman" w:hAnsi="Times New Roman" w:cs="Times New Roman"/>
                <w:sz w:val="18"/>
                <w:szCs w:val="18"/>
              </w:rPr>
              <w:t>ствившим капитальные вложения в осно</w:t>
            </w:r>
            <w:r w:rsidRPr="00CC2B14">
              <w:rPr>
                <w:rFonts w:ascii="Times New Roman" w:hAnsi="Times New Roman" w:cs="Times New Roman"/>
                <w:sz w:val="18"/>
                <w:szCs w:val="18"/>
              </w:rPr>
              <w:t>в</w:t>
            </w:r>
            <w:r w:rsidRPr="00CC2B14">
              <w:rPr>
                <w:rFonts w:ascii="Times New Roman" w:hAnsi="Times New Roman" w:cs="Times New Roman"/>
                <w:sz w:val="18"/>
                <w:szCs w:val="18"/>
              </w:rPr>
              <w:t>ные средства, расположенные на террит</w:t>
            </w:r>
            <w:r w:rsidRPr="00CC2B14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CC2B14">
              <w:rPr>
                <w:rFonts w:ascii="Times New Roman" w:hAnsi="Times New Roman" w:cs="Times New Roman"/>
                <w:sz w:val="18"/>
                <w:szCs w:val="18"/>
              </w:rPr>
              <w:t>рии области, в размере не менее 50 млн. рублей, а в строительстве - в размере не менее 1200 млн. рублей, реализующим инвестиционный проект в соответствии с приоритетными направлениями развития экономики области, в течение пяти нал</w:t>
            </w:r>
            <w:r w:rsidRPr="00CC2B14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CC2B14">
              <w:rPr>
                <w:rFonts w:ascii="Times New Roman" w:hAnsi="Times New Roman" w:cs="Times New Roman"/>
                <w:sz w:val="18"/>
                <w:szCs w:val="18"/>
              </w:rPr>
              <w:t>говых периодов с момента отражения пр</w:t>
            </w:r>
            <w:r w:rsidRPr="00CC2B14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CC2B14">
              <w:rPr>
                <w:rFonts w:ascii="Times New Roman" w:hAnsi="Times New Roman" w:cs="Times New Roman"/>
                <w:sz w:val="18"/>
                <w:szCs w:val="18"/>
              </w:rPr>
              <w:t>изведенных капитальных вложений в бу</w:t>
            </w:r>
            <w:r w:rsidRPr="00CC2B14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  <w:r w:rsidRPr="00CC2B14">
              <w:rPr>
                <w:rFonts w:ascii="Times New Roman" w:hAnsi="Times New Roman" w:cs="Times New Roman"/>
                <w:sz w:val="18"/>
                <w:szCs w:val="18"/>
              </w:rPr>
              <w:t>галтерском балансе организации-налого</w:t>
            </w:r>
            <w:r w:rsidRPr="00CC2B14">
              <w:rPr>
                <w:rFonts w:ascii="Times New Roman" w:hAnsi="Times New Roman" w:cs="Times New Roman"/>
                <w:sz w:val="18"/>
                <w:szCs w:val="18"/>
              </w:rPr>
              <w:softHyphen/>
              <w:t>плательщика</w:t>
            </w:r>
          </w:p>
          <w:p w:rsidR="00567E3F" w:rsidRPr="00CC2B14" w:rsidRDefault="00567E3F" w:rsidP="005A20A5">
            <w:pPr>
              <w:spacing w:line="228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567E3F" w:rsidRPr="00CC2B14" w:rsidRDefault="00567E3F" w:rsidP="005A20A5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комитет по управлению имуществом области, м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нистерство финансов области</w:t>
            </w:r>
          </w:p>
        </w:tc>
        <w:tc>
          <w:tcPr>
            <w:tcW w:w="1134" w:type="dxa"/>
          </w:tcPr>
          <w:p w:rsidR="00567E3F" w:rsidRPr="00CC2B14" w:rsidRDefault="00567E3F" w:rsidP="005A20A5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2017 год</w:t>
            </w:r>
          </w:p>
        </w:tc>
        <w:tc>
          <w:tcPr>
            <w:tcW w:w="1276" w:type="dxa"/>
          </w:tcPr>
          <w:p w:rsidR="00567E3F" w:rsidRPr="00CC2B14" w:rsidRDefault="00567E3F" w:rsidP="005A20A5">
            <w:pPr>
              <w:spacing w:line="228" w:lineRule="auto"/>
              <w:ind w:firstLine="176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66200,0</w:t>
            </w:r>
          </w:p>
        </w:tc>
        <w:tc>
          <w:tcPr>
            <w:tcW w:w="4819" w:type="dxa"/>
          </w:tcPr>
          <w:p w:rsidR="00567E3F" w:rsidRPr="0026072B" w:rsidRDefault="00567E3F" w:rsidP="005A20A5">
            <w:pPr>
              <w:spacing w:line="216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Саратовской областной Думой принят Закон Сарато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ской области от 25 ноября 2016 года № 146-ЗСО «О внес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нии изменений в статью 1 Закона Саратовской области «О ставках налога на прибыль организаций в отношении инв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сторов, осуществляющих инвестиционную деятельность на территории Саратовской области». </w:t>
            </w:r>
          </w:p>
          <w:p w:rsidR="00567E3F" w:rsidRPr="0026072B" w:rsidRDefault="00567E3F" w:rsidP="005A20A5">
            <w:pPr>
              <w:spacing w:line="216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Законе Саратовской обл</w:t>
            </w:r>
            <w:r w:rsidR="003F4E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асти «Об област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ном бюджете на 2019 год и на плановый период 2020 и 2021 годов» учтено увеличение доходов в связи с принятием указанн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 закона области в размере 66,2 млн рублей.</w:t>
            </w:r>
          </w:p>
          <w:p w:rsidR="00567E3F" w:rsidRPr="0026072B" w:rsidRDefault="00567E3F" w:rsidP="005A20A5">
            <w:pPr>
              <w:spacing w:line="216" w:lineRule="auto"/>
              <w:ind w:firstLine="17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Согласно пункту 2 статьи 5 Налогового кодекса Росси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й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ской Федерации акты законодательства о налогах и сборах, устанавливающие новые налоги и (или) сборы, повыша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ю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щие налоговые ставки, размеры сборов, устанавливающие или отягчающие ответственность за нарушение законод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тельства о налогах и сборах,</w:t>
            </w:r>
            <w:r w:rsidRPr="0026072B">
              <w:rPr>
                <w:rFonts w:ascii="Times New Roman" w:hAnsi="Times New Roman" w:cs="Times New Roman"/>
                <w:sz w:val="18"/>
                <w:szCs w:val="18"/>
              </w:rPr>
              <w:t xml:space="preserve"> устанавливающие новые об</w:t>
            </w:r>
            <w:r w:rsidRPr="0026072B">
              <w:rPr>
                <w:rFonts w:ascii="Times New Roman" w:hAnsi="Times New Roman" w:cs="Times New Roman"/>
                <w:sz w:val="18"/>
                <w:szCs w:val="18"/>
              </w:rPr>
              <w:t>я</w:t>
            </w:r>
            <w:r w:rsidRPr="0026072B">
              <w:rPr>
                <w:rFonts w:ascii="Times New Roman" w:hAnsi="Times New Roman" w:cs="Times New Roman"/>
                <w:sz w:val="18"/>
                <w:szCs w:val="18"/>
              </w:rPr>
              <w:t>занности или иным образом ухудшающие положение нал</w:t>
            </w:r>
            <w:r w:rsidRPr="0026072B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26072B">
              <w:rPr>
                <w:rFonts w:ascii="Times New Roman" w:hAnsi="Times New Roman" w:cs="Times New Roman"/>
                <w:sz w:val="18"/>
                <w:szCs w:val="18"/>
              </w:rPr>
              <w:t>гоплательщиков или плательщиков сборов, а также иных участников отношений, регулируемых законодательством о налогах и сборах, обратной силы не имеют.</w:t>
            </w:r>
          </w:p>
          <w:p w:rsidR="00567E3F" w:rsidRPr="0026072B" w:rsidRDefault="00567E3F" w:rsidP="005A20A5">
            <w:pPr>
              <w:autoSpaceDE w:val="0"/>
              <w:autoSpaceDN w:val="0"/>
              <w:adjustRightInd w:val="0"/>
              <w:spacing w:line="228" w:lineRule="auto"/>
              <w:ind w:firstLine="176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6072B">
              <w:rPr>
                <w:rFonts w:ascii="Times New Roman" w:hAnsi="Times New Roman" w:cs="Times New Roman"/>
                <w:sz w:val="18"/>
                <w:szCs w:val="18"/>
              </w:rPr>
              <w:t>По данному вопросу Конституционный Суд Российской Федерации, сформулировал свою правовую позицию в Определениях от 1 июля 1999 года № 111-О, от 7 февраля 2002 года № 37-О, от 4 декабря 2003 года № 445-О, согла</w:t>
            </w:r>
            <w:r w:rsidRPr="0026072B">
              <w:rPr>
                <w:rFonts w:ascii="Times New Roman" w:hAnsi="Times New Roman" w:cs="Times New Roman"/>
                <w:sz w:val="18"/>
                <w:szCs w:val="18"/>
              </w:rPr>
              <w:t>с</w:t>
            </w:r>
            <w:r w:rsidRPr="0026072B">
              <w:rPr>
                <w:rFonts w:ascii="Times New Roman" w:hAnsi="Times New Roman" w:cs="Times New Roman"/>
                <w:sz w:val="18"/>
                <w:szCs w:val="18"/>
              </w:rPr>
              <w:t>но которой, новая норма налогового законодательства, ухудшающая положение налогоплательщика не должна применяться к длящимся правоотношениям, возникшим до дня официального введения нового налогового регулир</w:t>
            </w:r>
            <w:r w:rsidRPr="0026072B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26072B">
              <w:rPr>
                <w:rFonts w:ascii="Times New Roman" w:hAnsi="Times New Roman" w:cs="Times New Roman"/>
                <w:sz w:val="18"/>
                <w:szCs w:val="18"/>
              </w:rPr>
              <w:t>вания.</w:t>
            </w:r>
          </w:p>
          <w:p w:rsidR="00567E3F" w:rsidRPr="0026072B" w:rsidRDefault="00567E3F" w:rsidP="005A20A5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hAnsi="Times New Roman" w:cs="Times New Roman"/>
                <w:sz w:val="18"/>
                <w:szCs w:val="18"/>
              </w:rPr>
              <w:t xml:space="preserve">На основании изложенного, право на использование налоговых льгот </w:t>
            </w:r>
            <w:r w:rsidRPr="0026072B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применяются </w:t>
            </w:r>
            <w:r w:rsidRPr="0026072B">
              <w:rPr>
                <w:rFonts w:ascii="Times New Roman" w:hAnsi="Times New Roman" w:cs="Times New Roman"/>
                <w:sz w:val="18"/>
                <w:szCs w:val="18"/>
              </w:rPr>
              <w:t>организациями-инвесторами, заявившими соответствующую льготу до 1 января 2017 года</w:t>
            </w:r>
            <w:r w:rsidR="002D7E0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26072B">
              <w:rPr>
                <w:rFonts w:ascii="Times New Roman" w:hAnsi="Times New Roman" w:cs="Times New Roman"/>
                <w:sz w:val="18"/>
                <w:szCs w:val="18"/>
              </w:rPr>
              <w:t xml:space="preserve"> в течение пяти налоговых периодов </w:t>
            </w:r>
            <w:r w:rsidRPr="0026072B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с момента отр</w:t>
            </w:r>
            <w:r w:rsidRPr="0026072B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а</w:t>
            </w:r>
            <w:r w:rsidRPr="0026072B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жения произведенных капитальных вложений в бухгалтерском балансе организации-налогоплательщика.</w:t>
            </w:r>
          </w:p>
        </w:tc>
        <w:tc>
          <w:tcPr>
            <w:tcW w:w="1276" w:type="dxa"/>
          </w:tcPr>
          <w:p w:rsidR="00567E3F" w:rsidRPr="00032671" w:rsidRDefault="00032671" w:rsidP="005A20A5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-</w:t>
            </w:r>
          </w:p>
        </w:tc>
        <w:tc>
          <w:tcPr>
            <w:tcW w:w="1275" w:type="dxa"/>
          </w:tcPr>
          <w:p w:rsidR="00567E3F" w:rsidRPr="00032671" w:rsidRDefault="00032671" w:rsidP="005A20A5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</w:t>
            </w:r>
          </w:p>
        </w:tc>
      </w:tr>
      <w:tr w:rsidR="00567E3F" w:rsidRPr="00CC2B14" w:rsidTr="00567E3F">
        <w:tc>
          <w:tcPr>
            <w:tcW w:w="675" w:type="dxa"/>
          </w:tcPr>
          <w:p w:rsidR="00567E3F" w:rsidRPr="00CC2B14" w:rsidRDefault="00567E3F" w:rsidP="005A20A5">
            <w:pPr>
              <w:spacing w:line="228" w:lineRule="auto"/>
              <w:ind w:lef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1.1.5.</w:t>
            </w:r>
          </w:p>
        </w:tc>
        <w:tc>
          <w:tcPr>
            <w:tcW w:w="3544" w:type="dxa"/>
          </w:tcPr>
          <w:p w:rsidR="00567E3F" w:rsidRPr="00CC2B14" w:rsidRDefault="00567E3F" w:rsidP="005A20A5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Отмена льгот по налогу на прибыль орган</w:t>
            </w:r>
            <w:r w:rsidRPr="00CC2B14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и</w:t>
            </w:r>
            <w:r w:rsidRPr="00CC2B14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lastRenderedPageBreak/>
              <w:t>заций, предоставляемых организациям, ос</w:t>
            </w:r>
            <w:r w:rsidRPr="00CC2B14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у</w:t>
            </w:r>
            <w:r w:rsidRPr="00CC2B14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ществившим с 1 января 2013 года капитал</w:t>
            </w:r>
            <w:r w:rsidRPr="00CC2B14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ь</w:t>
            </w:r>
            <w:r w:rsidRPr="00CC2B14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ные вложения в основные средства, распол</w:t>
            </w:r>
            <w:r w:rsidRPr="00CC2B14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о</w:t>
            </w:r>
            <w:r w:rsidRPr="00CC2B14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женные на территории области, в размере не менее 650 млн. рублей, осуществляющие виды экономической деятельности, пред</w:t>
            </w:r>
            <w:r w:rsidRPr="00CC2B14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у</w:t>
            </w:r>
            <w:r w:rsidRPr="00CC2B14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смотренные </w:t>
            </w:r>
            <w:hyperlink r:id="rId9" w:history="1">
              <w:r w:rsidRPr="00CC2B14">
                <w:rPr>
                  <w:rFonts w:ascii="Times New Roman" w:hAnsi="Times New Roman" w:cs="Times New Roman"/>
                  <w:spacing w:val="-6"/>
                  <w:sz w:val="18"/>
                  <w:szCs w:val="18"/>
                </w:rPr>
                <w:t>группой 20.14</w:t>
              </w:r>
            </w:hyperlink>
            <w:r w:rsidRPr="00CC2B14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(Производство прочих основных органических химических веществ) и (или) </w:t>
            </w:r>
            <w:hyperlink r:id="rId10" w:history="1">
              <w:r w:rsidRPr="00CC2B14">
                <w:rPr>
                  <w:rFonts w:ascii="Times New Roman" w:hAnsi="Times New Roman" w:cs="Times New Roman"/>
                  <w:spacing w:val="-6"/>
                  <w:sz w:val="18"/>
                  <w:szCs w:val="18"/>
                </w:rPr>
                <w:t>группой 19.20</w:t>
              </w:r>
            </w:hyperlink>
            <w:r w:rsidRPr="00CC2B14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(Производство нефтепродуктов) раздела C (Обрабатыва</w:t>
            </w:r>
            <w:r w:rsidRPr="00CC2B14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ю</w:t>
            </w:r>
            <w:r w:rsidRPr="00CC2B14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щие производства) и (или) </w:t>
            </w:r>
            <w:hyperlink r:id="rId11" w:history="1">
              <w:r w:rsidRPr="00CC2B14">
                <w:rPr>
                  <w:rFonts w:ascii="Times New Roman" w:hAnsi="Times New Roman" w:cs="Times New Roman"/>
                  <w:spacing w:val="-6"/>
                  <w:sz w:val="18"/>
                  <w:szCs w:val="18"/>
                </w:rPr>
                <w:t>группой 47.30</w:t>
              </w:r>
            </w:hyperlink>
            <w:r w:rsidRPr="00CC2B14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(Торговля розничная моторным топливом в специализированных магазинах) раздела G (Торговля оптовая и розничная; ремонт авт</w:t>
            </w:r>
            <w:r w:rsidRPr="00CC2B14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о</w:t>
            </w:r>
            <w:r w:rsidRPr="00CC2B14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транспортных средств и мотоциклов) ОКВЭД, - в течение пяти налоговых пери</w:t>
            </w:r>
            <w:r w:rsidRPr="00CC2B14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о</w:t>
            </w:r>
            <w:r w:rsidRPr="00CC2B14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дов, следующих за календарным годом, в котором сумма произведенных ими кап</w:t>
            </w:r>
            <w:r w:rsidRPr="00CC2B14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и</w:t>
            </w:r>
            <w:r w:rsidRPr="00CC2B14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тальных вложений в основные средства, ра</w:t>
            </w:r>
            <w:r w:rsidRPr="00CC2B14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с</w:t>
            </w:r>
            <w:r w:rsidRPr="00CC2B14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положенные на территории области, состав</w:t>
            </w:r>
            <w:r w:rsidRPr="00CC2B14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и</w:t>
            </w:r>
            <w:r w:rsidRPr="00CC2B14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ла не менее 650 млн. рублей</w:t>
            </w:r>
          </w:p>
        </w:tc>
        <w:tc>
          <w:tcPr>
            <w:tcW w:w="1276" w:type="dxa"/>
          </w:tcPr>
          <w:p w:rsidR="00567E3F" w:rsidRPr="00CC2B14" w:rsidRDefault="00567E3F" w:rsidP="005A20A5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комитет по 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управлению имуществом области,, министе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ство фина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 области</w:t>
            </w:r>
          </w:p>
        </w:tc>
        <w:tc>
          <w:tcPr>
            <w:tcW w:w="1134" w:type="dxa"/>
          </w:tcPr>
          <w:p w:rsidR="00567E3F" w:rsidRPr="00CC2B14" w:rsidRDefault="00567E3F" w:rsidP="005A20A5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2016 год</w:t>
            </w:r>
          </w:p>
        </w:tc>
        <w:tc>
          <w:tcPr>
            <w:tcW w:w="1276" w:type="dxa"/>
          </w:tcPr>
          <w:p w:rsidR="00567E3F" w:rsidRPr="00CC2B14" w:rsidRDefault="00567E3F" w:rsidP="005A20A5">
            <w:pPr>
              <w:spacing w:line="228" w:lineRule="auto"/>
              <w:ind w:firstLine="176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86935,0</w:t>
            </w:r>
          </w:p>
          <w:p w:rsidR="00567E3F" w:rsidRPr="00CC2B14" w:rsidRDefault="00567E3F" w:rsidP="005A20A5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819" w:type="dxa"/>
          </w:tcPr>
          <w:p w:rsidR="00567E3F" w:rsidRPr="0026072B" w:rsidRDefault="00567E3F" w:rsidP="005A20A5">
            <w:pPr>
              <w:spacing w:line="228" w:lineRule="auto"/>
              <w:ind w:firstLine="17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Саратовской областной Думой принят </w:t>
            </w:r>
            <w:r w:rsidRPr="0026072B">
              <w:rPr>
                <w:rFonts w:ascii="Times New Roman" w:hAnsi="Times New Roman" w:cs="Times New Roman"/>
                <w:sz w:val="18"/>
                <w:szCs w:val="18"/>
              </w:rPr>
              <w:t>Закон Сарато</w:t>
            </w:r>
            <w:r w:rsidRPr="0026072B">
              <w:rPr>
                <w:rFonts w:ascii="Times New Roman" w:hAnsi="Times New Roman" w:cs="Times New Roman"/>
                <w:sz w:val="18"/>
                <w:szCs w:val="18"/>
              </w:rPr>
              <w:t>в</w:t>
            </w:r>
            <w:r w:rsidRPr="0026072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ской области от 25 ноября 2016 года № 146-ЗСО «О внес</w:t>
            </w:r>
            <w:r w:rsidRPr="0026072B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26072B">
              <w:rPr>
                <w:rFonts w:ascii="Times New Roman" w:hAnsi="Times New Roman" w:cs="Times New Roman"/>
                <w:sz w:val="18"/>
                <w:szCs w:val="18"/>
              </w:rPr>
              <w:t>нии изменений в статью 1 Закона Саратовской области «О ставках налога на прибыль организаций в отношении инв</w:t>
            </w:r>
            <w:r w:rsidRPr="0026072B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26072B">
              <w:rPr>
                <w:rFonts w:ascii="Times New Roman" w:hAnsi="Times New Roman" w:cs="Times New Roman"/>
                <w:sz w:val="18"/>
                <w:szCs w:val="18"/>
              </w:rPr>
              <w:t xml:space="preserve">сторов, осуществляющих инвестиционную деятельность на территории Саратовской области». </w:t>
            </w:r>
          </w:p>
          <w:p w:rsidR="00567E3F" w:rsidRPr="0026072B" w:rsidRDefault="00567E3F" w:rsidP="005A20A5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Мероприятие исполнено.</w:t>
            </w:r>
          </w:p>
        </w:tc>
        <w:tc>
          <w:tcPr>
            <w:tcW w:w="1276" w:type="dxa"/>
          </w:tcPr>
          <w:p w:rsidR="00567E3F" w:rsidRPr="00B16AD0" w:rsidRDefault="00B16AD0" w:rsidP="005A20A5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-</w:t>
            </w:r>
          </w:p>
        </w:tc>
        <w:tc>
          <w:tcPr>
            <w:tcW w:w="1275" w:type="dxa"/>
          </w:tcPr>
          <w:p w:rsidR="00567E3F" w:rsidRPr="00B16AD0" w:rsidRDefault="00B16AD0" w:rsidP="005A20A5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67E3F" w:rsidRPr="00CC2B14" w:rsidTr="00567E3F">
        <w:tc>
          <w:tcPr>
            <w:tcW w:w="675" w:type="dxa"/>
          </w:tcPr>
          <w:p w:rsidR="00567E3F" w:rsidRPr="00CC2B14" w:rsidRDefault="00567E3F" w:rsidP="005A20A5">
            <w:pPr>
              <w:spacing w:line="228" w:lineRule="auto"/>
              <w:ind w:lef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1.1.6.</w:t>
            </w:r>
          </w:p>
        </w:tc>
        <w:tc>
          <w:tcPr>
            <w:tcW w:w="3544" w:type="dxa"/>
          </w:tcPr>
          <w:p w:rsidR="00567E3F" w:rsidRPr="00CC2B14" w:rsidRDefault="00567E3F" w:rsidP="005A20A5">
            <w:pPr>
              <w:spacing w:line="228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Совместно с органами местного сам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управления проработать возможность отмены льгот по земельному налогу</w:t>
            </w:r>
          </w:p>
        </w:tc>
        <w:tc>
          <w:tcPr>
            <w:tcW w:w="1276" w:type="dxa"/>
          </w:tcPr>
          <w:p w:rsidR="00567E3F" w:rsidRPr="00CC2B14" w:rsidRDefault="00567E3F" w:rsidP="005A20A5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министе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ство фина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 области, министе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ство экон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мического развития области, м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нистерство по делам территор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альных обр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зований о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ласти, орг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ны местного самоупра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ления (по согласов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нию), УФНС по Саратов 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ской области (по соглас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ванию)</w:t>
            </w:r>
          </w:p>
        </w:tc>
        <w:tc>
          <w:tcPr>
            <w:tcW w:w="1134" w:type="dxa"/>
          </w:tcPr>
          <w:p w:rsidR="00567E3F" w:rsidRPr="00CC2B14" w:rsidRDefault="00567E3F" w:rsidP="005A20A5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2016 год</w:t>
            </w:r>
          </w:p>
        </w:tc>
        <w:tc>
          <w:tcPr>
            <w:tcW w:w="1276" w:type="dxa"/>
          </w:tcPr>
          <w:p w:rsidR="00567E3F" w:rsidRPr="00CC2B14" w:rsidRDefault="00567E3F" w:rsidP="005A20A5">
            <w:pPr>
              <w:spacing w:line="228" w:lineRule="auto"/>
              <w:ind w:firstLine="176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84800,0</w:t>
            </w:r>
          </w:p>
          <w:p w:rsidR="00567E3F" w:rsidRPr="00CC2B14" w:rsidRDefault="00567E3F" w:rsidP="005A20A5">
            <w:pPr>
              <w:spacing w:line="228" w:lineRule="auto"/>
              <w:ind w:firstLine="176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819" w:type="dxa"/>
          </w:tcPr>
          <w:p w:rsidR="00567E3F" w:rsidRPr="0026072B" w:rsidRDefault="00567E3F" w:rsidP="005A20A5">
            <w:pPr>
              <w:spacing w:line="228" w:lineRule="auto"/>
              <w:ind w:firstLine="32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7 муниципальных районах п</w:t>
            </w:r>
            <w:r w:rsidR="00687F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риняты ре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шения пре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ставительных органов власти об отмене льгот по земел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ь</w:t>
            </w:r>
            <w:r w:rsidR="00CA7D6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ному налогу для от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дельных категорий льготников (Але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сандрово-Гайский, Балаковский, Балтайский, Вос-кресенский, Ртищевский, Новоузенский муниципальные районы, ЗАТО Светлый).</w:t>
            </w:r>
          </w:p>
        </w:tc>
        <w:tc>
          <w:tcPr>
            <w:tcW w:w="1276" w:type="dxa"/>
          </w:tcPr>
          <w:p w:rsidR="00567E3F" w:rsidRPr="0026072B" w:rsidRDefault="00100431" w:rsidP="005A20A5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85186,0</w:t>
            </w:r>
          </w:p>
        </w:tc>
        <w:tc>
          <w:tcPr>
            <w:tcW w:w="1275" w:type="dxa"/>
          </w:tcPr>
          <w:p w:rsidR="00567E3F" w:rsidRPr="00687F01" w:rsidRDefault="00687F01" w:rsidP="005A20A5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,005</w:t>
            </w:r>
          </w:p>
        </w:tc>
      </w:tr>
      <w:tr w:rsidR="00567E3F" w:rsidRPr="00CC2B14" w:rsidTr="00567E3F">
        <w:tc>
          <w:tcPr>
            <w:tcW w:w="675" w:type="dxa"/>
          </w:tcPr>
          <w:p w:rsidR="00567E3F" w:rsidRPr="00CC2B14" w:rsidRDefault="00567E3F" w:rsidP="005A20A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1.2.</w:t>
            </w:r>
          </w:p>
        </w:tc>
        <w:tc>
          <w:tcPr>
            <w:tcW w:w="3544" w:type="dxa"/>
          </w:tcPr>
          <w:p w:rsidR="00567E3F" w:rsidRPr="00CC2B14" w:rsidRDefault="00567E3F" w:rsidP="005A20A5">
            <w:pPr>
              <w:jc w:val="both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Пересмотр ставок транспортного налога: увеличение размера ставок для яхт и гидр</w:t>
            </w:r>
            <w:r w:rsidRPr="00CC2B14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о</w:t>
            </w:r>
            <w:r w:rsidRPr="00CC2B14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циклов на 10 рублей, для автобусов, грузовых автомобилей, других самоходных транспор</w:t>
            </w:r>
            <w:r w:rsidRPr="00CC2B14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т</w:t>
            </w:r>
            <w:r w:rsidRPr="00CC2B14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ных средств, а также в отношении новых легковых автомобилей на 2 рубля</w:t>
            </w:r>
          </w:p>
        </w:tc>
        <w:tc>
          <w:tcPr>
            <w:tcW w:w="1276" w:type="dxa"/>
          </w:tcPr>
          <w:p w:rsidR="00567E3F" w:rsidRPr="00CC2B14" w:rsidRDefault="00567E3F" w:rsidP="005A20A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министе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ство экон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мического развития области, м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нистерство финансов области</w:t>
            </w:r>
          </w:p>
        </w:tc>
        <w:tc>
          <w:tcPr>
            <w:tcW w:w="1134" w:type="dxa"/>
          </w:tcPr>
          <w:p w:rsidR="00567E3F" w:rsidRPr="00CC2B14" w:rsidRDefault="00567E3F" w:rsidP="005A20A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2016 год</w:t>
            </w:r>
          </w:p>
        </w:tc>
        <w:tc>
          <w:tcPr>
            <w:tcW w:w="1276" w:type="dxa"/>
          </w:tcPr>
          <w:p w:rsidR="00567E3F" w:rsidRPr="00CC2B14" w:rsidRDefault="00567E3F" w:rsidP="005A20A5">
            <w:pPr>
              <w:ind w:firstLine="176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40000,0</w:t>
            </w:r>
          </w:p>
          <w:p w:rsidR="00567E3F" w:rsidRPr="00CC2B14" w:rsidRDefault="00567E3F" w:rsidP="005A20A5">
            <w:pPr>
              <w:ind w:firstLine="176"/>
              <w:jc w:val="right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</w:pPr>
          </w:p>
        </w:tc>
        <w:tc>
          <w:tcPr>
            <w:tcW w:w="4819" w:type="dxa"/>
          </w:tcPr>
          <w:p w:rsidR="00567E3F" w:rsidRPr="0026072B" w:rsidRDefault="00567E3F" w:rsidP="005A20A5">
            <w:pPr>
              <w:ind w:firstLine="176"/>
              <w:jc w:val="both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Саратовской областной Думой принят Закон Саратовской области от 25 ноября 2016 года № 147-ЗСО «О внесении изм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е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нений в Закон Саратовской области «О введении на территории Саратовской области транспортного налога».</w:t>
            </w:r>
          </w:p>
          <w:p w:rsidR="00567E3F" w:rsidRPr="0026072B" w:rsidRDefault="00567E3F" w:rsidP="005A20A5">
            <w:pPr>
              <w:ind w:firstLine="176"/>
              <w:jc w:val="both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В Законе Саратовской области «Об областном бюджете на 2019 год и на плановый период 2020 и 2021 годов» учтено ув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е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личение доходов в связи с принятием указанного закона обл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а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сти в размере 44,1 млн</w:t>
            </w:r>
            <w:r w:rsidR="00CA7D6A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.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 xml:space="preserve"> рублей.</w:t>
            </w:r>
          </w:p>
          <w:p w:rsidR="00567E3F" w:rsidRPr="0026072B" w:rsidRDefault="00567E3F" w:rsidP="005A20A5">
            <w:pPr>
              <w:ind w:firstLine="176"/>
              <w:jc w:val="both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 xml:space="preserve">Поступление транспортного налога за 2019 год составило 2504710,4 тыс. рублей, </w:t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 xml:space="preserve">что составляет 107,9% к уровню 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2018 года.</w:t>
            </w:r>
          </w:p>
        </w:tc>
        <w:tc>
          <w:tcPr>
            <w:tcW w:w="1276" w:type="dxa"/>
          </w:tcPr>
          <w:p w:rsidR="00567E3F" w:rsidRPr="0026072B" w:rsidRDefault="00100431" w:rsidP="005A20A5">
            <w:pPr>
              <w:ind w:right="-10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182741,4</w:t>
            </w:r>
          </w:p>
        </w:tc>
        <w:tc>
          <w:tcPr>
            <w:tcW w:w="1275" w:type="dxa"/>
          </w:tcPr>
          <w:p w:rsidR="00567E3F" w:rsidRPr="0026072B" w:rsidRDefault="008E66C7" w:rsidP="005A20A5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4,569</w:t>
            </w:r>
          </w:p>
        </w:tc>
      </w:tr>
      <w:tr w:rsidR="00567E3F" w:rsidRPr="00CC2B14" w:rsidTr="0011100C">
        <w:tc>
          <w:tcPr>
            <w:tcW w:w="675" w:type="dxa"/>
          </w:tcPr>
          <w:p w:rsidR="00567E3F" w:rsidRPr="00CC2B14" w:rsidRDefault="00567E3F" w:rsidP="005A20A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1.3.</w:t>
            </w:r>
          </w:p>
        </w:tc>
        <w:tc>
          <w:tcPr>
            <w:tcW w:w="3544" w:type="dxa"/>
          </w:tcPr>
          <w:p w:rsidR="00567E3F" w:rsidRPr="00CC2B14" w:rsidRDefault="00567E3F" w:rsidP="005A20A5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Проведение совместно с управлением ФНС России по Саратовской области и органами местного самоуправления раб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  по ликвидации недоимки по налогам и сборам (проведение комиссий по посту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лению доходов, установление задания отраслевым органам исполнительной вл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сти  и органам местного самоуправления по работе с налогоплательщиками)</w:t>
            </w:r>
          </w:p>
        </w:tc>
        <w:tc>
          <w:tcPr>
            <w:tcW w:w="1276" w:type="dxa"/>
          </w:tcPr>
          <w:p w:rsidR="00567E3F" w:rsidRPr="00CC2B14" w:rsidRDefault="00567E3F" w:rsidP="005A20A5">
            <w:pPr>
              <w:jc w:val="center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министерство финансов области, м</w:t>
            </w:r>
            <w:r w:rsidRPr="00CC2B14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и</w:t>
            </w:r>
            <w:r w:rsidRPr="00CC2B14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нистерство экономич</w:t>
            </w:r>
            <w:r w:rsidRPr="00CC2B14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е</w:t>
            </w:r>
            <w:r w:rsidRPr="00CC2B14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ского разв</w:t>
            </w:r>
            <w:r w:rsidRPr="00CC2B14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и</w:t>
            </w:r>
            <w:r w:rsidRPr="00CC2B14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тия области, органы мес</w:t>
            </w:r>
            <w:r w:rsidRPr="00CC2B14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т</w:t>
            </w:r>
            <w:r w:rsidRPr="00CC2B14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ного сам</w:t>
            </w:r>
            <w:r w:rsidRPr="00CC2B14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о</w:t>
            </w:r>
            <w:r w:rsidRPr="00CC2B14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управления (по согласов</w:t>
            </w:r>
            <w:r w:rsidRPr="00CC2B14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а</w:t>
            </w:r>
            <w:r w:rsidRPr="00CC2B14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нию), УФНС по Сарато</w:t>
            </w:r>
            <w:r w:rsidRPr="00CC2B14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в</w:t>
            </w:r>
            <w:r w:rsidRPr="00CC2B14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ской области (по согласов</w:t>
            </w:r>
            <w:r w:rsidRPr="00CC2B14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а</w:t>
            </w:r>
            <w:r w:rsidRPr="00CC2B14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нию)</w:t>
            </w:r>
          </w:p>
        </w:tc>
        <w:tc>
          <w:tcPr>
            <w:tcW w:w="1134" w:type="dxa"/>
          </w:tcPr>
          <w:p w:rsidR="00567E3F" w:rsidRPr="00CC2B14" w:rsidRDefault="00567E3F" w:rsidP="005A20A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2016 год</w:t>
            </w:r>
          </w:p>
        </w:tc>
        <w:tc>
          <w:tcPr>
            <w:tcW w:w="1276" w:type="dxa"/>
          </w:tcPr>
          <w:p w:rsidR="00567E3F" w:rsidRPr="00CC2B14" w:rsidRDefault="00567E3F" w:rsidP="005A20A5">
            <w:pPr>
              <w:ind w:firstLine="176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725370,0</w:t>
            </w:r>
          </w:p>
        </w:tc>
        <w:tc>
          <w:tcPr>
            <w:tcW w:w="4819" w:type="dxa"/>
          </w:tcPr>
          <w:p w:rsidR="00567E3F" w:rsidRPr="0026072B" w:rsidRDefault="00567E3F" w:rsidP="005A20A5">
            <w:pPr>
              <w:pStyle w:val="13"/>
              <w:shd w:val="clear" w:color="auto" w:fill="auto"/>
              <w:spacing w:line="216" w:lineRule="auto"/>
              <w:ind w:firstLine="510"/>
              <w:contextualSpacing/>
              <w:jc w:val="both"/>
              <w:rPr>
                <w:color w:val="auto"/>
                <w:sz w:val="18"/>
                <w:szCs w:val="18"/>
              </w:rPr>
            </w:pPr>
            <w:r w:rsidRPr="0026072B">
              <w:rPr>
                <w:color w:val="auto"/>
                <w:sz w:val="18"/>
                <w:szCs w:val="18"/>
              </w:rPr>
              <w:t>1. В соответствии с согласованным с УФНС России по Саратовской области графиком проводились выездные заседания межведомственной комиссии по обеспечению поступления налоговых и неналоговых доходов в консол</w:t>
            </w:r>
            <w:r w:rsidRPr="0026072B">
              <w:rPr>
                <w:color w:val="auto"/>
                <w:sz w:val="18"/>
                <w:szCs w:val="18"/>
              </w:rPr>
              <w:t>и</w:t>
            </w:r>
            <w:r w:rsidRPr="0026072B">
              <w:rPr>
                <w:color w:val="auto"/>
                <w:sz w:val="18"/>
                <w:szCs w:val="18"/>
              </w:rPr>
              <w:t>дированный бюджет Саратовской области.</w:t>
            </w:r>
          </w:p>
          <w:p w:rsidR="00567E3F" w:rsidRPr="0026072B" w:rsidRDefault="00567E3F" w:rsidP="005A20A5">
            <w:pPr>
              <w:pStyle w:val="13"/>
              <w:shd w:val="clear" w:color="auto" w:fill="auto"/>
              <w:spacing w:line="216" w:lineRule="auto"/>
              <w:ind w:firstLine="510"/>
              <w:contextualSpacing/>
              <w:jc w:val="both"/>
              <w:rPr>
                <w:color w:val="auto"/>
                <w:sz w:val="18"/>
                <w:szCs w:val="18"/>
              </w:rPr>
            </w:pPr>
            <w:r w:rsidRPr="0026072B">
              <w:rPr>
                <w:color w:val="auto"/>
                <w:sz w:val="18"/>
                <w:szCs w:val="18"/>
              </w:rPr>
              <w:t>В ходе заседаний заслушивались: главы районов о реализации мер, направленных на мобилизацию бюдже</w:t>
            </w:r>
            <w:r w:rsidRPr="0026072B">
              <w:rPr>
                <w:color w:val="auto"/>
                <w:sz w:val="18"/>
                <w:szCs w:val="18"/>
              </w:rPr>
              <w:t>т</w:t>
            </w:r>
            <w:r w:rsidRPr="0026072B">
              <w:rPr>
                <w:color w:val="auto"/>
                <w:sz w:val="18"/>
                <w:szCs w:val="18"/>
              </w:rPr>
              <w:t>ных доходов; налогоплательщики, имеющие задолже</w:t>
            </w:r>
            <w:r w:rsidRPr="0026072B">
              <w:rPr>
                <w:color w:val="auto"/>
                <w:sz w:val="18"/>
                <w:szCs w:val="18"/>
              </w:rPr>
              <w:t>н</w:t>
            </w:r>
            <w:r w:rsidRPr="0026072B">
              <w:rPr>
                <w:color w:val="auto"/>
                <w:sz w:val="18"/>
                <w:szCs w:val="18"/>
              </w:rPr>
              <w:t>ность по платежам в консолидированный бюджет области.</w:t>
            </w:r>
          </w:p>
          <w:p w:rsidR="00567E3F" w:rsidRPr="0026072B" w:rsidRDefault="00567E3F" w:rsidP="005A20A5">
            <w:pPr>
              <w:pStyle w:val="13"/>
              <w:shd w:val="clear" w:color="auto" w:fill="auto"/>
              <w:spacing w:line="216" w:lineRule="auto"/>
              <w:ind w:firstLine="510"/>
              <w:contextualSpacing/>
              <w:jc w:val="both"/>
              <w:rPr>
                <w:color w:val="auto"/>
                <w:sz w:val="18"/>
                <w:szCs w:val="18"/>
              </w:rPr>
            </w:pPr>
            <w:r w:rsidRPr="0026072B">
              <w:rPr>
                <w:color w:val="auto"/>
                <w:sz w:val="18"/>
                <w:szCs w:val="18"/>
              </w:rPr>
              <w:t>Осуществлялся обмен информацией органов прок</w:t>
            </w:r>
            <w:r w:rsidRPr="0026072B">
              <w:rPr>
                <w:color w:val="auto"/>
                <w:sz w:val="18"/>
                <w:szCs w:val="18"/>
              </w:rPr>
              <w:t>у</w:t>
            </w:r>
            <w:r w:rsidRPr="0026072B">
              <w:rPr>
                <w:color w:val="auto"/>
                <w:sz w:val="18"/>
                <w:szCs w:val="18"/>
              </w:rPr>
              <w:t>ратуры, полиции, судебных приставов, налоговых органов о межведомственном взаимодействии на подведомстве</w:t>
            </w:r>
            <w:r w:rsidRPr="0026072B">
              <w:rPr>
                <w:color w:val="auto"/>
                <w:sz w:val="18"/>
                <w:szCs w:val="18"/>
              </w:rPr>
              <w:t>н</w:t>
            </w:r>
            <w:r w:rsidRPr="0026072B">
              <w:rPr>
                <w:color w:val="auto"/>
                <w:sz w:val="18"/>
                <w:szCs w:val="18"/>
              </w:rPr>
              <w:t>ных территориях в целях повышения эффективности взы</w:t>
            </w:r>
            <w:r w:rsidRPr="0026072B">
              <w:rPr>
                <w:color w:val="auto"/>
                <w:sz w:val="18"/>
                <w:szCs w:val="18"/>
              </w:rPr>
              <w:t>с</w:t>
            </w:r>
            <w:r w:rsidRPr="0026072B">
              <w:rPr>
                <w:color w:val="auto"/>
                <w:sz w:val="18"/>
                <w:szCs w:val="18"/>
              </w:rPr>
              <w:t>кания налоговой и неналоговой задолженности.</w:t>
            </w:r>
          </w:p>
          <w:p w:rsidR="00567E3F" w:rsidRPr="0026072B" w:rsidRDefault="00567E3F" w:rsidP="005A20A5">
            <w:pPr>
              <w:pStyle w:val="13"/>
              <w:shd w:val="clear" w:color="auto" w:fill="auto"/>
              <w:spacing w:line="216" w:lineRule="auto"/>
              <w:ind w:firstLine="164"/>
              <w:jc w:val="both"/>
              <w:rPr>
                <w:color w:val="auto"/>
                <w:sz w:val="18"/>
                <w:szCs w:val="18"/>
              </w:rPr>
            </w:pPr>
            <w:r w:rsidRPr="0026072B">
              <w:rPr>
                <w:color w:val="auto"/>
                <w:sz w:val="18"/>
                <w:szCs w:val="18"/>
              </w:rPr>
              <w:t>За отчетный период мероприятиями охвачены все 6 районов МО «Город Саратов» и 29 муниципальных ра</w:t>
            </w:r>
            <w:r w:rsidRPr="0026072B">
              <w:rPr>
                <w:color w:val="auto"/>
                <w:sz w:val="18"/>
                <w:szCs w:val="18"/>
              </w:rPr>
              <w:t>й</w:t>
            </w:r>
            <w:r w:rsidRPr="0026072B">
              <w:rPr>
                <w:color w:val="auto"/>
                <w:sz w:val="18"/>
                <w:szCs w:val="18"/>
              </w:rPr>
              <w:t xml:space="preserve">онов и городских округов области. </w:t>
            </w:r>
          </w:p>
          <w:p w:rsidR="00567E3F" w:rsidRPr="00025860" w:rsidRDefault="00567E3F" w:rsidP="005A20A5">
            <w:pPr>
              <w:pStyle w:val="13"/>
              <w:shd w:val="clear" w:color="auto" w:fill="auto"/>
              <w:spacing w:line="216" w:lineRule="auto"/>
              <w:ind w:firstLine="164"/>
              <w:jc w:val="both"/>
              <w:rPr>
                <w:color w:val="auto"/>
                <w:sz w:val="18"/>
                <w:szCs w:val="18"/>
              </w:rPr>
            </w:pPr>
            <w:r w:rsidRPr="001C2B44">
              <w:rPr>
                <w:color w:val="auto"/>
                <w:sz w:val="18"/>
                <w:szCs w:val="18"/>
              </w:rPr>
              <w:t>По данным УФНС России по Саратовской области, ит</w:t>
            </w:r>
            <w:r w:rsidRPr="001C2B44">
              <w:rPr>
                <w:color w:val="auto"/>
                <w:sz w:val="18"/>
                <w:szCs w:val="18"/>
              </w:rPr>
              <w:t>о</w:t>
            </w:r>
            <w:r w:rsidRPr="001C2B44">
              <w:rPr>
                <w:color w:val="auto"/>
                <w:sz w:val="18"/>
                <w:szCs w:val="18"/>
              </w:rPr>
              <w:t>гом работы комиссии за 2019 год стала мобилизация 569,3 млн. руб. налоговых платежей. Погашена задолженность по страховым взносам в сумме 123,4 млн. руб.</w:t>
            </w:r>
          </w:p>
          <w:p w:rsidR="00567E3F" w:rsidRPr="0026072B" w:rsidRDefault="00567E3F" w:rsidP="005A20A5">
            <w:pPr>
              <w:pStyle w:val="13"/>
              <w:shd w:val="clear" w:color="auto" w:fill="auto"/>
              <w:spacing w:line="216" w:lineRule="auto"/>
              <w:ind w:firstLine="164"/>
              <w:jc w:val="both"/>
              <w:rPr>
                <w:color w:val="auto"/>
                <w:sz w:val="18"/>
                <w:szCs w:val="18"/>
              </w:rPr>
            </w:pPr>
            <w:r w:rsidRPr="0026072B">
              <w:rPr>
                <w:color w:val="auto"/>
                <w:sz w:val="18"/>
                <w:szCs w:val="18"/>
              </w:rPr>
              <w:t>2. Реализуется отработанный механизм оказания соде</w:t>
            </w:r>
            <w:r w:rsidRPr="0026072B">
              <w:rPr>
                <w:color w:val="auto"/>
                <w:sz w:val="18"/>
                <w:szCs w:val="18"/>
              </w:rPr>
              <w:t>й</w:t>
            </w:r>
            <w:r w:rsidRPr="0026072B">
              <w:rPr>
                <w:color w:val="auto"/>
                <w:sz w:val="18"/>
                <w:szCs w:val="18"/>
              </w:rPr>
              <w:t>ствия налоговым органам по сокращению задолженности по налоговым платежам за счет системной работы с нед</w:t>
            </w:r>
            <w:r w:rsidRPr="0026072B">
              <w:rPr>
                <w:color w:val="auto"/>
                <w:sz w:val="18"/>
                <w:szCs w:val="18"/>
              </w:rPr>
              <w:t>о</w:t>
            </w:r>
            <w:r w:rsidRPr="0026072B">
              <w:rPr>
                <w:color w:val="auto"/>
                <w:sz w:val="18"/>
                <w:szCs w:val="18"/>
              </w:rPr>
              <w:t xml:space="preserve">имщиками, имеющими ее размер свыше 1 млн. руб. </w:t>
            </w:r>
          </w:p>
          <w:p w:rsidR="00567E3F" w:rsidRPr="0026072B" w:rsidRDefault="00567E3F" w:rsidP="005A20A5">
            <w:pPr>
              <w:spacing w:line="216" w:lineRule="auto"/>
              <w:ind w:firstLine="510"/>
              <w:contextualSpacing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hAnsi="Times New Roman" w:cs="Times New Roman"/>
                <w:sz w:val="18"/>
                <w:szCs w:val="18"/>
              </w:rPr>
              <w:t>Результатом отработки списков, сформированных состоянию на 1 ноября 2019 года, стало погашение налог</w:t>
            </w:r>
            <w:r w:rsidRPr="0026072B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26072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плательщиками недоимки на сумму 882,8 млн. руб., в т.ч. по информации органов исполнительной власти области – 638,2 млн. руб., по данным муниципалитетов области – 244,6 млн. руб.</w:t>
            </w:r>
          </w:p>
        </w:tc>
        <w:tc>
          <w:tcPr>
            <w:tcW w:w="1276" w:type="dxa"/>
            <w:shd w:val="clear" w:color="auto" w:fill="auto"/>
          </w:tcPr>
          <w:p w:rsidR="00567E3F" w:rsidRPr="001C2B44" w:rsidRDefault="00100431" w:rsidP="005A20A5">
            <w:pPr>
              <w:ind w:right="-10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2B44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lastRenderedPageBreak/>
              <w:t>1452100</w:t>
            </w:r>
            <w:r w:rsidRPr="001C2B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 w:rsidRPr="001C2B44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:rsidR="000B4D66" w:rsidRPr="001C2B44" w:rsidRDefault="000B4D66" w:rsidP="00A15E84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1C2B44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2,002</w:t>
            </w:r>
          </w:p>
          <w:p w:rsidR="00567E3F" w:rsidRPr="001C2B44" w:rsidRDefault="00567E3F" w:rsidP="000B4D66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</w:p>
        </w:tc>
      </w:tr>
      <w:tr w:rsidR="00567E3F" w:rsidRPr="00CC2B14" w:rsidTr="00567E3F">
        <w:tc>
          <w:tcPr>
            <w:tcW w:w="675" w:type="dxa"/>
          </w:tcPr>
          <w:p w:rsidR="00567E3F" w:rsidRPr="00CC2B14" w:rsidRDefault="00567E3F" w:rsidP="005A20A5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1.4.</w:t>
            </w:r>
          </w:p>
        </w:tc>
        <w:tc>
          <w:tcPr>
            <w:tcW w:w="3544" w:type="dxa"/>
          </w:tcPr>
          <w:p w:rsidR="00567E3F" w:rsidRPr="00CC2B14" w:rsidRDefault="00567E3F" w:rsidP="005A20A5">
            <w:pPr>
              <w:spacing w:line="216" w:lineRule="auto"/>
              <w:jc w:val="both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Проработка мероприятий, направленных на  увеличение производства алкогольной пр</w:t>
            </w:r>
            <w:r w:rsidRPr="00CC2B14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о</w:t>
            </w:r>
            <w:r w:rsidRPr="00CC2B14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дукции на ООО «Первый Волжский Вино-Водочный Комбинат», ОАО «Пивкомбинат Балаковский» и ООО «Пивзавод Марксо</w:t>
            </w:r>
            <w:r w:rsidRPr="00CC2B14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в</w:t>
            </w:r>
            <w:r w:rsidRPr="00CC2B14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ский»</w:t>
            </w:r>
          </w:p>
        </w:tc>
        <w:tc>
          <w:tcPr>
            <w:tcW w:w="1276" w:type="dxa"/>
          </w:tcPr>
          <w:p w:rsidR="00567E3F" w:rsidRPr="00CC2B14" w:rsidRDefault="00567E3F" w:rsidP="005A20A5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министе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ство экон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мического развития области, м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нистерство финансов области</w:t>
            </w:r>
          </w:p>
        </w:tc>
        <w:tc>
          <w:tcPr>
            <w:tcW w:w="1134" w:type="dxa"/>
          </w:tcPr>
          <w:p w:rsidR="00567E3F" w:rsidRPr="00CC2B14" w:rsidRDefault="00567E3F" w:rsidP="005A20A5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2016 год</w:t>
            </w:r>
          </w:p>
        </w:tc>
        <w:tc>
          <w:tcPr>
            <w:tcW w:w="1276" w:type="dxa"/>
          </w:tcPr>
          <w:p w:rsidR="00567E3F" w:rsidRPr="00CC2B14" w:rsidRDefault="00567E3F" w:rsidP="005A20A5">
            <w:pPr>
              <w:pStyle w:val="13"/>
              <w:shd w:val="clear" w:color="auto" w:fill="auto"/>
              <w:spacing w:line="216" w:lineRule="auto"/>
              <w:ind w:firstLine="176"/>
              <w:jc w:val="right"/>
              <w:rPr>
                <w:spacing w:val="-4"/>
                <w:sz w:val="18"/>
                <w:szCs w:val="18"/>
              </w:rPr>
            </w:pPr>
            <w:r w:rsidRPr="00CC2B14">
              <w:rPr>
                <w:spacing w:val="-4"/>
                <w:sz w:val="18"/>
                <w:szCs w:val="18"/>
              </w:rPr>
              <w:t>404200,0</w:t>
            </w:r>
          </w:p>
          <w:p w:rsidR="00567E3F" w:rsidRPr="00CC2B14" w:rsidRDefault="00567E3F" w:rsidP="005A20A5">
            <w:pPr>
              <w:pStyle w:val="13"/>
              <w:shd w:val="clear" w:color="auto" w:fill="auto"/>
              <w:spacing w:line="216" w:lineRule="auto"/>
              <w:ind w:firstLine="176"/>
              <w:jc w:val="right"/>
              <w:rPr>
                <w:color w:val="auto"/>
                <w:spacing w:val="-6"/>
                <w:sz w:val="18"/>
                <w:szCs w:val="18"/>
              </w:rPr>
            </w:pPr>
          </w:p>
        </w:tc>
        <w:tc>
          <w:tcPr>
            <w:tcW w:w="4819" w:type="dxa"/>
          </w:tcPr>
          <w:p w:rsidR="00567E3F" w:rsidRPr="0026072B" w:rsidRDefault="00567E3F" w:rsidP="005A20A5">
            <w:pPr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После проведенной Федеральной службой по регулир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ванию алкогольного рынка (РАР) внепла</w:t>
            </w:r>
            <w:r w:rsidR="00B16AD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новой проверки ООО «Первый Волж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ский Вино-Водочный Комбинат» на предмет соблюдения лицензионных требований, выяв-ленных правонарушений, предприятие подало заявление о досрочном прекращении всех действующих лицензий, которое 19 сентября 2017 года было удовлетворено РАР. В 2018 году производство алкогольной продукции на пре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приятии не осуществлялось.</w:t>
            </w:r>
          </w:p>
          <w:p w:rsidR="00567E3F" w:rsidRPr="0026072B" w:rsidRDefault="00567E3F" w:rsidP="005A20A5">
            <w:pPr>
              <w:pStyle w:val="13"/>
              <w:shd w:val="clear" w:color="auto" w:fill="auto"/>
              <w:spacing w:line="216" w:lineRule="auto"/>
              <w:ind w:firstLine="164"/>
              <w:jc w:val="both"/>
              <w:rPr>
                <w:color w:val="auto"/>
                <w:sz w:val="18"/>
                <w:szCs w:val="18"/>
              </w:rPr>
            </w:pPr>
            <w:r w:rsidRPr="0026072B">
              <w:rPr>
                <w:color w:val="auto"/>
                <w:sz w:val="18"/>
                <w:szCs w:val="18"/>
              </w:rPr>
              <w:t>Производство пива за 9 месяцев 2019 года (оценка) с</w:t>
            </w:r>
            <w:r w:rsidRPr="0026072B">
              <w:rPr>
                <w:color w:val="auto"/>
                <w:sz w:val="18"/>
                <w:szCs w:val="18"/>
              </w:rPr>
              <w:t>о</w:t>
            </w:r>
            <w:r w:rsidRPr="0026072B">
              <w:rPr>
                <w:color w:val="auto"/>
                <w:sz w:val="18"/>
                <w:szCs w:val="18"/>
              </w:rPr>
              <w:t>ставило:</w:t>
            </w:r>
          </w:p>
          <w:p w:rsidR="00567E3F" w:rsidRPr="0026072B" w:rsidRDefault="00567E3F" w:rsidP="005A20A5">
            <w:pPr>
              <w:pStyle w:val="13"/>
              <w:shd w:val="clear" w:color="auto" w:fill="auto"/>
              <w:spacing w:line="216" w:lineRule="auto"/>
              <w:ind w:firstLine="164"/>
              <w:jc w:val="both"/>
              <w:rPr>
                <w:color w:val="auto"/>
                <w:sz w:val="18"/>
                <w:szCs w:val="18"/>
              </w:rPr>
            </w:pPr>
            <w:r w:rsidRPr="0026072B">
              <w:rPr>
                <w:color w:val="auto"/>
                <w:sz w:val="18"/>
                <w:szCs w:val="18"/>
              </w:rPr>
              <w:t xml:space="preserve">ОАО «Пивкомбинат «Балаковский» - 1 576 тыс. дал. или 85% к соответствующему периоду 2018 года </w:t>
            </w:r>
          </w:p>
          <w:p w:rsidR="00567E3F" w:rsidRPr="0026072B" w:rsidRDefault="00567E3F" w:rsidP="005A20A5">
            <w:pPr>
              <w:pStyle w:val="13"/>
              <w:shd w:val="clear" w:color="auto" w:fill="auto"/>
              <w:spacing w:line="216" w:lineRule="auto"/>
              <w:ind w:firstLine="164"/>
              <w:jc w:val="both"/>
              <w:rPr>
                <w:color w:val="auto"/>
                <w:sz w:val="18"/>
                <w:szCs w:val="18"/>
              </w:rPr>
            </w:pPr>
            <w:r w:rsidRPr="0026072B">
              <w:rPr>
                <w:color w:val="auto"/>
                <w:sz w:val="18"/>
                <w:szCs w:val="18"/>
              </w:rPr>
              <w:t xml:space="preserve">ООО «Пивзавод Марксовский» - 508,6 тыс. дал или 90,7% к соответствующему периоду 2018 года. </w:t>
            </w:r>
          </w:p>
          <w:p w:rsidR="00567E3F" w:rsidRPr="0026072B" w:rsidRDefault="00567E3F" w:rsidP="00025860">
            <w:pPr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2B44">
              <w:rPr>
                <w:rFonts w:ascii="Times New Roman" w:hAnsi="Times New Roman" w:cs="Times New Roman"/>
                <w:sz w:val="18"/>
                <w:szCs w:val="18"/>
              </w:rPr>
              <w:t>По итогам 2019 года поступление в консолидированный бюджет области акцизов на пиво составило 561,4 млн. руб. со снижением на 13,3% или на 85,9 млн. руб.</w:t>
            </w:r>
          </w:p>
        </w:tc>
        <w:tc>
          <w:tcPr>
            <w:tcW w:w="1276" w:type="dxa"/>
          </w:tcPr>
          <w:p w:rsidR="00B16AD0" w:rsidRDefault="00B16AD0" w:rsidP="00E15968">
            <w:pPr>
              <w:tabs>
                <w:tab w:val="left" w:pos="842"/>
              </w:tabs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  <w:p w:rsidR="00B16AD0" w:rsidRDefault="00B16AD0" w:rsidP="00B16AD0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B16AD0" w:rsidRDefault="00B16AD0" w:rsidP="00B16AD0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67E3F" w:rsidRPr="00B16AD0" w:rsidRDefault="00B16AD0" w:rsidP="00B16AD0">
            <w:pPr>
              <w:tabs>
                <w:tab w:val="left" w:pos="869"/>
              </w:tabs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ab/>
            </w:r>
          </w:p>
        </w:tc>
        <w:tc>
          <w:tcPr>
            <w:tcW w:w="1275" w:type="dxa"/>
          </w:tcPr>
          <w:p w:rsidR="00567E3F" w:rsidRPr="0026072B" w:rsidRDefault="00B16AD0" w:rsidP="005A20A5">
            <w:pPr>
              <w:spacing w:line="216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567E3F" w:rsidRPr="00CC2B14" w:rsidTr="00567E3F">
        <w:tc>
          <w:tcPr>
            <w:tcW w:w="675" w:type="dxa"/>
          </w:tcPr>
          <w:p w:rsidR="00567E3F" w:rsidRPr="00CC2B14" w:rsidRDefault="00567E3F" w:rsidP="005A20A5">
            <w:pPr>
              <w:spacing w:line="211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1.5.</w:t>
            </w:r>
          </w:p>
        </w:tc>
        <w:tc>
          <w:tcPr>
            <w:tcW w:w="3544" w:type="dxa"/>
          </w:tcPr>
          <w:p w:rsidR="00567E3F" w:rsidRPr="00CC2B14" w:rsidRDefault="00567E3F" w:rsidP="005A20A5">
            <w:pPr>
              <w:spacing w:line="211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Дополнительная мобилизация налога на прибыль организаций</w:t>
            </w:r>
          </w:p>
        </w:tc>
        <w:tc>
          <w:tcPr>
            <w:tcW w:w="1276" w:type="dxa"/>
          </w:tcPr>
          <w:p w:rsidR="00567E3F" w:rsidRPr="00CC2B14" w:rsidRDefault="00567E3F" w:rsidP="005A20A5">
            <w:pPr>
              <w:spacing w:line="211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министе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ство экон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мического развития и инвестиц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онной пол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тики области, министе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ство фина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 области</w:t>
            </w:r>
          </w:p>
        </w:tc>
        <w:tc>
          <w:tcPr>
            <w:tcW w:w="1134" w:type="dxa"/>
          </w:tcPr>
          <w:p w:rsidR="00567E3F" w:rsidRPr="00CC2B14" w:rsidRDefault="00567E3F" w:rsidP="005A20A5">
            <w:pPr>
              <w:spacing w:line="211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2016 год</w:t>
            </w:r>
          </w:p>
        </w:tc>
        <w:tc>
          <w:tcPr>
            <w:tcW w:w="1276" w:type="dxa"/>
          </w:tcPr>
          <w:p w:rsidR="00567E3F" w:rsidRPr="00CC2B14" w:rsidRDefault="00567E3F" w:rsidP="005A20A5">
            <w:pPr>
              <w:spacing w:line="211" w:lineRule="auto"/>
              <w:ind w:firstLine="176"/>
              <w:contextualSpacing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819" w:type="dxa"/>
          </w:tcPr>
          <w:p w:rsidR="00567E3F" w:rsidRPr="0026072B" w:rsidRDefault="00567E3F" w:rsidP="005A20A5">
            <w:pPr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 2016 год фактическое поступление налога на прибыль организаций составило 16177,0 млн</w:t>
            </w:r>
            <w:r w:rsidR="004719D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рублей, на 2639,7 млн</w:t>
            </w:r>
            <w:r w:rsidR="00F610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рублей выше уровня  2015 года.</w:t>
            </w:r>
          </w:p>
          <w:p w:rsidR="00567E3F" w:rsidRPr="0026072B" w:rsidRDefault="00567E3F" w:rsidP="005A20A5">
            <w:pPr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Данные ежемесячного мониторинга поступлений нал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говых платежей от крупных налогоплательщиков области свидетельствуют о сальдированном росте налога на пр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быль от 4 предприятий, обязательства которых учтены в дополнительных доходах бюджета. При целевом показат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ле 885 млн</w:t>
            </w:r>
            <w:r w:rsidR="00F610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рублей совокупный прирост за отчетный пер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од составил 1094,8 млн</w:t>
            </w:r>
            <w:r w:rsidR="00F610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рублей. </w:t>
            </w:r>
          </w:p>
          <w:p w:rsidR="00567E3F" w:rsidRPr="0026072B" w:rsidRDefault="00567E3F" w:rsidP="005A20A5">
            <w:pPr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Балаковский филиал АО «Апатит» в бюджет области п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речислил 2070,7 млн</w:t>
            </w:r>
            <w:r w:rsidR="00F610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рублей налога на прибыль с ростом к аналогичному периоду 2015 года в 1,8 раза или на 943,6 млн</w:t>
            </w:r>
            <w:r w:rsidR="00F610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рублей. </w:t>
            </w:r>
          </w:p>
          <w:p w:rsidR="00567E3F" w:rsidRPr="0026072B" w:rsidRDefault="00567E3F" w:rsidP="005A20A5">
            <w:pPr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ПАО «Саратовэнерго» прирост налога на прибыль к с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ответствующему периоду прошлого составил 41,7 млн. руб. Фактически перечислено 127,8 млн</w:t>
            </w:r>
            <w:r w:rsidR="00F610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рублей против 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86,1 млн</w:t>
            </w:r>
            <w:r w:rsidR="00F610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рублей.</w:t>
            </w:r>
          </w:p>
          <w:p w:rsidR="00567E3F" w:rsidRPr="0026072B" w:rsidRDefault="00567E3F" w:rsidP="005A20A5">
            <w:pPr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Приволжской железной дорогой–филиалом ОАО «РЖД» в бюджет области перечислено 253 млн. руб. налога на прибыль с ростом к аналогичному периоду 2015 года в 36,1 раза или на 246 млн</w:t>
            </w:r>
            <w:r w:rsidR="00F610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рублей. </w:t>
            </w:r>
          </w:p>
          <w:p w:rsidR="00567E3F" w:rsidRPr="0026072B" w:rsidRDefault="00567E3F" w:rsidP="005A20A5">
            <w:pPr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 филиалу ООО «Хенкель-Рус» снизились перечисл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ния налога на прибыль организаций на 136,5 млн</w:t>
            </w:r>
            <w:r w:rsidR="00F610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рублей</w:t>
            </w:r>
          </w:p>
          <w:p w:rsidR="00567E3F" w:rsidRPr="0026072B" w:rsidRDefault="00567E3F" w:rsidP="005A20A5">
            <w:pPr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Мероприятие исполнено.</w:t>
            </w:r>
          </w:p>
        </w:tc>
        <w:tc>
          <w:tcPr>
            <w:tcW w:w="1276" w:type="dxa"/>
          </w:tcPr>
          <w:p w:rsidR="00567E3F" w:rsidRPr="0026072B" w:rsidRDefault="00100431" w:rsidP="005A20A5">
            <w:pPr>
              <w:spacing w:line="211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270409,5</w:t>
            </w:r>
          </w:p>
        </w:tc>
        <w:tc>
          <w:tcPr>
            <w:tcW w:w="1275" w:type="dxa"/>
          </w:tcPr>
          <w:p w:rsidR="00567E3F" w:rsidRPr="0026072B" w:rsidRDefault="004719D5" w:rsidP="005A20A5">
            <w:pPr>
              <w:spacing w:line="211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67E3F" w:rsidRPr="00CC2B14" w:rsidTr="00567E3F">
        <w:tc>
          <w:tcPr>
            <w:tcW w:w="675" w:type="dxa"/>
          </w:tcPr>
          <w:p w:rsidR="00567E3F" w:rsidRPr="00CC2B14" w:rsidRDefault="00567E3F" w:rsidP="005A20A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1.6.</w:t>
            </w:r>
          </w:p>
        </w:tc>
        <w:tc>
          <w:tcPr>
            <w:tcW w:w="3544" w:type="dxa"/>
          </w:tcPr>
          <w:p w:rsidR="00567E3F" w:rsidRPr="00CC2B14" w:rsidRDefault="00567E3F" w:rsidP="005A20A5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Дополнительная мобилизация налога на имущество организаций</w:t>
            </w:r>
          </w:p>
        </w:tc>
        <w:tc>
          <w:tcPr>
            <w:tcW w:w="1276" w:type="dxa"/>
          </w:tcPr>
          <w:p w:rsidR="00567E3F" w:rsidRPr="00CC2B14" w:rsidRDefault="00567E3F" w:rsidP="005A20A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министе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ство экон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мического развития области, м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нистерство финансов области</w:t>
            </w:r>
          </w:p>
        </w:tc>
        <w:tc>
          <w:tcPr>
            <w:tcW w:w="1134" w:type="dxa"/>
          </w:tcPr>
          <w:p w:rsidR="00567E3F" w:rsidRPr="00CC2B14" w:rsidRDefault="00567E3F" w:rsidP="005A20A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2016 год</w:t>
            </w:r>
          </w:p>
        </w:tc>
        <w:tc>
          <w:tcPr>
            <w:tcW w:w="1276" w:type="dxa"/>
          </w:tcPr>
          <w:p w:rsidR="00567E3F" w:rsidRPr="00CC2B14" w:rsidRDefault="00567E3F" w:rsidP="005A20A5">
            <w:pPr>
              <w:ind w:firstLine="175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819" w:type="dxa"/>
          </w:tcPr>
          <w:p w:rsidR="00567E3F" w:rsidRPr="0026072B" w:rsidRDefault="00567E3F" w:rsidP="005A20A5">
            <w:pPr>
              <w:spacing w:line="211" w:lineRule="auto"/>
              <w:ind w:firstLine="176"/>
              <w:contextualSpacing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 организациям, осуществившим в 2015 году ввод в эксплуатацию новых основных средств, сумма уплаченн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 за 2018 год налога увеличилась на 954553,4 тыс. рублей</w:t>
            </w:r>
          </w:p>
        </w:tc>
        <w:tc>
          <w:tcPr>
            <w:tcW w:w="1276" w:type="dxa"/>
          </w:tcPr>
          <w:p w:rsidR="00567E3F" w:rsidRPr="0026072B" w:rsidRDefault="00E15968" w:rsidP="005A20A5">
            <w:pPr>
              <w:ind w:left="-10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5" w:type="dxa"/>
          </w:tcPr>
          <w:p w:rsidR="00567E3F" w:rsidRPr="0026072B" w:rsidRDefault="00E15968" w:rsidP="005A20A5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67E3F" w:rsidRPr="00CC2B14" w:rsidTr="00567E3F">
        <w:tc>
          <w:tcPr>
            <w:tcW w:w="675" w:type="dxa"/>
          </w:tcPr>
          <w:p w:rsidR="00567E3F" w:rsidRPr="00CC2B14" w:rsidRDefault="00567E3F" w:rsidP="005A20A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1.7.</w:t>
            </w:r>
          </w:p>
        </w:tc>
        <w:tc>
          <w:tcPr>
            <w:tcW w:w="3544" w:type="dxa"/>
          </w:tcPr>
          <w:p w:rsidR="00567E3F" w:rsidRPr="00CC2B14" w:rsidRDefault="00567E3F" w:rsidP="005A20A5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Расширение налоговой базы по налогу на имущество организаций в части незаве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шенного строительства</w:t>
            </w:r>
          </w:p>
        </w:tc>
        <w:tc>
          <w:tcPr>
            <w:tcW w:w="1276" w:type="dxa"/>
          </w:tcPr>
          <w:p w:rsidR="00567E3F" w:rsidRPr="00CC2B14" w:rsidRDefault="00567E3F" w:rsidP="005A20A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комитет к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питального строител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ь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ства области, министе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ство экон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мического развития области, м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нистерство финансов области</w:t>
            </w:r>
          </w:p>
        </w:tc>
        <w:tc>
          <w:tcPr>
            <w:tcW w:w="1134" w:type="dxa"/>
          </w:tcPr>
          <w:p w:rsidR="00567E3F" w:rsidRPr="00CC2B14" w:rsidRDefault="00567E3F" w:rsidP="005A20A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2016-2018 </w:t>
            </w:r>
          </w:p>
          <w:p w:rsidR="00567E3F" w:rsidRPr="00CC2B14" w:rsidRDefault="00567E3F" w:rsidP="005A20A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годы</w:t>
            </w:r>
          </w:p>
        </w:tc>
        <w:tc>
          <w:tcPr>
            <w:tcW w:w="1276" w:type="dxa"/>
          </w:tcPr>
          <w:p w:rsidR="00567E3F" w:rsidRPr="00CC2B14" w:rsidRDefault="00567E3F" w:rsidP="005A20A5">
            <w:pPr>
              <w:ind w:firstLine="175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819" w:type="dxa"/>
          </w:tcPr>
          <w:p w:rsidR="00567E3F" w:rsidRPr="0026072B" w:rsidRDefault="00567E3F" w:rsidP="005A20A5">
            <w:pPr>
              <w:ind w:firstLine="175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Были проведены реорганизационные мероприятия (к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митет ликвидирован, создано соответствующее областное казенное учреждение), в связи с чем, мероприятия по с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кращению незавершенного строительства не проводились.</w:t>
            </w:r>
          </w:p>
          <w:p w:rsidR="00567E3F" w:rsidRPr="0026072B" w:rsidRDefault="00567E3F" w:rsidP="005A20A5">
            <w:pPr>
              <w:ind w:firstLine="175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Осуществляется проведение мероприятий по госуда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="00E159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ственной регистрации прав соб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ственности на объекты строительства для дальнейшей передачи затрат по нез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="00E159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вершен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ному строительству на балан</w:t>
            </w:r>
            <w:r w:rsidR="00E159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 эксплуатирую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щих организаций. </w:t>
            </w:r>
          </w:p>
          <w:p w:rsidR="00567E3F" w:rsidRPr="0026072B" w:rsidRDefault="00567E3F" w:rsidP="005A20A5">
            <w:pPr>
              <w:ind w:firstLine="175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Сумма дополнительных доходов в бюджет в виде нал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гов будет определена после принятия имущества на баланс эксплуатирующими организациями.</w:t>
            </w:r>
          </w:p>
        </w:tc>
        <w:tc>
          <w:tcPr>
            <w:tcW w:w="1276" w:type="dxa"/>
          </w:tcPr>
          <w:p w:rsidR="00567E3F" w:rsidRPr="0026072B" w:rsidRDefault="00567E3F" w:rsidP="005A20A5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5" w:type="dxa"/>
          </w:tcPr>
          <w:p w:rsidR="00567E3F" w:rsidRPr="00E15968" w:rsidRDefault="000629D1" w:rsidP="005A20A5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567E3F" w:rsidRPr="00CC2B14" w:rsidTr="00567E3F">
        <w:tc>
          <w:tcPr>
            <w:tcW w:w="675" w:type="dxa"/>
          </w:tcPr>
          <w:p w:rsidR="00567E3F" w:rsidRPr="00CC2B14" w:rsidRDefault="00567E3F" w:rsidP="005A20A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1.8.</w:t>
            </w:r>
          </w:p>
        </w:tc>
        <w:tc>
          <w:tcPr>
            <w:tcW w:w="3544" w:type="dxa"/>
          </w:tcPr>
          <w:p w:rsidR="00567E3F" w:rsidRPr="00CC2B14" w:rsidRDefault="00567E3F" w:rsidP="005A20A5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Пересмотр ставки по налогу, уплачива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мому в связи с применением упрощенной системы налогообложения, в сторону ув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личения с 2017 года: по плательщикам, выбравшим в качестве объектов налогоо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ложения доходы, уменьшенные на вел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чину расходов, – до 15 %, по плательщ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кам, выбравшим в качестве объектов нал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гообложения доходы – до 2 %, в дальне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й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шем рассмотреть вопрос об увеличении до 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максимальной</w:t>
            </w:r>
          </w:p>
        </w:tc>
        <w:tc>
          <w:tcPr>
            <w:tcW w:w="1276" w:type="dxa"/>
          </w:tcPr>
          <w:p w:rsidR="00567E3F" w:rsidRPr="00CC2B14" w:rsidRDefault="00567E3F" w:rsidP="005A20A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министе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ство экон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мического развития области, м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нистерство финансов области</w:t>
            </w:r>
          </w:p>
        </w:tc>
        <w:tc>
          <w:tcPr>
            <w:tcW w:w="1134" w:type="dxa"/>
          </w:tcPr>
          <w:p w:rsidR="00567E3F" w:rsidRPr="00CC2B14" w:rsidRDefault="00567E3F" w:rsidP="005A20A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2017 год</w:t>
            </w:r>
          </w:p>
        </w:tc>
        <w:tc>
          <w:tcPr>
            <w:tcW w:w="1276" w:type="dxa"/>
          </w:tcPr>
          <w:p w:rsidR="00567E3F" w:rsidRPr="00CC2B14" w:rsidRDefault="00567E3F" w:rsidP="005A20A5">
            <w:pPr>
              <w:ind w:firstLine="175"/>
              <w:jc w:val="right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67830,5</w:t>
            </w:r>
          </w:p>
          <w:p w:rsidR="00567E3F" w:rsidRPr="00CC2B14" w:rsidRDefault="00567E3F" w:rsidP="005A20A5">
            <w:pPr>
              <w:ind w:firstLine="175"/>
              <w:jc w:val="right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</w:pPr>
          </w:p>
        </w:tc>
        <w:tc>
          <w:tcPr>
            <w:tcW w:w="4819" w:type="dxa"/>
          </w:tcPr>
          <w:p w:rsidR="00567E3F" w:rsidRPr="0026072B" w:rsidRDefault="00567E3F" w:rsidP="005A20A5">
            <w:pPr>
              <w:ind w:firstLine="175"/>
              <w:jc w:val="both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 xml:space="preserve">Принят закон Саратовской области от 28 ноября 2017 года </w:t>
            </w:r>
            <w:r w:rsidR="00100431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 xml:space="preserve">  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№ 102-ЗСО «О признании утратившими силу отдельных пол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о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жений Закона Саратовской области «Об установлении дифф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е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ренцированных налоговых ставок при применении упрощенной системы налогообложения для отдельных категорий налог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о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плательщиков на территории Саратовской области» об отмене действия</w:t>
            </w:r>
            <w:r w:rsidR="00E15968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 xml:space="preserve"> 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 xml:space="preserve"> пониженных ставок налога юридическим лицам и индивидуальным предпринимателям, плательщикам УСН, выбравших в качестве объекта налогообложения «доходы, уменьшенные на величину расходов».</w:t>
            </w:r>
          </w:p>
          <w:p w:rsidR="00567E3F" w:rsidRPr="0026072B" w:rsidRDefault="00567E3F" w:rsidP="005A20A5">
            <w:pPr>
              <w:ind w:firstLine="175"/>
              <w:jc w:val="both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lastRenderedPageBreak/>
              <w:t>В Законе Саратовской области «Об областном бюджете на 2019 год и на плановый период 2020 и 2021 годов» учтено ув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е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личение доходов в связи с принятием указанного закона обл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а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сти в размере 67,8 млн рублей.</w:t>
            </w:r>
          </w:p>
          <w:p w:rsidR="00567E3F" w:rsidRPr="0026072B" w:rsidRDefault="00567E3F" w:rsidP="005A20A5">
            <w:pPr>
              <w:ind w:firstLine="175"/>
              <w:jc w:val="both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За 2019 год поступление налога, взимаемого по упрощенной системе налогообложения,  составило 4484,1 млн. рублей, ув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е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личившись относительно 2018 года на 445,8 млн</w:t>
            </w:r>
            <w:r w:rsidR="00E15968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.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 xml:space="preserve"> рублей, на 11,0%.</w:t>
            </w:r>
          </w:p>
        </w:tc>
        <w:tc>
          <w:tcPr>
            <w:tcW w:w="1276" w:type="dxa"/>
          </w:tcPr>
          <w:p w:rsidR="00567E3F" w:rsidRPr="0026072B" w:rsidRDefault="00100431" w:rsidP="005A20A5">
            <w:pPr>
              <w:ind w:left="-10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445799,5</w:t>
            </w:r>
          </w:p>
        </w:tc>
        <w:tc>
          <w:tcPr>
            <w:tcW w:w="1275" w:type="dxa"/>
          </w:tcPr>
          <w:p w:rsidR="00567E3F" w:rsidRPr="0026072B" w:rsidRDefault="002463BA" w:rsidP="005A20A5">
            <w:pPr>
              <w:ind w:left="-10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463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6,572</w:t>
            </w:r>
          </w:p>
        </w:tc>
      </w:tr>
      <w:tr w:rsidR="00567E3F" w:rsidRPr="00CC2B14" w:rsidTr="00567E3F">
        <w:tc>
          <w:tcPr>
            <w:tcW w:w="675" w:type="dxa"/>
          </w:tcPr>
          <w:p w:rsidR="00567E3F" w:rsidRPr="00CC2B14" w:rsidRDefault="00567E3F" w:rsidP="005A20A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1.9.</w:t>
            </w:r>
          </w:p>
        </w:tc>
        <w:tc>
          <w:tcPr>
            <w:tcW w:w="3544" w:type="dxa"/>
          </w:tcPr>
          <w:p w:rsidR="00567E3F" w:rsidRPr="00CC2B14" w:rsidRDefault="00567E3F" w:rsidP="005A20A5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Пересмотр ставки по налогу на имущество организаций в части административно-деловых и торговых центров. </w:t>
            </w:r>
          </w:p>
        </w:tc>
        <w:tc>
          <w:tcPr>
            <w:tcW w:w="1276" w:type="dxa"/>
          </w:tcPr>
          <w:p w:rsidR="00567E3F" w:rsidRPr="00CC2B14" w:rsidRDefault="00567E3F" w:rsidP="005A20A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комитет по управлению имуществом области, м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нистерство экономич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ского разв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тия области, министе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ство фина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 области</w:t>
            </w:r>
          </w:p>
        </w:tc>
        <w:tc>
          <w:tcPr>
            <w:tcW w:w="1134" w:type="dxa"/>
          </w:tcPr>
          <w:p w:rsidR="00567E3F" w:rsidRPr="00CC2B14" w:rsidRDefault="00567E3F" w:rsidP="005A20A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2016 год</w:t>
            </w:r>
          </w:p>
        </w:tc>
        <w:tc>
          <w:tcPr>
            <w:tcW w:w="1276" w:type="dxa"/>
          </w:tcPr>
          <w:p w:rsidR="00567E3F" w:rsidRPr="00CC2B14" w:rsidRDefault="00567E3F" w:rsidP="005A20A5">
            <w:pPr>
              <w:ind w:firstLine="175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31500,0</w:t>
            </w:r>
          </w:p>
        </w:tc>
        <w:tc>
          <w:tcPr>
            <w:tcW w:w="4819" w:type="dxa"/>
          </w:tcPr>
          <w:p w:rsidR="00567E3F" w:rsidRPr="0026072B" w:rsidRDefault="00567E3F" w:rsidP="005A20A5">
            <w:pPr>
              <w:ind w:firstLine="175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Законом Саратовской области от 3 октября 2016 года </w:t>
            </w:r>
            <w:r w:rsidR="00873B4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№ 124-ЗСО «О внесении изменения в статью 2 Закона С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ратовской области «О введении на территории Сарато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ской области налога на имущество организаций», увелич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ны ставки налога на имущество в 2017 году – 1,5%, в 2018 и последующие годы – 2%.</w:t>
            </w:r>
          </w:p>
          <w:p w:rsidR="00567E3F" w:rsidRPr="0026072B" w:rsidRDefault="00567E3F" w:rsidP="005A20A5">
            <w:pPr>
              <w:ind w:firstLine="175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 Законе Саратовской области от 28 ноября 2017 года </w:t>
            </w:r>
            <w:r w:rsidR="00873B4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№ 115-ЗСО «Об областном бюджете на 2019 год и на пл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новый период 2020 и 2021 годов» учтено увеличение дох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дов в связи с принятием указанного закона области в раз-мере 31,5 млн</w:t>
            </w:r>
            <w:r w:rsidR="00873B4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рублей.</w:t>
            </w:r>
          </w:p>
        </w:tc>
        <w:tc>
          <w:tcPr>
            <w:tcW w:w="1276" w:type="dxa"/>
          </w:tcPr>
          <w:p w:rsidR="00567E3F" w:rsidRPr="0026072B" w:rsidRDefault="00100431" w:rsidP="005A20A5">
            <w:pPr>
              <w:ind w:right="-10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252774,0</w:t>
            </w:r>
          </w:p>
        </w:tc>
        <w:tc>
          <w:tcPr>
            <w:tcW w:w="1275" w:type="dxa"/>
          </w:tcPr>
          <w:p w:rsidR="00567E3F" w:rsidRPr="0026072B" w:rsidRDefault="00AF71DB" w:rsidP="005A20A5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F71D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8,025</w:t>
            </w:r>
          </w:p>
        </w:tc>
      </w:tr>
      <w:tr w:rsidR="00567E3F" w:rsidRPr="00CC2B14" w:rsidTr="00567E3F">
        <w:tc>
          <w:tcPr>
            <w:tcW w:w="675" w:type="dxa"/>
          </w:tcPr>
          <w:p w:rsidR="00567E3F" w:rsidRPr="00CC2B14" w:rsidRDefault="00567E3F" w:rsidP="005A20A5">
            <w:pPr>
              <w:spacing w:line="22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1.10.</w:t>
            </w:r>
          </w:p>
        </w:tc>
        <w:tc>
          <w:tcPr>
            <w:tcW w:w="3544" w:type="dxa"/>
          </w:tcPr>
          <w:p w:rsidR="00567E3F" w:rsidRPr="00CC2B14" w:rsidRDefault="00567E3F" w:rsidP="005A20A5">
            <w:pPr>
              <w:spacing w:line="223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Внести в Закон Саратовской области «О введении на территории Саратовской о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ласти патентной системы налогооблож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ния» положение, предусматривающее ежегодную, начиная с 2017 года, индекс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цию размера потенциально возможного к получению индивидуальным предприн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мателем годового дохода на коэффициент-дефлятор, пересмотр отдельных категорий и объема потенциально возможного дох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да.</w:t>
            </w:r>
          </w:p>
        </w:tc>
        <w:tc>
          <w:tcPr>
            <w:tcW w:w="1276" w:type="dxa"/>
          </w:tcPr>
          <w:p w:rsidR="00567E3F" w:rsidRPr="00CC2B14" w:rsidRDefault="00567E3F" w:rsidP="005A20A5">
            <w:pPr>
              <w:spacing w:line="22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министе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ство экон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мического развития области, м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нистерство финансов области</w:t>
            </w:r>
          </w:p>
        </w:tc>
        <w:tc>
          <w:tcPr>
            <w:tcW w:w="1134" w:type="dxa"/>
          </w:tcPr>
          <w:p w:rsidR="00567E3F" w:rsidRPr="00CC2B14" w:rsidRDefault="00567E3F" w:rsidP="005A20A5">
            <w:pPr>
              <w:spacing w:line="22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2016 год</w:t>
            </w:r>
          </w:p>
        </w:tc>
        <w:tc>
          <w:tcPr>
            <w:tcW w:w="1276" w:type="dxa"/>
          </w:tcPr>
          <w:p w:rsidR="00567E3F" w:rsidRPr="00CC2B14" w:rsidRDefault="00567E3F" w:rsidP="005A20A5">
            <w:pPr>
              <w:spacing w:line="223" w:lineRule="auto"/>
              <w:ind w:firstLine="175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15859,1</w:t>
            </w:r>
          </w:p>
        </w:tc>
        <w:tc>
          <w:tcPr>
            <w:tcW w:w="4819" w:type="dxa"/>
          </w:tcPr>
          <w:p w:rsidR="00567E3F" w:rsidRPr="0026072B" w:rsidRDefault="00567E3F" w:rsidP="005A20A5">
            <w:pPr>
              <w:spacing w:line="223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Саратовской областной Думой принят Закон Сарато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ской области от 25 ноября 2016 года № 150-ЗСО «О внес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нии изменения в статью 2 Закона Саратовской области «О введении на территории Саратовской области патентной системы налогообложения».</w:t>
            </w:r>
          </w:p>
          <w:p w:rsidR="00567E3F" w:rsidRPr="0026072B" w:rsidRDefault="00567E3F" w:rsidP="005A20A5">
            <w:pPr>
              <w:spacing w:line="223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 2019 год поступление налога, взимаемого в связи с применением патентной системы налогообложения, увел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чилось на 9,3 млн. рублей (или на 14,0% к уровню 2018 года) и составило 61,5 млн. рублей.</w:t>
            </w:r>
          </w:p>
        </w:tc>
        <w:tc>
          <w:tcPr>
            <w:tcW w:w="1276" w:type="dxa"/>
          </w:tcPr>
          <w:p w:rsidR="00567E3F" w:rsidRPr="0026072B" w:rsidRDefault="00100431" w:rsidP="005A20A5">
            <w:pPr>
              <w:spacing w:line="223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9298,0</w:t>
            </w:r>
          </w:p>
        </w:tc>
        <w:tc>
          <w:tcPr>
            <w:tcW w:w="1275" w:type="dxa"/>
          </w:tcPr>
          <w:p w:rsidR="00567E3F" w:rsidRPr="0026072B" w:rsidRDefault="003E718E" w:rsidP="005A20A5">
            <w:pPr>
              <w:spacing w:line="223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E71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0,586</w:t>
            </w:r>
          </w:p>
        </w:tc>
      </w:tr>
      <w:tr w:rsidR="00567E3F" w:rsidRPr="00CC2B14" w:rsidTr="00567E3F">
        <w:tc>
          <w:tcPr>
            <w:tcW w:w="675" w:type="dxa"/>
          </w:tcPr>
          <w:p w:rsidR="00567E3F" w:rsidRPr="00CC2B14" w:rsidRDefault="00567E3F" w:rsidP="005A20A5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1.11.</w:t>
            </w:r>
          </w:p>
        </w:tc>
        <w:tc>
          <w:tcPr>
            <w:tcW w:w="3544" w:type="dxa"/>
          </w:tcPr>
          <w:p w:rsidR="00567E3F" w:rsidRPr="00CC2B14" w:rsidRDefault="00567E3F" w:rsidP="005A20A5">
            <w:pPr>
              <w:spacing w:line="228" w:lineRule="auto"/>
              <w:jc w:val="both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Увеличить объем поступлений неналоговых доходов в областной бюджет на 5 %, в том числе за счет проведения  мероприятий по установлению эффективных ставок арендной платы за сдаваемое в аренду имущество.</w:t>
            </w:r>
          </w:p>
          <w:p w:rsidR="00567E3F" w:rsidRPr="00CC2B14" w:rsidRDefault="00567E3F" w:rsidP="005A20A5">
            <w:pPr>
              <w:spacing w:line="228" w:lineRule="auto"/>
              <w:jc w:val="both"/>
              <w:rPr>
                <w:rFonts w:ascii="Times New Roman" w:eastAsia="Times New Roman" w:hAnsi="Times New Roman" w:cs="Times New Roman"/>
                <w:spacing w:val="-8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pacing w:val="-8"/>
                <w:sz w:val="18"/>
                <w:szCs w:val="18"/>
                <w:lang w:eastAsia="ru-RU"/>
              </w:rPr>
              <w:t>Продолжить активную инвентаризацию им</w:t>
            </w:r>
            <w:r w:rsidRPr="00CC2B14">
              <w:rPr>
                <w:rFonts w:ascii="Times New Roman" w:eastAsia="Times New Roman" w:hAnsi="Times New Roman" w:cs="Times New Roman"/>
                <w:spacing w:val="-8"/>
                <w:sz w:val="18"/>
                <w:szCs w:val="18"/>
                <w:lang w:eastAsia="ru-RU"/>
              </w:rPr>
              <w:t>у</w:t>
            </w:r>
            <w:r w:rsidRPr="00CC2B14">
              <w:rPr>
                <w:rFonts w:ascii="Times New Roman" w:eastAsia="Times New Roman" w:hAnsi="Times New Roman" w:cs="Times New Roman"/>
                <w:spacing w:val="-8"/>
                <w:sz w:val="18"/>
                <w:szCs w:val="18"/>
                <w:lang w:eastAsia="ru-RU"/>
              </w:rPr>
              <w:t>щества, находящегося в государственной со</w:t>
            </w:r>
            <w:r w:rsidRPr="00CC2B14">
              <w:rPr>
                <w:rFonts w:ascii="Times New Roman" w:eastAsia="Times New Roman" w:hAnsi="Times New Roman" w:cs="Times New Roman"/>
                <w:spacing w:val="-8"/>
                <w:sz w:val="18"/>
                <w:szCs w:val="18"/>
                <w:lang w:eastAsia="ru-RU"/>
              </w:rPr>
              <w:t>б</w:t>
            </w:r>
            <w:r w:rsidRPr="00CC2B14">
              <w:rPr>
                <w:rFonts w:ascii="Times New Roman" w:eastAsia="Times New Roman" w:hAnsi="Times New Roman" w:cs="Times New Roman"/>
                <w:spacing w:val="-8"/>
                <w:sz w:val="18"/>
                <w:szCs w:val="18"/>
                <w:lang w:eastAsia="ru-RU"/>
              </w:rPr>
              <w:t>ственности:</w:t>
            </w:r>
          </w:p>
          <w:p w:rsidR="00567E3F" w:rsidRPr="00CC2B14" w:rsidRDefault="00567E3F" w:rsidP="005A20A5">
            <w:pPr>
              <w:spacing w:line="228" w:lineRule="auto"/>
              <w:jc w:val="both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- выявление неиспользуемого (бесхозяйного) и установление направления его эффективн</w:t>
            </w:r>
            <w:r w:rsidRPr="00CC2B14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о</w:t>
            </w:r>
            <w:r w:rsidRPr="00CC2B14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lastRenderedPageBreak/>
              <w:t>го использования;</w:t>
            </w:r>
          </w:p>
          <w:p w:rsidR="00567E3F" w:rsidRPr="00CC2B14" w:rsidRDefault="00567E3F" w:rsidP="005A20A5">
            <w:pPr>
              <w:spacing w:line="228" w:lineRule="auto"/>
              <w:jc w:val="both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- определение и утверждение перечня сдава</w:t>
            </w:r>
            <w:r w:rsidRPr="00CC2B14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е</w:t>
            </w:r>
            <w:r w:rsidRPr="00CC2B14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мого в аренду имущества с целью увеличения доходов, получаемых в виде арендной платы или иной платы за сдачу во временное влад</w:t>
            </w:r>
            <w:r w:rsidRPr="00CC2B14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е</w:t>
            </w:r>
            <w:r w:rsidRPr="00CC2B14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ние и пользование;</w:t>
            </w:r>
          </w:p>
          <w:p w:rsidR="00567E3F" w:rsidRPr="00CC2B14" w:rsidRDefault="00567E3F" w:rsidP="005A20A5">
            <w:pPr>
              <w:spacing w:line="228" w:lineRule="auto"/>
              <w:jc w:val="both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- выявление неиспользуемых основных фо</w:t>
            </w:r>
            <w:r w:rsidRPr="00CC2B14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н</w:t>
            </w:r>
            <w:r w:rsidRPr="00CC2B14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дов государственных учреждений и принятие соответствующих мер по их продаже или сдаче в аренду;</w:t>
            </w:r>
          </w:p>
          <w:p w:rsidR="00567E3F" w:rsidRPr="00CC2B14" w:rsidRDefault="00567E3F" w:rsidP="005A20A5">
            <w:pPr>
              <w:spacing w:line="228" w:lineRule="auto"/>
              <w:jc w:val="both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- отказ от предоставления в безвозмездное пользование государственного имущества,</w:t>
            </w:r>
            <w:r w:rsidRPr="00CC2B14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CC2B14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за исключением случаев, когда указанное предоставление необходимо в силу требов</w:t>
            </w:r>
            <w:r w:rsidRPr="00CC2B14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а</w:t>
            </w:r>
            <w:r w:rsidRPr="00CC2B14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ний федерального законодательства.</w:t>
            </w:r>
          </w:p>
        </w:tc>
        <w:tc>
          <w:tcPr>
            <w:tcW w:w="1276" w:type="dxa"/>
          </w:tcPr>
          <w:p w:rsidR="00567E3F" w:rsidRPr="00CC2B14" w:rsidRDefault="00567E3F" w:rsidP="005A20A5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комитет по управлению имуществом области, м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нистерство финансов области</w:t>
            </w:r>
          </w:p>
        </w:tc>
        <w:tc>
          <w:tcPr>
            <w:tcW w:w="1134" w:type="dxa"/>
          </w:tcPr>
          <w:p w:rsidR="00567E3F" w:rsidRPr="00CC2B14" w:rsidRDefault="00567E3F" w:rsidP="005A20A5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2016 год</w:t>
            </w:r>
          </w:p>
        </w:tc>
        <w:tc>
          <w:tcPr>
            <w:tcW w:w="1276" w:type="dxa"/>
          </w:tcPr>
          <w:p w:rsidR="00567E3F" w:rsidRPr="00CC2B14" w:rsidRDefault="00567E3F" w:rsidP="005A20A5">
            <w:pPr>
              <w:autoSpaceDN w:val="0"/>
              <w:adjustRightInd w:val="0"/>
              <w:spacing w:line="228" w:lineRule="auto"/>
              <w:ind w:firstLine="175"/>
              <w:contextualSpacing/>
              <w:jc w:val="right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51818,0</w:t>
            </w:r>
          </w:p>
        </w:tc>
        <w:tc>
          <w:tcPr>
            <w:tcW w:w="4819" w:type="dxa"/>
          </w:tcPr>
          <w:p w:rsidR="00567E3F" w:rsidRPr="0026072B" w:rsidRDefault="00567E3F" w:rsidP="005A20A5">
            <w:pPr>
              <w:autoSpaceDN w:val="0"/>
              <w:adjustRightInd w:val="0"/>
              <w:spacing w:line="228" w:lineRule="auto"/>
              <w:ind w:firstLine="175"/>
              <w:contextualSpacing/>
              <w:jc w:val="both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В августе 2018 года по договорам аренды областного имущ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е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ства, администратором которых является комитет по имущ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е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 xml:space="preserve">ству, арендная плата увеличена на индекс потребительских цен, ежегодно доводимый министерством экономического развития области. </w:t>
            </w:r>
          </w:p>
          <w:p w:rsidR="00567E3F" w:rsidRPr="0026072B" w:rsidRDefault="00567E3F" w:rsidP="005A20A5">
            <w:pPr>
              <w:autoSpaceDN w:val="0"/>
              <w:adjustRightInd w:val="0"/>
              <w:spacing w:line="228" w:lineRule="auto"/>
              <w:ind w:firstLine="175"/>
              <w:contextualSpacing/>
              <w:jc w:val="both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В Законе Саратовской области «Об областном бюджете на 2019 год и на плановый период 2020 и 2021 годов» учтено ув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е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личение доходов в размере 51,8 млн</w:t>
            </w:r>
            <w:r w:rsidR="00873B4F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.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 xml:space="preserve"> рублей</w:t>
            </w:r>
          </w:p>
          <w:p w:rsidR="00567E3F" w:rsidRPr="0026072B" w:rsidRDefault="00567E3F" w:rsidP="005A20A5">
            <w:pPr>
              <w:autoSpaceDN w:val="0"/>
              <w:adjustRightInd w:val="0"/>
              <w:spacing w:line="228" w:lineRule="auto"/>
              <w:ind w:firstLine="175"/>
              <w:contextualSpacing/>
              <w:jc w:val="both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За 2019 год поступление неналоговых доходов областного бюджета сократились на 32,9 млн. рублей (или на 2,2% к уро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в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lastRenderedPageBreak/>
              <w:t>ню 2018 года) и составило 1434,9 млн. рублей.</w:t>
            </w:r>
          </w:p>
        </w:tc>
        <w:tc>
          <w:tcPr>
            <w:tcW w:w="1276" w:type="dxa"/>
          </w:tcPr>
          <w:p w:rsidR="00567E3F" w:rsidRPr="0026072B" w:rsidRDefault="00873B4F" w:rsidP="005A20A5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-</w:t>
            </w:r>
          </w:p>
        </w:tc>
        <w:tc>
          <w:tcPr>
            <w:tcW w:w="1275" w:type="dxa"/>
          </w:tcPr>
          <w:p w:rsidR="00567E3F" w:rsidRPr="0026072B" w:rsidRDefault="00873B4F" w:rsidP="005A20A5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567E3F" w:rsidRPr="00CC2B14" w:rsidTr="00567E3F">
        <w:tc>
          <w:tcPr>
            <w:tcW w:w="675" w:type="dxa"/>
          </w:tcPr>
          <w:p w:rsidR="00567E3F" w:rsidRPr="00CC2B14" w:rsidRDefault="00567E3F" w:rsidP="005A20A5">
            <w:pPr>
              <w:spacing w:line="22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1.12.</w:t>
            </w:r>
          </w:p>
        </w:tc>
        <w:tc>
          <w:tcPr>
            <w:tcW w:w="3544" w:type="dxa"/>
          </w:tcPr>
          <w:p w:rsidR="00567E3F" w:rsidRPr="00CC2B14" w:rsidRDefault="00567E3F" w:rsidP="005A20A5">
            <w:pPr>
              <w:spacing w:line="223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Обеспечить увеличение объема поступл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ний неналоговых доходов в местные бю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жеты на 5 %, в том числе за счет провед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ния с органами местного самоуправления мероприятий по установлению эффекти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ных ставок арендной платы за сдаваемое в аренду имущество муниципальных обр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зований и земельные участки, находящи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ся в муниципальной собственности, а та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же государственная собственность на к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торые не разграничена.</w:t>
            </w:r>
          </w:p>
        </w:tc>
        <w:tc>
          <w:tcPr>
            <w:tcW w:w="1276" w:type="dxa"/>
          </w:tcPr>
          <w:p w:rsidR="00567E3F" w:rsidRPr="00CC2B14" w:rsidRDefault="00567E3F" w:rsidP="005A20A5">
            <w:pPr>
              <w:spacing w:line="22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комитет по управлению имуществом области,, министе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ство фина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 области, министе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ство по д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лам террит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риальных образований области, о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ганы местн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 сам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управления (по соглас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ванию)</w:t>
            </w:r>
          </w:p>
        </w:tc>
        <w:tc>
          <w:tcPr>
            <w:tcW w:w="1134" w:type="dxa"/>
          </w:tcPr>
          <w:p w:rsidR="00567E3F" w:rsidRPr="00CC2B14" w:rsidRDefault="00567E3F" w:rsidP="005A20A5">
            <w:pPr>
              <w:spacing w:line="22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2016-2018  годы</w:t>
            </w:r>
          </w:p>
        </w:tc>
        <w:tc>
          <w:tcPr>
            <w:tcW w:w="1276" w:type="dxa"/>
          </w:tcPr>
          <w:p w:rsidR="00567E3F" w:rsidRPr="00CC2B14" w:rsidRDefault="00567E3F" w:rsidP="005A20A5">
            <w:pPr>
              <w:spacing w:line="223" w:lineRule="auto"/>
              <w:ind w:firstLine="175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147550,0</w:t>
            </w:r>
          </w:p>
        </w:tc>
        <w:tc>
          <w:tcPr>
            <w:tcW w:w="4819" w:type="dxa"/>
          </w:tcPr>
          <w:p w:rsidR="00567E3F" w:rsidRPr="001C2B44" w:rsidRDefault="00567E3F" w:rsidP="00873B4F">
            <w:pPr>
              <w:spacing w:line="223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2B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 2019 год поступление неналоговых доходов в мес</w:t>
            </w:r>
            <w:r w:rsidRPr="001C2B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</w:t>
            </w:r>
            <w:r w:rsidRPr="001C2B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ные бюджеты составило </w:t>
            </w:r>
            <w:r w:rsidR="00873B4F" w:rsidRPr="001C2B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2370,7</w:t>
            </w:r>
            <w:r w:rsidRPr="001C2B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млн.</w:t>
            </w:r>
            <w:r w:rsidR="00873B4F" w:rsidRPr="001C2B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1C2B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рублей, что на </w:t>
            </w:r>
            <w:r w:rsidR="00873B4F" w:rsidRPr="001C2B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168,5</w:t>
            </w:r>
            <w:r w:rsidRPr="001C2B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млн. рублей (или на 7,</w:t>
            </w:r>
            <w:r w:rsidR="00873B4F" w:rsidRPr="001C2B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  <w:r w:rsidRPr="001C2B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%) выше уровня 2018 года.</w:t>
            </w:r>
          </w:p>
        </w:tc>
        <w:tc>
          <w:tcPr>
            <w:tcW w:w="1276" w:type="dxa"/>
          </w:tcPr>
          <w:p w:rsidR="00567E3F" w:rsidRPr="001C2B44" w:rsidRDefault="00100431" w:rsidP="00873B4F">
            <w:pPr>
              <w:spacing w:line="223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2B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168501,</w:t>
            </w:r>
            <w:r w:rsidR="00873B4F" w:rsidRPr="001C2B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275" w:type="dxa"/>
          </w:tcPr>
          <w:p w:rsidR="00567E3F" w:rsidRPr="006C4244" w:rsidRDefault="00C73096" w:rsidP="00A15E84">
            <w:pPr>
              <w:spacing w:line="223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730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1,142</w:t>
            </w:r>
          </w:p>
        </w:tc>
      </w:tr>
      <w:tr w:rsidR="00567E3F" w:rsidRPr="00CC2B14" w:rsidTr="00567E3F">
        <w:tc>
          <w:tcPr>
            <w:tcW w:w="675" w:type="dxa"/>
          </w:tcPr>
          <w:p w:rsidR="00567E3F" w:rsidRPr="00CC2B14" w:rsidRDefault="00567E3F" w:rsidP="005A20A5">
            <w:pPr>
              <w:spacing w:line="22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1.13.</w:t>
            </w:r>
          </w:p>
        </w:tc>
        <w:tc>
          <w:tcPr>
            <w:tcW w:w="3544" w:type="dxa"/>
          </w:tcPr>
          <w:p w:rsidR="00567E3F" w:rsidRPr="00CC2B14" w:rsidRDefault="00567E3F" w:rsidP="005A20A5">
            <w:pPr>
              <w:spacing w:line="223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Провести полную мобилизацию доходов в виде дивидендов от участия в уставном капитале хозяйственных обществ, в дал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ь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нейшем рассмотреть целесообразность повышения размера дивидендов с 35 % (с 1 января 2016 года) до 50 % (с 1 января 2017 года).</w:t>
            </w:r>
          </w:p>
        </w:tc>
        <w:tc>
          <w:tcPr>
            <w:tcW w:w="1276" w:type="dxa"/>
          </w:tcPr>
          <w:p w:rsidR="00567E3F" w:rsidRPr="00CC2B14" w:rsidRDefault="00567E3F" w:rsidP="005A20A5">
            <w:pPr>
              <w:spacing w:line="22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комитет по имуществу области м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нистерство финансов области</w:t>
            </w:r>
          </w:p>
        </w:tc>
        <w:tc>
          <w:tcPr>
            <w:tcW w:w="1134" w:type="dxa"/>
          </w:tcPr>
          <w:p w:rsidR="00567E3F" w:rsidRPr="00CC2B14" w:rsidRDefault="00567E3F" w:rsidP="005A20A5">
            <w:pPr>
              <w:spacing w:line="22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2016 год</w:t>
            </w:r>
          </w:p>
        </w:tc>
        <w:tc>
          <w:tcPr>
            <w:tcW w:w="1276" w:type="dxa"/>
          </w:tcPr>
          <w:p w:rsidR="00567E3F" w:rsidRPr="00CC2B14" w:rsidRDefault="00567E3F" w:rsidP="005A20A5">
            <w:pPr>
              <w:autoSpaceDE w:val="0"/>
              <w:autoSpaceDN w:val="0"/>
              <w:adjustRightInd w:val="0"/>
              <w:spacing w:line="223" w:lineRule="auto"/>
              <w:ind w:firstLine="175"/>
              <w:contextualSpacing/>
              <w:jc w:val="both"/>
              <w:rPr>
                <w:rFonts w:ascii="Times New Roman" w:hAnsi="Times New Roman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</w:p>
        </w:tc>
        <w:tc>
          <w:tcPr>
            <w:tcW w:w="4819" w:type="dxa"/>
          </w:tcPr>
          <w:p w:rsidR="00567E3F" w:rsidRPr="0026072B" w:rsidRDefault="00567E3F" w:rsidP="005A20A5">
            <w:pPr>
              <w:autoSpaceDE w:val="0"/>
              <w:autoSpaceDN w:val="0"/>
              <w:adjustRightInd w:val="0"/>
              <w:spacing w:line="223" w:lineRule="auto"/>
              <w:ind w:firstLine="175"/>
              <w:contextualSpacing/>
              <w:jc w:val="both"/>
              <w:rPr>
                <w:rFonts w:ascii="Times New Roman" w:hAnsi="Times New Roman" w:cs="Times New Roman"/>
                <w:spacing w:val="-6"/>
                <w:sz w:val="18"/>
                <w:szCs w:val="18"/>
              </w:rPr>
            </w:pPr>
            <w:r w:rsidRPr="0026072B">
              <w:rPr>
                <w:rFonts w:ascii="Times New Roman" w:hAnsi="Times New Roman" w:cs="Times New Roman"/>
                <w:spacing w:val="-6"/>
                <w:sz w:val="18"/>
                <w:szCs w:val="18"/>
                <w:lang w:eastAsia="ru-RU"/>
              </w:rPr>
              <w:t xml:space="preserve">Постановлением Правительства Саратовской области от  29.07.2016 № 398-П «О внесении изменения в постановление Правительства Саратовской области от 29 апреля 2009 года № 158-П», проект которого был разработан Министерством, </w:t>
            </w:r>
            <w:r w:rsidRPr="0026072B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п</w:t>
            </w:r>
            <w:r w:rsidRPr="0026072B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о</w:t>
            </w:r>
            <w:r w:rsidRPr="0026072B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вышен размер дивидендов с 35 % (с 1 января 2016 года) до 50 % (с 1 января 2017 года). </w:t>
            </w:r>
          </w:p>
          <w:p w:rsidR="00567E3F" w:rsidRPr="0026072B" w:rsidRDefault="00567E3F" w:rsidP="005A20A5">
            <w:pPr>
              <w:spacing w:line="223" w:lineRule="auto"/>
              <w:ind w:firstLine="175"/>
              <w:jc w:val="both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За 2019 год поступления доходов в виде дивидендов по акц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и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ям в областной бюджет составило 12,4 млн. рублей.</w:t>
            </w:r>
          </w:p>
        </w:tc>
        <w:tc>
          <w:tcPr>
            <w:tcW w:w="1276" w:type="dxa"/>
          </w:tcPr>
          <w:p w:rsidR="00567E3F" w:rsidRPr="0026072B" w:rsidRDefault="00100431" w:rsidP="005A20A5">
            <w:pPr>
              <w:spacing w:line="223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12428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,1</w:t>
            </w:r>
          </w:p>
        </w:tc>
        <w:tc>
          <w:tcPr>
            <w:tcW w:w="1275" w:type="dxa"/>
          </w:tcPr>
          <w:p w:rsidR="00567E3F" w:rsidRPr="0026072B" w:rsidRDefault="00EB30FD" w:rsidP="005A20A5">
            <w:pPr>
              <w:spacing w:line="223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67E3F" w:rsidRPr="00CC2B14" w:rsidTr="00567E3F">
        <w:tc>
          <w:tcPr>
            <w:tcW w:w="675" w:type="dxa"/>
          </w:tcPr>
          <w:p w:rsidR="00567E3F" w:rsidRPr="00CC2B14" w:rsidRDefault="00567E3F" w:rsidP="005A20A5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1.14.</w:t>
            </w:r>
          </w:p>
        </w:tc>
        <w:tc>
          <w:tcPr>
            <w:tcW w:w="3544" w:type="dxa"/>
          </w:tcPr>
          <w:p w:rsidR="00567E3F" w:rsidRPr="00CC2B14" w:rsidRDefault="00567E3F" w:rsidP="005A20A5">
            <w:pPr>
              <w:spacing w:line="228" w:lineRule="auto"/>
              <w:jc w:val="both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Вовлечение в налоговый оборот объектов недвижимости, включая земельные участки, в том числе: уточнение сведений об объектах недвижимости; актуализация результатов государственной кадастровой оценки объе</w:t>
            </w:r>
            <w:r w:rsidRPr="00CC2B14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к</w:t>
            </w:r>
            <w:r w:rsidRPr="00CC2B14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тов недвижимости; предоставление сведений о земельных участках и иных объектах н</w:t>
            </w:r>
            <w:r w:rsidRPr="00CC2B14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е</w:t>
            </w:r>
            <w:r w:rsidRPr="00CC2B14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движимости в рамках информационного о</w:t>
            </w:r>
            <w:r w:rsidRPr="00CC2B14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б</w:t>
            </w:r>
            <w:r w:rsidRPr="00CC2B14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мена; проведение муниципального земельн</w:t>
            </w:r>
            <w:r w:rsidRPr="00CC2B14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о</w:t>
            </w:r>
            <w:r w:rsidRPr="00CC2B14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 xml:space="preserve">го контроля. </w:t>
            </w:r>
            <w:r w:rsidRPr="00CC2B14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Выявление собственников земел</w:t>
            </w:r>
            <w:r w:rsidRPr="00CC2B14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ь</w:t>
            </w:r>
            <w:r w:rsidRPr="00CC2B14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ных участков и другого недвижимого имущ</w:t>
            </w:r>
            <w:r w:rsidRPr="00CC2B14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е</w:t>
            </w:r>
            <w:r w:rsidRPr="00CC2B14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ства и привлечение их к налогообложению, содействие в оформлении прав собственности на земельные участки и имущество физическими лицами.</w:t>
            </w:r>
          </w:p>
        </w:tc>
        <w:tc>
          <w:tcPr>
            <w:tcW w:w="1276" w:type="dxa"/>
          </w:tcPr>
          <w:p w:rsidR="00567E3F" w:rsidRPr="00CC2B14" w:rsidRDefault="00567E3F" w:rsidP="005A20A5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министе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ство фина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 области, министе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ство экон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мического развития области, о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ганы местн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 сам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управления (по соглас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ванию), УФНС по Саратовской области (по согласов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нию)</w:t>
            </w:r>
          </w:p>
        </w:tc>
        <w:tc>
          <w:tcPr>
            <w:tcW w:w="1134" w:type="dxa"/>
          </w:tcPr>
          <w:p w:rsidR="00567E3F" w:rsidRPr="00CC2B14" w:rsidRDefault="00567E3F" w:rsidP="005A20A5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постоянно</w:t>
            </w:r>
          </w:p>
        </w:tc>
        <w:tc>
          <w:tcPr>
            <w:tcW w:w="1276" w:type="dxa"/>
          </w:tcPr>
          <w:p w:rsidR="00567E3F" w:rsidRPr="00CC2B14" w:rsidRDefault="00567E3F" w:rsidP="005A20A5">
            <w:pPr>
              <w:spacing w:line="228" w:lineRule="auto"/>
              <w:ind w:firstLine="175"/>
              <w:contextualSpacing/>
              <w:jc w:val="right"/>
              <w:rPr>
                <w:rFonts w:ascii="Times New Roman" w:hAnsi="Times New Roman" w:cs="Times New Roman"/>
                <w:color w:val="000000"/>
                <w:spacing w:val="-6"/>
                <w:sz w:val="18"/>
                <w:szCs w:val="18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40000,0</w:t>
            </w:r>
          </w:p>
        </w:tc>
        <w:tc>
          <w:tcPr>
            <w:tcW w:w="4819" w:type="dxa"/>
          </w:tcPr>
          <w:p w:rsidR="00567E3F" w:rsidRPr="0026072B" w:rsidRDefault="00567E3F" w:rsidP="005A20A5">
            <w:pPr>
              <w:pStyle w:val="13"/>
              <w:shd w:val="clear" w:color="auto" w:fill="auto"/>
              <w:spacing w:line="216" w:lineRule="auto"/>
              <w:ind w:firstLine="164"/>
              <w:jc w:val="both"/>
              <w:rPr>
                <w:color w:val="auto"/>
                <w:sz w:val="18"/>
                <w:szCs w:val="18"/>
              </w:rPr>
            </w:pPr>
            <w:r w:rsidRPr="0026072B">
              <w:rPr>
                <w:color w:val="auto"/>
                <w:sz w:val="18"/>
                <w:szCs w:val="18"/>
              </w:rPr>
              <w:t>В целях вовлечения в налоговый оборот более полного количества объектов недвижимости 24 декабря 2018 года утвержден План мероприятий, направленных на мобилизацию дополнительных доходов консолидир</w:t>
            </w:r>
            <w:r w:rsidRPr="0026072B">
              <w:rPr>
                <w:color w:val="auto"/>
                <w:sz w:val="18"/>
                <w:szCs w:val="18"/>
              </w:rPr>
              <w:t>о</w:t>
            </w:r>
            <w:r w:rsidRPr="0026072B">
              <w:rPr>
                <w:color w:val="auto"/>
                <w:sz w:val="18"/>
                <w:szCs w:val="18"/>
              </w:rPr>
              <w:t xml:space="preserve">ванного бюджета Саратовской области за счет повышения эффективности налогообложения имущества, на 2019 год. </w:t>
            </w:r>
          </w:p>
          <w:p w:rsidR="00567E3F" w:rsidRPr="0026072B" w:rsidRDefault="00567E3F" w:rsidP="005A20A5">
            <w:pPr>
              <w:pStyle w:val="13"/>
              <w:shd w:val="clear" w:color="auto" w:fill="auto"/>
              <w:spacing w:line="216" w:lineRule="auto"/>
              <w:ind w:firstLine="164"/>
              <w:jc w:val="both"/>
              <w:rPr>
                <w:color w:val="auto"/>
                <w:sz w:val="18"/>
                <w:szCs w:val="18"/>
              </w:rPr>
            </w:pPr>
            <w:r w:rsidRPr="0026072B">
              <w:rPr>
                <w:color w:val="auto"/>
                <w:sz w:val="18"/>
                <w:szCs w:val="18"/>
              </w:rPr>
              <w:t>В рамках исполнения данного Плана для уточнения о</w:t>
            </w:r>
            <w:r w:rsidRPr="0026072B">
              <w:rPr>
                <w:color w:val="auto"/>
                <w:sz w:val="18"/>
                <w:szCs w:val="18"/>
              </w:rPr>
              <w:t>т</w:t>
            </w:r>
            <w:r w:rsidRPr="0026072B">
              <w:rPr>
                <w:color w:val="auto"/>
                <w:sz w:val="18"/>
                <w:szCs w:val="18"/>
              </w:rPr>
              <w:t>сутствующих или некорректных характеристик (категории земель; вида разрешенного использования; адреса мест</w:t>
            </w:r>
            <w:r w:rsidRPr="0026072B">
              <w:rPr>
                <w:color w:val="auto"/>
                <w:sz w:val="18"/>
                <w:szCs w:val="18"/>
              </w:rPr>
              <w:t>о</w:t>
            </w:r>
            <w:r w:rsidRPr="0026072B">
              <w:rPr>
                <w:color w:val="auto"/>
                <w:sz w:val="18"/>
                <w:szCs w:val="18"/>
              </w:rPr>
              <w:t>положения) органам местного самоуправления области письмами от 18.02.2019 г. № 16-3/879 и от 14.03.2019 г. №16-3/1326 направлены перечни земельных участков и объектов капитального строительства.</w:t>
            </w:r>
          </w:p>
          <w:p w:rsidR="00567E3F" w:rsidRPr="0026072B" w:rsidRDefault="00567E3F" w:rsidP="005A20A5">
            <w:pPr>
              <w:pStyle w:val="13"/>
              <w:shd w:val="clear" w:color="auto" w:fill="auto"/>
              <w:spacing w:line="216" w:lineRule="auto"/>
              <w:ind w:firstLine="164"/>
              <w:jc w:val="both"/>
              <w:rPr>
                <w:color w:val="auto"/>
                <w:sz w:val="18"/>
                <w:szCs w:val="18"/>
              </w:rPr>
            </w:pPr>
            <w:r w:rsidRPr="0026072B">
              <w:rPr>
                <w:color w:val="auto"/>
                <w:sz w:val="18"/>
                <w:szCs w:val="18"/>
              </w:rPr>
              <w:t>Уточнению подлежат 12894 земельных участка, из которых 2366 – по вопросу категории земель, вида ра</w:t>
            </w:r>
            <w:r w:rsidRPr="0026072B">
              <w:rPr>
                <w:color w:val="auto"/>
                <w:sz w:val="18"/>
                <w:szCs w:val="18"/>
              </w:rPr>
              <w:t>з</w:t>
            </w:r>
            <w:r w:rsidRPr="0026072B">
              <w:rPr>
                <w:color w:val="auto"/>
                <w:sz w:val="18"/>
                <w:szCs w:val="18"/>
              </w:rPr>
              <w:t>решенного использования и 11369 объектов капитального строительства.</w:t>
            </w:r>
          </w:p>
          <w:p w:rsidR="00567E3F" w:rsidRPr="0026072B" w:rsidRDefault="00567E3F" w:rsidP="00BA00C8">
            <w:pPr>
              <w:spacing w:line="228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hAnsi="Times New Roman" w:cs="Times New Roman"/>
                <w:sz w:val="18"/>
                <w:szCs w:val="18"/>
              </w:rPr>
              <w:t>По состоянию на 1 декабря 2019 года уточнен 2431 з</w:t>
            </w:r>
            <w:r w:rsidRPr="0026072B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26072B">
              <w:rPr>
                <w:rFonts w:ascii="Times New Roman" w:hAnsi="Times New Roman" w:cs="Times New Roman"/>
                <w:sz w:val="18"/>
                <w:szCs w:val="18"/>
              </w:rPr>
              <w:t>мельный участок или 18,9% от направленного количества (в т.ч. уточнены категории земель и вид разрешенного и</w:t>
            </w:r>
            <w:r w:rsidRPr="0026072B">
              <w:rPr>
                <w:rFonts w:ascii="Times New Roman" w:hAnsi="Times New Roman" w:cs="Times New Roman"/>
                <w:sz w:val="18"/>
                <w:szCs w:val="18"/>
              </w:rPr>
              <w:t>с</w:t>
            </w:r>
            <w:r w:rsidRPr="0026072B">
              <w:rPr>
                <w:rFonts w:ascii="Times New Roman" w:hAnsi="Times New Roman" w:cs="Times New Roman"/>
                <w:sz w:val="18"/>
                <w:szCs w:val="18"/>
              </w:rPr>
              <w:t>пользования, т.е. характеристик, непосредственно влия</w:t>
            </w:r>
            <w:r w:rsidRPr="0026072B">
              <w:rPr>
                <w:rFonts w:ascii="Times New Roman" w:hAnsi="Times New Roman" w:cs="Times New Roman"/>
                <w:sz w:val="18"/>
                <w:szCs w:val="18"/>
              </w:rPr>
              <w:t>ю</w:t>
            </w:r>
            <w:r w:rsidRPr="0026072B">
              <w:rPr>
                <w:rFonts w:ascii="Times New Roman" w:hAnsi="Times New Roman" w:cs="Times New Roman"/>
                <w:sz w:val="18"/>
                <w:szCs w:val="18"/>
              </w:rPr>
              <w:t>щих на формирование налоговой базы, в отношении 1018 земельных участков или 43%), а также 3027 объектов к</w:t>
            </w:r>
            <w:r w:rsidRPr="0026072B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26072B">
              <w:rPr>
                <w:rFonts w:ascii="Times New Roman" w:hAnsi="Times New Roman" w:cs="Times New Roman"/>
                <w:sz w:val="18"/>
                <w:szCs w:val="18"/>
              </w:rPr>
              <w:t>питального строительства или 26,6% из числа направле</w:t>
            </w:r>
            <w:r w:rsidRPr="0026072B">
              <w:rPr>
                <w:rFonts w:ascii="Times New Roman" w:hAnsi="Times New Roman" w:cs="Times New Roman"/>
                <w:sz w:val="18"/>
                <w:szCs w:val="18"/>
              </w:rPr>
              <w:t>н</w:t>
            </w:r>
            <w:r w:rsidRPr="0026072B">
              <w:rPr>
                <w:rFonts w:ascii="Times New Roman" w:hAnsi="Times New Roman" w:cs="Times New Roman"/>
                <w:sz w:val="18"/>
                <w:szCs w:val="18"/>
              </w:rPr>
              <w:t>ных.</w:t>
            </w:r>
          </w:p>
        </w:tc>
        <w:tc>
          <w:tcPr>
            <w:tcW w:w="1276" w:type="dxa"/>
          </w:tcPr>
          <w:p w:rsidR="00567E3F" w:rsidRPr="0026072B" w:rsidRDefault="00EB30FD" w:rsidP="005A20A5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5" w:type="dxa"/>
          </w:tcPr>
          <w:p w:rsidR="00567E3F" w:rsidRPr="00B61075" w:rsidRDefault="00072A1D" w:rsidP="005A20A5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567E3F" w:rsidRPr="00CC2B14" w:rsidTr="00567E3F">
        <w:tc>
          <w:tcPr>
            <w:tcW w:w="675" w:type="dxa"/>
          </w:tcPr>
          <w:p w:rsidR="00567E3F" w:rsidRPr="00CC2B14" w:rsidRDefault="00567E3F" w:rsidP="005A20A5">
            <w:pPr>
              <w:spacing w:line="22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1.15.</w:t>
            </w:r>
          </w:p>
        </w:tc>
        <w:tc>
          <w:tcPr>
            <w:tcW w:w="3544" w:type="dxa"/>
          </w:tcPr>
          <w:p w:rsidR="00567E3F" w:rsidRPr="00CC2B14" w:rsidRDefault="00567E3F" w:rsidP="005A20A5">
            <w:pPr>
              <w:spacing w:line="223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Усилить аналитическую работу муниц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пальных образований в части эффективн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сти установленных коэффициентов К2 по единому налогу на вмененный доход.</w:t>
            </w:r>
          </w:p>
        </w:tc>
        <w:tc>
          <w:tcPr>
            <w:tcW w:w="1276" w:type="dxa"/>
          </w:tcPr>
          <w:p w:rsidR="00567E3F" w:rsidRPr="00CC2B14" w:rsidRDefault="00567E3F" w:rsidP="005A20A5">
            <w:pPr>
              <w:spacing w:line="22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министе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ство экон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мического развития области, м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нистерство финансов области, о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ганы местн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 сам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управления (по соглас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ванию), УФНС по Саратовской области (по согласов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нию)</w:t>
            </w:r>
          </w:p>
        </w:tc>
        <w:tc>
          <w:tcPr>
            <w:tcW w:w="1134" w:type="dxa"/>
          </w:tcPr>
          <w:p w:rsidR="00567E3F" w:rsidRPr="00CC2B14" w:rsidRDefault="00567E3F" w:rsidP="005A20A5">
            <w:pPr>
              <w:spacing w:line="22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2016-2017 </w:t>
            </w:r>
          </w:p>
          <w:p w:rsidR="00567E3F" w:rsidRPr="00CC2B14" w:rsidRDefault="00567E3F" w:rsidP="005A20A5">
            <w:pPr>
              <w:spacing w:line="22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годы</w:t>
            </w:r>
          </w:p>
        </w:tc>
        <w:tc>
          <w:tcPr>
            <w:tcW w:w="1276" w:type="dxa"/>
          </w:tcPr>
          <w:p w:rsidR="00567E3F" w:rsidRPr="00CC2B14" w:rsidRDefault="00567E3F" w:rsidP="005A20A5">
            <w:pPr>
              <w:spacing w:line="223" w:lineRule="auto"/>
              <w:ind w:firstLine="175"/>
              <w:contextualSpacing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26700,0</w:t>
            </w:r>
          </w:p>
        </w:tc>
        <w:tc>
          <w:tcPr>
            <w:tcW w:w="4819" w:type="dxa"/>
          </w:tcPr>
          <w:p w:rsidR="00567E3F" w:rsidRPr="0026072B" w:rsidRDefault="00567E3F" w:rsidP="005A20A5">
            <w:pPr>
              <w:spacing w:line="223" w:lineRule="auto"/>
              <w:ind w:firstLine="175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6072B">
              <w:rPr>
                <w:rFonts w:ascii="Times New Roman" w:hAnsi="Times New Roman" w:cs="Times New Roman"/>
                <w:sz w:val="18"/>
                <w:szCs w:val="18"/>
              </w:rPr>
              <w:t>По поручению Губернатора области, данному на засед</w:t>
            </w:r>
            <w:r w:rsidRPr="0026072B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26072B">
              <w:rPr>
                <w:rFonts w:ascii="Times New Roman" w:hAnsi="Times New Roman" w:cs="Times New Roman"/>
                <w:sz w:val="18"/>
                <w:szCs w:val="18"/>
              </w:rPr>
              <w:t>нии административного совета Саратовской области 24.05.2017, всеми муниципалитетами области проведен анализ эффективности установленных коэффициентов К2 по единому налогу на вмененный доход.</w:t>
            </w:r>
          </w:p>
          <w:p w:rsidR="00567E3F" w:rsidRPr="0026072B" w:rsidRDefault="00567E3F" w:rsidP="005A20A5">
            <w:pPr>
              <w:spacing w:line="223" w:lineRule="auto"/>
              <w:ind w:firstLine="175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6072B">
              <w:rPr>
                <w:rFonts w:ascii="Times New Roman" w:hAnsi="Times New Roman" w:cs="Times New Roman"/>
                <w:sz w:val="18"/>
                <w:szCs w:val="18"/>
              </w:rPr>
              <w:t>При проведении анализа возможности повышения ко</w:t>
            </w:r>
            <w:r w:rsidRPr="0026072B"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r w:rsidRPr="0026072B">
              <w:rPr>
                <w:rFonts w:ascii="Times New Roman" w:hAnsi="Times New Roman" w:cs="Times New Roman"/>
                <w:sz w:val="18"/>
                <w:szCs w:val="18"/>
              </w:rPr>
              <w:t>ректирующего коэффициента К2 органы местного сам</w:t>
            </w:r>
            <w:r w:rsidRPr="0026072B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26072B">
              <w:rPr>
                <w:rFonts w:ascii="Times New Roman" w:hAnsi="Times New Roman" w:cs="Times New Roman"/>
                <w:sz w:val="18"/>
                <w:szCs w:val="18"/>
              </w:rPr>
              <w:t>управления учитывают риски роста налоговой нагрузки на субъекты малого предпринимательства, в том числе за счет ежегодно утверждаемого К1, перехода налогоплательщ</w:t>
            </w:r>
            <w:r w:rsidRPr="0026072B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26072B">
              <w:rPr>
                <w:rFonts w:ascii="Times New Roman" w:hAnsi="Times New Roman" w:cs="Times New Roman"/>
                <w:sz w:val="18"/>
                <w:szCs w:val="18"/>
              </w:rPr>
              <w:t>ков на иные формы налогообложения, сокращения колич</w:t>
            </w:r>
            <w:r w:rsidRPr="0026072B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26072B">
              <w:rPr>
                <w:rFonts w:ascii="Times New Roman" w:hAnsi="Times New Roman" w:cs="Times New Roman"/>
                <w:sz w:val="18"/>
                <w:szCs w:val="18"/>
              </w:rPr>
              <w:t>ства официально зарегистрированных предпринимателей и, как следствие, снижения налоговых поступлений в местный бюджет.</w:t>
            </w:r>
          </w:p>
          <w:p w:rsidR="00567E3F" w:rsidRPr="0026072B" w:rsidRDefault="00567E3F" w:rsidP="005A20A5">
            <w:pPr>
              <w:spacing w:line="223" w:lineRule="auto"/>
              <w:ind w:firstLine="175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6072B">
              <w:rPr>
                <w:rFonts w:ascii="Times New Roman" w:hAnsi="Times New Roman" w:cs="Times New Roman"/>
                <w:sz w:val="18"/>
                <w:szCs w:val="18"/>
              </w:rPr>
              <w:t>5 – произвели его корректировку на 2018 год (Аркада</w:t>
            </w:r>
            <w:r w:rsidRPr="0026072B">
              <w:rPr>
                <w:rFonts w:ascii="Times New Roman" w:hAnsi="Times New Roman" w:cs="Times New Roman"/>
                <w:sz w:val="18"/>
                <w:szCs w:val="18"/>
              </w:rPr>
              <w:t>к</w:t>
            </w:r>
            <w:r w:rsidRPr="0026072B">
              <w:rPr>
                <w:rFonts w:ascii="Times New Roman" w:hAnsi="Times New Roman" w:cs="Times New Roman"/>
                <w:sz w:val="18"/>
                <w:szCs w:val="18"/>
              </w:rPr>
              <w:t>ский, Аткарский, Советский, Энгельсский муниципальные районы и ЗАТО Михайловский).</w:t>
            </w:r>
          </w:p>
          <w:p w:rsidR="00567E3F" w:rsidRPr="0026072B" w:rsidRDefault="00567E3F" w:rsidP="005A20A5">
            <w:pPr>
              <w:spacing w:line="223" w:lineRule="auto"/>
              <w:ind w:firstLine="175"/>
              <w:contextualSpacing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За 2019 год поступление единого налога на вмененный доход выросло на 59,8 млн. рублей (или на 6,4% к уровню 2018 года) и составило 991,2 млн.</w:t>
            </w:r>
            <w:r w:rsidRPr="002607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26072B">
              <w:rPr>
                <w:rFonts w:ascii="Times New Roman" w:hAnsi="Times New Roman" w:cs="Times New Roman"/>
                <w:sz w:val="18"/>
                <w:szCs w:val="18"/>
              </w:rPr>
              <w:t>рублей.</w:t>
            </w:r>
          </w:p>
        </w:tc>
        <w:tc>
          <w:tcPr>
            <w:tcW w:w="1276" w:type="dxa"/>
          </w:tcPr>
          <w:p w:rsidR="00567E3F" w:rsidRPr="0026072B" w:rsidRDefault="00100431" w:rsidP="005A20A5">
            <w:pPr>
              <w:spacing w:line="223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59826,8</w:t>
            </w:r>
          </w:p>
        </w:tc>
        <w:tc>
          <w:tcPr>
            <w:tcW w:w="1275" w:type="dxa"/>
          </w:tcPr>
          <w:p w:rsidR="00567E3F" w:rsidRPr="0026072B" w:rsidRDefault="00AC57E2" w:rsidP="005A20A5">
            <w:pPr>
              <w:spacing w:line="223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C57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2,241</w:t>
            </w:r>
          </w:p>
        </w:tc>
      </w:tr>
      <w:tr w:rsidR="00567E3F" w:rsidRPr="00CC2B14" w:rsidTr="00567E3F">
        <w:tc>
          <w:tcPr>
            <w:tcW w:w="675" w:type="dxa"/>
          </w:tcPr>
          <w:p w:rsidR="00567E3F" w:rsidRPr="00CC2B14" w:rsidRDefault="00567E3F" w:rsidP="005A20A5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1.16.</w:t>
            </w:r>
          </w:p>
        </w:tc>
        <w:tc>
          <w:tcPr>
            <w:tcW w:w="3544" w:type="dxa"/>
          </w:tcPr>
          <w:p w:rsidR="00567E3F" w:rsidRPr="00CC2B14" w:rsidRDefault="00567E3F" w:rsidP="005A20A5">
            <w:pPr>
              <w:spacing w:line="228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Провести анализ причин снижения п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ступлений налога на доходы физических лиц и связанной с ним мобилизации им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щественных налогов с физических лиц.</w:t>
            </w:r>
          </w:p>
        </w:tc>
        <w:tc>
          <w:tcPr>
            <w:tcW w:w="1276" w:type="dxa"/>
          </w:tcPr>
          <w:p w:rsidR="00567E3F" w:rsidRPr="00CC2B14" w:rsidRDefault="00567E3F" w:rsidP="005A20A5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министерство финансов области, м</w:t>
            </w:r>
            <w:r w:rsidRPr="00CC2B14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и</w:t>
            </w:r>
            <w:r w:rsidRPr="00CC2B14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нистерство экономич</w:t>
            </w:r>
            <w:r w:rsidRPr="00CC2B14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е</w:t>
            </w:r>
            <w:r w:rsidRPr="00CC2B14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ского разв</w:t>
            </w:r>
            <w:r w:rsidRPr="00CC2B14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и</w:t>
            </w:r>
            <w:r w:rsidRPr="00CC2B14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тия области, органы мес</w:t>
            </w:r>
            <w:r w:rsidRPr="00CC2B14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т</w:t>
            </w:r>
            <w:r w:rsidRPr="00CC2B14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ного сам</w:t>
            </w:r>
            <w:r w:rsidRPr="00CC2B14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о</w:t>
            </w:r>
            <w:r w:rsidRPr="00CC2B14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управления (по согласов</w:t>
            </w:r>
            <w:r w:rsidRPr="00CC2B14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а</w:t>
            </w:r>
            <w:r w:rsidRPr="00CC2B14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нию), УФНС по Сарато</w:t>
            </w:r>
            <w:r w:rsidRPr="00CC2B14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в</w:t>
            </w:r>
            <w:r w:rsidRPr="00CC2B14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ской области (по согласов</w:t>
            </w:r>
            <w:r w:rsidRPr="00CC2B14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а</w:t>
            </w:r>
            <w:r w:rsidRPr="00CC2B14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нию)</w:t>
            </w:r>
          </w:p>
        </w:tc>
        <w:tc>
          <w:tcPr>
            <w:tcW w:w="1134" w:type="dxa"/>
          </w:tcPr>
          <w:p w:rsidR="00567E3F" w:rsidRPr="00CC2B14" w:rsidRDefault="00567E3F" w:rsidP="005A20A5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IV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кв. 2016 </w:t>
            </w:r>
          </w:p>
          <w:p w:rsidR="00567E3F" w:rsidRPr="00CC2B14" w:rsidRDefault="00567E3F" w:rsidP="005A20A5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года</w:t>
            </w:r>
          </w:p>
        </w:tc>
        <w:tc>
          <w:tcPr>
            <w:tcW w:w="1276" w:type="dxa"/>
          </w:tcPr>
          <w:p w:rsidR="00567E3F" w:rsidRPr="00CC2B14" w:rsidRDefault="00567E3F" w:rsidP="005A20A5">
            <w:pPr>
              <w:spacing w:line="228" w:lineRule="auto"/>
              <w:ind w:firstLine="17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9" w:type="dxa"/>
          </w:tcPr>
          <w:p w:rsidR="00567E3F" w:rsidRPr="0026072B" w:rsidRDefault="00567E3F" w:rsidP="005A20A5">
            <w:pPr>
              <w:spacing w:line="228" w:lineRule="auto"/>
              <w:ind w:firstLine="17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6072B">
              <w:rPr>
                <w:rFonts w:ascii="Times New Roman" w:hAnsi="Times New Roman" w:cs="Times New Roman"/>
                <w:sz w:val="18"/>
                <w:szCs w:val="18"/>
              </w:rPr>
              <w:t>По итогам 2016 года прирост по налогу на доходы с ф</w:t>
            </w:r>
            <w:r w:rsidRPr="0026072B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26072B">
              <w:rPr>
                <w:rFonts w:ascii="Times New Roman" w:hAnsi="Times New Roman" w:cs="Times New Roman"/>
                <w:sz w:val="18"/>
                <w:szCs w:val="18"/>
              </w:rPr>
              <w:t xml:space="preserve">зических лиц к уровню 2015 году составил 2,6%, что ниже учтенного в плане роста (6,3%) на 3,7 процентных пункта. Однако, следует отметить, что по сравнению с </w:t>
            </w:r>
            <w:r w:rsidRPr="002607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</w:t>
            </w:r>
            <w:r w:rsidRPr="0026072B">
              <w:rPr>
                <w:rFonts w:ascii="Times New Roman" w:hAnsi="Times New Roman" w:cs="Times New Roman"/>
                <w:sz w:val="18"/>
                <w:szCs w:val="18"/>
              </w:rPr>
              <w:t xml:space="preserve"> полугод</w:t>
            </w:r>
            <w:r w:rsidRPr="0026072B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26072B">
              <w:rPr>
                <w:rFonts w:ascii="Times New Roman" w:hAnsi="Times New Roman" w:cs="Times New Roman"/>
                <w:sz w:val="18"/>
                <w:szCs w:val="18"/>
              </w:rPr>
              <w:t xml:space="preserve">ем динамика улучшилась, на 1 июля рост составлял 2,2%, на 1 сентября – 2,4%. </w:t>
            </w:r>
          </w:p>
          <w:p w:rsidR="00567E3F" w:rsidRPr="0026072B" w:rsidRDefault="00567E3F" w:rsidP="005A20A5">
            <w:pPr>
              <w:spacing w:line="223" w:lineRule="auto"/>
              <w:ind w:firstLine="176"/>
              <w:jc w:val="both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По итогам 2016 года объем поступления имущественных налогов с физических лиц в консолидированный бюджет обл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а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сти увеличился против 2015 года на 94,9 млн рублей или на 3,1%, в том числе: налог на имущество физических лиц увел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и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чился на 118,6 млн рублей, на 17,0%, транспортный налог ув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е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 xml:space="preserve">личился на 12,9 млн рублей, 0,4%, земельный налог сократился на 36,6 млн рублей, на 5,2%. </w:t>
            </w:r>
          </w:p>
          <w:p w:rsidR="00567E3F" w:rsidRPr="0026072B" w:rsidRDefault="00567E3F" w:rsidP="005A20A5">
            <w:pPr>
              <w:spacing w:line="228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Согласно данным статистической отчетности налоговой службы по форме 5-ДДК по Саратовской области объем заявленных налогоплательщиками имущественных нал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говых вычетов по расходам на новое строительство либо приобретение объектов недвижимого имущества по итогам 2015 года увеличился относительно 2014 года на 346,4 млн рублей, на 2,7%, напротив, в 2016 году сократился против 2015 года на 397 млн рублей, на 3,1%.</w:t>
            </w:r>
          </w:p>
          <w:p w:rsidR="00567E3F" w:rsidRPr="0026072B" w:rsidRDefault="00567E3F" w:rsidP="005A20A5">
            <w:pPr>
              <w:spacing w:line="228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Мероприятие исполнено.</w:t>
            </w:r>
          </w:p>
        </w:tc>
        <w:tc>
          <w:tcPr>
            <w:tcW w:w="1276" w:type="dxa"/>
          </w:tcPr>
          <w:p w:rsidR="00567E3F" w:rsidRPr="0026072B" w:rsidRDefault="00F61EB6" w:rsidP="005A20A5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5" w:type="dxa"/>
          </w:tcPr>
          <w:p w:rsidR="00567E3F" w:rsidRPr="00F61EB6" w:rsidRDefault="00F61EB6" w:rsidP="005A20A5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67E3F" w:rsidRPr="00CC2B14" w:rsidTr="00567E3F">
        <w:tc>
          <w:tcPr>
            <w:tcW w:w="675" w:type="dxa"/>
          </w:tcPr>
          <w:p w:rsidR="00567E3F" w:rsidRPr="00CC2B14" w:rsidRDefault="00567E3F" w:rsidP="005A20A5">
            <w:pPr>
              <w:spacing w:line="22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1.17.</w:t>
            </w:r>
          </w:p>
        </w:tc>
        <w:tc>
          <w:tcPr>
            <w:tcW w:w="3544" w:type="dxa"/>
          </w:tcPr>
          <w:p w:rsidR="00567E3F" w:rsidRPr="00CC2B14" w:rsidRDefault="00567E3F" w:rsidP="005A20A5">
            <w:pPr>
              <w:spacing w:line="223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Усиление межведомственного взаимоде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й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ствия органов исполнительной власти Саратовской области с территориальными органами федеральных органов исполн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тельной власти в Саратовской области, правоохранительными органами и орган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 местного самоуправления по выполн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нию мероприятий, направленных на п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вышение собираемости доходов.</w:t>
            </w:r>
          </w:p>
        </w:tc>
        <w:tc>
          <w:tcPr>
            <w:tcW w:w="1276" w:type="dxa"/>
          </w:tcPr>
          <w:p w:rsidR="00567E3F" w:rsidRPr="00CC2B14" w:rsidRDefault="00567E3F" w:rsidP="005A20A5">
            <w:pPr>
              <w:spacing w:line="22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министе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ство фина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 области, министе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ство экон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мического развития области, о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ганы местн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 сам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управления (по соглас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ванию), УФНС по Саратовской области (по 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согласов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нию)</w:t>
            </w:r>
          </w:p>
        </w:tc>
        <w:tc>
          <w:tcPr>
            <w:tcW w:w="1134" w:type="dxa"/>
          </w:tcPr>
          <w:p w:rsidR="00567E3F" w:rsidRPr="00CC2B14" w:rsidRDefault="00567E3F" w:rsidP="005A20A5">
            <w:pPr>
              <w:spacing w:line="22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постоянно</w:t>
            </w:r>
          </w:p>
        </w:tc>
        <w:tc>
          <w:tcPr>
            <w:tcW w:w="1276" w:type="dxa"/>
          </w:tcPr>
          <w:p w:rsidR="00567E3F" w:rsidRPr="00CC2B14" w:rsidRDefault="00567E3F" w:rsidP="005A20A5">
            <w:pPr>
              <w:pStyle w:val="13"/>
              <w:shd w:val="clear" w:color="auto" w:fill="auto"/>
              <w:spacing w:line="223" w:lineRule="auto"/>
              <w:ind w:firstLine="175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4819" w:type="dxa"/>
          </w:tcPr>
          <w:p w:rsidR="00567E3F" w:rsidRPr="0026072B" w:rsidRDefault="00567E3F" w:rsidP="005A20A5">
            <w:pPr>
              <w:pStyle w:val="13"/>
              <w:shd w:val="clear" w:color="auto" w:fill="auto"/>
              <w:spacing w:line="216" w:lineRule="auto"/>
              <w:ind w:firstLine="164"/>
              <w:jc w:val="both"/>
              <w:rPr>
                <w:color w:val="auto"/>
                <w:sz w:val="18"/>
                <w:szCs w:val="18"/>
              </w:rPr>
            </w:pPr>
            <w:r w:rsidRPr="0026072B">
              <w:rPr>
                <w:color w:val="auto"/>
                <w:sz w:val="18"/>
                <w:szCs w:val="18"/>
              </w:rPr>
              <w:t>1. В рамках выездных заседаний межведомственной к</w:t>
            </w:r>
            <w:r w:rsidRPr="0026072B">
              <w:rPr>
                <w:color w:val="auto"/>
                <w:sz w:val="18"/>
                <w:szCs w:val="18"/>
              </w:rPr>
              <w:t>о</w:t>
            </w:r>
            <w:r w:rsidRPr="0026072B">
              <w:rPr>
                <w:color w:val="auto"/>
                <w:sz w:val="18"/>
                <w:szCs w:val="18"/>
              </w:rPr>
              <w:t>миссии по обеспечению поступления налоговых и ненал</w:t>
            </w:r>
            <w:r w:rsidRPr="0026072B">
              <w:rPr>
                <w:color w:val="auto"/>
                <w:sz w:val="18"/>
                <w:szCs w:val="18"/>
              </w:rPr>
              <w:t>о</w:t>
            </w:r>
            <w:r w:rsidRPr="0026072B">
              <w:rPr>
                <w:color w:val="auto"/>
                <w:sz w:val="18"/>
                <w:szCs w:val="18"/>
              </w:rPr>
              <w:t>говых доходов в консолидированный бюджет Саратовской области (утверждена постановлением Правительства обл</w:t>
            </w:r>
            <w:r w:rsidRPr="0026072B">
              <w:rPr>
                <w:color w:val="auto"/>
                <w:sz w:val="18"/>
                <w:szCs w:val="18"/>
              </w:rPr>
              <w:t>а</w:t>
            </w:r>
            <w:r w:rsidRPr="0026072B">
              <w:rPr>
                <w:color w:val="auto"/>
                <w:sz w:val="18"/>
                <w:szCs w:val="18"/>
              </w:rPr>
              <w:t>сти от 17.03.2011 г. №130-П) рассматривались налогопл</w:t>
            </w:r>
            <w:r w:rsidRPr="0026072B">
              <w:rPr>
                <w:color w:val="auto"/>
                <w:sz w:val="18"/>
                <w:szCs w:val="18"/>
              </w:rPr>
              <w:t>а</w:t>
            </w:r>
            <w:r w:rsidRPr="0026072B">
              <w:rPr>
                <w:color w:val="auto"/>
                <w:sz w:val="18"/>
                <w:szCs w:val="18"/>
              </w:rPr>
              <w:t>тельщики по вопросам занижения налогооблагаемой базы, проведения политики агрессивного налогового планиров</w:t>
            </w:r>
            <w:r w:rsidRPr="0026072B">
              <w:rPr>
                <w:color w:val="auto"/>
                <w:sz w:val="18"/>
                <w:szCs w:val="18"/>
              </w:rPr>
              <w:t>а</w:t>
            </w:r>
            <w:r w:rsidRPr="0026072B">
              <w:rPr>
                <w:color w:val="auto"/>
                <w:sz w:val="18"/>
                <w:szCs w:val="18"/>
              </w:rPr>
              <w:t>ния, ухода от налогообложения и выплаты заработной пл</w:t>
            </w:r>
            <w:r w:rsidRPr="0026072B">
              <w:rPr>
                <w:color w:val="auto"/>
                <w:sz w:val="18"/>
                <w:szCs w:val="18"/>
              </w:rPr>
              <w:t>а</w:t>
            </w:r>
            <w:r w:rsidRPr="0026072B">
              <w:rPr>
                <w:color w:val="auto"/>
                <w:sz w:val="18"/>
                <w:szCs w:val="18"/>
              </w:rPr>
              <w:t>ты ниже среднеотраслевого уровня, взаимодействия с с</w:t>
            </w:r>
            <w:r w:rsidRPr="0026072B">
              <w:rPr>
                <w:color w:val="auto"/>
                <w:sz w:val="18"/>
                <w:szCs w:val="18"/>
              </w:rPr>
              <w:t>о</w:t>
            </w:r>
            <w:r w:rsidRPr="0026072B">
              <w:rPr>
                <w:color w:val="auto"/>
                <w:sz w:val="18"/>
                <w:szCs w:val="18"/>
              </w:rPr>
              <w:t xml:space="preserve">мнительными контрагентами. </w:t>
            </w:r>
          </w:p>
          <w:p w:rsidR="00567E3F" w:rsidRPr="0026072B" w:rsidRDefault="00567E3F" w:rsidP="005A20A5">
            <w:pPr>
              <w:pStyle w:val="13"/>
              <w:shd w:val="clear" w:color="auto" w:fill="auto"/>
              <w:spacing w:line="216" w:lineRule="auto"/>
              <w:ind w:firstLine="164"/>
              <w:jc w:val="both"/>
              <w:rPr>
                <w:color w:val="auto"/>
                <w:sz w:val="18"/>
                <w:szCs w:val="18"/>
              </w:rPr>
            </w:pPr>
            <w:r w:rsidRPr="0026072B">
              <w:rPr>
                <w:color w:val="auto"/>
                <w:sz w:val="18"/>
                <w:szCs w:val="18"/>
              </w:rPr>
              <w:t>Заслушаны руководители 29 организаций и ИП, ос</w:t>
            </w:r>
            <w:r w:rsidRPr="0026072B">
              <w:rPr>
                <w:color w:val="auto"/>
                <w:sz w:val="18"/>
                <w:szCs w:val="18"/>
              </w:rPr>
              <w:t>у</w:t>
            </w:r>
            <w:r w:rsidRPr="0026072B">
              <w:rPr>
                <w:color w:val="auto"/>
                <w:sz w:val="18"/>
                <w:szCs w:val="18"/>
              </w:rPr>
              <w:t>ществляющих деятельность в оптовой и розничной торго</w:t>
            </w:r>
            <w:r w:rsidRPr="0026072B">
              <w:rPr>
                <w:color w:val="auto"/>
                <w:sz w:val="18"/>
                <w:szCs w:val="18"/>
              </w:rPr>
              <w:t>в</w:t>
            </w:r>
            <w:r w:rsidRPr="0026072B">
              <w:rPr>
                <w:color w:val="auto"/>
                <w:sz w:val="18"/>
                <w:szCs w:val="18"/>
              </w:rPr>
              <w:t xml:space="preserve">ле, строительстве, обрабатывающих производствах. </w:t>
            </w:r>
          </w:p>
          <w:p w:rsidR="00567E3F" w:rsidRPr="0026072B" w:rsidRDefault="00567E3F" w:rsidP="00DB20AB">
            <w:pPr>
              <w:ind w:firstLine="284"/>
              <w:contextualSpacing/>
              <w:jc w:val="both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hAnsi="Times New Roman" w:cs="Times New Roman"/>
                <w:sz w:val="18"/>
                <w:szCs w:val="18"/>
              </w:rPr>
              <w:t>2. Проведено пять заседаний координационной коми</w:t>
            </w:r>
            <w:r w:rsidRPr="0026072B">
              <w:rPr>
                <w:rFonts w:ascii="Times New Roman" w:hAnsi="Times New Roman" w:cs="Times New Roman"/>
                <w:sz w:val="18"/>
                <w:szCs w:val="18"/>
              </w:rPr>
              <w:t>с</w:t>
            </w:r>
            <w:r w:rsidRPr="0026072B">
              <w:rPr>
                <w:rFonts w:ascii="Times New Roman" w:hAnsi="Times New Roman" w:cs="Times New Roman"/>
                <w:sz w:val="18"/>
                <w:szCs w:val="18"/>
              </w:rPr>
              <w:t>сии по вопросам заработной платы, на которых рассмотр</w:t>
            </w:r>
            <w:r w:rsidRPr="0026072B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26072B">
              <w:rPr>
                <w:rFonts w:ascii="Times New Roman" w:hAnsi="Times New Roman" w:cs="Times New Roman"/>
                <w:sz w:val="18"/>
                <w:szCs w:val="18"/>
              </w:rPr>
              <w:t xml:space="preserve">но 10 предприятий, имеющих задолженность </w:t>
            </w:r>
            <w:r w:rsidRPr="0026072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по заработной плате. Кроме того, данный вопрос рассма</w:t>
            </w:r>
            <w:r w:rsidRPr="0026072B">
              <w:rPr>
                <w:rFonts w:ascii="Times New Roman" w:hAnsi="Times New Roman" w:cs="Times New Roman"/>
                <w:sz w:val="18"/>
                <w:szCs w:val="18"/>
              </w:rPr>
              <w:t>т</w:t>
            </w:r>
            <w:r w:rsidRPr="0026072B">
              <w:rPr>
                <w:rFonts w:ascii="Times New Roman" w:hAnsi="Times New Roman" w:cs="Times New Roman"/>
                <w:sz w:val="18"/>
                <w:szCs w:val="18"/>
              </w:rPr>
              <w:t>ривался на отраслевых и муниципальных комиссиях. В результате мер, принятых совместно с правоохранител</w:t>
            </w:r>
            <w:r w:rsidRPr="0026072B"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26072B">
              <w:rPr>
                <w:rFonts w:ascii="Times New Roman" w:hAnsi="Times New Roman" w:cs="Times New Roman"/>
                <w:sz w:val="18"/>
                <w:szCs w:val="18"/>
              </w:rPr>
              <w:t>ными и контролирующими органами в 2019 году погашена задолженность (по данным Государственной инспекции труда в Саратовской области) в сумме 137,8 млн. руб. п</w:t>
            </w:r>
            <w:r w:rsidRPr="0026072B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26072B">
              <w:rPr>
                <w:rFonts w:ascii="Times New Roman" w:hAnsi="Times New Roman" w:cs="Times New Roman"/>
                <w:sz w:val="18"/>
                <w:szCs w:val="18"/>
              </w:rPr>
              <w:t>ред 5120 работниками.</w:t>
            </w:r>
          </w:p>
        </w:tc>
        <w:tc>
          <w:tcPr>
            <w:tcW w:w="1276" w:type="dxa"/>
          </w:tcPr>
          <w:p w:rsidR="00567E3F" w:rsidRPr="0026072B" w:rsidRDefault="00100431" w:rsidP="005A20A5">
            <w:pPr>
              <w:spacing w:line="223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17914,0</w:t>
            </w:r>
          </w:p>
        </w:tc>
        <w:tc>
          <w:tcPr>
            <w:tcW w:w="1275" w:type="dxa"/>
          </w:tcPr>
          <w:p w:rsidR="00567E3F" w:rsidRPr="0026072B" w:rsidRDefault="00FF0086" w:rsidP="005A20A5">
            <w:pPr>
              <w:spacing w:line="223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67E3F" w:rsidRPr="00CC2B14" w:rsidTr="00567E3F">
        <w:tc>
          <w:tcPr>
            <w:tcW w:w="675" w:type="dxa"/>
          </w:tcPr>
          <w:p w:rsidR="00567E3F" w:rsidRPr="00CC2B14" w:rsidRDefault="00567E3F" w:rsidP="005A20A5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1.18.</w:t>
            </w:r>
          </w:p>
        </w:tc>
        <w:tc>
          <w:tcPr>
            <w:tcW w:w="3544" w:type="dxa"/>
          </w:tcPr>
          <w:p w:rsidR="00567E3F" w:rsidRPr="00CC2B14" w:rsidRDefault="00567E3F" w:rsidP="005A20A5">
            <w:pPr>
              <w:spacing w:line="228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Проведение мероприятий по легализации теневой (неформальной) занятости </w:t>
            </w:r>
          </w:p>
        </w:tc>
        <w:tc>
          <w:tcPr>
            <w:tcW w:w="1276" w:type="dxa"/>
          </w:tcPr>
          <w:p w:rsidR="00567E3F" w:rsidRPr="00CC2B14" w:rsidRDefault="00567E3F" w:rsidP="005A20A5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министе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ство занят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сти, труда и миграции области, м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нистерство финансов области, м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нистерство экономич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ского разв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тия области, органы мес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ного сам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управления (по соглас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ванию), УФНС по Саратовской области (по согласов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нию)</w:t>
            </w:r>
          </w:p>
        </w:tc>
        <w:tc>
          <w:tcPr>
            <w:tcW w:w="1134" w:type="dxa"/>
          </w:tcPr>
          <w:p w:rsidR="00567E3F" w:rsidRPr="00CC2B14" w:rsidRDefault="00567E3F" w:rsidP="005A20A5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2016-2018  годы</w:t>
            </w:r>
          </w:p>
        </w:tc>
        <w:tc>
          <w:tcPr>
            <w:tcW w:w="1276" w:type="dxa"/>
          </w:tcPr>
          <w:p w:rsidR="00567E3F" w:rsidRPr="00CC2B14" w:rsidRDefault="00567E3F" w:rsidP="005A20A5">
            <w:pPr>
              <w:spacing w:line="228" w:lineRule="auto"/>
              <w:ind w:firstLine="176"/>
              <w:contextualSpacing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819" w:type="dxa"/>
          </w:tcPr>
          <w:p w:rsidR="00567E3F" w:rsidRPr="0026072B" w:rsidRDefault="00567E3F" w:rsidP="005A20A5">
            <w:pPr>
              <w:spacing w:line="228" w:lineRule="auto"/>
              <w:ind w:firstLine="176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6072B">
              <w:rPr>
                <w:rFonts w:ascii="Times New Roman" w:hAnsi="Times New Roman" w:cs="Times New Roman"/>
                <w:sz w:val="18"/>
                <w:szCs w:val="18"/>
              </w:rPr>
              <w:t>В рамках мер по легализации неформальной занятости в 2019 году заключены соглашения между Правительством области и администрациями муниципальных образований области по реализации мер, направленных на снижение неформальной занятости.</w:t>
            </w:r>
          </w:p>
          <w:p w:rsidR="00567E3F" w:rsidRPr="0026072B" w:rsidRDefault="00567E3F" w:rsidP="005A20A5">
            <w:pPr>
              <w:ind w:firstLine="176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6072B">
              <w:rPr>
                <w:rFonts w:ascii="Times New Roman" w:hAnsi="Times New Roman" w:cs="Times New Roman"/>
                <w:sz w:val="18"/>
                <w:szCs w:val="18"/>
              </w:rPr>
              <w:t>Муниципальными комиссиями (рабочими группами) о</w:t>
            </w:r>
            <w:r w:rsidRPr="0026072B">
              <w:rPr>
                <w:rFonts w:ascii="Times New Roman" w:hAnsi="Times New Roman" w:cs="Times New Roman"/>
                <w:sz w:val="18"/>
                <w:szCs w:val="18"/>
              </w:rPr>
              <w:t>б</w:t>
            </w:r>
            <w:r w:rsidRPr="0026072B">
              <w:rPr>
                <w:rFonts w:ascii="Times New Roman" w:hAnsi="Times New Roman" w:cs="Times New Roman"/>
                <w:sz w:val="18"/>
                <w:szCs w:val="18"/>
              </w:rPr>
              <w:t>следовано 13,0 тыс. хозяйствующих субъектов, 3154 раб</w:t>
            </w:r>
            <w:r w:rsidRPr="0026072B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26072B">
              <w:rPr>
                <w:rFonts w:ascii="Times New Roman" w:hAnsi="Times New Roman" w:cs="Times New Roman"/>
                <w:sz w:val="18"/>
                <w:szCs w:val="18"/>
              </w:rPr>
              <w:t>тодателя заслушаны на заседаниях комиссий. В целях ст</w:t>
            </w:r>
            <w:r w:rsidRPr="0026072B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26072B">
              <w:rPr>
                <w:rFonts w:ascii="Times New Roman" w:hAnsi="Times New Roman" w:cs="Times New Roman"/>
                <w:sz w:val="18"/>
                <w:szCs w:val="18"/>
              </w:rPr>
              <w:t>мулирования работодателей к легализации работников муниципальными комиссиями проведены порядка 968 встреч с предпринимателями, участие в которых приняли свыше 2711 работодателей (ИП). В результате проведе</w:t>
            </w:r>
            <w:r w:rsidRPr="0026072B">
              <w:rPr>
                <w:rFonts w:ascii="Times New Roman" w:hAnsi="Times New Roman" w:cs="Times New Roman"/>
                <w:sz w:val="18"/>
                <w:szCs w:val="18"/>
              </w:rPr>
              <w:t>н</w:t>
            </w:r>
            <w:r w:rsidRPr="0026072B">
              <w:rPr>
                <w:rFonts w:ascii="Times New Roman" w:hAnsi="Times New Roman" w:cs="Times New Roman"/>
                <w:sz w:val="18"/>
                <w:szCs w:val="18"/>
              </w:rPr>
              <w:t>ных мероприятий легализованы трудовые отношения с 30,9 тыс.чел.</w:t>
            </w:r>
          </w:p>
          <w:p w:rsidR="00567E3F" w:rsidRPr="0026072B" w:rsidRDefault="00567E3F" w:rsidP="005A20A5">
            <w:pPr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hAnsi="Times New Roman" w:cs="Times New Roman"/>
                <w:sz w:val="18"/>
                <w:szCs w:val="18"/>
              </w:rPr>
              <w:t>По данным министерства занятости, труда и миграции, налоговой службы за 2019 год по организациям, в которых были легализованы работники, дополнительно перечисл</w:t>
            </w:r>
            <w:r w:rsidRPr="0026072B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26072B">
              <w:rPr>
                <w:rFonts w:ascii="Times New Roman" w:hAnsi="Times New Roman" w:cs="Times New Roman"/>
                <w:sz w:val="18"/>
                <w:szCs w:val="18"/>
              </w:rPr>
              <w:t>но НДФЛ в сумме 134,0 млн. руб.</w:t>
            </w:r>
          </w:p>
        </w:tc>
        <w:tc>
          <w:tcPr>
            <w:tcW w:w="1276" w:type="dxa"/>
          </w:tcPr>
          <w:p w:rsidR="00567E3F" w:rsidRPr="0026072B" w:rsidRDefault="00100431" w:rsidP="005A20A5">
            <w:pPr>
              <w:spacing w:line="228" w:lineRule="auto"/>
              <w:ind w:right="-10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134000,0</w:t>
            </w:r>
          </w:p>
        </w:tc>
        <w:tc>
          <w:tcPr>
            <w:tcW w:w="1275" w:type="dxa"/>
          </w:tcPr>
          <w:p w:rsidR="00567E3F" w:rsidRPr="0026072B" w:rsidRDefault="00E86A67" w:rsidP="005A20A5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67E3F" w:rsidRPr="00CC2B14" w:rsidTr="00567E3F">
        <w:tc>
          <w:tcPr>
            <w:tcW w:w="675" w:type="dxa"/>
          </w:tcPr>
          <w:p w:rsidR="00567E3F" w:rsidRPr="00CC2B14" w:rsidRDefault="00567E3F" w:rsidP="005A20A5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1.19.</w:t>
            </w:r>
          </w:p>
        </w:tc>
        <w:tc>
          <w:tcPr>
            <w:tcW w:w="3544" w:type="dxa"/>
          </w:tcPr>
          <w:p w:rsidR="00567E3F" w:rsidRPr="00CC2B14" w:rsidRDefault="00567E3F" w:rsidP="005A20A5">
            <w:pPr>
              <w:spacing w:line="228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Уточнить методику распределения дот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ций на выравнивание бюджетной обесп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ченности муниципальных районов (горо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ских округов) в части создания стимулов для более полной мобилизации налогового потенциала муниципальных образований. Учесть  в налоговом потенциале земел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ь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ный налог, налог, взимаемый в связи с применением патентной системы налог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обложения, с учетом максимальных ставок и налоговых льгот</w:t>
            </w:r>
            <w:r w:rsidRPr="00CC2B14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, а также акцизы на </w:t>
            </w:r>
            <w:r w:rsidRPr="00CC2B14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lastRenderedPageBreak/>
              <w:t>нефтепродукты.</w:t>
            </w:r>
            <w:r w:rsidRPr="00CC2B1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276" w:type="dxa"/>
          </w:tcPr>
          <w:p w:rsidR="00567E3F" w:rsidRPr="00CC2B14" w:rsidRDefault="00567E3F" w:rsidP="005A20A5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министе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ство фина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 области</w:t>
            </w:r>
          </w:p>
        </w:tc>
        <w:tc>
          <w:tcPr>
            <w:tcW w:w="1134" w:type="dxa"/>
          </w:tcPr>
          <w:p w:rsidR="00567E3F" w:rsidRPr="00CC2B14" w:rsidRDefault="00567E3F" w:rsidP="005A20A5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IV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кв. 2016  года</w:t>
            </w:r>
          </w:p>
        </w:tc>
        <w:tc>
          <w:tcPr>
            <w:tcW w:w="1276" w:type="dxa"/>
          </w:tcPr>
          <w:p w:rsidR="00567E3F" w:rsidRPr="00CC2B14" w:rsidRDefault="00567E3F" w:rsidP="005A20A5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</w:pPr>
          </w:p>
        </w:tc>
        <w:tc>
          <w:tcPr>
            <w:tcW w:w="4819" w:type="dxa"/>
          </w:tcPr>
          <w:p w:rsidR="00567E3F" w:rsidRPr="0026072B" w:rsidRDefault="00567E3F" w:rsidP="005A20A5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Принят Закон Саратовской области от 12 декабря 2016 года № 161-ЗСО «О внесении изменений в Закон Саратовской обл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а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сти «О межбюджетных отношениях в Саратовской области», предусматривающий соответствующие изменения.</w:t>
            </w:r>
          </w:p>
          <w:p w:rsidR="00567E3F" w:rsidRPr="0026072B" w:rsidRDefault="00567E3F" w:rsidP="005A20A5">
            <w:pPr>
              <w:spacing w:line="228" w:lineRule="auto"/>
              <w:ind w:firstLine="322"/>
              <w:jc w:val="both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Мероприятие исполнено.</w:t>
            </w:r>
          </w:p>
        </w:tc>
        <w:tc>
          <w:tcPr>
            <w:tcW w:w="1276" w:type="dxa"/>
          </w:tcPr>
          <w:p w:rsidR="00567E3F" w:rsidRPr="0026072B" w:rsidRDefault="00E86A67" w:rsidP="005A20A5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5" w:type="dxa"/>
          </w:tcPr>
          <w:p w:rsidR="00567E3F" w:rsidRPr="0026072B" w:rsidRDefault="00E86A67" w:rsidP="005A20A5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67E3F" w:rsidRPr="00CC2B14" w:rsidTr="00567E3F">
        <w:tc>
          <w:tcPr>
            <w:tcW w:w="675" w:type="dxa"/>
          </w:tcPr>
          <w:p w:rsidR="00567E3F" w:rsidRPr="00CC2B14" w:rsidRDefault="00567E3F" w:rsidP="005A20A5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1.20.</w:t>
            </w:r>
          </w:p>
        </w:tc>
        <w:tc>
          <w:tcPr>
            <w:tcW w:w="3544" w:type="dxa"/>
          </w:tcPr>
          <w:p w:rsidR="00567E3F" w:rsidRPr="00CC2B14" w:rsidRDefault="00567E3F" w:rsidP="005A20A5">
            <w:pPr>
              <w:spacing w:line="228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Стимулирование работы муниципальных образований по самообложению граждан, в том числе через реализацию на реги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нальном уровне программы поддержки местных инициатив.</w:t>
            </w:r>
          </w:p>
        </w:tc>
        <w:tc>
          <w:tcPr>
            <w:tcW w:w="1276" w:type="dxa"/>
          </w:tcPr>
          <w:p w:rsidR="00567E3F" w:rsidRPr="00CC2B14" w:rsidRDefault="00567E3F" w:rsidP="005A20A5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министе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ство по д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лам террит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риальных образований области, м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нистерство финансов области, м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нистерство экономич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ского разв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тия области, органы мес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ного сам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управления (по соглас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ванию)</w:t>
            </w:r>
          </w:p>
        </w:tc>
        <w:tc>
          <w:tcPr>
            <w:tcW w:w="1134" w:type="dxa"/>
          </w:tcPr>
          <w:p w:rsidR="00567E3F" w:rsidRPr="00CC2B14" w:rsidRDefault="00567E3F" w:rsidP="005A20A5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2016-2018  годы</w:t>
            </w:r>
          </w:p>
        </w:tc>
        <w:tc>
          <w:tcPr>
            <w:tcW w:w="1276" w:type="dxa"/>
          </w:tcPr>
          <w:p w:rsidR="00567E3F" w:rsidRPr="00CC2B14" w:rsidRDefault="00567E3F" w:rsidP="005A20A5">
            <w:pPr>
              <w:spacing w:line="228" w:lineRule="auto"/>
              <w:ind w:firstLine="176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9" w:type="dxa"/>
          </w:tcPr>
          <w:p w:rsidR="00567E3F" w:rsidRPr="0026072B" w:rsidRDefault="00567E3F" w:rsidP="005A20A5">
            <w:pPr>
              <w:spacing w:line="228" w:lineRule="auto"/>
              <w:ind w:firstLine="176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6072B">
              <w:rPr>
                <w:rFonts w:ascii="Times New Roman" w:hAnsi="Times New Roman" w:cs="Times New Roman"/>
                <w:sz w:val="18"/>
                <w:szCs w:val="18"/>
              </w:rPr>
              <w:t>В целях стимулирования работы муниципальных обр</w:t>
            </w:r>
            <w:r w:rsidRPr="0026072B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26072B">
              <w:rPr>
                <w:rFonts w:ascii="Times New Roman" w:hAnsi="Times New Roman" w:cs="Times New Roman"/>
                <w:sz w:val="18"/>
                <w:szCs w:val="18"/>
              </w:rPr>
              <w:t>зований области по привлечению средств граждан для р</w:t>
            </w:r>
            <w:r w:rsidRPr="0026072B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26072B">
              <w:rPr>
                <w:rFonts w:ascii="Times New Roman" w:hAnsi="Times New Roman" w:cs="Times New Roman"/>
                <w:sz w:val="18"/>
                <w:szCs w:val="18"/>
              </w:rPr>
              <w:t>шения вопросов местного значения в рамках реализации на территории области проекта поддержки местных иници</w:t>
            </w:r>
            <w:r w:rsidRPr="0026072B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26072B">
              <w:rPr>
                <w:rFonts w:ascii="Times New Roman" w:hAnsi="Times New Roman" w:cs="Times New Roman"/>
                <w:sz w:val="18"/>
                <w:szCs w:val="18"/>
              </w:rPr>
              <w:t>тив в государственной программе Саратовской области «Развитие государственного и муниципального управления до 2020 года» в подпрограмме «Управление региональн</w:t>
            </w:r>
            <w:r w:rsidRPr="0026072B">
              <w:rPr>
                <w:rFonts w:ascii="Times New Roman" w:hAnsi="Times New Roman" w:cs="Times New Roman"/>
                <w:sz w:val="18"/>
                <w:szCs w:val="18"/>
              </w:rPr>
              <w:t>ы</w:t>
            </w:r>
            <w:r w:rsidRPr="0026072B">
              <w:rPr>
                <w:rFonts w:ascii="Times New Roman" w:hAnsi="Times New Roman" w:cs="Times New Roman"/>
                <w:sz w:val="18"/>
                <w:szCs w:val="18"/>
              </w:rPr>
              <w:t>ми финансами Саратовской области» предусмотрено о</w:t>
            </w:r>
            <w:r w:rsidRPr="0026072B">
              <w:rPr>
                <w:rFonts w:ascii="Times New Roman" w:hAnsi="Times New Roman" w:cs="Times New Roman"/>
                <w:sz w:val="18"/>
                <w:szCs w:val="18"/>
              </w:rPr>
              <w:t>с</w:t>
            </w:r>
            <w:r w:rsidRPr="0026072B">
              <w:rPr>
                <w:rFonts w:ascii="Times New Roman" w:hAnsi="Times New Roman" w:cs="Times New Roman"/>
                <w:sz w:val="18"/>
                <w:szCs w:val="18"/>
              </w:rPr>
              <w:t>новное мероприятие 5.5 «Развитие инициативного бюдж</w:t>
            </w:r>
            <w:r w:rsidRPr="0026072B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26072B">
              <w:rPr>
                <w:rFonts w:ascii="Times New Roman" w:hAnsi="Times New Roman" w:cs="Times New Roman"/>
                <w:sz w:val="18"/>
                <w:szCs w:val="18"/>
              </w:rPr>
              <w:t>тирования в Саратовской области».</w:t>
            </w:r>
          </w:p>
          <w:p w:rsidR="00567E3F" w:rsidRPr="0026072B" w:rsidRDefault="00567E3F" w:rsidP="005A20A5">
            <w:pPr>
              <w:pStyle w:val="ab"/>
              <w:spacing w:line="228" w:lineRule="auto"/>
              <w:ind w:firstLine="176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hAnsi="Times New Roman"/>
                <w:sz w:val="18"/>
                <w:szCs w:val="18"/>
              </w:rPr>
              <w:t>В 2019 году реализовано 107 проектов</w:t>
            </w:r>
            <w:r w:rsidRPr="0026072B">
              <w:rPr>
                <w:rFonts w:ascii="Times New Roman" w:eastAsia="Times New Roman" w:hAnsi="Times New Roman"/>
                <w:spacing w:val="-6"/>
                <w:sz w:val="28"/>
                <w:szCs w:val="28"/>
                <w:lang w:eastAsia="ru-RU"/>
              </w:rPr>
              <w:t xml:space="preserve"> </w:t>
            </w:r>
            <w:r w:rsidRPr="0026072B">
              <w:rPr>
                <w:rFonts w:ascii="Times New Roman" w:hAnsi="Times New Roman"/>
                <w:sz w:val="18"/>
                <w:szCs w:val="18"/>
              </w:rPr>
              <w:t>развития мун</w:t>
            </w:r>
            <w:r w:rsidRPr="0026072B">
              <w:rPr>
                <w:rFonts w:ascii="Times New Roman" w:hAnsi="Times New Roman"/>
                <w:sz w:val="18"/>
                <w:szCs w:val="18"/>
              </w:rPr>
              <w:t>и</w:t>
            </w:r>
            <w:r w:rsidRPr="0026072B">
              <w:rPr>
                <w:rFonts w:ascii="Times New Roman" w:hAnsi="Times New Roman"/>
                <w:sz w:val="18"/>
                <w:szCs w:val="18"/>
              </w:rPr>
              <w:t>ципальных образований области, основанных на местных инициативах, общей стоимостью 108,1 млн</w:t>
            </w:r>
            <w:r w:rsidR="00483939">
              <w:rPr>
                <w:rFonts w:ascii="Times New Roman" w:hAnsi="Times New Roman"/>
                <w:sz w:val="18"/>
                <w:szCs w:val="18"/>
              </w:rPr>
              <w:t>.</w:t>
            </w:r>
            <w:r w:rsidRPr="0026072B">
              <w:rPr>
                <w:rFonts w:ascii="Times New Roman" w:hAnsi="Times New Roman"/>
                <w:sz w:val="18"/>
                <w:szCs w:val="18"/>
              </w:rPr>
              <w:t xml:space="preserve"> рублей, в том числе 76,0 млн</w:t>
            </w:r>
            <w:r w:rsidR="00483939">
              <w:rPr>
                <w:rFonts w:ascii="Times New Roman" w:hAnsi="Times New Roman"/>
                <w:sz w:val="18"/>
                <w:szCs w:val="18"/>
              </w:rPr>
              <w:t>.</w:t>
            </w:r>
            <w:r w:rsidRPr="0026072B">
              <w:rPr>
                <w:rFonts w:ascii="Times New Roman" w:hAnsi="Times New Roman"/>
                <w:sz w:val="18"/>
                <w:szCs w:val="18"/>
              </w:rPr>
              <w:t xml:space="preserve"> рублей, или 70,3% составили средства су</w:t>
            </w:r>
            <w:r w:rsidRPr="0026072B">
              <w:rPr>
                <w:rFonts w:ascii="Times New Roman" w:hAnsi="Times New Roman"/>
                <w:sz w:val="18"/>
                <w:szCs w:val="18"/>
              </w:rPr>
              <w:t>б</w:t>
            </w:r>
            <w:r w:rsidRPr="0026072B">
              <w:rPr>
                <w:rFonts w:ascii="Times New Roman" w:hAnsi="Times New Roman"/>
                <w:sz w:val="18"/>
                <w:szCs w:val="18"/>
              </w:rPr>
              <w:t>сидии из областного бюджета, 17,6 млн</w:t>
            </w:r>
            <w:r w:rsidR="00483939">
              <w:rPr>
                <w:rFonts w:ascii="Times New Roman" w:hAnsi="Times New Roman"/>
                <w:sz w:val="18"/>
                <w:szCs w:val="18"/>
              </w:rPr>
              <w:t>.</w:t>
            </w:r>
            <w:r w:rsidRPr="0026072B">
              <w:rPr>
                <w:rFonts w:ascii="Times New Roman" w:hAnsi="Times New Roman"/>
                <w:sz w:val="18"/>
                <w:szCs w:val="18"/>
              </w:rPr>
              <w:t xml:space="preserve"> рублей, или 16,3% – средства местных бюджетов. Привлечены внебюджетные источники финансирования в сумме 14,5 млн</w:t>
            </w:r>
            <w:r w:rsidR="00483939">
              <w:rPr>
                <w:rFonts w:ascii="Times New Roman" w:hAnsi="Times New Roman"/>
                <w:sz w:val="18"/>
                <w:szCs w:val="18"/>
              </w:rPr>
              <w:t>.</w:t>
            </w:r>
            <w:r w:rsidRPr="0026072B">
              <w:rPr>
                <w:rFonts w:ascii="Times New Roman" w:hAnsi="Times New Roman"/>
                <w:sz w:val="18"/>
                <w:szCs w:val="18"/>
              </w:rPr>
              <w:t xml:space="preserve"> рублей, или 13,4% от общей стоимости.</w:t>
            </w:r>
          </w:p>
        </w:tc>
        <w:tc>
          <w:tcPr>
            <w:tcW w:w="1276" w:type="dxa"/>
          </w:tcPr>
          <w:p w:rsidR="00567E3F" w:rsidRPr="0026072B" w:rsidRDefault="00483939" w:rsidP="005A20A5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5" w:type="dxa"/>
          </w:tcPr>
          <w:p w:rsidR="00567E3F" w:rsidRPr="00B61075" w:rsidRDefault="00483939" w:rsidP="005A20A5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67E3F" w:rsidRPr="00CC2B14" w:rsidTr="00567E3F">
        <w:tc>
          <w:tcPr>
            <w:tcW w:w="675" w:type="dxa"/>
          </w:tcPr>
          <w:p w:rsidR="00567E3F" w:rsidRPr="001C2B44" w:rsidRDefault="00567E3F" w:rsidP="005A20A5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2B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1.21.</w:t>
            </w:r>
          </w:p>
        </w:tc>
        <w:tc>
          <w:tcPr>
            <w:tcW w:w="3544" w:type="dxa"/>
          </w:tcPr>
          <w:p w:rsidR="00567E3F" w:rsidRPr="001C2B44" w:rsidRDefault="00567E3F" w:rsidP="005A20A5">
            <w:pPr>
              <w:spacing w:line="228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2B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Рассмотреть возможность предоставления иных межбюджетных трансфертов поо</w:t>
            </w:r>
            <w:r w:rsidRPr="001C2B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щ</w:t>
            </w:r>
            <w:r w:rsidRPr="001C2B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рительного (стимулирующего) характера или увязать предоставление дотации на поддержку мер по обеспечению сбаланс</w:t>
            </w:r>
            <w:r w:rsidRPr="001C2B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1C2B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рованности местным бюджетам с показ</w:t>
            </w:r>
            <w:r w:rsidRPr="001C2B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1C2B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телями увеличения доходов</w:t>
            </w:r>
          </w:p>
        </w:tc>
        <w:tc>
          <w:tcPr>
            <w:tcW w:w="1276" w:type="dxa"/>
          </w:tcPr>
          <w:p w:rsidR="00567E3F" w:rsidRPr="001C2B44" w:rsidRDefault="00567E3F" w:rsidP="005A20A5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2B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министе</w:t>
            </w:r>
            <w:r w:rsidRPr="001C2B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1C2B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ство фина</w:t>
            </w:r>
            <w:r w:rsidRPr="001C2B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</w:t>
            </w:r>
            <w:r w:rsidRPr="001C2B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 области</w:t>
            </w:r>
          </w:p>
        </w:tc>
        <w:tc>
          <w:tcPr>
            <w:tcW w:w="1134" w:type="dxa"/>
          </w:tcPr>
          <w:p w:rsidR="00567E3F" w:rsidRPr="001C2B44" w:rsidRDefault="00567E3F" w:rsidP="005A20A5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2B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2017 год</w:t>
            </w:r>
          </w:p>
        </w:tc>
        <w:tc>
          <w:tcPr>
            <w:tcW w:w="1276" w:type="dxa"/>
          </w:tcPr>
          <w:p w:rsidR="00567E3F" w:rsidRPr="0082669A" w:rsidRDefault="00567E3F" w:rsidP="005A20A5">
            <w:pPr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4819" w:type="dxa"/>
          </w:tcPr>
          <w:p w:rsidR="00567E3F" w:rsidRPr="001C2B44" w:rsidRDefault="00567E3F" w:rsidP="006E1C45">
            <w:pPr>
              <w:autoSpaceDE w:val="0"/>
              <w:autoSpaceDN w:val="0"/>
              <w:adjustRightInd w:val="0"/>
              <w:ind w:firstLine="31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2B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таблице 68 приложения 11 к Закону Саратовской о</w:t>
            </w:r>
            <w:r w:rsidRPr="001C2B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  <w:r w:rsidRPr="001C2B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ласти «Об областном бюджете на 2019 год и на плановый период 2020 и 2021 годов» (в ред. от 28.10.2019) между муниципальными образованиями области распределены иные межбюджетные трансферты стимулирующего (п</w:t>
            </w:r>
            <w:r w:rsidRPr="001C2B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1C2B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ощрительного) характера в общем объеме 150,0 млн</w:t>
            </w:r>
            <w:r w:rsidR="00483939" w:rsidRPr="001C2B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  <w:r w:rsidRPr="001C2B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ру</w:t>
            </w:r>
            <w:r w:rsidRPr="001C2B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  <w:r w:rsidRPr="001C2B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лей.</w:t>
            </w:r>
          </w:p>
          <w:p w:rsidR="00567E3F" w:rsidRPr="001C2B44" w:rsidRDefault="00567E3F" w:rsidP="006E1C45">
            <w:pPr>
              <w:autoSpaceDE w:val="0"/>
              <w:autoSpaceDN w:val="0"/>
              <w:adjustRightInd w:val="0"/>
              <w:spacing w:line="228" w:lineRule="auto"/>
              <w:ind w:firstLine="31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2B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Средства распределены между 39 районами (горо</w:t>
            </w:r>
            <w:r w:rsidRPr="001C2B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</w:t>
            </w:r>
            <w:r w:rsidRPr="001C2B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скими округами) области с учетом достижения органами местного самоуправления муниципальных образований наилучших значений показателей (результатов) по след</w:t>
            </w:r>
            <w:r w:rsidRPr="001C2B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</w:t>
            </w:r>
            <w:r w:rsidRPr="001C2B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ющим направлениям:</w:t>
            </w:r>
          </w:p>
          <w:p w:rsidR="00567E3F" w:rsidRPr="001C2B44" w:rsidRDefault="00567E3F" w:rsidP="006E1C45">
            <w:pPr>
              <w:autoSpaceDE w:val="0"/>
              <w:autoSpaceDN w:val="0"/>
              <w:adjustRightInd w:val="0"/>
              <w:spacing w:line="228" w:lineRule="auto"/>
              <w:ind w:firstLine="31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2B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открытость бюджетных данных;</w:t>
            </w:r>
          </w:p>
          <w:p w:rsidR="00567E3F" w:rsidRPr="001C2B44" w:rsidRDefault="00567E3F" w:rsidP="006E1C45">
            <w:pPr>
              <w:autoSpaceDE w:val="0"/>
              <w:autoSpaceDN w:val="0"/>
              <w:adjustRightInd w:val="0"/>
              <w:spacing w:line="228" w:lineRule="auto"/>
              <w:ind w:firstLine="31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2B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исполнение муниципальных расходных обязательств без образования (роста) просроченной кредиторской з</w:t>
            </w:r>
            <w:r w:rsidRPr="001C2B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1C2B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долженности бюджета;</w:t>
            </w:r>
          </w:p>
          <w:p w:rsidR="00567E3F" w:rsidRPr="001C2B44" w:rsidRDefault="00567E3F" w:rsidP="006E1C45">
            <w:pPr>
              <w:autoSpaceDE w:val="0"/>
              <w:autoSpaceDN w:val="0"/>
              <w:adjustRightInd w:val="0"/>
              <w:spacing w:line="228" w:lineRule="auto"/>
              <w:ind w:firstLine="31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2B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увеличение налоговых доходов бюджета; </w:t>
            </w:r>
          </w:p>
          <w:p w:rsidR="00567E3F" w:rsidRPr="001C2B44" w:rsidRDefault="00567E3F" w:rsidP="006E1C45">
            <w:pPr>
              <w:autoSpaceDE w:val="0"/>
              <w:autoSpaceDN w:val="0"/>
              <w:adjustRightInd w:val="0"/>
              <w:spacing w:line="228" w:lineRule="auto"/>
              <w:ind w:firstLine="31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2B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неналоговых доходов (без учета доходов от продажи имущества) бюджета.</w:t>
            </w:r>
          </w:p>
        </w:tc>
        <w:tc>
          <w:tcPr>
            <w:tcW w:w="1276" w:type="dxa"/>
          </w:tcPr>
          <w:p w:rsidR="00567E3F" w:rsidRPr="001C2B44" w:rsidRDefault="00100431" w:rsidP="005A20A5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2B44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149940</w:t>
            </w:r>
            <w:r w:rsidRPr="001C2B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 w:rsidRPr="001C2B44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6</w:t>
            </w:r>
          </w:p>
        </w:tc>
        <w:tc>
          <w:tcPr>
            <w:tcW w:w="1275" w:type="dxa"/>
          </w:tcPr>
          <w:p w:rsidR="00567E3F" w:rsidRPr="00483939" w:rsidRDefault="00483939" w:rsidP="0082669A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4839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67E3F" w:rsidRPr="00CC2B14" w:rsidTr="00567E3F">
        <w:tc>
          <w:tcPr>
            <w:tcW w:w="675" w:type="dxa"/>
          </w:tcPr>
          <w:p w:rsidR="00567E3F" w:rsidRPr="00CC2B14" w:rsidRDefault="00567E3F" w:rsidP="005A20A5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1.22.</w:t>
            </w:r>
          </w:p>
        </w:tc>
        <w:tc>
          <w:tcPr>
            <w:tcW w:w="3544" w:type="dxa"/>
          </w:tcPr>
          <w:p w:rsidR="00567E3F" w:rsidRPr="00CC2B14" w:rsidRDefault="00567E3F" w:rsidP="005A20A5">
            <w:pPr>
              <w:spacing w:line="228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eastAsia="ru-RU"/>
              </w:rPr>
              <w:t>Обеспечить реализацию полномочия, уст</w:t>
            </w:r>
            <w:r w:rsidRPr="00CC2B14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eastAsia="ru-RU"/>
              </w:rPr>
              <w:t>а</w:t>
            </w:r>
            <w:r w:rsidRPr="00CC2B14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eastAsia="ru-RU"/>
              </w:rPr>
              <w:t>новленного пунктом 4 статьи 61.1 Бюдже</w:t>
            </w:r>
            <w:r w:rsidRPr="00CC2B14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eastAsia="ru-RU"/>
              </w:rPr>
              <w:t>т</w:t>
            </w:r>
            <w:r w:rsidRPr="00CC2B14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eastAsia="ru-RU"/>
              </w:rPr>
              <w:lastRenderedPageBreak/>
              <w:t>ного кодекса Российской Федерации в части передачи с уровня муниципального района на уровень сельского поселения единых для всех сельских поселений нормативов отчи</w:t>
            </w:r>
            <w:r w:rsidRPr="00CC2B14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eastAsia="ru-RU"/>
              </w:rPr>
              <w:t>с</w:t>
            </w:r>
            <w:r w:rsidRPr="00CC2B14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eastAsia="ru-RU"/>
              </w:rPr>
              <w:t>лений от НДФЛ (в пределах до 8 %) и от ЕСХН (в пределах до 20 %)</w:t>
            </w:r>
          </w:p>
        </w:tc>
        <w:tc>
          <w:tcPr>
            <w:tcW w:w="1276" w:type="dxa"/>
          </w:tcPr>
          <w:p w:rsidR="00567E3F" w:rsidRPr="00CC2B14" w:rsidRDefault="00567E3F" w:rsidP="005A20A5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министе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ство фина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сов области</w:t>
            </w:r>
          </w:p>
        </w:tc>
        <w:tc>
          <w:tcPr>
            <w:tcW w:w="1134" w:type="dxa"/>
          </w:tcPr>
          <w:p w:rsidR="00567E3F" w:rsidRPr="00CC2B14" w:rsidRDefault="00567E3F" w:rsidP="005A20A5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lastRenderedPageBreak/>
              <w:t xml:space="preserve">IV 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кв. 2016  года</w:t>
            </w:r>
          </w:p>
        </w:tc>
        <w:tc>
          <w:tcPr>
            <w:tcW w:w="1276" w:type="dxa"/>
          </w:tcPr>
          <w:p w:rsidR="00567E3F" w:rsidRPr="00CC2B14" w:rsidRDefault="00567E3F" w:rsidP="005A20A5">
            <w:pPr>
              <w:autoSpaceDE w:val="0"/>
              <w:autoSpaceDN w:val="0"/>
              <w:adjustRightInd w:val="0"/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819" w:type="dxa"/>
          </w:tcPr>
          <w:p w:rsidR="00567E3F" w:rsidRPr="0026072B" w:rsidRDefault="00567E3F" w:rsidP="005A20A5">
            <w:pPr>
              <w:autoSpaceDE w:val="0"/>
              <w:autoSpaceDN w:val="0"/>
              <w:adjustRightInd w:val="0"/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Саратовской областной Думой принят Закон Сарато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ской области от 12 декабря 2016 года № 162-ЗСО «О пер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даче в бюджеты сельских поселений Саратовской области налоговых доходов от налога на доходы физических лиц и от единого сельскохозяйственного налога, подлежащих зачислению в бюджет муниципального района, по единым нормативам отчислений».</w:t>
            </w:r>
          </w:p>
          <w:p w:rsidR="00567E3F" w:rsidRPr="0026072B" w:rsidRDefault="00567E3F" w:rsidP="005A20A5">
            <w:pPr>
              <w:autoSpaceDE w:val="0"/>
              <w:autoSpaceDN w:val="0"/>
              <w:adjustRightInd w:val="0"/>
              <w:spacing w:line="228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Законом предусмотрена передача в бюджеты сел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ь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ских поселений Саратовской области по единым нормат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вам, подлежащих зачислению в бюджет муниципального района отчислений:</w:t>
            </w:r>
          </w:p>
          <w:p w:rsidR="00567E3F" w:rsidRPr="0026072B" w:rsidRDefault="00567E3F" w:rsidP="005A20A5">
            <w:pPr>
              <w:autoSpaceDE w:val="0"/>
              <w:autoSpaceDN w:val="0"/>
              <w:adjustRightInd w:val="0"/>
              <w:spacing w:line="228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налога на доходы физических лиц, взимаемого на территориях сельских поселений, в размере 1 процента;</w:t>
            </w:r>
          </w:p>
          <w:p w:rsidR="00567E3F" w:rsidRPr="0026072B" w:rsidRDefault="00567E3F" w:rsidP="005A20A5">
            <w:pPr>
              <w:autoSpaceDE w:val="0"/>
              <w:autoSpaceDN w:val="0"/>
              <w:adjustRightInd w:val="0"/>
              <w:spacing w:line="228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единого сельскохозяйственного налога, взима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мого на территориях сельских поселений, в размере 10 процентов.</w:t>
            </w:r>
          </w:p>
          <w:p w:rsidR="00567E3F" w:rsidRPr="0026072B" w:rsidRDefault="00567E3F" w:rsidP="005A20A5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Размеры единых нормативов определены с учетом оце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ки объема расходных обязательств, связанных с решением вопросов местного значения, дополнительно закрепленных за сельскими поселениями Законом Саратовской области от 30 сентября 2014 года № 108-ЗСО «О вопросах местного значения сельских поселений Саратовской области» (пер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дается порядка 56 млн рублей поступлений при оценке соответствующих расходных полномочий органов местн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 самоуправления в 51,3 млн рублей).</w:t>
            </w:r>
          </w:p>
          <w:p w:rsidR="00567E3F" w:rsidRPr="0026072B" w:rsidRDefault="00567E3F" w:rsidP="005A20A5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Мероприятие исполнено.</w:t>
            </w:r>
          </w:p>
        </w:tc>
        <w:tc>
          <w:tcPr>
            <w:tcW w:w="1276" w:type="dxa"/>
          </w:tcPr>
          <w:p w:rsidR="00567E3F" w:rsidRPr="0026072B" w:rsidRDefault="00483939" w:rsidP="005A20A5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-</w:t>
            </w:r>
          </w:p>
        </w:tc>
        <w:tc>
          <w:tcPr>
            <w:tcW w:w="1275" w:type="dxa"/>
          </w:tcPr>
          <w:p w:rsidR="00567E3F" w:rsidRPr="00483939" w:rsidRDefault="00483939" w:rsidP="005A20A5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67E3F" w:rsidRPr="00CC2B14" w:rsidTr="00567E3F">
        <w:tc>
          <w:tcPr>
            <w:tcW w:w="675" w:type="dxa"/>
          </w:tcPr>
          <w:p w:rsidR="00567E3F" w:rsidRPr="00CC2B14" w:rsidRDefault="00567E3F" w:rsidP="005A20A5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1.23.</w:t>
            </w:r>
          </w:p>
        </w:tc>
        <w:tc>
          <w:tcPr>
            <w:tcW w:w="3544" w:type="dxa"/>
          </w:tcPr>
          <w:p w:rsidR="00567E3F" w:rsidRPr="00CC2B14" w:rsidRDefault="00567E3F" w:rsidP="005A20A5">
            <w:pPr>
              <w:spacing w:line="228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Внести изменения в Закон Саратовской области «О дифференцированных норм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тивах отчислений в бюджеты муниц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пальных образований Саратовской обл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сти от акцизов на автомобильный и пр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я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могонный бензин, дизельное топливо, моторные масла для дизельных и (или) карбюраторных (инжекторных) двигат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лей, производимые на территории Росси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й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ской Федерации» </w:t>
            </w:r>
          </w:p>
        </w:tc>
        <w:tc>
          <w:tcPr>
            <w:tcW w:w="1276" w:type="dxa"/>
          </w:tcPr>
          <w:p w:rsidR="00567E3F" w:rsidRPr="00CC2B14" w:rsidRDefault="00567E3F" w:rsidP="005A20A5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министе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ство тран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порта и д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рожного х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зяйства обл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сти, мин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стерство финансов области</w:t>
            </w:r>
          </w:p>
        </w:tc>
        <w:tc>
          <w:tcPr>
            <w:tcW w:w="1134" w:type="dxa"/>
          </w:tcPr>
          <w:p w:rsidR="00567E3F" w:rsidRPr="00CC2B14" w:rsidRDefault="00567E3F" w:rsidP="005A20A5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IV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кв. 2016  года</w:t>
            </w:r>
          </w:p>
        </w:tc>
        <w:tc>
          <w:tcPr>
            <w:tcW w:w="1276" w:type="dxa"/>
          </w:tcPr>
          <w:p w:rsidR="00567E3F" w:rsidRPr="00CC2B14" w:rsidRDefault="00567E3F" w:rsidP="005A20A5">
            <w:pPr>
              <w:spacing w:line="228" w:lineRule="auto"/>
              <w:ind w:firstLine="322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819" w:type="dxa"/>
          </w:tcPr>
          <w:p w:rsidR="00567E3F" w:rsidRPr="0026072B" w:rsidRDefault="00567E3F" w:rsidP="005A20A5">
            <w:pPr>
              <w:spacing w:line="228" w:lineRule="auto"/>
              <w:ind w:firstLine="32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Саратовской областной Думой принят Закон Сарато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ской области от 12 декабря 2016 года № 160-ЗСО «О вн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сении изменений в Закон Саратовской области «О дифф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ренцированных нормативах отчислений в бюджеты мун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ципальных образований Саратовской области от акцизов на автомобильный и прямогонный бензин, дизельное то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ливо, моторные масла для дизельных и (или) карбюрато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ных (инжекторных) двигателей, производимые на террит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рии Российской Федерации». Статья 1 Закона содержит методику расчета </w:t>
            </w:r>
            <w:r w:rsidRPr="0026072B">
              <w:rPr>
                <w:rFonts w:ascii="Times New Roman" w:hAnsi="Times New Roman" w:cs="Times New Roman"/>
                <w:sz w:val="18"/>
                <w:szCs w:val="18"/>
              </w:rPr>
              <w:t>дифференцированных нормативов о</w:t>
            </w:r>
            <w:r w:rsidRPr="0026072B">
              <w:rPr>
                <w:rFonts w:ascii="Times New Roman" w:hAnsi="Times New Roman" w:cs="Times New Roman"/>
                <w:sz w:val="18"/>
                <w:szCs w:val="18"/>
              </w:rPr>
              <w:t>т</w:t>
            </w:r>
            <w:r w:rsidRPr="0026072B">
              <w:rPr>
                <w:rFonts w:ascii="Times New Roman" w:hAnsi="Times New Roman" w:cs="Times New Roman"/>
                <w:sz w:val="18"/>
                <w:szCs w:val="18"/>
              </w:rPr>
              <w:t>числений от акцизов на автомобильный и прямогонный бензин, дизельное топливо, моторные масла для дизельных и (или) карбюраторных (инжекторных) двигателей, прои</w:t>
            </w:r>
            <w:r w:rsidRPr="0026072B">
              <w:rPr>
                <w:rFonts w:ascii="Times New Roman" w:hAnsi="Times New Roman" w:cs="Times New Roman"/>
                <w:sz w:val="18"/>
                <w:szCs w:val="18"/>
              </w:rPr>
              <w:t>з</w:t>
            </w:r>
            <w:r w:rsidRPr="0026072B">
              <w:rPr>
                <w:rFonts w:ascii="Times New Roman" w:hAnsi="Times New Roman" w:cs="Times New Roman"/>
                <w:sz w:val="18"/>
                <w:szCs w:val="18"/>
              </w:rPr>
              <w:t>водимые на территории Российской Федерации в бюджеты муниципальных образований Саратовской области.</w:t>
            </w:r>
          </w:p>
          <w:p w:rsidR="00567E3F" w:rsidRPr="0026072B" w:rsidRDefault="00567E3F" w:rsidP="005A20A5">
            <w:pPr>
              <w:spacing w:line="228" w:lineRule="auto"/>
              <w:ind w:firstLine="322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Мероприятие исполнено.</w:t>
            </w:r>
          </w:p>
        </w:tc>
        <w:tc>
          <w:tcPr>
            <w:tcW w:w="1276" w:type="dxa"/>
          </w:tcPr>
          <w:p w:rsidR="00567E3F" w:rsidRPr="0026072B" w:rsidRDefault="00483939" w:rsidP="005A20A5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5" w:type="dxa"/>
          </w:tcPr>
          <w:p w:rsidR="00567E3F" w:rsidRPr="00483939" w:rsidRDefault="00483939" w:rsidP="005A20A5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67E3F" w:rsidRPr="00CC2B14" w:rsidTr="00567E3F">
        <w:tc>
          <w:tcPr>
            <w:tcW w:w="675" w:type="dxa"/>
          </w:tcPr>
          <w:p w:rsidR="00567E3F" w:rsidRPr="00CC2B14" w:rsidRDefault="00567E3F" w:rsidP="005A20A5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1.24.</w:t>
            </w:r>
          </w:p>
        </w:tc>
        <w:tc>
          <w:tcPr>
            <w:tcW w:w="3544" w:type="dxa"/>
          </w:tcPr>
          <w:p w:rsidR="00567E3F" w:rsidRPr="00CC2B14" w:rsidRDefault="00567E3F" w:rsidP="005A20A5">
            <w:pPr>
              <w:spacing w:line="228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После изменения статуса учреждения (с 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казенного на бюджетное/автономное) обеспечить формирование государстве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ного задания на оказание услуг МФЦ с учетом задач по увеличению поступления в доход областного бюджета госуда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ственной пошлины за совершение юрид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чески значимых действий через МФЦ</w:t>
            </w:r>
          </w:p>
        </w:tc>
        <w:tc>
          <w:tcPr>
            <w:tcW w:w="1276" w:type="dxa"/>
          </w:tcPr>
          <w:p w:rsidR="00567E3F" w:rsidRPr="00CC2B14" w:rsidRDefault="00567E3F" w:rsidP="005A20A5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управление 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делами Пр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вительства области, м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нистерство финансов области</w:t>
            </w:r>
          </w:p>
        </w:tc>
        <w:tc>
          <w:tcPr>
            <w:tcW w:w="1134" w:type="dxa"/>
          </w:tcPr>
          <w:p w:rsidR="00567E3F" w:rsidRPr="00CC2B14" w:rsidRDefault="00567E3F" w:rsidP="005A20A5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lastRenderedPageBreak/>
              <w:t>IV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кв. 2016  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года</w:t>
            </w:r>
          </w:p>
        </w:tc>
        <w:tc>
          <w:tcPr>
            <w:tcW w:w="1276" w:type="dxa"/>
          </w:tcPr>
          <w:p w:rsidR="00567E3F" w:rsidRPr="00CC2B14" w:rsidRDefault="00567E3F" w:rsidP="005A20A5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819" w:type="dxa"/>
          </w:tcPr>
          <w:p w:rsidR="00567E3F" w:rsidRPr="0026072B" w:rsidRDefault="00567E3F" w:rsidP="005A20A5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 октября 2016 года принято распоряжение Правител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ь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ства Саратовской области № 280-Пр «О создании госуда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ственного автономного учреждения путем изменения типа государственного казенного учреждения». </w:t>
            </w:r>
          </w:p>
          <w:p w:rsidR="00567E3F" w:rsidRPr="0026072B" w:rsidRDefault="00567E3F" w:rsidP="005A20A5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Поступления от уплаты государственной пошлины и платежей за предоставление государственных услуг фед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рального уровня, заявления и документы для предоставл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ния которых поданы через МФЦ, </w:t>
            </w:r>
            <w:r w:rsidRPr="0026072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 2019 года  составили 292 млн. руб., что на 7% меньше, чем за 2018 год (312,5 млн. руб.).</w:t>
            </w:r>
          </w:p>
        </w:tc>
        <w:tc>
          <w:tcPr>
            <w:tcW w:w="1276" w:type="dxa"/>
          </w:tcPr>
          <w:p w:rsidR="00567E3F" w:rsidRPr="0026072B" w:rsidRDefault="00483939" w:rsidP="005A20A5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-</w:t>
            </w:r>
          </w:p>
        </w:tc>
        <w:tc>
          <w:tcPr>
            <w:tcW w:w="1275" w:type="dxa"/>
          </w:tcPr>
          <w:p w:rsidR="00567E3F" w:rsidRPr="0026072B" w:rsidRDefault="00AC47DE" w:rsidP="005A20A5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67E3F" w:rsidRPr="00CC2B14" w:rsidTr="00567E3F">
        <w:tc>
          <w:tcPr>
            <w:tcW w:w="675" w:type="dxa"/>
          </w:tcPr>
          <w:p w:rsidR="00567E3F" w:rsidRPr="00CC2B14" w:rsidRDefault="00567E3F" w:rsidP="005A20A5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544" w:type="dxa"/>
          </w:tcPr>
          <w:p w:rsidR="00567E3F" w:rsidRPr="00CC2B14" w:rsidRDefault="00567E3F" w:rsidP="005A20A5">
            <w:pPr>
              <w:spacing w:line="228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  <w:r w:rsidRPr="00CC2B1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Объем мобилизации доходов, всего:</w:t>
            </w:r>
          </w:p>
        </w:tc>
        <w:tc>
          <w:tcPr>
            <w:tcW w:w="1276" w:type="dxa"/>
          </w:tcPr>
          <w:p w:rsidR="00567E3F" w:rsidRPr="00CC2B14" w:rsidRDefault="00567E3F" w:rsidP="005A20A5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67E3F" w:rsidRPr="00CC2B14" w:rsidRDefault="00567E3F" w:rsidP="005A20A5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1276" w:type="dxa"/>
          </w:tcPr>
          <w:p w:rsidR="00567E3F" w:rsidRPr="00CC2B14" w:rsidRDefault="00567E3F" w:rsidP="005A20A5">
            <w:pPr>
              <w:spacing w:line="228" w:lineRule="auto"/>
              <w:ind w:left="-108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3118162,6</w:t>
            </w:r>
          </w:p>
        </w:tc>
        <w:tc>
          <w:tcPr>
            <w:tcW w:w="4819" w:type="dxa"/>
          </w:tcPr>
          <w:p w:rsidR="00567E3F" w:rsidRPr="0026072B" w:rsidRDefault="00567E3F" w:rsidP="005A20A5">
            <w:pPr>
              <w:autoSpaceDE w:val="0"/>
              <w:autoSpaceDN w:val="0"/>
              <w:adjustRightInd w:val="0"/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567E3F" w:rsidRPr="0026072B" w:rsidRDefault="00F11879" w:rsidP="005A20A5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3517431,0</w:t>
            </w:r>
          </w:p>
        </w:tc>
        <w:tc>
          <w:tcPr>
            <w:tcW w:w="1275" w:type="dxa"/>
          </w:tcPr>
          <w:p w:rsidR="00567E3F" w:rsidRPr="0026072B" w:rsidRDefault="00567E3F" w:rsidP="005A20A5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</w:tr>
      <w:tr w:rsidR="00567E3F" w:rsidRPr="00CC2B14" w:rsidTr="00567E3F">
        <w:tc>
          <w:tcPr>
            <w:tcW w:w="675" w:type="dxa"/>
          </w:tcPr>
          <w:p w:rsidR="00567E3F" w:rsidRPr="00CC2B14" w:rsidRDefault="00567E3F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2.</w:t>
            </w:r>
          </w:p>
        </w:tc>
        <w:tc>
          <w:tcPr>
            <w:tcW w:w="3544" w:type="dxa"/>
          </w:tcPr>
          <w:p w:rsidR="00567E3F" w:rsidRPr="00CC2B14" w:rsidRDefault="00567E3F" w:rsidP="0089784B">
            <w:pPr>
              <w:spacing w:line="228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Меры по оптимизации расходов</w:t>
            </w:r>
          </w:p>
        </w:tc>
        <w:tc>
          <w:tcPr>
            <w:tcW w:w="1276" w:type="dxa"/>
          </w:tcPr>
          <w:p w:rsidR="00567E3F" w:rsidRPr="00CC2B14" w:rsidRDefault="00567E3F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67E3F" w:rsidRPr="00CC2B14" w:rsidRDefault="00567E3F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1276" w:type="dxa"/>
          </w:tcPr>
          <w:p w:rsidR="00567E3F" w:rsidRPr="00CC2B14" w:rsidRDefault="00567E3F" w:rsidP="0089784B">
            <w:pPr>
              <w:autoSpaceDE w:val="0"/>
              <w:autoSpaceDN w:val="0"/>
              <w:adjustRightInd w:val="0"/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819" w:type="dxa"/>
          </w:tcPr>
          <w:p w:rsidR="00567E3F" w:rsidRPr="0026072B" w:rsidRDefault="00567E3F" w:rsidP="0089784B">
            <w:pPr>
              <w:autoSpaceDE w:val="0"/>
              <w:autoSpaceDN w:val="0"/>
              <w:adjustRightInd w:val="0"/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567E3F" w:rsidRPr="0026072B" w:rsidRDefault="00567E3F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</w:tcPr>
          <w:p w:rsidR="00567E3F" w:rsidRPr="0026072B" w:rsidRDefault="00567E3F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</w:p>
        </w:tc>
      </w:tr>
      <w:tr w:rsidR="00567E3F" w:rsidRPr="00CC2B14" w:rsidTr="00567E3F">
        <w:tc>
          <w:tcPr>
            <w:tcW w:w="675" w:type="dxa"/>
          </w:tcPr>
          <w:p w:rsidR="00567E3F" w:rsidRPr="00CC2B14" w:rsidRDefault="00567E3F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2.1.</w:t>
            </w:r>
          </w:p>
        </w:tc>
        <w:tc>
          <w:tcPr>
            <w:tcW w:w="3544" w:type="dxa"/>
          </w:tcPr>
          <w:p w:rsidR="00567E3F" w:rsidRPr="00CC2B14" w:rsidRDefault="00567E3F" w:rsidP="0089784B">
            <w:pPr>
              <w:spacing w:line="228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Государственная и муниципальная служба</w:t>
            </w:r>
          </w:p>
        </w:tc>
        <w:tc>
          <w:tcPr>
            <w:tcW w:w="1276" w:type="dxa"/>
          </w:tcPr>
          <w:p w:rsidR="00567E3F" w:rsidRPr="00CC2B14" w:rsidRDefault="00567E3F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67E3F" w:rsidRPr="00CC2B14" w:rsidRDefault="00567E3F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1276" w:type="dxa"/>
          </w:tcPr>
          <w:p w:rsidR="00567E3F" w:rsidRPr="00CC2B14" w:rsidRDefault="00567E3F" w:rsidP="0089784B">
            <w:pPr>
              <w:autoSpaceDE w:val="0"/>
              <w:autoSpaceDN w:val="0"/>
              <w:adjustRightInd w:val="0"/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819" w:type="dxa"/>
          </w:tcPr>
          <w:p w:rsidR="00567E3F" w:rsidRPr="0026072B" w:rsidRDefault="00567E3F" w:rsidP="0089784B">
            <w:pPr>
              <w:autoSpaceDE w:val="0"/>
              <w:autoSpaceDN w:val="0"/>
              <w:adjustRightInd w:val="0"/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567E3F" w:rsidRPr="0026072B" w:rsidRDefault="00567E3F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</w:tcPr>
          <w:p w:rsidR="00567E3F" w:rsidRPr="0026072B" w:rsidRDefault="00567E3F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</w:p>
        </w:tc>
      </w:tr>
      <w:tr w:rsidR="00567E3F" w:rsidRPr="00CC2B14" w:rsidTr="00567E3F">
        <w:tc>
          <w:tcPr>
            <w:tcW w:w="675" w:type="dxa"/>
          </w:tcPr>
          <w:p w:rsidR="00567E3F" w:rsidRPr="00CC2B14" w:rsidRDefault="00567E3F" w:rsidP="0089784B">
            <w:pPr>
              <w:spacing w:line="228" w:lineRule="auto"/>
              <w:ind w:lef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2.1.1.</w:t>
            </w:r>
          </w:p>
        </w:tc>
        <w:tc>
          <w:tcPr>
            <w:tcW w:w="3544" w:type="dxa"/>
          </w:tcPr>
          <w:p w:rsidR="00567E3F" w:rsidRPr="00CC2B14" w:rsidRDefault="00567E3F" w:rsidP="0089784B">
            <w:pPr>
              <w:spacing w:line="228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Провести анализ функций органов гос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дарственной власти Саратовской области в целях выявления их дублирования и по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готовить рекомендации по оптимизации, включая сокращение численности рабо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ников соответствующих органов госуда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ственной власти Саратовской области и расходов на их содержание.</w:t>
            </w:r>
          </w:p>
        </w:tc>
        <w:tc>
          <w:tcPr>
            <w:tcW w:w="1276" w:type="dxa"/>
          </w:tcPr>
          <w:p w:rsidR="00567E3F" w:rsidRPr="00CC2B14" w:rsidRDefault="00567E3F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Аппарат г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бернатора области, м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нистерство финансов области</w:t>
            </w:r>
          </w:p>
        </w:tc>
        <w:tc>
          <w:tcPr>
            <w:tcW w:w="1134" w:type="dxa"/>
          </w:tcPr>
          <w:p w:rsidR="00567E3F" w:rsidRPr="00CC2B14" w:rsidRDefault="00567E3F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2016 год</w:t>
            </w:r>
          </w:p>
        </w:tc>
        <w:tc>
          <w:tcPr>
            <w:tcW w:w="1276" w:type="dxa"/>
          </w:tcPr>
          <w:p w:rsidR="00567E3F" w:rsidRPr="00CC2B14" w:rsidRDefault="00567E3F" w:rsidP="002344C9">
            <w:pPr>
              <w:spacing w:line="223" w:lineRule="auto"/>
              <w:ind w:firstLine="176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4819" w:type="dxa"/>
          </w:tcPr>
          <w:p w:rsidR="00567E3F" w:rsidRPr="0026072B" w:rsidRDefault="00567E3F" w:rsidP="00D14D45">
            <w:pPr>
              <w:spacing w:line="223" w:lineRule="auto"/>
              <w:ind w:firstLine="176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Кассовые расходы на содержание органов государстве</w:t>
            </w:r>
            <w:r w:rsidRPr="0026072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н</w:t>
            </w:r>
            <w:r w:rsidRPr="0026072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ной власти области и иных государственных органов (с учетом расходов на исполнение переданных полномочий Российской Федерации) в 2018 году исполнены в сумме 1951,0 млн</w:t>
            </w:r>
            <w:r w:rsidR="007C682F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.</w:t>
            </w:r>
            <w:r w:rsidRPr="0026072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рублей (2,1% от доходов консолидированного бюджета области, учитываемых для расчета норматива формирования расходов на содержание органов госуда</w:t>
            </w:r>
            <w:r w:rsidRPr="0026072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</w:t>
            </w:r>
            <w:r w:rsidRPr="0026072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ственной власти субъекта Российской Федерации, при установленном нормативе 2,3%), из них:</w:t>
            </w:r>
          </w:p>
          <w:p w:rsidR="00567E3F" w:rsidRPr="0026072B" w:rsidRDefault="00567E3F" w:rsidP="00D14D45">
            <w:pPr>
              <w:spacing w:line="228" w:lineRule="auto"/>
              <w:ind w:firstLine="317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расходы на исполнение переданных полномочий Ро</w:t>
            </w:r>
            <w:r w:rsidRPr="0026072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с</w:t>
            </w:r>
            <w:r w:rsidRPr="0026072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сийской Федерации за счет средств федерального бюджета исполнены в сумме 203,7 млн</w:t>
            </w:r>
            <w:r w:rsidR="007C682F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.</w:t>
            </w:r>
            <w:r w:rsidRPr="0026072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рублей, что больше расх</w:t>
            </w:r>
            <w:r w:rsidRPr="0026072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о</w:t>
            </w:r>
            <w:r w:rsidRPr="0026072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дов 2017 года на 11,7 млн</w:t>
            </w:r>
            <w:r w:rsidR="007C682F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.</w:t>
            </w:r>
            <w:r w:rsidRPr="0026072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рублей;</w:t>
            </w:r>
          </w:p>
          <w:p w:rsidR="00567E3F" w:rsidRPr="0026072B" w:rsidRDefault="00567E3F" w:rsidP="00D14D45">
            <w:pPr>
              <w:spacing w:line="228" w:lineRule="auto"/>
              <w:ind w:firstLine="317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расходы на содержание органов государственной вл</w:t>
            </w:r>
            <w:r w:rsidRPr="0026072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а</w:t>
            </w:r>
            <w:r w:rsidRPr="0026072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сти области и иных государственных органов за счет средств областного бюджета исполнены в сумме 1747,2 млн</w:t>
            </w:r>
            <w:r w:rsidR="007C682F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.</w:t>
            </w:r>
            <w:r w:rsidRPr="0026072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рублей, что меньше расходов 2017 года на 16,3 млн</w:t>
            </w:r>
            <w:r w:rsidR="007C682F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.</w:t>
            </w:r>
            <w:r w:rsidRPr="0026072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рублей. </w:t>
            </w:r>
          </w:p>
          <w:p w:rsidR="00567E3F" w:rsidRPr="0026072B" w:rsidRDefault="00567E3F" w:rsidP="00D14D45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Сокращение расходов на указанные цели обусловлено дальнейшей работой по оптимизации структуры органов государственной власти и штатной численности госуда</w:t>
            </w:r>
            <w:r w:rsidRPr="0026072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</w:t>
            </w:r>
            <w:r w:rsidRPr="0026072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ственных служащих области: в соответствии с постановл</w:t>
            </w:r>
            <w:r w:rsidRPr="0026072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е</w:t>
            </w:r>
            <w:r w:rsidRPr="0026072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нием Правительства области от 4 октября 2017 года № 508-П «Вопросы Правительства Саратовской области»: упразднены представительство Правительства Саратовской области при Правительстве Российской Федерации, пре</w:t>
            </w:r>
            <w:r w:rsidRPr="0026072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д</w:t>
            </w:r>
            <w:r w:rsidRPr="0026072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ставительство Саратовской области в Севастополе, ком</w:t>
            </w:r>
            <w:r w:rsidRPr="0026072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и</w:t>
            </w:r>
            <w:r w:rsidRPr="0026072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тет капитального строительства области с передачей их </w:t>
            </w:r>
            <w:r w:rsidRPr="0026072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lastRenderedPageBreak/>
              <w:t>функций на исполнение государственным учреждениям Саратовской области.</w:t>
            </w:r>
          </w:p>
          <w:p w:rsidR="00567E3F" w:rsidRPr="0026072B" w:rsidRDefault="00567E3F" w:rsidP="00D14D45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В соответствии с Законом Саратовской области от 27 ноября 2017 года № 105-ЗСО «О внесении изменения в статью 9 Закона Саратовской области «О денежном возн</w:t>
            </w:r>
            <w:r w:rsidRPr="0026072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а</w:t>
            </w:r>
            <w:r w:rsidRPr="0026072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граждении Губернатора Саратовской области и лиц, зам</w:t>
            </w:r>
            <w:r w:rsidRPr="0026072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е</w:t>
            </w:r>
            <w:r w:rsidRPr="0026072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щающих государственные должности Саратовской обл</w:t>
            </w:r>
            <w:r w:rsidRPr="0026072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а</w:t>
            </w:r>
            <w:r w:rsidRPr="0026072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сти» размер денежного вознаграждения и материальной помощи, выплачиваемых Губернатору области и лицам, замещающим государственные должности области, с 1 января по 31 декабря 2018 года уменьшен на 10% с экон</w:t>
            </w:r>
            <w:r w:rsidRPr="0026072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о</w:t>
            </w:r>
            <w:r w:rsidRPr="0026072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мией бюджетных средств в 2018 году в размере 16,1 млн</w:t>
            </w:r>
            <w:r w:rsidR="007C682F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.</w:t>
            </w:r>
            <w:r w:rsidRPr="0026072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рублей.</w:t>
            </w:r>
          </w:p>
          <w:p w:rsidR="00567E3F" w:rsidRPr="0026072B" w:rsidRDefault="00567E3F" w:rsidP="002C290E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Расходы на содержание органов государственной власти области и иных государственных органов (за исключением расходов на исполнение переданных полномочий Росси</w:t>
            </w:r>
            <w:r w:rsidRPr="0026072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й</w:t>
            </w:r>
            <w:r w:rsidRPr="0026072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ской Федерации) в 2019 году исполнены в сумме 1826,4 млн рублей (2,4% от доходов консолидированного бюдж</w:t>
            </w:r>
            <w:r w:rsidRPr="0026072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е</w:t>
            </w:r>
            <w:r w:rsidRPr="0026072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та области, учитываемых для расчета норматива формир</w:t>
            </w:r>
            <w:r w:rsidRPr="0026072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о</w:t>
            </w:r>
            <w:r w:rsidRPr="0026072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вания расходов на содержание органов государственной власти субъекта Российской Федерации, при установле</w:t>
            </w:r>
            <w:r w:rsidRPr="0026072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н</w:t>
            </w:r>
            <w:r w:rsidRPr="0026072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ном нормативе 3,3%).</w:t>
            </w:r>
          </w:p>
          <w:p w:rsidR="00567E3F" w:rsidRPr="0026072B" w:rsidRDefault="00567E3F" w:rsidP="002C290E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Расходы на исполнение переданных полномочий Ро</w:t>
            </w:r>
            <w:r w:rsidRPr="0026072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с</w:t>
            </w:r>
            <w:r w:rsidRPr="0026072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сийской Федерации за счет средств федерального бюджета исполнены в сумме 250,1 млн</w:t>
            </w:r>
            <w:r w:rsidR="007C682F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.</w:t>
            </w:r>
            <w:r w:rsidRPr="0026072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рублей, что составляет 99,5% годовых бюджетных назначений.</w:t>
            </w:r>
          </w:p>
        </w:tc>
        <w:tc>
          <w:tcPr>
            <w:tcW w:w="1276" w:type="dxa"/>
          </w:tcPr>
          <w:p w:rsidR="00567E3F" w:rsidRPr="0026072B" w:rsidRDefault="00100431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1C2B44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lastRenderedPageBreak/>
              <w:t>77769,6</w:t>
            </w:r>
          </w:p>
        </w:tc>
        <w:tc>
          <w:tcPr>
            <w:tcW w:w="1275" w:type="dxa"/>
          </w:tcPr>
          <w:p w:rsidR="00567E3F" w:rsidRPr="0026072B" w:rsidRDefault="007C682F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</w:t>
            </w:r>
          </w:p>
        </w:tc>
      </w:tr>
      <w:tr w:rsidR="00567E3F" w:rsidRPr="00CC2B14" w:rsidTr="00567E3F">
        <w:tc>
          <w:tcPr>
            <w:tcW w:w="675" w:type="dxa"/>
          </w:tcPr>
          <w:p w:rsidR="00567E3F" w:rsidRPr="00CC2B14" w:rsidRDefault="00567E3F" w:rsidP="0089784B">
            <w:pPr>
              <w:spacing w:line="228" w:lineRule="auto"/>
              <w:ind w:lef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2.1.2.</w:t>
            </w:r>
          </w:p>
        </w:tc>
        <w:tc>
          <w:tcPr>
            <w:tcW w:w="3544" w:type="dxa"/>
          </w:tcPr>
          <w:p w:rsidR="00567E3F" w:rsidRPr="00CC2B14" w:rsidRDefault="00567E3F" w:rsidP="0089784B">
            <w:pPr>
              <w:spacing w:line="228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Изменить тип ГКУ «Многофункционал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ь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ный центр предоставления государстве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ных и муниципальных услуг» с казенного на бюджетное (или автономное)</w:t>
            </w:r>
          </w:p>
        </w:tc>
        <w:tc>
          <w:tcPr>
            <w:tcW w:w="1276" w:type="dxa"/>
          </w:tcPr>
          <w:p w:rsidR="00567E3F" w:rsidRPr="00CC2B14" w:rsidRDefault="00567E3F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управление делами Пр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вительства области, м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нистерство финансов области</w:t>
            </w:r>
          </w:p>
        </w:tc>
        <w:tc>
          <w:tcPr>
            <w:tcW w:w="1134" w:type="dxa"/>
          </w:tcPr>
          <w:p w:rsidR="00567E3F" w:rsidRPr="00CC2B14" w:rsidRDefault="00567E3F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2016 год</w:t>
            </w:r>
          </w:p>
        </w:tc>
        <w:tc>
          <w:tcPr>
            <w:tcW w:w="1276" w:type="dxa"/>
          </w:tcPr>
          <w:p w:rsidR="00567E3F" w:rsidRPr="00CC2B14" w:rsidRDefault="00567E3F" w:rsidP="006118F8">
            <w:pPr>
              <w:spacing w:line="228" w:lineRule="auto"/>
              <w:ind w:firstLine="176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99222,0</w:t>
            </w:r>
          </w:p>
        </w:tc>
        <w:tc>
          <w:tcPr>
            <w:tcW w:w="4819" w:type="dxa"/>
          </w:tcPr>
          <w:p w:rsidR="00567E3F" w:rsidRPr="0026072B" w:rsidRDefault="00567E3F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Распоряжением Правительства Саратовской области от 27 октября 2016 года № 280-Пр «О создании государстве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ного автономного учреждения путем изменения типа гос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дарственного казенного учреждения», согласно которому полномочиями учредителя ГАУ «Многофункциональный центр предоставления государственных и муниципальных услуг» (далее – МФЦ) наделено министерство экономич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ского развития области.</w:t>
            </w:r>
          </w:p>
          <w:p w:rsidR="00567E3F" w:rsidRPr="0026072B" w:rsidRDefault="00567E3F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течение 2016 года расходы на текущее содержание МФЦ сокращены на 96,2 млн рублей и направлены на и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полнение решений судов по погашению просроченной кредиторской задолженности, в том числе по другим о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ластным учреждениям.</w:t>
            </w:r>
          </w:p>
          <w:p w:rsidR="00567E3F" w:rsidRPr="0026072B" w:rsidRDefault="00567E3F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Мероприятие исполнено.</w:t>
            </w:r>
          </w:p>
        </w:tc>
        <w:tc>
          <w:tcPr>
            <w:tcW w:w="1276" w:type="dxa"/>
          </w:tcPr>
          <w:p w:rsidR="00567E3F" w:rsidRPr="0026072B" w:rsidRDefault="00100431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96228,1</w:t>
            </w:r>
          </w:p>
        </w:tc>
        <w:tc>
          <w:tcPr>
            <w:tcW w:w="1275" w:type="dxa"/>
          </w:tcPr>
          <w:p w:rsidR="00567E3F" w:rsidRPr="0026072B" w:rsidRDefault="007E00BA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E00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0,970</w:t>
            </w:r>
          </w:p>
        </w:tc>
      </w:tr>
      <w:tr w:rsidR="00567E3F" w:rsidRPr="00CC2B14" w:rsidTr="00567E3F">
        <w:tc>
          <w:tcPr>
            <w:tcW w:w="675" w:type="dxa"/>
          </w:tcPr>
          <w:p w:rsidR="00567E3F" w:rsidRPr="00CC2B14" w:rsidRDefault="00567E3F" w:rsidP="0089784B">
            <w:pPr>
              <w:spacing w:line="228" w:lineRule="auto"/>
              <w:ind w:lef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2.1.3.</w:t>
            </w:r>
          </w:p>
        </w:tc>
        <w:tc>
          <w:tcPr>
            <w:tcW w:w="3544" w:type="dxa"/>
          </w:tcPr>
          <w:p w:rsidR="00567E3F" w:rsidRPr="00CC2B14" w:rsidRDefault="00567E3F" w:rsidP="0089784B">
            <w:pPr>
              <w:spacing w:line="228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Оптимизировать финансовое обеспечение 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деятельности ГКУ «Многофункционал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ь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ный центр предоставления государстве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ных и муниципальных услуг» за счет средств областного бюджета в части опл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 труда (определить уровень средней заработной платы в целом по учреждению не выше показателя среднемесячного д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хода от трудовой деятельности в эконом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ке области за отчетный год)</w:t>
            </w:r>
          </w:p>
        </w:tc>
        <w:tc>
          <w:tcPr>
            <w:tcW w:w="1276" w:type="dxa"/>
          </w:tcPr>
          <w:p w:rsidR="00567E3F" w:rsidRPr="00CC2B14" w:rsidRDefault="00567E3F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управление 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делами Пр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вительства области, м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нистерство финансов области</w:t>
            </w:r>
          </w:p>
        </w:tc>
        <w:tc>
          <w:tcPr>
            <w:tcW w:w="1134" w:type="dxa"/>
          </w:tcPr>
          <w:p w:rsidR="00567E3F" w:rsidRPr="00CC2B14" w:rsidRDefault="00567E3F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2016 год</w:t>
            </w:r>
          </w:p>
        </w:tc>
        <w:tc>
          <w:tcPr>
            <w:tcW w:w="1276" w:type="dxa"/>
          </w:tcPr>
          <w:p w:rsidR="00567E3F" w:rsidRPr="00CC2B14" w:rsidRDefault="00567E3F" w:rsidP="006118F8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37338,4</w:t>
            </w:r>
          </w:p>
        </w:tc>
        <w:tc>
          <w:tcPr>
            <w:tcW w:w="4819" w:type="dxa"/>
          </w:tcPr>
          <w:p w:rsidR="00567E3F" w:rsidRPr="0026072B" w:rsidRDefault="00567E3F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 течение 2016 года расходы на выплату заработной 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платы с начислениями работникам ГКУ «Многофункци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нальный центр предоставления государственных и мун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ципальных услуг» (далее – МФЦ) сокращены на 122,6 млн рублей, которые были направлены на погашение кредито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ской задолженности областного бюджета  по решениям судов.</w:t>
            </w:r>
          </w:p>
          <w:p w:rsidR="00567E3F" w:rsidRPr="0026072B" w:rsidRDefault="00567E3F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Средняя заработная плата работников МФЦ за счет средств областного бюджета за 2016 год составила 24,2 тыс. рублей в месяц (95,6% от уровня 2015 года), на 2017 год предусмотрено 23,4 тыс. рублей в месяц (96,5 к уровню 2016 года или 92,3% к уровню 2015 года). </w:t>
            </w:r>
          </w:p>
          <w:p w:rsidR="00567E3F" w:rsidRPr="0026072B" w:rsidRDefault="00567E3F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Мероприятие исполнено.</w:t>
            </w:r>
          </w:p>
        </w:tc>
        <w:tc>
          <w:tcPr>
            <w:tcW w:w="1276" w:type="dxa"/>
          </w:tcPr>
          <w:p w:rsidR="00567E3F" w:rsidRPr="0026072B" w:rsidRDefault="00100431" w:rsidP="0089784B">
            <w:pPr>
              <w:spacing w:line="228" w:lineRule="auto"/>
              <w:ind w:left="-10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122634,4</w:t>
            </w:r>
          </w:p>
        </w:tc>
        <w:tc>
          <w:tcPr>
            <w:tcW w:w="1275" w:type="dxa"/>
          </w:tcPr>
          <w:p w:rsidR="00567E3F" w:rsidRPr="0026072B" w:rsidRDefault="007E00BA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E00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3,284</w:t>
            </w:r>
          </w:p>
        </w:tc>
      </w:tr>
      <w:tr w:rsidR="00567E3F" w:rsidRPr="00CC2B14" w:rsidTr="00567E3F">
        <w:tc>
          <w:tcPr>
            <w:tcW w:w="675" w:type="dxa"/>
          </w:tcPr>
          <w:p w:rsidR="00567E3F" w:rsidRPr="00CC2B14" w:rsidRDefault="00567E3F" w:rsidP="0089784B">
            <w:pPr>
              <w:spacing w:line="228" w:lineRule="auto"/>
              <w:ind w:lef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2.1.4.</w:t>
            </w:r>
          </w:p>
        </w:tc>
        <w:tc>
          <w:tcPr>
            <w:tcW w:w="3544" w:type="dxa"/>
          </w:tcPr>
          <w:p w:rsidR="00567E3F" w:rsidRPr="00CC2B14" w:rsidRDefault="00567E3F" w:rsidP="0089784B">
            <w:pPr>
              <w:spacing w:line="228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Установить нормативы формирования расходов на содержание органов местного самоуправления и на оплату труда депут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тов и выборных должностных лиц для всех муниципальных образований обл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сти. Учитывать выполнение указанных нормативов при принятии решений о предоставлении дополнительной финанс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вой поддержки из областного бюджета (бюджетных кредитов, дотаций на по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держку мер по обеспечению сбалансир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ванности бюджетов).</w:t>
            </w:r>
          </w:p>
        </w:tc>
        <w:tc>
          <w:tcPr>
            <w:tcW w:w="1276" w:type="dxa"/>
          </w:tcPr>
          <w:p w:rsidR="00567E3F" w:rsidRPr="00CC2B14" w:rsidRDefault="00567E3F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Министе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ство фина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 области</w:t>
            </w:r>
          </w:p>
        </w:tc>
        <w:tc>
          <w:tcPr>
            <w:tcW w:w="1134" w:type="dxa"/>
          </w:tcPr>
          <w:p w:rsidR="00567E3F" w:rsidRPr="00CC2B14" w:rsidRDefault="00567E3F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2016 год</w:t>
            </w:r>
          </w:p>
        </w:tc>
        <w:tc>
          <w:tcPr>
            <w:tcW w:w="1276" w:type="dxa"/>
          </w:tcPr>
          <w:p w:rsidR="00567E3F" w:rsidRPr="00CC2B14" w:rsidRDefault="00567E3F" w:rsidP="006118F8">
            <w:pPr>
              <w:spacing w:line="228" w:lineRule="auto"/>
              <w:ind w:firstLine="176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53100,0</w:t>
            </w:r>
          </w:p>
          <w:p w:rsidR="00567E3F" w:rsidRPr="00CC2B14" w:rsidRDefault="00567E3F" w:rsidP="006118F8">
            <w:pPr>
              <w:spacing w:line="228" w:lineRule="auto"/>
              <w:ind w:firstLine="176"/>
              <w:jc w:val="right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val="en-US" w:eastAsia="ru-RU"/>
              </w:rPr>
            </w:pPr>
          </w:p>
        </w:tc>
        <w:tc>
          <w:tcPr>
            <w:tcW w:w="4819" w:type="dxa"/>
          </w:tcPr>
          <w:p w:rsidR="00567E3F" w:rsidRPr="0026072B" w:rsidRDefault="00567E3F" w:rsidP="0080191E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Нормативы формирования расходов на содержание органов местного самоуправления области утверждены постановлением Правительства Саратовской области от 10 мая 2011 года № 240-П «Об утверждении нормативов формирования расходов на содержание органов местного самоуправления».</w:t>
            </w:r>
          </w:p>
          <w:p w:rsidR="00567E3F" w:rsidRPr="0026072B" w:rsidRDefault="00567E3F" w:rsidP="0080191E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С учетом указанных нормативов в 2017 году кассовые расх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о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ды на содержание органов местного самоуправления области исполнены в сумме 3137,8 млн рублей, из них на погашение кредиторской задолженности по взносам на обязательное соц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и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альное страхование на выплаты денежного содержания и иные выплаты работникам органов местного самоуправления - на общую сумму 106,8 млн рублей. Таким образом, расходы на содержание органов местного самоуправления в 2017 году меньше аналогичных расходов 2016 года  на 7,1 тыс. рублей, совокупный бюджетный эффект с 2015 года – 30,9 млн рублей.</w:t>
            </w:r>
          </w:p>
          <w:p w:rsidR="00567E3F" w:rsidRPr="0026072B" w:rsidRDefault="00567E3F" w:rsidP="0080191E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Мероприятие выполнено.</w:t>
            </w:r>
          </w:p>
          <w:p w:rsidR="00567E3F" w:rsidRPr="0026072B" w:rsidRDefault="00567E3F" w:rsidP="002C290E">
            <w:pPr>
              <w:tabs>
                <w:tab w:val="left" w:pos="720"/>
              </w:tabs>
              <w:ind w:firstLine="175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2B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В пределах установленных  нормативов и с учетом необходимости исполнения норм трудового права по ра</w:t>
            </w:r>
            <w:r w:rsidRPr="001C2B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</w:t>
            </w:r>
            <w:r w:rsidRPr="001C2B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меру минимальной оплаты труда и планируемой индекс</w:t>
            </w:r>
            <w:r w:rsidRPr="001C2B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1C2B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ции заработной платы работников органов местного сам</w:t>
            </w:r>
            <w:r w:rsidRPr="001C2B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1C2B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управления в 2019 году кассовые расходы на содержание органов местного самоуправления области исполнены в сумме 3627,1 млн</w:t>
            </w:r>
            <w:r w:rsidR="00B524F7" w:rsidRPr="001C2B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  <w:r w:rsidRPr="001C2B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рублей, что превышает расходы 2018 года на 224,3 млн.рублей (6,6%).</w:t>
            </w:r>
          </w:p>
        </w:tc>
        <w:tc>
          <w:tcPr>
            <w:tcW w:w="1276" w:type="dxa"/>
          </w:tcPr>
          <w:p w:rsidR="00567E3F" w:rsidRDefault="007C682F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2B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30997,0</w:t>
            </w:r>
          </w:p>
          <w:p w:rsidR="007C682F" w:rsidRPr="0026072B" w:rsidRDefault="007C682F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</w:tcPr>
          <w:p w:rsidR="00567E3F" w:rsidRPr="0026072B" w:rsidRDefault="007C682F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C68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0,584</w:t>
            </w:r>
          </w:p>
        </w:tc>
      </w:tr>
      <w:tr w:rsidR="00567E3F" w:rsidRPr="00CC2B14" w:rsidTr="00567E3F">
        <w:tc>
          <w:tcPr>
            <w:tcW w:w="675" w:type="dxa"/>
          </w:tcPr>
          <w:p w:rsidR="00567E3F" w:rsidRPr="00CC2B14" w:rsidRDefault="00567E3F" w:rsidP="0089784B">
            <w:pPr>
              <w:spacing w:line="228" w:lineRule="auto"/>
              <w:ind w:lef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2.2.</w:t>
            </w:r>
          </w:p>
        </w:tc>
        <w:tc>
          <w:tcPr>
            <w:tcW w:w="3544" w:type="dxa"/>
          </w:tcPr>
          <w:p w:rsidR="00567E3F" w:rsidRDefault="00567E3F" w:rsidP="0089784B">
            <w:pPr>
              <w:spacing w:line="228" w:lineRule="auto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Оптимизация бюджетной сети</w:t>
            </w:r>
          </w:p>
          <w:p w:rsidR="00680957" w:rsidRPr="00CC2B14" w:rsidRDefault="00680957" w:rsidP="0089784B">
            <w:pPr>
              <w:spacing w:line="228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567E3F" w:rsidRPr="00CC2B14" w:rsidRDefault="00567E3F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67E3F" w:rsidRPr="00CC2B14" w:rsidRDefault="00567E3F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567E3F" w:rsidRPr="00CC2B14" w:rsidRDefault="00567E3F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</w:pPr>
          </w:p>
        </w:tc>
        <w:tc>
          <w:tcPr>
            <w:tcW w:w="4819" w:type="dxa"/>
          </w:tcPr>
          <w:p w:rsidR="00567E3F" w:rsidRPr="0026072B" w:rsidRDefault="00567E3F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567E3F" w:rsidRPr="0026072B" w:rsidRDefault="00567E3F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</w:tcPr>
          <w:p w:rsidR="00567E3F" w:rsidRPr="0026072B" w:rsidRDefault="00567E3F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67E3F" w:rsidRPr="00CC2B14" w:rsidTr="00567E3F">
        <w:tc>
          <w:tcPr>
            <w:tcW w:w="675" w:type="dxa"/>
          </w:tcPr>
          <w:p w:rsidR="00567E3F" w:rsidRPr="00CC2B14" w:rsidRDefault="00567E3F" w:rsidP="0089784B">
            <w:pPr>
              <w:spacing w:line="228" w:lineRule="auto"/>
              <w:ind w:lef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2.2.1.</w:t>
            </w:r>
          </w:p>
        </w:tc>
        <w:tc>
          <w:tcPr>
            <w:tcW w:w="3544" w:type="dxa"/>
          </w:tcPr>
          <w:p w:rsidR="00567E3F" w:rsidRPr="00CC2B14" w:rsidRDefault="00567E3F" w:rsidP="0089784B">
            <w:pPr>
              <w:spacing w:line="228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Провести согласование с соответству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ю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щими федеральными органами исполн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тельной власти изменения значений цел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вых показателей заработной платы, уст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новленных в региональных планах мер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приятий («дорожных картах») изменений в отраслях социальной сферы, направле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ных на повышение эффективности образ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вания и науки, культуры, здравоохранения и социального обслуживания населения, в части  использования  показателя средн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месячного дохода от трудовой деятельн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сти и  обеспечения уровня номинальной заработной платы в среднем по отдельным категориям работников бюджетной сферы в размерах на уровне, достигнутом в 2015 году.</w:t>
            </w:r>
          </w:p>
        </w:tc>
        <w:tc>
          <w:tcPr>
            <w:tcW w:w="1276" w:type="dxa"/>
          </w:tcPr>
          <w:p w:rsidR="00567E3F" w:rsidRPr="00CC2B14" w:rsidRDefault="00567E3F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Министе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ство образ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вания обл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сти, мин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стерство здраво-охранения области, м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нистерство социального развития области, м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нистерство культуры области,  </w:t>
            </w:r>
          </w:p>
          <w:p w:rsidR="00567E3F" w:rsidRPr="00CC2B14" w:rsidRDefault="00567E3F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министе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ство фина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 области</w:t>
            </w:r>
          </w:p>
        </w:tc>
        <w:tc>
          <w:tcPr>
            <w:tcW w:w="1134" w:type="dxa"/>
          </w:tcPr>
          <w:p w:rsidR="00567E3F" w:rsidRPr="00CC2B14" w:rsidRDefault="00567E3F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2016 год</w:t>
            </w:r>
          </w:p>
        </w:tc>
        <w:tc>
          <w:tcPr>
            <w:tcW w:w="1276" w:type="dxa"/>
          </w:tcPr>
          <w:p w:rsidR="00567E3F" w:rsidRPr="00CC2B14" w:rsidRDefault="00567E3F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</w:pPr>
          </w:p>
        </w:tc>
        <w:tc>
          <w:tcPr>
            <w:tcW w:w="4819" w:type="dxa"/>
          </w:tcPr>
          <w:p w:rsidR="00567E3F" w:rsidRPr="0026072B" w:rsidRDefault="00567E3F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  <w:t>Министерство образования области</w:t>
            </w:r>
          </w:p>
          <w:p w:rsidR="00567E3F" w:rsidRPr="0026072B" w:rsidRDefault="00567E3F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Письмом департамента стратегии, анализа и прогноза Мин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и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lastRenderedPageBreak/>
              <w:t>стерства образования и науки Российской Федерации от 22 июня 2016 года № 02-488 согласован проект изменений в рег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и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ональный план мероприятий («дорожную карту») «Изменения в отраслях социальной сферы, направленные на повышение эффективности образования и науки». Заключено дополн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и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тельное соглашение от 27 июля 2016 года № АП-СОГ-48/02 к Соглашению от 20.05.2014 года № СОГ-17/02 между Мин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и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стерством образования и науки Российской Федерации и Пр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а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вительством области об обеспечении в 2014-2018 годах дост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и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жения целевых показателей оптимизации сети государственных (муниципальных) образовательных организаций. Постановл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е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ниями Правительства от 14 ноября 2016 года № 619-П, от 06 февраля 2017 года № 37-П внесены соответствующие измен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е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ния в  постановление Правительства Саратовской области от 30 апреля 2013 года № 219-П, «Изменения в отраслях социальной сферы, направленные на повышение эффективности образов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а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ния и науки» на 2013-2018 годы».</w:t>
            </w:r>
          </w:p>
          <w:p w:rsidR="00567E3F" w:rsidRPr="0026072B" w:rsidRDefault="00567E3F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  <w:t>Министерство культуры области</w:t>
            </w:r>
          </w:p>
          <w:p w:rsidR="00567E3F" w:rsidRPr="0026072B" w:rsidRDefault="00567E3F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Заключено дополнительное соглашение от 17 января 2017 года № 27-01.1-41/04-17 между Министерством кул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ь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туры Российской Федерации и Правительством Сарато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ской области об обеспечении достижения в 2014-2018 г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дах целевых показателей (нормативов) оптимизации сети государственных (муниципальных) учреждений культуры, определенных региональным планом мероприятий («д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рожной картой»)  «Изменения в отраслях социальной сф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ры, направленные на повышение эффективности сферы культуры Саратовской области», в части уточнения пок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зателей среднемесячной заработной платы и численности работников учреждений культуры на 2016-2017 годы, предусматривающие установление значений соотношения средней заработной платы работников учреждений культ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ры области и среднемесячного дохода от трудовой де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я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тельности по Саратовской области на 2016 год в размере 75%, на 2017 год в размере 90,0 процентов (распоряжения Правительства области от 10 августа 2016 года № 155-Пр и от 01 марта 2017 года № 46-Пр).</w:t>
            </w:r>
          </w:p>
          <w:p w:rsidR="00567E3F" w:rsidRPr="0026072B" w:rsidRDefault="00567E3F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 предоставлении в 2017 году субсидии бюджетам муниципальных районов и городских округов области на обеспечение расходных обязательств, связанных с пов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ы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шением оплаты труда отдельным категориям работников 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бюджетной сферы в целях реализации указов Президента Российской Федерации от 7 мая 2012 года № 597 «О мер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приятиях по реализации государственной социальной п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литики» и от 1 июня 2012 года № 761 «О Национальной стратегии действий в интересах детей на 2012-2017 годы», установлена обязанность проведения получателем субс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дии мероприятий по оптимизации структуры муниципал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ь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ных учреждений культуры в части минимизации числе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ности прочих работников (кроме руководителей, худож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ственного и артистического персонала, специалистов) в иные организации (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в том числе на аутсорсинг в сторонние организации, в состав муниципальных учреждений, осущест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в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ляющих хозяйственное обслуживание или иные виды деятел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ь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ности и т.п.). В результате реализации мероприятий по оптим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и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зации прочего персонала среднесписочная численность рабо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т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ников учреждений культуры сократилась на 964 человека (в среднегодовом исчислении) и составила за 2017 год 8106 чел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о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век. В соответствии с чем объем субсидий местным бюджетам в 2017 году был сокращен на 57,07 млн рублей, в 2018 году – на 66,1 млн рублей..</w:t>
            </w:r>
          </w:p>
          <w:p w:rsidR="00567E3F" w:rsidRPr="0026072B" w:rsidRDefault="00567E3F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  <w:t>Министерство здравоохранения области</w:t>
            </w:r>
          </w:p>
          <w:p w:rsidR="00567E3F" w:rsidRPr="0026072B" w:rsidRDefault="00567E3F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Письмом от 28 июля 2016 года № 16-3/10/2-464 Мин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стерство здравоохранения Российской Федерации указало на обеспечение в 2016 году уровня номинальной зарабо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ной платы в среднем по отдельным категориям работников бюджетной сферы в размерах не ниже уровня, достигнут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 в 2015 году. Постановлением Правительства области от 26 декабря 2016 года № 708-П внесены изменения в План мероприятий («Дорожной карты») «Изменения в отраслях социальной сферы, направленные на повышение эффе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тивности здравоохранения в Саратовской области» согла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 которым уточнены показатели соотношений среднем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сячной заработной платы к средней заработной плате в субъекте (среднему доходу от трудовой деятельности), установленные на 2016 год: по врачам и работникам мед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цинских организаций, имеющих высшее медицинское (фармацевтическое) или иное высшее образование, пред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ставляющие медицинские услуги (обеспечивающие пред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ставление медицинских услуг) – с 159,6% на 150,0%; по младшему медицинскому персоналу (персоналу, обеспеч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вающему условия для предоставления медицинских услуг) 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– с 70,5% на 62,3%. </w:t>
            </w:r>
          </w:p>
          <w:p w:rsidR="00567E3F" w:rsidRPr="0026072B" w:rsidRDefault="00567E3F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Постановлением Правительства Саратовской области от 22 мая 2017 года № 253-П «О внесении изменений в пост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новление Правительства Саратовской области от 12 апреля 2013 года № 181-П» внесены изменения по показателям соотношений среднемесячной заработной платы к средней заработной плате в субъекте (среднему доходу от трудовой деятельности), по установлению на 2017 год в целом по году показателей: по врачам и работникам медицинских организаций, имеющих высшее медицинское (фармацевт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ческое) или иное высшее образование, предоставляющие медицинские услуги (обеспечивающие предоставление медицинских услуг) со 153,2% на 155,0%, по среднему медицинскому (фармацевтическому) персоналу (персон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лу, обеспечивающему условия для предоставления мед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цинских услуг) с 86,6% на 84,7%, по младшему медици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скому персоналу (персоналу, обеспечивающему условия для предоставления медицинских услуг) с 61,1% на 63,8. Указанные изменения учитывают доведение средней зар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ботной платы медицинских работников с 1 октября 2017 года к среднему доходу трудовой деятельности в области на уровне: по врачам и работникам медицинских организ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ций, имеющих высшее медицинское (фармацевтическое) или иное высшее образование, предоставляющие медици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ские услуги (обеспечивающие предоставление медици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ских услуг) 180,0% или 38,8 тыс. рублей, по среднему м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дицинскому (фармацевтическому) персоналу (персоналу, обеспечивающему условия для предоставления медици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ских услуг) 90,0% или 19,4 тыс. рублей, по младшему м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дицинскому персоналу (персоналу, обеспечивающему условия для предоставления медицинских услуг) – 80% или 17,2 тыс. рублей.</w:t>
            </w:r>
          </w:p>
          <w:p w:rsidR="00567E3F" w:rsidRPr="0026072B" w:rsidRDefault="00567E3F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  <w:t>Министерство социального развития:</w:t>
            </w:r>
          </w:p>
          <w:p w:rsidR="00567E3F" w:rsidRPr="0026072B" w:rsidRDefault="00567E3F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июле 2016 года осуществлен выезд в Министерство труда и социальной защиты Российской Федерации в целях согласования внесения изменений значений целевых пок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зателей средней заработной платы социальных работников, установленных в региональном плане мероприятий («д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рожной карте») в части обеспечения уровня номинальной заработной платы в среднем по социальным работникам в размерах на уровне, достигнутом в 2015 году.</w:t>
            </w:r>
          </w:p>
          <w:p w:rsidR="00567E3F" w:rsidRPr="0026072B" w:rsidRDefault="00567E3F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lastRenderedPageBreak/>
              <w:t>Заключено дополнительное соглашение от 9 февраля 2017 года № 12-3/672/43 между Министерством труда и социальной защиты Российской Федерации и Правительством Саратовской области об обеспечении достижения в 2014-2018 годах целевых показателей (нормативов) оптимизации сети государственных (муниципальных) учреждений социального обслуживания, определенных региональным планом мероприятий («дорожной картой») «Повышение эффективности и качества услуг в сфере социального обслуживания населения Саратовской области на 2013 - 2018 годы», согласно которому уточнены показатели соотношений среднемесячной заработной платы к средней заработной плате в субъекте (среднему доходу от трудовой деятельности) по социальным работникам, установленные на 2016 год с 79% до 73,2%, на 2017 год с 100% до 80%.</w:t>
            </w:r>
          </w:p>
          <w:p w:rsidR="00567E3F" w:rsidRPr="0026072B" w:rsidRDefault="00567E3F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Соответствующие изменения постановлением Прав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тельства Саратовской области от 13 января 2017 года № 4-П внесены в постановление Правительства Саратовской области от 30 апреля 2013 года № 218-П «Об утверждении плана мероприятий («Дорожная карта») «Повышение э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фективности и качества услуг в сфере социального обсл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живания населения Саратовской области на 2013 - 2018 годы»</w:t>
            </w:r>
          </w:p>
          <w:p w:rsidR="00567E3F" w:rsidRPr="0026072B" w:rsidRDefault="00567E3F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 основании изложенного, выявленная экономия бю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жетных средств, предусмотренных в 2016 году министе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ством социального развития области на повышение зар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ботной платы младших медицинских работников социоз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щитных учреждений, в размере 46,1 млн рублей перера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пределена в сентябре текущего года на увеличение плат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жей на обязательное медицинское страхование неработ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ющего населения области</w:t>
            </w:r>
          </w:p>
          <w:p w:rsidR="00567E3F" w:rsidRPr="0026072B" w:rsidRDefault="00567E3F" w:rsidP="0089784B">
            <w:pPr>
              <w:spacing w:line="228" w:lineRule="auto"/>
              <w:ind w:left="36"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Зарезервированные на 2017 год средства для повышения оплаты труда «Указных» категорий работников в резул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ь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тате снижения целевых ориентиров по отдельным катег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риям работников и оптимизации численности за счет п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ревода в другие виды учреждений были сэкономлены в объеме 1014,3 млн рублей, которая была использована для увеличения платежей на обязательное медицинское стр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хование неработающего населения области и погашения просроченной кредиторской задолженности областного бюджета.</w:t>
            </w:r>
          </w:p>
          <w:p w:rsidR="00567E3F" w:rsidRPr="0026072B" w:rsidRDefault="00567E3F" w:rsidP="0089784B">
            <w:pPr>
              <w:spacing w:line="228" w:lineRule="auto"/>
              <w:ind w:left="36"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Мероприятие исполнено.</w:t>
            </w:r>
          </w:p>
        </w:tc>
        <w:tc>
          <w:tcPr>
            <w:tcW w:w="1276" w:type="dxa"/>
          </w:tcPr>
          <w:p w:rsidR="00567E3F" w:rsidRPr="0026072B" w:rsidRDefault="00BB10C1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-</w:t>
            </w:r>
          </w:p>
        </w:tc>
        <w:tc>
          <w:tcPr>
            <w:tcW w:w="1275" w:type="dxa"/>
          </w:tcPr>
          <w:p w:rsidR="00567E3F" w:rsidRPr="0026072B" w:rsidRDefault="00BB10C1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67E3F" w:rsidRPr="00CC2B14" w:rsidTr="00567E3F">
        <w:tc>
          <w:tcPr>
            <w:tcW w:w="675" w:type="dxa"/>
          </w:tcPr>
          <w:p w:rsidR="00567E3F" w:rsidRPr="00CC2B14" w:rsidRDefault="00567E3F" w:rsidP="0089784B">
            <w:pPr>
              <w:spacing w:line="228" w:lineRule="auto"/>
              <w:ind w:lef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2.2.2.</w:t>
            </w:r>
          </w:p>
        </w:tc>
        <w:tc>
          <w:tcPr>
            <w:tcW w:w="3544" w:type="dxa"/>
          </w:tcPr>
          <w:p w:rsidR="00567E3F" w:rsidRPr="00CC2B14" w:rsidRDefault="00567E3F" w:rsidP="0089784B">
            <w:pPr>
              <w:spacing w:line="228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Соблюдение показателей оптимизации численности работников отдельных кат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горий бюджетной сферы в соответствии с утвержденными «дорожными картами».</w:t>
            </w:r>
          </w:p>
          <w:p w:rsidR="00567E3F" w:rsidRPr="00CC2B14" w:rsidRDefault="00567E3F" w:rsidP="0089784B">
            <w:pPr>
              <w:spacing w:line="228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Обеспечение своевременной корректиро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ки «дорожных карт» в соответствии с р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альными планами оптимизации бюдже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ной сети.</w:t>
            </w:r>
          </w:p>
          <w:p w:rsidR="00567E3F" w:rsidRPr="00CC2B14" w:rsidRDefault="00567E3F" w:rsidP="0089784B">
            <w:pPr>
              <w:spacing w:line="228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Экономия в 2016 году составит:</w:t>
            </w:r>
          </w:p>
          <w:p w:rsidR="00567E3F" w:rsidRPr="00CC2B14" w:rsidRDefault="00567E3F" w:rsidP="0089784B">
            <w:pPr>
              <w:spacing w:line="228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- по дошкольному образованию - 239,1 млн. рублей, </w:t>
            </w:r>
          </w:p>
          <w:p w:rsidR="00567E3F" w:rsidRPr="00CC2B14" w:rsidRDefault="00567E3F" w:rsidP="0089784B">
            <w:pPr>
              <w:spacing w:line="228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 по среднему профессиональному образ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ванию - 61,7 млн. рублей, </w:t>
            </w:r>
          </w:p>
          <w:p w:rsidR="00567E3F" w:rsidRPr="00CC2B14" w:rsidRDefault="00567E3F" w:rsidP="0089784B">
            <w:pPr>
              <w:spacing w:line="228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 по дополнительному образованию - 21,0 млн. рублей.</w:t>
            </w:r>
          </w:p>
        </w:tc>
        <w:tc>
          <w:tcPr>
            <w:tcW w:w="1276" w:type="dxa"/>
          </w:tcPr>
          <w:p w:rsidR="00567E3F" w:rsidRPr="00CC2B14" w:rsidRDefault="00567E3F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министе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ство образ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вания обл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сти, мин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стерство здраво-охранения области, м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нистерство социального развития области, м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нистерство культуры области,  </w:t>
            </w:r>
          </w:p>
          <w:p w:rsidR="00567E3F" w:rsidRPr="00CC2B14" w:rsidRDefault="00567E3F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министе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ство фина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 области</w:t>
            </w:r>
          </w:p>
        </w:tc>
        <w:tc>
          <w:tcPr>
            <w:tcW w:w="1134" w:type="dxa"/>
          </w:tcPr>
          <w:p w:rsidR="00567E3F" w:rsidRPr="00CC2B14" w:rsidRDefault="00567E3F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2016 год</w:t>
            </w:r>
          </w:p>
        </w:tc>
        <w:tc>
          <w:tcPr>
            <w:tcW w:w="1276" w:type="dxa"/>
          </w:tcPr>
          <w:p w:rsidR="00567E3F" w:rsidRPr="00CC2B14" w:rsidRDefault="00567E3F" w:rsidP="006118F8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18426,6</w:t>
            </w:r>
          </w:p>
        </w:tc>
        <w:tc>
          <w:tcPr>
            <w:tcW w:w="4819" w:type="dxa"/>
          </w:tcPr>
          <w:p w:rsidR="00567E3F" w:rsidRPr="0026072B" w:rsidRDefault="00567E3F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В течение 2016 года поправками в Закон Саратовской обл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а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сти «Об областном бюджете на 2016 год и на плановый период 2017 и 2018 годов» и в сводную бюджетную роспись областн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о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го бюджета внесены изменения в части сокращения:</w:t>
            </w:r>
          </w:p>
          <w:p w:rsidR="00567E3F" w:rsidRPr="0026072B" w:rsidRDefault="00567E3F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субсидий на финансовое обеспечение выполнения гос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дарственных заданий областным бюджетным и автоно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ным учреждениям по внешкольной работе с детьми (д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полнительное образование) – на 15,4 млн</w:t>
            </w:r>
            <w:r w:rsidR="00BB10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рублей;</w:t>
            </w:r>
          </w:p>
          <w:p w:rsidR="00567E3F" w:rsidRPr="0026072B" w:rsidRDefault="00567E3F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субсидий на финансовое обеспечение выполнения госуда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р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ственных заданий областным бюджетным и автономным учр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е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ждениям среднего профессионального образования – на 177,1 млн</w:t>
            </w:r>
            <w:r w:rsidR="00BB10C1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.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 xml:space="preserve"> рублей, в том числе подведомственным министерству образования области – 126,4 млн рублей, министерству культ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у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ры области – 19,3 млн рублей, министерству молодежной пол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и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тики, спорта и туризма области – 2,8 млн рублей, министерству здравоохранения области – 9,3 млн рублей и министерству социального развития области – 19,3 млн рублей;</w:t>
            </w:r>
          </w:p>
          <w:p w:rsidR="00567E3F" w:rsidRPr="0026072B" w:rsidRDefault="00567E3F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субвенций местным бюджетам на финансовое обеспеч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ние образовательной деятельности муниципальных д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школьных образовательных организаций – 45,1 млн</w:t>
            </w:r>
            <w:r w:rsidR="00BB10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ру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лей; </w:t>
            </w:r>
          </w:p>
          <w:p w:rsidR="00567E3F" w:rsidRPr="0026072B" w:rsidRDefault="00567E3F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субвенций местным бюджетам на финансовое обеспеч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ние образовательной деятельности муниципальных общ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образовательных учреждений – 345,0 млн</w:t>
            </w:r>
            <w:r w:rsidR="00BB10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рублей.</w:t>
            </w:r>
          </w:p>
          <w:p w:rsidR="00567E3F" w:rsidRPr="0026072B" w:rsidRDefault="00567E3F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Высвободившиеся в 2016 году средства были направлены на погашение просроченной кредиторской задолженности, в том числе по судебным решениям, а также на соблюдение условий, установленных при софинансировании из федерального бю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д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жета мероприятий по созданию (исходя из прогнозируемой потребности) новых мест в общеобразовательных организац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и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ях.</w:t>
            </w:r>
          </w:p>
          <w:p w:rsidR="00567E3F" w:rsidRPr="0026072B" w:rsidRDefault="00567E3F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В 2017 году в Закон Саратовской области «Об областном бюджете на 2017 год и на плановый период 2018 и 2019 годов» и в сводную бюджетную роспись областного бюджета внесены изменения в части сокращения в 2017 году:</w:t>
            </w:r>
          </w:p>
          <w:p w:rsidR="00567E3F" w:rsidRPr="0026072B" w:rsidRDefault="00567E3F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субсидий на финансовое обеспечение выполнения гос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дарственных заданий областным бюджетным и автоно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ным учреждениям:</w:t>
            </w:r>
          </w:p>
          <w:p w:rsidR="00567E3F" w:rsidRPr="0026072B" w:rsidRDefault="00567E3F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общего образования (по министерству образования о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ласти) – 19,7 млн рублей;</w:t>
            </w:r>
          </w:p>
          <w:p w:rsidR="00567E3F" w:rsidRPr="0026072B" w:rsidRDefault="00567E3F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по внешкольной работе с детьми (дополнительное образов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а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lastRenderedPageBreak/>
              <w:t>ние) – на 3,0 млн рублей (по министерству образования области на 1,8 млн рублей, министерству социального развития области на 1,2 млн рублей;</w:t>
            </w:r>
          </w:p>
          <w:p w:rsidR="00567E3F" w:rsidRPr="0026072B" w:rsidRDefault="00567E3F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среднего профессионального образования – на 48,8 млн ру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б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лей, в том числе подведомственным министерству образования области – 37,7 млн рублей, министерству культуры области – 6,2 млн рублей, министерству молодежной политики, спорта и туризма области на 0,01 млн рублей, министерству здравоохр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а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 xml:space="preserve">нения области на 0,8 млн рублей и министерству социального развития области – 4,1 млн рублей. </w:t>
            </w:r>
          </w:p>
          <w:p w:rsidR="00567E3F" w:rsidRPr="0026072B" w:rsidRDefault="00567E3F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Высвободившиеся средства в 2017 году были направлены на погашение просроченной кредиторской задолженности, в том числе по судебным решениям, на увеличение субвенций мес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т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ным бюджетам на образование в части заработной платы в связи с увеличением контингента обучающихся на 2017-2018 учебный год.</w:t>
            </w:r>
          </w:p>
          <w:p w:rsidR="00567E3F" w:rsidRPr="0026072B" w:rsidRDefault="00567E3F" w:rsidP="005C46E3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Мероприятий по оптимизации бюджетной сети, прив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дящих к сокращению бюджетных ассигнований областного бюджета, в 2018 и 2019 годах не осуществлялось.</w:t>
            </w:r>
          </w:p>
        </w:tc>
        <w:tc>
          <w:tcPr>
            <w:tcW w:w="1276" w:type="dxa"/>
          </w:tcPr>
          <w:p w:rsidR="00567E3F" w:rsidRPr="0026072B" w:rsidRDefault="00994130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-</w:t>
            </w:r>
          </w:p>
        </w:tc>
        <w:tc>
          <w:tcPr>
            <w:tcW w:w="1275" w:type="dxa"/>
          </w:tcPr>
          <w:p w:rsidR="00567E3F" w:rsidRPr="0026072B" w:rsidRDefault="004D567E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67E3F" w:rsidRPr="00CC2B14" w:rsidTr="00567E3F">
        <w:tc>
          <w:tcPr>
            <w:tcW w:w="675" w:type="dxa"/>
          </w:tcPr>
          <w:p w:rsidR="00567E3F" w:rsidRPr="00CC2B14" w:rsidRDefault="00567E3F" w:rsidP="0089784B">
            <w:pPr>
              <w:spacing w:line="228" w:lineRule="auto"/>
              <w:ind w:lef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2.2.3.</w:t>
            </w:r>
          </w:p>
        </w:tc>
        <w:tc>
          <w:tcPr>
            <w:tcW w:w="3544" w:type="dxa"/>
          </w:tcPr>
          <w:p w:rsidR="00567E3F" w:rsidRPr="00CC2B14" w:rsidRDefault="00567E3F" w:rsidP="0089784B">
            <w:pPr>
              <w:spacing w:line="228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Внести изменения в Порядок формиров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ния государственного задания и финанс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вого обеспечения выполнения госуда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ственного задания, в части определения правила и сроков возврата субсидии в объеме, соответствующем показателям государственного задания, которые не были достигнуты, с анализом субсидий на государственное задание.</w:t>
            </w:r>
          </w:p>
        </w:tc>
        <w:tc>
          <w:tcPr>
            <w:tcW w:w="1276" w:type="dxa"/>
          </w:tcPr>
          <w:p w:rsidR="00567E3F" w:rsidRPr="00CC2B14" w:rsidRDefault="00567E3F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министе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ство фина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 области</w:t>
            </w:r>
          </w:p>
        </w:tc>
        <w:tc>
          <w:tcPr>
            <w:tcW w:w="1134" w:type="dxa"/>
          </w:tcPr>
          <w:p w:rsidR="00567E3F" w:rsidRPr="00CC2B14" w:rsidRDefault="00567E3F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2016 год</w:t>
            </w:r>
          </w:p>
        </w:tc>
        <w:tc>
          <w:tcPr>
            <w:tcW w:w="1276" w:type="dxa"/>
          </w:tcPr>
          <w:p w:rsidR="00567E3F" w:rsidRPr="00CC2B14" w:rsidRDefault="00567E3F" w:rsidP="006118F8">
            <w:pPr>
              <w:spacing w:line="228" w:lineRule="auto"/>
              <w:ind w:firstLine="176"/>
              <w:jc w:val="right"/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eastAsia="ru-RU"/>
              </w:rPr>
              <w:t>19667,4</w:t>
            </w:r>
          </w:p>
        </w:tc>
        <w:tc>
          <w:tcPr>
            <w:tcW w:w="4819" w:type="dxa"/>
          </w:tcPr>
          <w:p w:rsidR="00567E3F" w:rsidRPr="0026072B" w:rsidRDefault="00567E3F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eastAsia="ru-RU"/>
              </w:rPr>
              <w:t>Постановление Правительства Саратовской области от 19 октября 2016 года № 573-П «О внесении изменений в пост</w:t>
            </w:r>
            <w:r w:rsidRPr="0026072B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eastAsia="ru-RU"/>
              </w:rPr>
              <w:t>а</w:t>
            </w:r>
            <w:r w:rsidRPr="0026072B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eastAsia="ru-RU"/>
              </w:rPr>
              <w:t>новление Правительства Саратовской области от 31 декабря 2015 года № 699-П» официально опубликовано 21 октября 2016 года на интернет-порталах www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.pravo.gov.ru и www.g-64.ru.</w:t>
            </w:r>
          </w:p>
          <w:p w:rsidR="00567E3F" w:rsidRPr="0026072B" w:rsidRDefault="00567E3F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Указанным постановлением уточнена процедура форм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рования государственного задания, а также введена норма о возврате остатков субсидий, предоставленных на фина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совое обеспечение выполнения государственных заданий на оказание государственных услуг (выполнение работ), в объеме, соответствующ</w:t>
            </w:r>
            <w:r w:rsidR="00E70ED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 не достигнутым показателям государственного задания, а также признано утратившим силу постановление Правительства Саратовской области от 31 декабря 2015 года № 689-П «Об утверждении Пол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жения о порядке определения нормативных затрат на ок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зание государственных услуг (выполнение работ) в сфере транспорта и дорожного хозяйства, применяемых при ра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чете объема субсидии на финансовое обеспечение выпо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нения государственного задания на оказание госуда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ственных услуг (выполнение работ) государственным учреждением» как противоречащий постановлению Пр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вительства области от 31 декабря 2015 года № 699-П.</w:t>
            </w:r>
          </w:p>
          <w:p w:rsidR="00567E3F" w:rsidRPr="0026072B" w:rsidRDefault="00567E3F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Вопрос о методическом обеспечении процесса расчета объема не достигнутых показателей государственного з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дания на федеральном уровне до настоящего времени не урегулирован.</w:t>
            </w:r>
          </w:p>
          <w:p w:rsidR="00567E3F" w:rsidRPr="0026072B" w:rsidRDefault="00567E3F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И только Федеральным законом от 18.07.2017 № 178-ФЗ «О внесении изменений в Бюджетный кодекс Российской Федер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а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ции и статью 3 Федерального закона "О внесении изменений в Бюджетный кодекс Российской Федерации и признании утр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а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тившими силу отдельных положений законодательных актов Российской Федерации» статья 69.2  БК РФ дополнена пунктом 6 следующего содержания:</w:t>
            </w:r>
          </w:p>
          <w:p w:rsidR="00567E3F" w:rsidRPr="0026072B" w:rsidRDefault="00567E3F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«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6. Государственное (муниципальное) задание является н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е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выполненным в случае недостижения (превышения допустим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о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го (возможного) отклонения) показателей государственного (муниципального) задания, характеризующих объем оказыва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е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мых государственных (муниципальных) услуг (выполняемых работ)».</w:t>
            </w:r>
          </w:p>
          <w:p w:rsidR="00567E3F" w:rsidRPr="0026072B" w:rsidRDefault="00567E3F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 учетом указанной формулировки случаев невыполн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ния государственного задания сверх допустимого отклон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ния, установленного в государственном задании, по итогам 2015-2017 годов не установлено.</w:t>
            </w:r>
          </w:p>
          <w:p w:rsidR="00567E3F" w:rsidRPr="0026072B" w:rsidRDefault="00567E3F" w:rsidP="00164BE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По итогам за 2018 год  бюджетными учреждениями госуда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р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ственной ветеринарной службы Саратовской области  в 1 ква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р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тале 2019 года произведен возврат в областной бюджет оста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т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ков субсидий в сумме 101,9 тыс. рублей, предоставленных в 2018 году на финансовое обеспечение выполнения госуда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р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ственных заданий на оказание государственных услуг (выпо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л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нение работ), образовавшихся в связи с недостижением облас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т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ными бюджетными учреждениями установленных госуда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р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ственным заданием показателей, характеризующих объем гос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у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дарственных услуг (работ).</w:t>
            </w:r>
          </w:p>
        </w:tc>
        <w:tc>
          <w:tcPr>
            <w:tcW w:w="1276" w:type="dxa"/>
          </w:tcPr>
          <w:p w:rsidR="00567E3F" w:rsidRPr="0026072B" w:rsidRDefault="00100431" w:rsidP="00680957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101,9</w:t>
            </w:r>
          </w:p>
        </w:tc>
        <w:tc>
          <w:tcPr>
            <w:tcW w:w="1275" w:type="dxa"/>
          </w:tcPr>
          <w:p w:rsidR="00567E3F" w:rsidRPr="0026072B" w:rsidRDefault="00C97A86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67E3F" w:rsidRPr="00CC2B14" w:rsidTr="00567E3F">
        <w:tc>
          <w:tcPr>
            <w:tcW w:w="675" w:type="dxa"/>
          </w:tcPr>
          <w:p w:rsidR="00567E3F" w:rsidRPr="00CC2B14" w:rsidRDefault="00567E3F" w:rsidP="0089784B">
            <w:pPr>
              <w:spacing w:line="228" w:lineRule="auto"/>
              <w:ind w:lef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2.2.4.</w:t>
            </w:r>
          </w:p>
        </w:tc>
        <w:tc>
          <w:tcPr>
            <w:tcW w:w="3544" w:type="dxa"/>
          </w:tcPr>
          <w:p w:rsidR="00567E3F" w:rsidRPr="00CC2B14" w:rsidRDefault="00567E3F" w:rsidP="0089784B">
            <w:pPr>
              <w:spacing w:line="228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Проводить анализ и согласование с мин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стерством финансов области порядка определения государственного задания по бюджетным и автономным учреждениям, разработать стандарты оказания услуг, содержащие нормативы материальных ресурсов. </w:t>
            </w:r>
          </w:p>
        </w:tc>
        <w:tc>
          <w:tcPr>
            <w:tcW w:w="1276" w:type="dxa"/>
          </w:tcPr>
          <w:p w:rsidR="00567E3F" w:rsidRPr="00CC2B14" w:rsidRDefault="00567E3F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органы и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полнител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ь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ной власти области, м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нистерство финансов области</w:t>
            </w:r>
          </w:p>
        </w:tc>
        <w:tc>
          <w:tcPr>
            <w:tcW w:w="1134" w:type="dxa"/>
          </w:tcPr>
          <w:p w:rsidR="00567E3F" w:rsidRPr="00CC2B14" w:rsidRDefault="00567E3F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2016-2018  годы</w:t>
            </w:r>
          </w:p>
        </w:tc>
        <w:tc>
          <w:tcPr>
            <w:tcW w:w="1276" w:type="dxa"/>
          </w:tcPr>
          <w:p w:rsidR="00567E3F" w:rsidRPr="00CC2B14" w:rsidRDefault="00567E3F" w:rsidP="005C5FA3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</w:pPr>
          </w:p>
        </w:tc>
        <w:tc>
          <w:tcPr>
            <w:tcW w:w="4819" w:type="dxa"/>
          </w:tcPr>
          <w:p w:rsidR="00567E3F" w:rsidRPr="0026072B" w:rsidRDefault="00567E3F" w:rsidP="00FE1E6F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Пунктом 24 Положения о порядке формирования госуда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р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ственного задания на оказание государственных услуг (выпо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л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нение работ) в отношении государственных учреждений Сар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а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товской области и финансового обеспечения выполнения гос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у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дарственного задания, утвержденного постановлением Прав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и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тельства Саратовской области от 31 декабря 2015 года № 699-П, установлено, что порядок расчета коэффициента выравнивания определяется главным распорядителем (органом государстве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н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ной власти - учредителем) после его согласования с министе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р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lastRenderedPageBreak/>
              <w:t>ством финансов области. Указанная работа проведена в 2018 году по мере поступления от главных распорядителей средств областного бюджета проектов расчетов государственных зад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а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ний для подведомственных учреждений.</w:t>
            </w:r>
          </w:p>
        </w:tc>
        <w:tc>
          <w:tcPr>
            <w:tcW w:w="1276" w:type="dxa"/>
          </w:tcPr>
          <w:p w:rsidR="00567E3F" w:rsidRPr="0026072B" w:rsidRDefault="00D157EE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-</w:t>
            </w:r>
          </w:p>
        </w:tc>
        <w:tc>
          <w:tcPr>
            <w:tcW w:w="1275" w:type="dxa"/>
          </w:tcPr>
          <w:p w:rsidR="00567E3F" w:rsidRPr="00B61075" w:rsidRDefault="00D157EE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67E3F" w:rsidRPr="00CC2B14" w:rsidTr="00567E3F">
        <w:tc>
          <w:tcPr>
            <w:tcW w:w="675" w:type="dxa"/>
          </w:tcPr>
          <w:p w:rsidR="00567E3F" w:rsidRPr="00CC2B14" w:rsidRDefault="00567E3F" w:rsidP="0089784B">
            <w:pPr>
              <w:spacing w:line="228" w:lineRule="auto"/>
              <w:ind w:lef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2.2.5.</w:t>
            </w:r>
          </w:p>
        </w:tc>
        <w:tc>
          <w:tcPr>
            <w:tcW w:w="3544" w:type="dxa"/>
          </w:tcPr>
          <w:p w:rsidR="00567E3F" w:rsidRPr="00CC2B14" w:rsidRDefault="00567E3F" w:rsidP="0089784B">
            <w:pPr>
              <w:spacing w:line="228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методике по планированию бюджетных ассигнований предусмотреть использов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ние при планировании бюджетных асси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нований на оказание государственных услуг (выполнение работ) бюджетными и автономными учреждениями базовых нормативов затрат и корректирующих коэффициентов к ним.</w:t>
            </w:r>
          </w:p>
        </w:tc>
        <w:tc>
          <w:tcPr>
            <w:tcW w:w="1276" w:type="dxa"/>
          </w:tcPr>
          <w:p w:rsidR="00567E3F" w:rsidRPr="00CC2B14" w:rsidRDefault="00567E3F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министе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ство фина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 области</w:t>
            </w:r>
          </w:p>
        </w:tc>
        <w:tc>
          <w:tcPr>
            <w:tcW w:w="1134" w:type="dxa"/>
          </w:tcPr>
          <w:p w:rsidR="00567E3F" w:rsidRPr="00CC2B14" w:rsidRDefault="00567E3F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2016-2018  годы</w:t>
            </w:r>
          </w:p>
        </w:tc>
        <w:tc>
          <w:tcPr>
            <w:tcW w:w="1276" w:type="dxa"/>
          </w:tcPr>
          <w:p w:rsidR="00567E3F" w:rsidRPr="00CC2B14" w:rsidRDefault="00567E3F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819" w:type="dxa"/>
          </w:tcPr>
          <w:p w:rsidR="00567E3F" w:rsidRPr="0026072B" w:rsidRDefault="00567E3F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Пунктом 18 Положения о порядке и методике планир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вания бюджетных ассигнований областного бюджета и порядке составления прогноза расходов консолидирова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ного бюджета области на 2018-2020 годы, утвержденного приказом министерства финансов области от 9 августа 2017 года № 372, установлено, что объемы бюджетных ассигнований на исполнение обязательств по предоставл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нию субсидий на финансовое обеспечение оказания гос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дарственных услуг (выполнение работ) физическим и (или) юридическим лицам в соответствии с государственными заданиями (их проектами) рассчитываются нормативным методом в соответствии с нормативными правовыми акт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 области, устанавливающими порядок определения об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ъ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ема и предоставления указанных субсидий и нормативов затрат на оказание государственных услуг (выполнение работ). </w:t>
            </w:r>
          </w:p>
          <w:p w:rsidR="00567E3F" w:rsidRPr="0026072B" w:rsidRDefault="00567E3F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свою очередь пунктом 12 Положения о порядке фо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мирования государственного задания на оказание госуда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ственных услуг (выполнение работ) в отношении госуда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ственных учреждений Саратовской области и финансового обеспечения выполнения государственного задания, утвержденного постановлением Правительства Сарато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ской области от 31 декабря 2015 года № 699-П, установл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но, что нормативные затраты на оказание государственной услуги рассчитываются на единицу показателя объема оказания услуги, установленного в государственном зад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нии, на основе определяемых в соответствии с настоящим Положением базового норматива затрат и корректиру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ю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щих коэффициентов к базовым нормативам затрат (далее - корректирующие коэффициенты) с соблюдением общих требований к определению нормативных затрат на оказ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ние государственных (муниципальных) услуг, применя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мых при расчете объема финансового обеспечения выпо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нения государственного (муниципального) задания на ок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зание государственных (муниципальных) услуг (выполн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ние работ) государственным (муниципальным) учрежден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ем в соответствующих сферах деятельности, утвержда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мых федеральными органами исполнительной власти, осуществляющими функции по выработке государстве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ной политики и нормативно-правовому регулированию в установленной сфере деятельности.</w:t>
            </w:r>
          </w:p>
          <w:p w:rsidR="00567E3F" w:rsidRPr="0026072B" w:rsidRDefault="00567E3F" w:rsidP="00F64A81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Методика планирования бюджетных ассигнований о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ластного бюджета и прогноза расходов консолидированн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 бюджета области на 2019-2021 годы утверждена прик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зом министерства финансов области от 29 августа 2018 года № 382.</w:t>
            </w:r>
          </w:p>
          <w:p w:rsidR="00567E3F" w:rsidRPr="0026072B" w:rsidRDefault="00567E3F" w:rsidP="0047160E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Порядок и методика планирования бюджетных ассигн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ваний областного бюджета и порядок составления прогн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 расходов консолидированного бюджета области на 2020-2022 годы утверждены приказом министерства ф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нансов области от 13 августа 2019 года № 434.</w:t>
            </w:r>
          </w:p>
        </w:tc>
        <w:tc>
          <w:tcPr>
            <w:tcW w:w="1276" w:type="dxa"/>
          </w:tcPr>
          <w:p w:rsidR="00567E3F" w:rsidRPr="0026072B" w:rsidRDefault="00D157EE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-</w:t>
            </w:r>
          </w:p>
        </w:tc>
        <w:tc>
          <w:tcPr>
            <w:tcW w:w="1275" w:type="dxa"/>
          </w:tcPr>
          <w:p w:rsidR="00567E3F" w:rsidRPr="00B61075" w:rsidRDefault="00D157EE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67E3F" w:rsidRPr="00CC2B14" w:rsidTr="00567E3F">
        <w:tc>
          <w:tcPr>
            <w:tcW w:w="675" w:type="dxa"/>
          </w:tcPr>
          <w:p w:rsidR="00567E3F" w:rsidRPr="00CC2B14" w:rsidRDefault="00567E3F" w:rsidP="0089784B">
            <w:pPr>
              <w:spacing w:line="228" w:lineRule="auto"/>
              <w:ind w:lef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2.2.6.</w:t>
            </w:r>
          </w:p>
        </w:tc>
        <w:tc>
          <w:tcPr>
            <w:tcW w:w="3544" w:type="dxa"/>
          </w:tcPr>
          <w:p w:rsidR="00567E3F" w:rsidRPr="00CC2B14" w:rsidRDefault="00567E3F" w:rsidP="0089784B">
            <w:pPr>
              <w:spacing w:line="228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объема расходов за счет дох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дов от внебюджетной деятельности о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ластных бюджетных и автономных учр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ждений (в том числе за счет эффективного использования бюджетными и автоно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ными учреждениями государственного  имущества)</w:t>
            </w:r>
          </w:p>
        </w:tc>
        <w:tc>
          <w:tcPr>
            <w:tcW w:w="1276" w:type="dxa"/>
          </w:tcPr>
          <w:p w:rsidR="00567E3F" w:rsidRPr="00CC2B14" w:rsidRDefault="00567E3F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органы и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полнител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ь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ной власти области, м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нистерство финансов области </w:t>
            </w:r>
          </w:p>
        </w:tc>
        <w:tc>
          <w:tcPr>
            <w:tcW w:w="1134" w:type="dxa"/>
          </w:tcPr>
          <w:p w:rsidR="00567E3F" w:rsidRPr="00CC2B14" w:rsidRDefault="00567E3F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2016 год</w:t>
            </w:r>
          </w:p>
        </w:tc>
        <w:tc>
          <w:tcPr>
            <w:tcW w:w="1276" w:type="dxa"/>
          </w:tcPr>
          <w:p w:rsidR="00567E3F" w:rsidRPr="00CC2B14" w:rsidRDefault="00567E3F" w:rsidP="006118F8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93309,6</w:t>
            </w:r>
          </w:p>
        </w:tc>
        <w:tc>
          <w:tcPr>
            <w:tcW w:w="4819" w:type="dxa"/>
          </w:tcPr>
          <w:p w:rsidR="00567E3F" w:rsidRPr="0026072B" w:rsidRDefault="00141D3C" w:rsidP="006D21AC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 итогам исполнения</w:t>
            </w:r>
            <w:r w:rsidR="00567E3F"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за </w:t>
            </w:r>
            <w:r w:rsidR="00567E3F"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2019 года по областным бю</w:t>
            </w:r>
            <w:r w:rsidR="00567E3F"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</w:t>
            </w:r>
            <w:r w:rsidR="00567E3F"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жетным и автономным учреждениям доходы от принос</w:t>
            </w:r>
            <w:r w:rsidR="00567E3F"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я</w:t>
            </w:r>
            <w:r w:rsidR="00567E3F"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щей доход деятельности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составили </w:t>
            </w:r>
            <w:r w:rsidR="00567E3F"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="007179A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717,1</w:t>
            </w:r>
            <w:r w:rsidR="00567E3F"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млн</w:t>
            </w:r>
            <w:r w:rsidR="006F46E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  <w:r w:rsidR="00567E3F"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рублей, что выше уровня 2018 года на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458,7</w:t>
            </w:r>
            <w:r w:rsidR="00567E3F"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млн</w:t>
            </w:r>
            <w:r w:rsidR="006F46E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  <w:r w:rsidR="00567E3F"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рублей или на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  <w:r w:rsidR="00567E3F"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  <w:r w:rsidR="00567E3F"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%.</w:t>
            </w:r>
          </w:p>
          <w:p w:rsidR="00567E3F" w:rsidRPr="0026072B" w:rsidRDefault="00567E3F" w:rsidP="0063028C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567E3F" w:rsidRPr="0026072B" w:rsidRDefault="007179A9" w:rsidP="006118F8">
            <w:pPr>
              <w:spacing w:line="228" w:lineRule="auto"/>
              <w:ind w:left="-10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995</w:t>
            </w:r>
            <w:r w:rsidR="00C058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116,7</w:t>
            </w:r>
          </w:p>
        </w:tc>
        <w:tc>
          <w:tcPr>
            <w:tcW w:w="1275" w:type="dxa"/>
          </w:tcPr>
          <w:p w:rsidR="00567E3F" w:rsidRPr="0026072B" w:rsidRDefault="00C058BB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10,665</w:t>
            </w:r>
          </w:p>
        </w:tc>
      </w:tr>
      <w:tr w:rsidR="00567E3F" w:rsidRPr="00CC2B14" w:rsidTr="00567E3F">
        <w:tc>
          <w:tcPr>
            <w:tcW w:w="675" w:type="dxa"/>
          </w:tcPr>
          <w:p w:rsidR="00567E3F" w:rsidRPr="00CC2B14" w:rsidRDefault="00567E3F" w:rsidP="0089784B">
            <w:pPr>
              <w:spacing w:line="228" w:lineRule="auto"/>
              <w:ind w:lef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2.2.7.</w:t>
            </w:r>
          </w:p>
        </w:tc>
        <w:tc>
          <w:tcPr>
            <w:tcW w:w="3544" w:type="dxa"/>
          </w:tcPr>
          <w:p w:rsidR="00567E3F" w:rsidRPr="00CC2B14" w:rsidRDefault="00567E3F" w:rsidP="00830E92">
            <w:pPr>
              <w:spacing w:line="228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Рассмотреть меры и возможность дал</w:t>
            </w:r>
            <w:r w:rsidRPr="00CC2B14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ь</w:t>
            </w:r>
            <w:r w:rsidRPr="00CC2B14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нейшей централизации (специализации) функций по осуществлению закупок тов</w:t>
            </w:r>
            <w:r w:rsidRPr="00CC2B14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а</w:t>
            </w:r>
            <w:r w:rsidRPr="00CC2B14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ров, работ, услуг, по бухгалтерскому уч</w:t>
            </w:r>
            <w:r w:rsidRPr="00CC2B14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е</w:t>
            </w:r>
            <w:r w:rsidRPr="00CC2B14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ту, материально-техническому обеспеч</w:t>
            </w:r>
            <w:r w:rsidRPr="00CC2B14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е</w:t>
            </w:r>
            <w:r w:rsidRPr="00CC2B14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нию, транспортному обслуживанию, о</w:t>
            </w:r>
            <w:r w:rsidRPr="00CC2B14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б</w:t>
            </w:r>
            <w:r w:rsidRPr="00CC2B14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служиванию и ремонту помещений, охране зданий государственных органов Саратовской области, а также централиз</w:t>
            </w:r>
            <w:r w:rsidRPr="00CC2B14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а</w:t>
            </w:r>
            <w:r w:rsidRPr="00CC2B14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ции функций по юридическому сопрово</w:t>
            </w:r>
            <w:r w:rsidRPr="00CC2B14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ж</w:t>
            </w:r>
            <w:r w:rsidRPr="00CC2B14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дению, кадровой работе, а также закупок муниципальных образований.</w:t>
            </w:r>
          </w:p>
        </w:tc>
        <w:tc>
          <w:tcPr>
            <w:tcW w:w="1276" w:type="dxa"/>
          </w:tcPr>
          <w:p w:rsidR="00567E3F" w:rsidRPr="00CC2B14" w:rsidRDefault="00567E3F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управление делами Пр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вительства области, м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нистерство финансов области, о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ганы испо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нительной власти обл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сти, органы местного самоупра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ления (по согласов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нию)</w:t>
            </w:r>
          </w:p>
        </w:tc>
        <w:tc>
          <w:tcPr>
            <w:tcW w:w="1134" w:type="dxa"/>
          </w:tcPr>
          <w:p w:rsidR="00567E3F" w:rsidRPr="00CC2B14" w:rsidRDefault="00567E3F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2017 год</w:t>
            </w:r>
          </w:p>
        </w:tc>
        <w:tc>
          <w:tcPr>
            <w:tcW w:w="1276" w:type="dxa"/>
          </w:tcPr>
          <w:p w:rsidR="00567E3F" w:rsidRPr="00CC2B14" w:rsidRDefault="00567E3F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819" w:type="dxa"/>
          </w:tcPr>
          <w:p w:rsidR="00567E3F" w:rsidRPr="0026072B" w:rsidRDefault="00567E3F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соответствии с распоряжением Правительства Сар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товской области от 5 марта 2018 года № 61-Пр «О реорг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низации государственных учреждений Саратовской обл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сти» до 10 июня 2018 года осуществлены необходимые организационно-правовые действия, связанные с прис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единением государственного автономного учреждения Саратовской области «Центр контроля качества и серт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фикации лекарственных средств» к областному госуда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ственному учреждению «Саратовский аптечный склад». Экономический эффект в 2018 году составил порядка 1,5 млн рублей.</w:t>
            </w:r>
            <w:r w:rsidRPr="0026072B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 В связи с увеличением объема средств на лекарственное обеспечение в 2019 году и увеличением расходов на организационные мероприятия экономический эффект отсутствует. </w:t>
            </w:r>
          </w:p>
          <w:p w:rsidR="00567E3F" w:rsidRPr="0026072B" w:rsidRDefault="00567E3F" w:rsidP="00960313">
            <w:pPr>
              <w:spacing w:line="228" w:lineRule="auto"/>
              <w:ind w:firstLine="176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Разработанный министерством культуры области проект постановления Правительства  области о централизации функций бухгалтерского учета в 7 учреждениях культуры  не был принят. В связи с передачей муниципальных школ искусств (ДШИ) начиная с 1 января 2020 года поэтапно (в 2020-2023 годы) в государственную собственность области </w:t>
            </w:r>
            <w:r w:rsidRPr="0026072B">
              <w:rPr>
                <w:rFonts w:ascii="Times New Roman" w:hAnsi="Times New Roman"/>
                <w:sz w:val="18"/>
                <w:szCs w:val="18"/>
                <w:lang w:eastAsia="ru-RU"/>
              </w:rPr>
              <w:lastRenderedPageBreak/>
              <w:t xml:space="preserve">централизованная бухгалтерия создана на базе ГАУ ДПО в сфере культуры и искусства «Саратовский областной учебно-методический центр». </w:t>
            </w:r>
          </w:p>
          <w:p w:rsidR="00567E3F" w:rsidRPr="0026072B" w:rsidRDefault="00567E3F" w:rsidP="0041143A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соответствии с распоряжением Правительства Сар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товской области от 9 апреля 2018 года № 97-Пр «О реорг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низации государственных учреждений» ГАУСО «Колоя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ский психоневрологический интернат» присоединен к ГАУСО «Черкасский психоневрологический интернат» и № 98-Пр ГБУСО «Вязовский психоневрологический и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тернат» присоединён к ГАУСО «Адоевщинский психоне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рологический интернат», совокупный бюджетный эффект от которых составил в 2018 году</w:t>
            </w:r>
            <w:r w:rsidR="00986F8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1,1 млн рублей, </w:t>
            </w:r>
            <w:r w:rsidR="001534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 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2019 год</w:t>
            </w:r>
            <w:r w:rsidR="001534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="001534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5,8 млн рублей. Данная реорганизация проведена в целях совершенствования деятельности государственных учреждений социального обслуживания и централизации функций по юридическому сопровождению, кадровой р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боте и бухгалтерскому учету в данных учреждениях, эк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номия направлена на сохранение достигнутого показателя соотношения средней заработной платы отдельных катег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рий работников, определенных Указами Президента РФ, к среднемесячному доходу от трудовой деятельности по Саратовской области.</w:t>
            </w:r>
          </w:p>
          <w:p w:rsidR="00567E3F" w:rsidRPr="0026072B" w:rsidRDefault="00567E3F" w:rsidP="00267690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соответствии с распоряжением Правительства Сар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товской области от 3 октября 2018 года № 266-Пр «О рео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ганизации государственного автономного учреждения культуры «Саратовский академический театр юного зрит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ля им. Ю.П.Киселева» с 1 января 2019 года реорганизовано названное учреждение в форме присоединения к нему го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ударственного автономного учреждения культуры Сар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товской области «Детское театрально-концертное учр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ждение», экономический эффект состави</w:t>
            </w:r>
            <w:r w:rsidR="00396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2,7 млн</w:t>
            </w:r>
            <w:r w:rsidR="00396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рублей.</w:t>
            </w:r>
          </w:p>
          <w:p w:rsidR="00567E3F" w:rsidRPr="0026072B" w:rsidRDefault="00567E3F" w:rsidP="00267690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Функции по обслуживанию и ремонту помещений, охране здания, в котором располагается комитет охотнич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ь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его хозяйства и рыболовства области, осуществляет ГБУ СО «Административно-хозяйственное обслуживание», в связи с чем в комитете не имеется работников, выполня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ю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щих данные функции.</w:t>
            </w:r>
          </w:p>
        </w:tc>
        <w:tc>
          <w:tcPr>
            <w:tcW w:w="1276" w:type="dxa"/>
          </w:tcPr>
          <w:p w:rsidR="003C4A59" w:rsidRPr="0026072B" w:rsidRDefault="003C4A59" w:rsidP="003C4A59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8501,3</w:t>
            </w:r>
          </w:p>
          <w:p w:rsidR="00567E3F" w:rsidRPr="0026072B" w:rsidRDefault="00567E3F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</w:tcPr>
          <w:p w:rsidR="00567E3F" w:rsidRPr="009A153F" w:rsidRDefault="009A153F" w:rsidP="003C4A59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67E3F" w:rsidRPr="00CC2B14" w:rsidTr="00567E3F">
        <w:tc>
          <w:tcPr>
            <w:tcW w:w="675" w:type="dxa"/>
          </w:tcPr>
          <w:p w:rsidR="00567E3F" w:rsidRPr="00CC2B14" w:rsidRDefault="00567E3F" w:rsidP="0089784B">
            <w:pPr>
              <w:spacing w:line="228" w:lineRule="auto"/>
              <w:ind w:lef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2.2.8.</w:t>
            </w:r>
          </w:p>
        </w:tc>
        <w:tc>
          <w:tcPr>
            <w:tcW w:w="3544" w:type="dxa"/>
          </w:tcPr>
          <w:p w:rsidR="00567E3F" w:rsidRPr="00CC2B14" w:rsidRDefault="00567E3F" w:rsidP="0089784B">
            <w:pPr>
              <w:spacing w:line="228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Рассмотреть возможность передачи учр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ждений в ведение органа власти (учред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теля) с учетом «профиля» учредителя.</w:t>
            </w:r>
          </w:p>
        </w:tc>
        <w:tc>
          <w:tcPr>
            <w:tcW w:w="1276" w:type="dxa"/>
          </w:tcPr>
          <w:p w:rsidR="00567E3F" w:rsidRPr="00CC2B14" w:rsidRDefault="00567E3F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министе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ство фина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 области, органы и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полнител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ь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ной власти области</w:t>
            </w:r>
          </w:p>
        </w:tc>
        <w:tc>
          <w:tcPr>
            <w:tcW w:w="1134" w:type="dxa"/>
          </w:tcPr>
          <w:p w:rsidR="00567E3F" w:rsidRPr="00CC2B14" w:rsidRDefault="00567E3F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2016 год</w:t>
            </w:r>
          </w:p>
        </w:tc>
        <w:tc>
          <w:tcPr>
            <w:tcW w:w="1276" w:type="dxa"/>
          </w:tcPr>
          <w:p w:rsidR="00567E3F" w:rsidRPr="00CC2B14" w:rsidRDefault="00567E3F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819" w:type="dxa"/>
          </w:tcPr>
          <w:p w:rsidR="00567E3F" w:rsidRPr="0026072B" w:rsidRDefault="00567E3F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целях приведения в соответствие выполняемых фун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ций с профилем учредителя по аналогии с федеральным центром  распоряжением Правительства Саратовской о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ласти от 27 октября 2016 года № 280-Пр «О создании гос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дарственного автономного учреждения путем изменения типа государственного казенного учреждения», согласно которому полномочиями учредителя ГАУ «Многофункц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ональный центр предоставления государственных и мун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ципальных услуг» наделено министерство экономического развития области (ранее  учредителем был комитет по и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форматизации области).</w:t>
            </w:r>
          </w:p>
          <w:p w:rsidR="00567E3F" w:rsidRPr="0026072B" w:rsidRDefault="00567E3F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Основной целью деятельности образовательных учр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ждений, находящихся в ведении министерства здравоохр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нения Саратовской области, является проведение образ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вательной деятельности, и указанная образовательная де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я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тельность направлена на обучение медицинских и фарм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цевтических работников среднего звена. </w:t>
            </w:r>
          </w:p>
          <w:p w:rsidR="00567E3F" w:rsidRPr="0026072B" w:rsidRDefault="00567E3F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 учетом потребности отрасли здравоохранения от 30 до 40% средних медицинских работников, от общего колич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ства повысивших квалификацию, ежегодно повышают свой профессиональный уровень на базе образовательных учреждений, находящихся в ведении министерства здрав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охранения Саратовской области. </w:t>
            </w:r>
          </w:p>
          <w:p w:rsidR="00567E3F" w:rsidRPr="0026072B" w:rsidRDefault="00567E3F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Вышеуказанные образовательные учреждения тесно вз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имодействуют с министерством здравоохранения Сарато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ской области в части выполнения государственной пр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граммы Саратовской области «Развитие здравоохранения Саратовской области», Комплекса мероприятий по форм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рованию кадрового резерва и укомплектованию средними медицинскими работниками службы скорой медицинской помощи Саратовской области на 2016 - 2020 годы, а также Комплекса мероприятий по повышению престижа и пр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влекательности медицинской профессии на 2014 – 2020 годы: профессиональная ориентация школьников и раб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чей молодежи, целевая подготовка специалистов, повыш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ние квалификации средних медицинских работников. </w:t>
            </w:r>
          </w:p>
          <w:p w:rsidR="00567E3F" w:rsidRPr="0026072B" w:rsidRDefault="00567E3F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Аналогичная ситуация складывается и по образовател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ь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ным учреждениям, подведомственным министерству соц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ального развития области, министерству культуры области и министерству молодежной политики и спорта области.</w:t>
            </w:r>
          </w:p>
          <w:p w:rsidR="00567E3F" w:rsidRPr="0026072B" w:rsidRDefault="00567E3F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Министерством культуры области прорабатывается в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прос передачи государственного профессионального обр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зовательного учреждения «Саратовский областной ко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ледж искусств», функционирующего на базе имущества, находящегося в федеральной собственности, из госуда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ственной собственности Саратовской области в федерал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ь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ную собственность. До настоящего времени указанная передача не состоялась в связи с отсутствием правового акта Российской Федерации, а также отсутствия законод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тельно определенного порядка финансирования передав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емых учреждений на другой уровень бюджета.</w:t>
            </w:r>
          </w:p>
          <w:p w:rsidR="00567E3F" w:rsidRPr="0026072B" w:rsidRDefault="00567E3F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В соответствии с распоряжением Правительства области от 29.12.2016 № 358-Пр «О переименовании государственных учреждений Саратовской области» спортивные образовател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ь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ные организации (ДЮСШ олимпийского резерва), подведо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м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ственные министерству молодежной политики и спорта обл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а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сти, переведены в организации спортивной подготовки, новым видом деятельности которых будет являться «деятельность в области спорта».</w:t>
            </w:r>
          </w:p>
          <w:p w:rsidR="00567E3F" w:rsidRPr="0026072B" w:rsidRDefault="00567E3F" w:rsidP="005D65DC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соответствии с распоряжением Правительства Сар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товской области от 02.05.2017 № 93-Пр «О реорганизации государственного автономного учреждения культуры «С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ратовский историко-патриотический комплекс «Музей боевой и трудовой славы» государственное учреждение Саратовской области «Центр поддержки развития наци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нальных культур и гражданских инициатив», находящееся в ведение министерства внутренней политики и общ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ственных отношений области, передано в ведение мин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стерства культуры области и реорганизовано путем прис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единения к государственному автономному учреждению культуры «Саратовский историко-патриотический ко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плекс «Музей боевой и трудовой славы».</w:t>
            </w:r>
          </w:p>
          <w:p w:rsidR="00567E3F" w:rsidRPr="0026072B" w:rsidRDefault="00567E3F" w:rsidP="00E322F6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Работа по проведению анализа непрофильности учреждений и целесообразности их передачи другим главным распорядит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е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лям средств областного бюджета будет продолжена.</w:t>
            </w:r>
          </w:p>
        </w:tc>
        <w:tc>
          <w:tcPr>
            <w:tcW w:w="1276" w:type="dxa"/>
          </w:tcPr>
          <w:p w:rsidR="00567E3F" w:rsidRPr="0026072B" w:rsidRDefault="00581E9B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-</w:t>
            </w:r>
          </w:p>
        </w:tc>
        <w:tc>
          <w:tcPr>
            <w:tcW w:w="1275" w:type="dxa"/>
          </w:tcPr>
          <w:p w:rsidR="00567E3F" w:rsidRPr="0026072B" w:rsidRDefault="00581E9B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67E3F" w:rsidRPr="00CC2B14" w:rsidTr="00567E3F">
        <w:tc>
          <w:tcPr>
            <w:tcW w:w="675" w:type="dxa"/>
          </w:tcPr>
          <w:p w:rsidR="00567E3F" w:rsidRPr="00CC2B14" w:rsidRDefault="00567E3F" w:rsidP="0089784B">
            <w:pPr>
              <w:spacing w:line="228" w:lineRule="auto"/>
              <w:ind w:lef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2.2.9.</w:t>
            </w:r>
          </w:p>
        </w:tc>
        <w:tc>
          <w:tcPr>
            <w:tcW w:w="3544" w:type="dxa"/>
          </w:tcPr>
          <w:p w:rsidR="00567E3F" w:rsidRPr="00CC2B14" w:rsidRDefault="00567E3F" w:rsidP="0089784B">
            <w:pPr>
              <w:spacing w:line="228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Утвердить и реализовать комплекс мер по оптимизации управления имуществом областными бюджетными и автономными учреждениями.</w:t>
            </w:r>
          </w:p>
        </w:tc>
        <w:tc>
          <w:tcPr>
            <w:tcW w:w="1276" w:type="dxa"/>
          </w:tcPr>
          <w:p w:rsidR="00567E3F" w:rsidRPr="00CC2B14" w:rsidRDefault="00567E3F" w:rsidP="00AC23DE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комитет по управлению имуществом области, м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нистерство финансов области, о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ганы испо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нительной власти обл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сти</w:t>
            </w:r>
          </w:p>
        </w:tc>
        <w:tc>
          <w:tcPr>
            <w:tcW w:w="1134" w:type="dxa"/>
          </w:tcPr>
          <w:p w:rsidR="00567E3F" w:rsidRPr="00CC2B14" w:rsidRDefault="00567E3F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2016-2019  годы</w:t>
            </w:r>
          </w:p>
        </w:tc>
        <w:tc>
          <w:tcPr>
            <w:tcW w:w="1276" w:type="dxa"/>
          </w:tcPr>
          <w:p w:rsidR="00567E3F" w:rsidRPr="00CC2B14" w:rsidRDefault="00567E3F" w:rsidP="0089784B">
            <w:pPr>
              <w:spacing w:line="228" w:lineRule="auto"/>
              <w:ind w:firstLine="17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9" w:type="dxa"/>
          </w:tcPr>
          <w:p w:rsidR="00567E3F" w:rsidRPr="0026072B" w:rsidRDefault="00567E3F" w:rsidP="0089784B">
            <w:pPr>
              <w:spacing w:line="228" w:lineRule="auto"/>
              <w:ind w:firstLine="17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6072B">
              <w:rPr>
                <w:rFonts w:ascii="Times New Roman" w:hAnsi="Times New Roman" w:cs="Times New Roman"/>
                <w:sz w:val="18"/>
                <w:szCs w:val="18"/>
              </w:rPr>
              <w:t>Комплекс мер по оптимизации управления имуществом областных бюджетных и автономных учреждений на 2016-2019 годы утвержден приказом комитета инвестиционной политики и имущественных отношений Саратовской обл</w:t>
            </w:r>
            <w:r w:rsidRPr="0026072B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26072B">
              <w:rPr>
                <w:rFonts w:ascii="Times New Roman" w:hAnsi="Times New Roman" w:cs="Times New Roman"/>
                <w:sz w:val="18"/>
                <w:szCs w:val="18"/>
              </w:rPr>
              <w:t>сти от 10 ноября 2016 года № 66/км.</w:t>
            </w:r>
          </w:p>
          <w:p w:rsidR="00567E3F" w:rsidRPr="0026072B" w:rsidRDefault="00567E3F" w:rsidP="009E72A6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целях сокращения расходов на содержание имущ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ственного комплекса, расположенного по адресу: г. Сар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тов, ул. Рахова, 168, в котором размещены сотрудники двух учреждений социальной защиты населения, с рук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водством ООО «Промэнергосервис» проведена работа по снижению стоимости арендной платы на 41,32 рубля за </w:t>
            </w:r>
            <w:r w:rsidR="009E72A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 кв.м. Расходы по аренде за пользование имуществом в 2016 году уменьшены на 1378,6 тыс. рублей. Экономия расходов в 2017 году -1419,4 тыс. рублей. В 2018 году бюджетным учреждением, арендовавшим указанное п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мещение, изменен тип с государственного автономного учреждения на государственное казенное учреждение в соответствии с распоряжением Правительства Саратовской области «О создании государственных казенных учрежд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ний Саратовской области путем изменения типа госуда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ственных автономных учр</w:t>
            </w:r>
            <w:r w:rsidR="009E72A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еждений Саратовской области» от 19 февраля 2018 года 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№ 37-</w:t>
            </w:r>
            <w:r w:rsidR="009E72A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Пр.</w:t>
            </w:r>
          </w:p>
          <w:p w:rsidR="00567E3F" w:rsidRPr="0026072B" w:rsidRDefault="00567E3F" w:rsidP="00302301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2018 году согласно распоряжению комитета по упра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лению имуществом Саратовской области от 29.12.2018 № 1166-р  государственным автономным учреждением Сар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товской области "Комплексный центр социального обсл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живания населения Петровского района"  в муниципал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ь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ную собственность были переданы объекты недвижимого имущества (2 здания) и земельный участок. Экономич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ский эффект  за  2019 год составил 151,8 тыс. рублей.</w:t>
            </w:r>
          </w:p>
          <w:p w:rsidR="00567E3F" w:rsidRPr="0026072B" w:rsidRDefault="00567E3F" w:rsidP="00302301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2019 году  в государственную или муниципальную собственность передано следующее имущество:</w:t>
            </w:r>
          </w:p>
          <w:p w:rsidR="00567E3F" w:rsidRPr="0026072B" w:rsidRDefault="00567E3F" w:rsidP="00302301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-ГАУ СО "Сосновский психоневрологический инте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нат" передан земельный участок (постановление Админ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страции Красноармейского района МО от 12.03.2019г. № 157). Экономия от уплаты земельного налога за 2019 год составила 0,7 тыс. рублей. Кроме того передано недвиж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мое имущество на сумму 43,3 тыс. рублей (распоряжение комитета по управлению имуществом Саратовской обл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сти от 17.12.2019г. №1129-р). Учитывая, что передаваемое имущество имеет 100 % износ, экономический эффект от передаваемого имущества в 2019 году отсутствует;  </w:t>
            </w:r>
          </w:p>
          <w:p w:rsidR="00567E3F" w:rsidRPr="0026072B" w:rsidRDefault="00567E3F" w:rsidP="00302301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 ГБУ ДО СО "Областная комплексная  детско-юношеская спортивно-адаптивная школа "Реабилитация и Физкультура" передано недвижимое имущество</w:t>
            </w:r>
            <w:r w:rsidR="00771D94" w:rsidRPr="00771D9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="00771D9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 сумму 1896,4 тыс. руб.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(здание в Балашовском районе) в соотве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ствии с распоряжением комитета по управлению имущ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ством Саратовской области от 08.08.2019г. № 615-Р. Уч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тывая, что передаваемое имущество имеет 100 % износ, экономический эффект за 2019 год отсутствует.                                                                            </w:t>
            </w:r>
          </w:p>
          <w:p w:rsidR="00567E3F" w:rsidRPr="0026072B" w:rsidRDefault="00567E3F" w:rsidP="00302301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-ГАУ СОЦ "Пугачевский" передан земельный участок на сумму 2430,8 тыс. рублей (распоряжение комитета по 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управлению имуществом Саратовской области от 25.07.2019г. №Т-150-р). Экономия от уплаты земельного налога в 2019 году составила 15,2 тыс. рублей.                                                                                      </w:t>
            </w:r>
          </w:p>
          <w:p w:rsidR="00567E3F" w:rsidRPr="0026072B" w:rsidRDefault="00567E3F" w:rsidP="00302301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-ГАУ СО "Хватовский дом-интернат для престарелых и инвалидов" передан земельный участок на сумму 3108,5 тыс. рублей (распоряжение комитета по управлению им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ществом Саратовской области от 31.12.2019г. №Т-414-р). Учитывая, что передаваемый земельный участок находи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ся в собственности 12 месяцев, экономический эффект за 2019 год отсутствует.                                                                                                                                              </w:t>
            </w:r>
          </w:p>
          <w:p w:rsidR="00567E3F" w:rsidRPr="0026072B" w:rsidRDefault="00567E3F" w:rsidP="00302301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-ГКУ СО Управление социальной поддержки населения Федоровского района передано недвижимое имущество (здание) на сумму 46,1 тыс. рублей (распоряжение комит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та по управлению имуществом Саратовской области от 16.12.2019г. №1120-р). Учитывая, что на передаваемое имущество в областном бюджете на 2019 год не пред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смотрены расходы на содержание здания и имущество имеет 100 % износ, экономический эффект от передава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мого имущества в 2019 году отсутствует.  </w:t>
            </w:r>
          </w:p>
          <w:p w:rsidR="00567E3F" w:rsidRPr="0026072B" w:rsidRDefault="00567E3F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 xml:space="preserve">Аренда помещения ГУК «Областная библиотека для детей и юношества им А.С. Пушкина» в пос. Юбилейном прекращена с 10 июля 2018 г. 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20"/>
                <w:szCs w:val="18"/>
                <w:lang w:eastAsia="ru-RU"/>
              </w:rPr>
              <w:t>Экономия средств в 2018 г составила 605,5 тыс. рублей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.</w:t>
            </w:r>
            <w:r w:rsidRPr="0026072B">
              <w:t xml:space="preserve"> 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В 2019 году экономия составила 890,6 тыс. ру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б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лей в связи с тем, что был заключен договор аренды на разм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е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щение Детской библиотеки по адресу: Весенний проезд, дом 8 с 1 сентября 2019 года. Сумма за аренду помещения  за четыре месяца составила 320,4 тыс. рублей.</w:t>
            </w:r>
          </w:p>
          <w:p w:rsidR="00567E3F" w:rsidRPr="0026072B" w:rsidRDefault="00567E3F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 счет передачи неиспользуемого министерством пр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родных ресурсов и экологии области имущества в аренду дополнительные доходы от аренды за 2018 год составили 200,6 тыс. рублей, за 2019 год 224,2 тыс. рублей.</w:t>
            </w:r>
          </w:p>
          <w:p w:rsidR="00567E3F" w:rsidRPr="0026072B" w:rsidRDefault="00567E3F" w:rsidP="00D96EB5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Комплекс мер по оптимизации управления имуществом областными бюджетными учреждениями, подведомстве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ными управлению делами Правительства области, утве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жден в ведомственном плане мероприятий по повышению эффективности бюджетных расходов в управлении делами Правительства Саратовской области и подведомственных управлению делами Правительства Саратовской области государственных учреждений до 2024 года.</w:t>
            </w:r>
          </w:p>
          <w:p w:rsidR="00567E3F" w:rsidRPr="0026072B" w:rsidRDefault="00567E3F" w:rsidP="00C90BD6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Списано имущество, пришедшее в негодность, бюдже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ными учреждениями в 2019 г на общую сумму 22194,9 тыс. руб. Реализовано имущества на общую балансовую сто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мость 8357,3 тыс. руб. Экономия по транспортному налогу составит 25,5 тыс. руб.</w:t>
            </w:r>
          </w:p>
        </w:tc>
        <w:tc>
          <w:tcPr>
            <w:tcW w:w="1276" w:type="dxa"/>
          </w:tcPr>
          <w:p w:rsidR="003C4A59" w:rsidRPr="0026072B" w:rsidRDefault="001C3336" w:rsidP="003C4A59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31860,2</w:t>
            </w:r>
          </w:p>
          <w:p w:rsidR="00567E3F" w:rsidRPr="0026072B" w:rsidRDefault="00567E3F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</w:tcPr>
          <w:p w:rsidR="00567E3F" w:rsidRPr="00A81C15" w:rsidRDefault="00A81C15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  <w:p w:rsidR="00567E3F" w:rsidRPr="0026072B" w:rsidRDefault="00567E3F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ru-RU"/>
              </w:rPr>
            </w:pPr>
          </w:p>
        </w:tc>
      </w:tr>
      <w:tr w:rsidR="00567E3F" w:rsidRPr="00CC2B14" w:rsidTr="00567E3F">
        <w:tc>
          <w:tcPr>
            <w:tcW w:w="675" w:type="dxa"/>
          </w:tcPr>
          <w:p w:rsidR="00567E3F" w:rsidRPr="00CC2B14" w:rsidRDefault="00567E3F" w:rsidP="0089784B">
            <w:pPr>
              <w:spacing w:line="228" w:lineRule="auto"/>
              <w:ind w:left="-108" w:right="-15"/>
              <w:jc w:val="center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lastRenderedPageBreak/>
              <w:t>2.2.10.</w:t>
            </w:r>
          </w:p>
        </w:tc>
        <w:tc>
          <w:tcPr>
            <w:tcW w:w="3544" w:type="dxa"/>
          </w:tcPr>
          <w:p w:rsidR="00567E3F" w:rsidRPr="00CC2B14" w:rsidRDefault="00567E3F" w:rsidP="0089784B">
            <w:pPr>
              <w:spacing w:line="228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Оптимизация расходов на укрепление материально-технической базы областных бюджетных и автономных учреждений </w:t>
            </w:r>
          </w:p>
        </w:tc>
        <w:tc>
          <w:tcPr>
            <w:tcW w:w="1276" w:type="dxa"/>
          </w:tcPr>
          <w:p w:rsidR="00567E3F" w:rsidRPr="00CC2B14" w:rsidRDefault="00567E3F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министе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ство фина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 области, заинтерес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ванные орг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ны исполн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тельной вл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сти области</w:t>
            </w:r>
          </w:p>
        </w:tc>
        <w:tc>
          <w:tcPr>
            <w:tcW w:w="1134" w:type="dxa"/>
          </w:tcPr>
          <w:p w:rsidR="00567E3F" w:rsidRPr="00CC2B14" w:rsidRDefault="00567E3F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постоянно</w:t>
            </w:r>
          </w:p>
        </w:tc>
        <w:tc>
          <w:tcPr>
            <w:tcW w:w="1276" w:type="dxa"/>
          </w:tcPr>
          <w:p w:rsidR="00567E3F" w:rsidRPr="00CC2B14" w:rsidRDefault="00567E3F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819" w:type="dxa"/>
          </w:tcPr>
          <w:p w:rsidR="00567E3F" w:rsidRPr="0026072B" w:rsidRDefault="00567E3F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2017 году объемы субсидий областным бюджетным и автономным учреждениям в сфере культуры на укрепление их материально-технической базы сокращены на 10,1 млн рублей, которые направлены на исполнение судебных р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шений по погашению просроченной кредиторской задо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женности прошлых лет.</w:t>
            </w:r>
          </w:p>
          <w:p w:rsidR="00567E3F" w:rsidRPr="0026072B" w:rsidRDefault="00567E3F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Мероприятия по укреплению материально-технической базы областных бюджетных и автономных учреждений проводятся только в неотложных случаях ввиду необход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мости соблюдения правил техники безопасности эксплу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тации зданий, а также требований пожарного надзора, либо за счет приносящей доход деятельности.</w:t>
            </w:r>
          </w:p>
          <w:p w:rsidR="00567E3F" w:rsidRPr="0026072B" w:rsidRDefault="00567E3F" w:rsidP="0034399D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 министерству социального развития области для укрепления материально-технической базы учреждений предусмотрены средства от приносящей доход деятельн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сти на приобретение оборудования в учреждениях соц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альной защиты населения. В 2017 году на приобретение оборудования направлено 70,2 млн. рублей (на 21,2 млн рублей больше, чем в 2016 году), в 2018 году – 65,7 млн рублей, в 2019 году – 68,8 млн рублей.</w:t>
            </w:r>
          </w:p>
          <w:p w:rsidR="00567E3F" w:rsidRPr="0026072B" w:rsidRDefault="00567E3F" w:rsidP="00D96EB5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связи с реализацией Указа Президента Российской Федерации от 7.05.2018 № 204 «О национальных целях и стратегических задачах развития Российской Федерации на период до 2024 года» оптимизация расходов на укрепление материально-технической базы областных бюджетных и автономных учреждений в  2019 году не осуществлялась.</w:t>
            </w:r>
          </w:p>
        </w:tc>
        <w:tc>
          <w:tcPr>
            <w:tcW w:w="1276" w:type="dxa"/>
          </w:tcPr>
          <w:p w:rsidR="00567E3F" w:rsidRPr="0026072B" w:rsidRDefault="0016371E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5" w:type="dxa"/>
          </w:tcPr>
          <w:p w:rsidR="00567E3F" w:rsidRPr="00B61075" w:rsidRDefault="0016371E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67E3F" w:rsidRPr="00CC2B14" w:rsidTr="00567E3F">
        <w:tc>
          <w:tcPr>
            <w:tcW w:w="675" w:type="dxa"/>
          </w:tcPr>
          <w:p w:rsidR="00567E3F" w:rsidRPr="00CC2B14" w:rsidRDefault="00567E3F" w:rsidP="0089784B">
            <w:pPr>
              <w:spacing w:line="228" w:lineRule="auto"/>
              <w:ind w:lef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2.3.</w:t>
            </w:r>
          </w:p>
        </w:tc>
        <w:tc>
          <w:tcPr>
            <w:tcW w:w="3544" w:type="dxa"/>
          </w:tcPr>
          <w:p w:rsidR="00567E3F" w:rsidRPr="00CC2B14" w:rsidRDefault="00567E3F" w:rsidP="0089784B">
            <w:pPr>
              <w:spacing w:line="228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Оптимизация мер социальной поддер</w:t>
            </w:r>
            <w:r w:rsidRPr="00CC2B1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ж</w:t>
            </w:r>
            <w:r w:rsidRPr="00CC2B1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ки</w:t>
            </w:r>
          </w:p>
        </w:tc>
        <w:tc>
          <w:tcPr>
            <w:tcW w:w="1276" w:type="dxa"/>
          </w:tcPr>
          <w:p w:rsidR="00567E3F" w:rsidRPr="00CC2B14" w:rsidRDefault="00567E3F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67E3F" w:rsidRPr="00CC2B14" w:rsidRDefault="00567E3F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567E3F" w:rsidRPr="00CC2B14" w:rsidRDefault="00567E3F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819" w:type="dxa"/>
          </w:tcPr>
          <w:p w:rsidR="00567E3F" w:rsidRPr="0026072B" w:rsidRDefault="00567E3F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567E3F" w:rsidRPr="0026072B" w:rsidRDefault="00567E3F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</w:tcPr>
          <w:p w:rsidR="00567E3F" w:rsidRPr="0026072B" w:rsidRDefault="00567E3F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67E3F" w:rsidRPr="00CC2B14" w:rsidTr="00567E3F">
        <w:tc>
          <w:tcPr>
            <w:tcW w:w="675" w:type="dxa"/>
          </w:tcPr>
          <w:p w:rsidR="00567E3F" w:rsidRPr="00CC2B14" w:rsidRDefault="00567E3F" w:rsidP="0089784B">
            <w:pPr>
              <w:spacing w:line="228" w:lineRule="auto"/>
              <w:ind w:lef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2.3.1.</w:t>
            </w:r>
          </w:p>
        </w:tc>
        <w:tc>
          <w:tcPr>
            <w:tcW w:w="3544" w:type="dxa"/>
          </w:tcPr>
          <w:p w:rsidR="00567E3F" w:rsidRPr="00CC2B14" w:rsidRDefault="00567E3F" w:rsidP="0089784B">
            <w:pPr>
              <w:spacing w:line="228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Введение критерия нуждаемости при предоставлении компенсации родител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ь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ской платы за воспитание и обучение д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тей, посещающих образовательные орг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низации, реализующие основную общео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разовательную программу дошкольного образования</w:t>
            </w:r>
          </w:p>
        </w:tc>
        <w:tc>
          <w:tcPr>
            <w:tcW w:w="1276" w:type="dxa"/>
          </w:tcPr>
          <w:p w:rsidR="00567E3F" w:rsidRPr="00CC2B14" w:rsidRDefault="00567E3F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министе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ство образ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вания обл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сти, мин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стерство финансов области</w:t>
            </w:r>
          </w:p>
        </w:tc>
        <w:tc>
          <w:tcPr>
            <w:tcW w:w="1134" w:type="dxa"/>
          </w:tcPr>
          <w:p w:rsidR="00567E3F" w:rsidRPr="00CC2B14" w:rsidRDefault="00567E3F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IV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кв. 2016  года</w:t>
            </w:r>
          </w:p>
        </w:tc>
        <w:tc>
          <w:tcPr>
            <w:tcW w:w="1276" w:type="dxa"/>
          </w:tcPr>
          <w:p w:rsidR="00567E3F" w:rsidRPr="00CC2B14" w:rsidRDefault="00567E3F" w:rsidP="006118F8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58500,0</w:t>
            </w:r>
          </w:p>
          <w:p w:rsidR="00567E3F" w:rsidRPr="00CC2B14" w:rsidRDefault="00567E3F" w:rsidP="006118F8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819" w:type="dxa"/>
          </w:tcPr>
          <w:p w:rsidR="00567E3F" w:rsidRPr="0026072B" w:rsidRDefault="00567E3F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 проект изменений в постановление Правительства области от 7 марта 2007 года № 104-П «О порядке обращ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ния за компенсацией и выплаты компенсации родител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ь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ской платы за присмотр и уход за детьми в образовател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ь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ных организациях, реализующих образовательную пр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грамму дошкольного образования», предусматривающий назначение и выплату компенсации родительской платы с 1 сентября 2016 года одному из родителей ребенка из м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лоимущей семьи получено отрицательное заключение от Прокуратуры Саратовской области. </w:t>
            </w:r>
          </w:p>
          <w:p w:rsidR="00567E3F" w:rsidRPr="0026072B" w:rsidRDefault="00567E3F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Министерство образования области письмом от 14.12.2016 № 01-24/9137 обратилось в Минобрнауки Ро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сии за разъяснением о возможности введения критериев нуждаемости при предоставлении компенсации родител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ь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ской платы за присмотр и уход за детьми в дошкольных образовательных организациях, и направлении высвобо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дающихся средств на иные цели.</w:t>
            </w:r>
          </w:p>
          <w:p w:rsidR="00567E3F" w:rsidRPr="0026072B" w:rsidRDefault="00567E3F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Минобрнауки России письмом от 22.05.2017 разъяснил, что выплата, предусмотренная частью 5 статьи 65 Фед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рального закона 273-ФЗ «Об образовании в Российской Федерации», установлена в минимальном размере, являе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ся обязательной и не зависит от каких-либо дополнител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ь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ных критериев. Кроме того, в письме указано, что Мин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бранауки России 18 апреля 2017 года направило запрос в Генеральную прокуратуру Российской Федерации по в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просам соблюдения законодательства при установлении в НПА на региональном уровне критериев адресности и нуждаемости, ограничивающих права граждан РФ на мат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риальную поддержку воспитания и обучения детей, пос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щающих образовательные организации, реализующие о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разовательную программу дошкольного образования, в виде компенсации. По состоянию на 23.05.2017 года и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формации из Генпрокуратуры России не поступило. По данному вопросу министерством образования области в Минобранауки России повторно направлено письмо от 23.08.2017 № 01-24/6269. Ответ отсутствует.</w:t>
            </w:r>
          </w:p>
          <w:p w:rsidR="00567E3F" w:rsidRPr="0026072B" w:rsidRDefault="00567E3F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Министерством образования области в 2017 году п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вторно подготовлен проект закона  области о внесении изменений в Закон области от 28.03.2016 года № 37-ЗСО «Об установлении размера компенсации родительской платы за присмотр и уход за детьми в образовательных организациях, реализующих образовательную программу дошкольного образования» в части установления критер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ев нуждаемости. Согласно заключению прокуратуры обл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сти от 29.12.2017 № 22/1-ЗП-1322-17 проект в данной р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дакции не может быть принят без соответствующего мех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низма адекватной компенсации потерь получателям мер социальной поддержки.</w:t>
            </w:r>
          </w:p>
          <w:p w:rsidR="00567E3F" w:rsidRPr="0026072B" w:rsidRDefault="00567E3F" w:rsidP="00A94FF5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15 августа 2018 года указанный проект закона внесен на 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рассмотрение Саратовской областной Думы, однако был возвращен на доработку в Правительство области.</w:t>
            </w:r>
          </w:p>
        </w:tc>
        <w:tc>
          <w:tcPr>
            <w:tcW w:w="1276" w:type="dxa"/>
          </w:tcPr>
          <w:p w:rsidR="00567E3F" w:rsidRPr="0026072B" w:rsidRDefault="00BF3262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-</w:t>
            </w:r>
          </w:p>
        </w:tc>
        <w:tc>
          <w:tcPr>
            <w:tcW w:w="1275" w:type="dxa"/>
          </w:tcPr>
          <w:p w:rsidR="00567E3F" w:rsidRPr="00B61075" w:rsidRDefault="00BF3262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567E3F" w:rsidRPr="00CC2B14" w:rsidTr="00567E3F">
        <w:tc>
          <w:tcPr>
            <w:tcW w:w="675" w:type="dxa"/>
          </w:tcPr>
          <w:p w:rsidR="00567E3F" w:rsidRPr="00CC2B14" w:rsidRDefault="00567E3F" w:rsidP="005D65DC">
            <w:pPr>
              <w:ind w:lef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2.3.2.</w:t>
            </w:r>
          </w:p>
        </w:tc>
        <w:tc>
          <w:tcPr>
            <w:tcW w:w="3544" w:type="dxa"/>
          </w:tcPr>
          <w:p w:rsidR="00567E3F" w:rsidRPr="00CC2B14" w:rsidRDefault="00567E3F" w:rsidP="005D65DC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Оптимизация мер социальной поддержки сельским специалистам</w:t>
            </w:r>
          </w:p>
        </w:tc>
        <w:tc>
          <w:tcPr>
            <w:tcW w:w="1276" w:type="dxa"/>
          </w:tcPr>
          <w:p w:rsidR="00567E3F" w:rsidRPr="00CC2B14" w:rsidRDefault="00567E3F" w:rsidP="005D65D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министе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ство соц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ального ра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вития обл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сти, мин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стерство финансов области</w:t>
            </w:r>
          </w:p>
        </w:tc>
        <w:tc>
          <w:tcPr>
            <w:tcW w:w="1134" w:type="dxa"/>
          </w:tcPr>
          <w:p w:rsidR="00567E3F" w:rsidRPr="00CC2B14" w:rsidRDefault="00567E3F" w:rsidP="005D65D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IV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кв. 2016  года</w:t>
            </w:r>
          </w:p>
        </w:tc>
        <w:tc>
          <w:tcPr>
            <w:tcW w:w="1276" w:type="dxa"/>
          </w:tcPr>
          <w:p w:rsidR="00567E3F" w:rsidRPr="00CC2B14" w:rsidRDefault="00567E3F" w:rsidP="004F2BFB">
            <w:pPr>
              <w:ind w:firstLine="176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eastAsia="ru-RU"/>
              </w:rPr>
              <w:t>48168,0</w:t>
            </w:r>
          </w:p>
        </w:tc>
        <w:tc>
          <w:tcPr>
            <w:tcW w:w="4819" w:type="dxa"/>
          </w:tcPr>
          <w:p w:rsidR="00567E3F" w:rsidRPr="0026072B" w:rsidRDefault="00567E3F" w:rsidP="005D65DC">
            <w:pPr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Министерством социального развития области подг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товлены</w:t>
            </w:r>
          </w:p>
          <w:p w:rsidR="00567E3F" w:rsidRPr="0026072B" w:rsidRDefault="00567E3F" w:rsidP="005D65DC">
            <w:pPr>
              <w:ind w:firstLine="31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проект закона Саратовской области «Об установлении размера, условий и порядка компенсации расходов на оплату жилого помещения и коммунальных услуг педаг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гическим работникам образовательных организаций, пр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живающих и работающих в сельской местности, рабочих поселках (поселках городского типа)» и </w:t>
            </w:r>
          </w:p>
          <w:p w:rsidR="00567E3F" w:rsidRPr="0026072B" w:rsidRDefault="00567E3F" w:rsidP="005D65DC">
            <w:pPr>
              <w:ind w:firstLine="31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проект закона Саратовской области «Об установлении размера, условий и порядка ежемесячной компенсации расходов на оплату жилого помещения и коммунальных услуг отдельным категориям граждан, проживающих и работающих в сельской местности, рабочих поселках (п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селках городского типа.</w:t>
            </w:r>
          </w:p>
          <w:p w:rsidR="00567E3F" w:rsidRPr="0026072B" w:rsidRDefault="00567E3F" w:rsidP="005D65DC">
            <w:pPr>
              <w:ind w:firstLine="31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части исключения членов семьи проекты поддерж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ны министерством экономического развития, министе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ством финансов области и прокуратурой области.</w:t>
            </w:r>
          </w:p>
          <w:p w:rsidR="00567E3F" w:rsidRPr="0026072B" w:rsidRDefault="00567E3F" w:rsidP="005D65DC">
            <w:pPr>
              <w:ind w:firstLine="176"/>
              <w:jc w:val="both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 xml:space="preserve">Однако по заключению Прокуратуры области: </w:t>
            </w:r>
          </w:p>
          <w:p w:rsidR="00567E3F" w:rsidRPr="0026072B" w:rsidRDefault="00567E3F" w:rsidP="005D65DC">
            <w:pPr>
              <w:ind w:firstLine="31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число льготников нужно расширить за счет пенсион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ров из числа муниципальных медицинских работников – 1747 чел.;</w:t>
            </w:r>
          </w:p>
          <w:p w:rsidR="00567E3F" w:rsidRPr="0026072B" w:rsidRDefault="00567E3F" w:rsidP="005D65DC">
            <w:pPr>
              <w:ind w:firstLine="31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расчет МСП по позиции капитальный ремонт нельзя ограничивать минимальным взносом  (например, в г. Сар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тове размер мин. взноса – 6,33 руб. за 1 кв. м, а у 11% льготников, живущих в многоквартирных домах взнос на капремонт в размере выше минимального взноса);</w:t>
            </w:r>
          </w:p>
          <w:p w:rsidR="00567E3F" w:rsidRPr="0026072B" w:rsidRDefault="00567E3F" w:rsidP="005D65DC">
            <w:pPr>
              <w:ind w:firstLine="31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получателям мер социальной поддержки по 175-ЗСО предоставлять без ограничения нормативами потребления коммунальных услуг.</w:t>
            </w:r>
          </w:p>
          <w:p w:rsidR="00567E3F" w:rsidRPr="0026072B" w:rsidRDefault="00567E3F" w:rsidP="005D65DC">
            <w:pPr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Замечания прокуратуры учтены за исключением расш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рения списка льготополучателей за счет пенсионеров из числа муниципальных медицинских работников. </w:t>
            </w:r>
          </w:p>
          <w:p w:rsidR="00567E3F" w:rsidRPr="0026072B" w:rsidRDefault="00567E3F" w:rsidP="005D65DC">
            <w:pPr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После утверждения методических рекомендаций (для единообразия исполнения) по оценке нуждаемости и уст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новлению критериев нуждаемости министерством труда и социальной защиты Российской Федерации согласно Ф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дерального закона от 29.12.2015 №388-ФЗ «О внесении 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изменений в отдельные законодательные акты Российской Федерации в части учета и совершенствования предоста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ления мер социальной поддержки исходя из обязанности соблюдения принципа адресности и применения критериев нуждаемости» работа над проектом будет продолжена.</w:t>
            </w:r>
          </w:p>
        </w:tc>
        <w:tc>
          <w:tcPr>
            <w:tcW w:w="1276" w:type="dxa"/>
          </w:tcPr>
          <w:p w:rsidR="00567E3F" w:rsidRPr="0026072B" w:rsidRDefault="00B93E8C" w:rsidP="005D65DC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-</w:t>
            </w:r>
          </w:p>
        </w:tc>
        <w:tc>
          <w:tcPr>
            <w:tcW w:w="1275" w:type="dxa"/>
          </w:tcPr>
          <w:p w:rsidR="00567E3F" w:rsidRPr="00B61075" w:rsidRDefault="00B93E8C" w:rsidP="005D65DC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567E3F" w:rsidRPr="00CC2B14" w:rsidTr="00680957">
        <w:tc>
          <w:tcPr>
            <w:tcW w:w="675" w:type="dxa"/>
          </w:tcPr>
          <w:p w:rsidR="00567E3F" w:rsidRPr="00CC2B14" w:rsidRDefault="00567E3F" w:rsidP="005D65DC">
            <w:pPr>
              <w:spacing w:line="233" w:lineRule="auto"/>
              <w:ind w:lef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2.3.3.</w:t>
            </w:r>
          </w:p>
        </w:tc>
        <w:tc>
          <w:tcPr>
            <w:tcW w:w="3544" w:type="dxa"/>
          </w:tcPr>
          <w:p w:rsidR="00567E3F" w:rsidRPr="00CC2B14" w:rsidRDefault="00567E3F" w:rsidP="005D65DC">
            <w:pPr>
              <w:spacing w:line="233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Перевод льготников, имеющих «двойной статус», в федеральный регистр получат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лей мер социальной поддержки с фина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совым обеспечением за счет средств фед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рального бюджета</w:t>
            </w:r>
          </w:p>
        </w:tc>
        <w:tc>
          <w:tcPr>
            <w:tcW w:w="1276" w:type="dxa"/>
          </w:tcPr>
          <w:p w:rsidR="00567E3F" w:rsidRPr="00CC2B14" w:rsidRDefault="00567E3F" w:rsidP="005D65DC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министе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ство соц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ального ра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вития обл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сти, мин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стерство финансов области</w:t>
            </w:r>
          </w:p>
        </w:tc>
        <w:tc>
          <w:tcPr>
            <w:tcW w:w="1134" w:type="dxa"/>
          </w:tcPr>
          <w:p w:rsidR="00567E3F" w:rsidRPr="00CC2B14" w:rsidRDefault="00567E3F" w:rsidP="005D65DC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IV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кв. 2016  года</w:t>
            </w:r>
          </w:p>
        </w:tc>
        <w:tc>
          <w:tcPr>
            <w:tcW w:w="1276" w:type="dxa"/>
          </w:tcPr>
          <w:p w:rsidR="00567E3F" w:rsidRPr="00CC2B14" w:rsidRDefault="00567E3F" w:rsidP="004F2BFB">
            <w:pPr>
              <w:spacing w:line="233" w:lineRule="auto"/>
              <w:ind w:firstLine="176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116000,0</w:t>
            </w:r>
          </w:p>
        </w:tc>
        <w:tc>
          <w:tcPr>
            <w:tcW w:w="4819" w:type="dxa"/>
            <w:tcBorders>
              <w:bottom w:val="single" w:sz="4" w:space="0" w:color="auto"/>
            </w:tcBorders>
          </w:tcPr>
          <w:p w:rsidR="00567E3F" w:rsidRPr="0026072B" w:rsidRDefault="00567E3F" w:rsidP="005D65DC">
            <w:pPr>
              <w:spacing w:line="233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Министерством социального развития области подг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товлен проект закона Саратовской области «О внесении изменений в Закон Саратовской области «Об установлении размера, порядка и условий компенсации расходов на оплату жилого помещения и коммунальных услуг отдел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ь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ным категориям граждан, проживающих в Саратовской области». Компенсацию за ЖКУ как ветераны труда из областного бюджета получают 16872 инвалида. В соотве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ствии с 31 статьей Федерального закона № 181-ФЗ «О с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циальной защите инвалидов в Российской Федерации» инвалидам предоставлено право выбора между аналоги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ными мерами социальной поддержки, установленными различными нормативными актами. </w:t>
            </w:r>
          </w:p>
          <w:p w:rsidR="00567E3F" w:rsidRPr="0026072B" w:rsidRDefault="00567E3F" w:rsidP="005D65DC">
            <w:pPr>
              <w:spacing w:line="233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личных делах получателей (ветеранов труда) имеются заявления на выплату мер соцподдержки по статусу «вет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ран труда», т.к. объем льгот для ветерана труда превышает объем льгот инвалида.</w:t>
            </w:r>
          </w:p>
          <w:p w:rsidR="00567E3F" w:rsidRPr="0026072B" w:rsidRDefault="00567E3F" w:rsidP="005D65DC">
            <w:pPr>
              <w:spacing w:line="233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результате опроса 10% "инвалидов-ветеранов труда" с переводом на статус инвалида при получении льготы на ЖКУ не согласились из-за уменьшения размера выплач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ваемых сумм.</w:t>
            </w:r>
          </w:p>
          <w:p w:rsidR="00567E3F" w:rsidRPr="0026072B" w:rsidRDefault="00567E3F" w:rsidP="005D65DC">
            <w:pPr>
              <w:spacing w:line="233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 заключению прокуратуры для предоставления мер социальной поддержки по другому льготному статусу тр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буется письменное согласие гражданина. </w:t>
            </w:r>
          </w:p>
          <w:p w:rsidR="00567E3F" w:rsidRPr="0026072B" w:rsidRDefault="00567E3F" w:rsidP="005D65DC">
            <w:pPr>
              <w:spacing w:line="233" w:lineRule="auto"/>
              <w:ind w:firstLine="17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6072B">
              <w:rPr>
                <w:rFonts w:ascii="Times New Roman" w:hAnsi="Times New Roman" w:cs="Times New Roman"/>
                <w:sz w:val="18"/>
                <w:szCs w:val="18"/>
              </w:rPr>
              <w:t>В связи с отрицательным заключением Прокуратуры о</w:t>
            </w:r>
            <w:r w:rsidRPr="0026072B">
              <w:rPr>
                <w:rFonts w:ascii="Times New Roman" w:hAnsi="Times New Roman" w:cs="Times New Roman"/>
                <w:sz w:val="18"/>
                <w:szCs w:val="18"/>
              </w:rPr>
              <w:t>б</w:t>
            </w:r>
            <w:r w:rsidRPr="0026072B">
              <w:rPr>
                <w:rFonts w:ascii="Times New Roman" w:hAnsi="Times New Roman" w:cs="Times New Roman"/>
                <w:sz w:val="18"/>
                <w:szCs w:val="18"/>
              </w:rPr>
              <w:t>ласти оптимизация по данному направлению проводиться не будет</w:t>
            </w:r>
          </w:p>
        </w:tc>
        <w:tc>
          <w:tcPr>
            <w:tcW w:w="1276" w:type="dxa"/>
          </w:tcPr>
          <w:p w:rsidR="00567E3F" w:rsidRPr="0026072B" w:rsidRDefault="00B93E8C" w:rsidP="005D65DC">
            <w:pPr>
              <w:spacing w:line="233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5" w:type="dxa"/>
          </w:tcPr>
          <w:p w:rsidR="00567E3F" w:rsidRPr="00B61075" w:rsidRDefault="00B93E8C" w:rsidP="005D65DC">
            <w:pPr>
              <w:spacing w:line="233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567E3F" w:rsidRPr="00CC2B14" w:rsidTr="00680957">
        <w:tc>
          <w:tcPr>
            <w:tcW w:w="675" w:type="dxa"/>
          </w:tcPr>
          <w:p w:rsidR="00567E3F" w:rsidRPr="00CC2B14" w:rsidRDefault="00567E3F" w:rsidP="005D65DC">
            <w:pPr>
              <w:ind w:left="-108" w:right="-15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2.3.4.</w:t>
            </w:r>
          </w:p>
        </w:tc>
        <w:tc>
          <w:tcPr>
            <w:tcW w:w="3544" w:type="dxa"/>
          </w:tcPr>
          <w:p w:rsidR="00567E3F" w:rsidRPr="00CC2B14" w:rsidRDefault="00567E3F" w:rsidP="005D65DC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Оптимизация мер социальной поддержки, предоставляемых гражданам, имеющим звание «Ветеран труда» и «Ветеран труда Саратовской области», в том числе:</w:t>
            </w:r>
          </w:p>
        </w:tc>
        <w:tc>
          <w:tcPr>
            <w:tcW w:w="1276" w:type="dxa"/>
          </w:tcPr>
          <w:p w:rsidR="00567E3F" w:rsidRPr="00CC2B14" w:rsidRDefault="00567E3F" w:rsidP="005D65D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министе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ство соц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ального ра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вития обл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сти, мин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стерство финансов 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области</w:t>
            </w:r>
          </w:p>
          <w:p w:rsidR="00567E3F" w:rsidRPr="00CC2B14" w:rsidRDefault="00567E3F" w:rsidP="005D65D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67E3F" w:rsidRPr="00CC2B14" w:rsidRDefault="00567E3F" w:rsidP="005D65D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567E3F" w:rsidRPr="00CC2B14" w:rsidRDefault="00567E3F" w:rsidP="005D65DC">
            <w:pPr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819" w:type="dxa"/>
            <w:vMerge w:val="restart"/>
            <w:tcBorders>
              <w:bottom w:val="single" w:sz="4" w:space="0" w:color="auto"/>
            </w:tcBorders>
          </w:tcPr>
          <w:p w:rsidR="00567E3F" w:rsidRPr="0026072B" w:rsidRDefault="00567E3F" w:rsidP="005D65DC">
            <w:pPr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Министерством социального развития области подг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товлен проект закона «О внесении изменений в статью 2 Закона Саратовской области «О мерах социальной по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держки отдельных категорий граждан в Саратовской обл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сти», предусматривающий введение критериев адресности и нуждаемости в части прекращения выплат работающим гражданам; а также гражданам, чей доход превышает 1,5 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прожиточных минимума.</w:t>
            </w:r>
          </w:p>
          <w:p w:rsidR="00567E3F" w:rsidRPr="0026072B" w:rsidRDefault="00567E3F" w:rsidP="005D65DC">
            <w:pPr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Получено заключение прокуратуры области, в соотве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ствии с которым предложено установить для граждан адаптационный период. В связи с этим был подготовлен новый проект закона, предусматривающий введение да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ных критериев в отношении граждан, приобретающих пр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 на меры социальной поддержки с 1.01.2017 года. 22.12.2016 прокуратура вынесла заключение на доработа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ный законопроект. Проект не поддерживается, как уху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шающий положение граждан. </w:t>
            </w:r>
          </w:p>
          <w:p w:rsidR="00567E3F" w:rsidRPr="0026072B" w:rsidRDefault="00567E3F" w:rsidP="005D65DC">
            <w:pPr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Разработан проект закона «О внесении изменений в ст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тью 2 Закона Саратовской области «О мерах социальной поддержки отдельных категорий граждан в Саратовской области», предусматривающий введение критериев адре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ности и нуждаемости в части отказа в назначении МСП работающим гражданам, приобретшим право на льготы в 2018 и последующие годы (вновь назначаемым).</w:t>
            </w:r>
          </w:p>
          <w:p w:rsidR="00567E3F" w:rsidRPr="0026072B" w:rsidRDefault="00567E3F" w:rsidP="005D65DC">
            <w:pPr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Дополнительно разработан проект закона области «О внесении изменений в статью 2 Закона Саратовской обл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сти «О мерах социальной поддержки отдельных категорий граждан в Саратовской области», предусматривающий введение критериев адресности и нуждаемости в части отказа в назначении МСП гражданам, чьи доходы не пр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вышают 20 тыс. руб. и приобретшим право на льготы в 2018 и последующие годы (вновь назначаемым).</w:t>
            </w:r>
          </w:p>
          <w:p w:rsidR="00567E3F" w:rsidRPr="0026072B" w:rsidRDefault="00567E3F" w:rsidP="000667EB">
            <w:pPr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 итогам 2019 года методические рекомендации (для единообразия исполнения) по оценке нуждаемости и уст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новлению критериев нуждаемости  министерством труда и социальной защиты Российской Федерации согласно Ф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дерального закона от 29.12.2015 №388-ФЗ «О внесении изменений в отдельные законодательные акты Российской Федерации в части учета и совершенствования предоста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ления мер социальной поддержки исходя из обязанности соблюдения принципа адресности и применения критериев нуждаемости» не утверждены, в связи с чем,  работа над проектом в 2019 году не осуществлялась.</w:t>
            </w:r>
          </w:p>
        </w:tc>
        <w:tc>
          <w:tcPr>
            <w:tcW w:w="1276" w:type="dxa"/>
          </w:tcPr>
          <w:p w:rsidR="00567E3F" w:rsidRPr="0026072B" w:rsidRDefault="00B93E8C" w:rsidP="005D65DC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-</w:t>
            </w:r>
          </w:p>
        </w:tc>
        <w:tc>
          <w:tcPr>
            <w:tcW w:w="1275" w:type="dxa"/>
          </w:tcPr>
          <w:p w:rsidR="00567E3F" w:rsidRPr="00B61075" w:rsidRDefault="00B93E8C" w:rsidP="005D65DC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567E3F" w:rsidRPr="00CC2B14" w:rsidTr="00680957">
        <w:tc>
          <w:tcPr>
            <w:tcW w:w="675" w:type="dxa"/>
          </w:tcPr>
          <w:p w:rsidR="00567E3F" w:rsidRPr="00CC2B14" w:rsidRDefault="00567E3F" w:rsidP="0089784B">
            <w:pPr>
              <w:spacing w:line="228" w:lineRule="auto"/>
              <w:ind w:left="-108" w:right="-15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2.3.4.1.</w:t>
            </w:r>
          </w:p>
        </w:tc>
        <w:tc>
          <w:tcPr>
            <w:tcW w:w="3544" w:type="dxa"/>
          </w:tcPr>
          <w:p w:rsidR="00567E3F" w:rsidRPr="00CC2B14" w:rsidRDefault="00567E3F" w:rsidP="0089784B">
            <w:pPr>
              <w:spacing w:line="228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Оптимизация мер социальной поддержки, предоставляемых гражданам, имеющим звание «Ветеран труда»</w:t>
            </w:r>
          </w:p>
        </w:tc>
        <w:tc>
          <w:tcPr>
            <w:tcW w:w="1276" w:type="dxa"/>
          </w:tcPr>
          <w:p w:rsidR="00567E3F" w:rsidRPr="00CC2B14" w:rsidRDefault="00567E3F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67E3F" w:rsidRPr="00CC2B14" w:rsidRDefault="00567E3F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IV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кв. 2016  года</w:t>
            </w:r>
          </w:p>
        </w:tc>
        <w:tc>
          <w:tcPr>
            <w:tcW w:w="1276" w:type="dxa"/>
          </w:tcPr>
          <w:p w:rsidR="00567E3F" w:rsidRPr="00CC2B14" w:rsidRDefault="00567E3F" w:rsidP="004F2BFB">
            <w:pPr>
              <w:spacing w:line="228" w:lineRule="auto"/>
              <w:ind w:firstLine="176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hAnsi="Times New Roman" w:cs="Times New Roman"/>
                <w:sz w:val="18"/>
                <w:szCs w:val="18"/>
              </w:rPr>
              <w:t>132018,0</w:t>
            </w: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567E3F" w:rsidRPr="0026072B" w:rsidRDefault="00567E3F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567E3F" w:rsidRPr="0026072B" w:rsidRDefault="00567E3F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</w:tcPr>
          <w:p w:rsidR="00567E3F" w:rsidRPr="00B93E8C" w:rsidRDefault="00567E3F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67E3F" w:rsidRPr="00CC2B14" w:rsidTr="00680957">
        <w:tc>
          <w:tcPr>
            <w:tcW w:w="675" w:type="dxa"/>
          </w:tcPr>
          <w:p w:rsidR="00567E3F" w:rsidRPr="00CC2B14" w:rsidRDefault="00567E3F" w:rsidP="0089784B">
            <w:pPr>
              <w:spacing w:line="228" w:lineRule="auto"/>
              <w:ind w:left="-108" w:right="-15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2.3.4.2.</w:t>
            </w:r>
          </w:p>
        </w:tc>
        <w:tc>
          <w:tcPr>
            <w:tcW w:w="3544" w:type="dxa"/>
          </w:tcPr>
          <w:p w:rsidR="00567E3F" w:rsidRPr="00CC2B14" w:rsidRDefault="00567E3F" w:rsidP="0089784B">
            <w:pPr>
              <w:spacing w:line="228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Оптимизация мер социальной поддержки, предоставляемых гражданам, имеющим звание «Ветеран труда Саратовской обл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сти»</w:t>
            </w:r>
          </w:p>
        </w:tc>
        <w:tc>
          <w:tcPr>
            <w:tcW w:w="1276" w:type="dxa"/>
          </w:tcPr>
          <w:p w:rsidR="00567E3F" w:rsidRPr="00CC2B14" w:rsidRDefault="00567E3F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67E3F" w:rsidRPr="00CC2B14" w:rsidRDefault="00567E3F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IV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кв. 2016  года</w:t>
            </w:r>
          </w:p>
        </w:tc>
        <w:tc>
          <w:tcPr>
            <w:tcW w:w="1276" w:type="dxa"/>
          </w:tcPr>
          <w:p w:rsidR="00567E3F" w:rsidRPr="00CC2B14" w:rsidRDefault="00567E3F" w:rsidP="004F2BFB">
            <w:pPr>
              <w:spacing w:line="228" w:lineRule="auto"/>
              <w:ind w:firstLine="176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hAnsi="Times New Roman" w:cs="Times New Roman"/>
                <w:sz w:val="18"/>
                <w:szCs w:val="18"/>
              </w:rPr>
              <w:t>76541,0</w:t>
            </w: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567E3F" w:rsidRPr="0026072B" w:rsidRDefault="00567E3F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567E3F" w:rsidRPr="0026072B" w:rsidRDefault="00567E3F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</w:tcPr>
          <w:p w:rsidR="00567E3F" w:rsidRPr="00B93E8C" w:rsidRDefault="00567E3F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67E3F" w:rsidRPr="00CC2B14" w:rsidTr="00680957">
        <w:tc>
          <w:tcPr>
            <w:tcW w:w="675" w:type="dxa"/>
          </w:tcPr>
          <w:p w:rsidR="00567E3F" w:rsidRPr="00CC2B14" w:rsidRDefault="00567E3F" w:rsidP="005D65DC">
            <w:pPr>
              <w:ind w:lef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2.3.5.</w:t>
            </w:r>
          </w:p>
        </w:tc>
        <w:tc>
          <w:tcPr>
            <w:tcW w:w="3544" w:type="dxa"/>
          </w:tcPr>
          <w:p w:rsidR="00567E3F" w:rsidRPr="00CC2B14" w:rsidRDefault="00567E3F" w:rsidP="005D65DC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Оптимизация меры социальной поддер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ки, предоставляемой отдельным категор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ям граждан по компенсации расходов на 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оплату жилья и коммунальных услуг</w:t>
            </w:r>
          </w:p>
        </w:tc>
        <w:tc>
          <w:tcPr>
            <w:tcW w:w="1276" w:type="dxa"/>
          </w:tcPr>
          <w:p w:rsidR="00567E3F" w:rsidRPr="00CC2B14" w:rsidRDefault="00567E3F" w:rsidP="005D65D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министе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ство соц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ального ра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вития обл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сти, мин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стерство финансов области</w:t>
            </w:r>
          </w:p>
        </w:tc>
        <w:tc>
          <w:tcPr>
            <w:tcW w:w="1134" w:type="dxa"/>
          </w:tcPr>
          <w:p w:rsidR="00567E3F" w:rsidRPr="00CC2B14" w:rsidRDefault="00567E3F" w:rsidP="005D65D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lastRenderedPageBreak/>
              <w:t>IV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кв. 2016  года</w:t>
            </w:r>
          </w:p>
        </w:tc>
        <w:tc>
          <w:tcPr>
            <w:tcW w:w="1276" w:type="dxa"/>
          </w:tcPr>
          <w:p w:rsidR="00567E3F" w:rsidRPr="00CC2B14" w:rsidRDefault="00567E3F" w:rsidP="004F2BFB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hAnsi="Times New Roman" w:cs="Times New Roman"/>
                <w:sz w:val="18"/>
                <w:szCs w:val="18"/>
              </w:rPr>
              <w:t>19934,0</w:t>
            </w:r>
          </w:p>
        </w:tc>
        <w:tc>
          <w:tcPr>
            <w:tcW w:w="4819" w:type="dxa"/>
            <w:tcBorders>
              <w:top w:val="nil"/>
            </w:tcBorders>
          </w:tcPr>
          <w:p w:rsidR="00567E3F" w:rsidRPr="0026072B" w:rsidRDefault="00567E3F" w:rsidP="005D65DC">
            <w:pPr>
              <w:ind w:firstLine="176"/>
              <w:jc w:val="both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Министерством социального развития области подготовлен проект закона области «О внесении изменений в статью 2 Зак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о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 xml:space="preserve">на Саратовской области «Об установлении размера, порядка и 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lastRenderedPageBreak/>
              <w:t>условий компенсации расходов на оплату жилого помещения и коммунальных услуг отдельным категориям граждан, прож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и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вающих в Саратовской области», предусматривающий введ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е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ние ограничения верхней суммы выплат компенсации оплаты за жилищно-коммунальные услуги (верхний «потолок»).</w:t>
            </w:r>
          </w:p>
          <w:p w:rsidR="00567E3F" w:rsidRPr="0026072B" w:rsidRDefault="00567E3F" w:rsidP="00156A14">
            <w:pPr>
              <w:ind w:firstLine="176"/>
              <w:jc w:val="both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На законопроект получено отрицательное заключение пр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о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куратуры области, т.к. уменьшается совокупное финансиров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а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ние и ухудшает положение граждан. В связи с отрицательным заключением прокуратуры оптимизация по данному направл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е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нию проводиться не будет.</w:t>
            </w:r>
          </w:p>
        </w:tc>
        <w:tc>
          <w:tcPr>
            <w:tcW w:w="1276" w:type="dxa"/>
          </w:tcPr>
          <w:p w:rsidR="00567E3F" w:rsidRPr="0026072B" w:rsidRDefault="00B93E8C" w:rsidP="005D65DC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-</w:t>
            </w:r>
          </w:p>
        </w:tc>
        <w:tc>
          <w:tcPr>
            <w:tcW w:w="1275" w:type="dxa"/>
          </w:tcPr>
          <w:p w:rsidR="00567E3F" w:rsidRPr="0026072B" w:rsidRDefault="00B93E8C" w:rsidP="005D65DC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567E3F" w:rsidRPr="00CC2B14" w:rsidTr="00567E3F">
        <w:tc>
          <w:tcPr>
            <w:tcW w:w="675" w:type="dxa"/>
          </w:tcPr>
          <w:p w:rsidR="00567E3F" w:rsidRPr="00CC2B14" w:rsidRDefault="00567E3F" w:rsidP="0089784B">
            <w:pPr>
              <w:spacing w:line="228" w:lineRule="auto"/>
              <w:ind w:lef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2.3.6.</w:t>
            </w:r>
          </w:p>
        </w:tc>
        <w:tc>
          <w:tcPr>
            <w:tcW w:w="3544" w:type="dxa"/>
          </w:tcPr>
          <w:p w:rsidR="00567E3F" w:rsidRPr="00CC2B14" w:rsidRDefault="00567E3F" w:rsidP="0089784B">
            <w:pPr>
              <w:spacing w:line="228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Совершенствование административных процедур  при назначении социальных выплат</w:t>
            </w:r>
          </w:p>
        </w:tc>
        <w:tc>
          <w:tcPr>
            <w:tcW w:w="1276" w:type="dxa"/>
          </w:tcPr>
          <w:p w:rsidR="00567E3F" w:rsidRPr="00CC2B14" w:rsidRDefault="00567E3F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министе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ство соц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ального ра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вития обл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сти, мин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стерство финансов области</w:t>
            </w:r>
          </w:p>
        </w:tc>
        <w:tc>
          <w:tcPr>
            <w:tcW w:w="1134" w:type="dxa"/>
          </w:tcPr>
          <w:p w:rsidR="00567E3F" w:rsidRPr="00CC2B14" w:rsidRDefault="00567E3F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IV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кв. 2016  года</w:t>
            </w:r>
          </w:p>
        </w:tc>
        <w:tc>
          <w:tcPr>
            <w:tcW w:w="1276" w:type="dxa"/>
          </w:tcPr>
          <w:p w:rsidR="00567E3F" w:rsidRPr="00E851AC" w:rsidRDefault="00E851AC" w:rsidP="004F2BFB">
            <w:pPr>
              <w:spacing w:line="228" w:lineRule="auto"/>
              <w:ind w:firstLine="176"/>
              <w:jc w:val="right"/>
              <w:rPr>
                <w:rFonts w:ascii="Times New Roman" w:eastAsia="Calibri" w:hAnsi="Times New Roman" w:cs="Times New Roman"/>
                <w:spacing w:val="-6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pacing w:val="-6"/>
                <w:sz w:val="18"/>
                <w:szCs w:val="18"/>
                <w:lang w:val="en-US"/>
              </w:rPr>
              <w:t>18866</w:t>
            </w:r>
            <w:r>
              <w:rPr>
                <w:rFonts w:ascii="Times New Roman" w:eastAsia="Calibri" w:hAnsi="Times New Roman" w:cs="Times New Roman"/>
                <w:spacing w:val="-6"/>
                <w:sz w:val="18"/>
                <w:szCs w:val="18"/>
              </w:rPr>
              <w:t>,</w:t>
            </w:r>
            <w:r w:rsidR="00134A90">
              <w:rPr>
                <w:rFonts w:ascii="Times New Roman" w:eastAsia="Calibri" w:hAnsi="Times New Roman" w:cs="Times New Roman"/>
                <w:spacing w:val="-6"/>
                <w:sz w:val="18"/>
                <w:szCs w:val="18"/>
              </w:rPr>
              <w:t>6</w:t>
            </w:r>
          </w:p>
          <w:p w:rsidR="00106B1C" w:rsidRPr="00CC2B14" w:rsidRDefault="00106B1C" w:rsidP="004F2BFB">
            <w:pPr>
              <w:spacing w:line="228" w:lineRule="auto"/>
              <w:ind w:firstLine="176"/>
              <w:jc w:val="right"/>
              <w:rPr>
                <w:rFonts w:ascii="Times New Roman" w:eastAsia="Calibri" w:hAnsi="Times New Roman" w:cs="Times New Roman"/>
                <w:spacing w:val="-6"/>
                <w:sz w:val="18"/>
                <w:szCs w:val="18"/>
              </w:rPr>
            </w:pPr>
          </w:p>
        </w:tc>
        <w:tc>
          <w:tcPr>
            <w:tcW w:w="4819" w:type="dxa"/>
          </w:tcPr>
          <w:p w:rsidR="00567E3F" w:rsidRPr="0026072B" w:rsidRDefault="00567E3F" w:rsidP="0089784B">
            <w:pPr>
              <w:spacing w:line="228" w:lineRule="auto"/>
              <w:ind w:firstLine="176"/>
              <w:jc w:val="both"/>
              <w:rPr>
                <w:rFonts w:ascii="Times New Roman" w:eastAsia="Calibri" w:hAnsi="Times New Roman" w:cs="Times New Roman"/>
                <w:spacing w:val="-6"/>
                <w:sz w:val="18"/>
                <w:szCs w:val="18"/>
              </w:rPr>
            </w:pPr>
            <w:r w:rsidRPr="0026072B">
              <w:rPr>
                <w:rFonts w:ascii="Times New Roman" w:eastAsia="Calibri" w:hAnsi="Times New Roman" w:cs="Times New Roman"/>
                <w:spacing w:val="-6"/>
                <w:sz w:val="18"/>
                <w:szCs w:val="18"/>
              </w:rPr>
              <w:t>Законом Саратовской области от 03 октября 2016 года № 116-ЗСО «О внесении изменений в Закон Саратовской области «О ежемесячном пособии на ребенка гражданам, прожива</w:t>
            </w:r>
            <w:r w:rsidRPr="0026072B">
              <w:rPr>
                <w:rFonts w:ascii="Times New Roman" w:eastAsia="Calibri" w:hAnsi="Times New Roman" w:cs="Times New Roman"/>
                <w:spacing w:val="-6"/>
                <w:sz w:val="18"/>
                <w:szCs w:val="18"/>
              </w:rPr>
              <w:t>ю</w:t>
            </w:r>
            <w:r w:rsidRPr="0026072B">
              <w:rPr>
                <w:rFonts w:ascii="Times New Roman" w:eastAsia="Calibri" w:hAnsi="Times New Roman" w:cs="Times New Roman"/>
                <w:spacing w:val="-6"/>
                <w:sz w:val="18"/>
                <w:szCs w:val="18"/>
              </w:rPr>
              <w:t>щим на территории Саратовской области», вступившего в силу с 1 января 2017 года, предусмотрено увеличение частоты по</w:t>
            </w:r>
            <w:r w:rsidRPr="0026072B">
              <w:rPr>
                <w:rFonts w:ascii="Times New Roman" w:eastAsia="Calibri" w:hAnsi="Times New Roman" w:cs="Times New Roman"/>
                <w:spacing w:val="-6"/>
                <w:sz w:val="18"/>
                <w:szCs w:val="18"/>
              </w:rPr>
              <w:t>д</w:t>
            </w:r>
            <w:r w:rsidRPr="0026072B">
              <w:rPr>
                <w:rFonts w:ascii="Times New Roman" w:eastAsia="Calibri" w:hAnsi="Times New Roman" w:cs="Times New Roman"/>
                <w:spacing w:val="-6"/>
                <w:sz w:val="18"/>
                <w:szCs w:val="18"/>
              </w:rPr>
              <w:t>тверждения гражданами права на дальнейшее получение пос</w:t>
            </w:r>
            <w:r w:rsidRPr="0026072B">
              <w:rPr>
                <w:rFonts w:ascii="Times New Roman" w:eastAsia="Calibri" w:hAnsi="Times New Roman" w:cs="Times New Roman"/>
                <w:spacing w:val="-6"/>
                <w:sz w:val="18"/>
                <w:szCs w:val="18"/>
              </w:rPr>
              <w:t>о</w:t>
            </w:r>
            <w:r w:rsidRPr="0026072B">
              <w:rPr>
                <w:rFonts w:ascii="Times New Roman" w:eastAsia="Calibri" w:hAnsi="Times New Roman" w:cs="Times New Roman"/>
                <w:spacing w:val="-6"/>
                <w:sz w:val="18"/>
                <w:szCs w:val="18"/>
              </w:rPr>
              <w:t>бия с 1 раза в 3 года до 1 раза в год.</w:t>
            </w:r>
          </w:p>
          <w:p w:rsidR="00567E3F" w:rsidRPr="0026072B" w:rsidRDefault="00567E3F" w:rsidP="0089784B">
            <w:pPr>
              <w:spacing w:line="228" w:lineRule="auto"/>
              <w:ind w:firstLine="176"/>
              <w:jc w:val="both"/>
              <w:rPr>
                <w:rFonts w:ascii="Times New Roman" w:eastAsia="Calibri" w:hAnsi="Times New Roman" w:cs="Times New Roman"/>
                <w:spacing w:val="-6"/>
                <w:sz w:val="18"/>
                <w:szCs w:val="18"/>
              </w:rPr>
            </w:pPr>
            <w:r w:rsidRPr="0026072B">
              <w:rPr>
                <w:rFonts w:ascii="Times New Roman" w:eastAsia="Calibri" w:hAnsi="Times New Roman" w:cs="Times New Roman"/>
                <w:spacing w:val="-6"/>
                <w:sz w:val="18"/>
                <w:szCs w:val="18"/>
              </w:rPr>
              <w:t>Мероприятие исполнено в 2016 году.</w:t>
            </w:r>
          </w:p>
          <w:p w:rsidR="00567E3F" w:rsidRPr="0026072B" w:rsidRDefault="00567E3F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Calibri" w:hAnsi="Times New Roman" w:cs="Times New Roman"/>
                <w:spacing w:val="-6"/>
                <w:sz w:val="18"/>
                <w:szCs w:val="18"/>
              </w:rPr>
              <w:t>Экономический эффект по итогам 2018 года составил 45,8 млн рублей, по итогам 2019 года – 74,6 млн рублей.</w:t>
            </w:r>
          </w:p>
        </w:tc>
        <w:tc>
          <w:tcPr>
            <w:tcW w:w="1276" w:type="dxa"/>
          </w:tcPr>
          <w:p w:rsidR="00567E3F" w:rsidRPr="0026072B" w:rsidRDefault="003C4A59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74553,5</w:t>
            </w:r>
          </w:p>
        </w:tc>
        <w:tc>
          <w:tcPr>
            <w:tcW w:w="1275" w:type="dxa"/>
          </w:tcPr>
          <w:p w:rsidR="00567E3F" w:rsidRPr="0026072B" w:rsidRDefault="009F16A8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3,952</w:t>
            </w:r>
          </w:p>
        </w:tc>
      </w:tr>
      <w:tr w:rsidR="00567E3F" w:rsidRPr="00CC2B14" w:rsidTr="00567E3F">
        <w:tc>
          <w:tcPr>
            <w:tcW w:w="675" w:type="dxa"/>
          </w:tcPr>
          <w:p w:rsidR="00567E3F" w:rsidRPr="00CC2B14" w:rsidRDefault="00567E3F" w:rsidP="0089784B">
            <w:pPr>
              <w:spacing w:line="228" w:lineRule="auto"/>
              <w:ind w:lef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2.3.7.</w:t>
            </w:r>
          </w:p>
        </w:tc>
        <w:tc>
          <w:tcPr>
            <w:tcW w:w="3544" w:type="dxa"/>
          </w:tcPr>
          <w:p w:rsidR="00567E3F" w:rsidRPr="00CC2B14" w:rsidRDefault="00567E3F" w:rsidP="0089784B">
            <w:pPr>
              <w:spacing w:line="228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Оптимизация системы мер социальной поддержки области в части установления ограничения размера доплаты к пенсии неработающим лицам, замещавшим дол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ности в органах государственной власти и управления Саратовской области</w:t>
            </w:r>
          </w:p>
        </w:tc>
        <w:tc>
          <w:tcPr>
            <w:tcW w:w="1276" w:type="dxa"/>
          </w:tcPr>
          <w:p w:rsidR="00567E3F" w:rsidRPr="00CC2B14" w:rsidRDefault="00567E3F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министе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ство соц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ального ра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вития обл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сти, мин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стерство финансов области</w:t>
            </w:r>
          </w:p>
        </w:tc>
        <w:tc>
          <w:tcPr>
            <w:tcW w:w="1134" w:type="dxa"/>
          </w:tcPr>
          <w:p w:rsidR="00567E3F" w:rsidRPr="00CC2B14" w:rsidRDefault="00567E3F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IV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кв. 2016  года</w:t>
            </w:r>
          </w:p>
        </w:tc>
        <w:tc>
          <w:tcPr>
            <w:tcW w:w="1276" w:type="dxa"/>
          </w:tcPr>
          <w:p w:rsidR="00567E3F" w:rsidRPr="00CC2B14" w:rsidRDefault="00567E3F" w:rsidP="004F2BF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23195,0</w:t>
            </w:r>
          </w:p>
        </w:tc>
        <w:tc>
          <w:tcPr>
            <w:tcW w:w="4819" w:type="dxa"/>
          </w:tcPr>
          <w:p w:rsidR="00567E3F" w:rsidRPr="0026072B" w:rsidRDefault="00567E3F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 xml:space="preserve">Закон Саратовской области от 27 декабря 2016 года № 165-ЗСО «О внесении изменений в некоторые законодательные акты Саратовской области», вступившем в силу с 1 января 2017 года, предусмотрено: </w:t>
            </w:r>
          </w:p>
          <w:p w:rsidR="00567E3F" w:rsidRPr="0026072B" w:rsidRDefault="00567E3F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- приведение областного закона о государственной гражда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н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ской службе в соответствие с федеральным законодательством (увеличение требуемого стажа для назначения пенсии за высл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у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 xml:space="preserve">гу лет), </w:t>
            </w:r>
          </w:p>
          <w:p w:rsidR="00567E3F" w:rsidRPr="0026072B" w:rsidRDefault="00567E3F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-установление ограничения размера пенсии за выслугу лет лицам, замещавшим должности государственной гражданской службы.</w:t>
            </w:r>
          </w:p>
          <w:p w:rsidR="00567E3F" w:rsidRPr="0026072B" w:rsidRDefault="00567E3F" w:rsidP="00FA5D8A">
            <w:pPr>
              <w:spacing w:line="228" w:lineRule="auto"/>
              <w:ind w:firstLine="176"/>
              <w:jc w:val="both"/>
              <w:rPr>
                <w:rFonts w:ascii="Times New Roman" w:hAnsi="Times New Roman" w:cs="Times New Roman"/>
                <w:spacing w:val="-6"/>
                <w:sz w:val="18"/>
                <w:szCs w:val="18"/>
              </w:rPr>
            </w:pPr>
            <w:r w:rsidRPr="0026072B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Кроме того, принят Закон Саратовской области от 20 декабря 2017 № 117-ЗСО «О внесении изменений в некоторые закон</w:t>
            </w:r>
            <w:r w:rsidRPr="0026072B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о</w:t>
            </w:r>
            <w:r w:rsidRPr="0026072B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дательные акты Саратовской области», предусматривающий приведение в соответствие с действующим пенсионным зак</w:t>
            </w:r>
            <w:r w:rsidRPr="0026072B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о</w:t>
            </w:r>
            <w:r w:rsidRPr="0026072B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нодательством Российской Федерации Законов Саратовской области, устанавливающих доплаты к пенсиям различным кат</w:t>
            </w:r>
            <w:r w:rsidRPr="0026072B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е</w:t>
            </w:r>
            <w:r w:rsidRPr="0026072B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гориям 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неработающим лицам, замещавшим должности в орг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а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нах государственной власти и управления Саратовской области</w:t>
            </w:r>
            <w:r w:rsidRPr="0026072B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. Экономия от реализации указанного законопроекта составила в </w:t>
            </w:r>
            <w:r w:rsidRPr="0026072B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lastRenderedPageBreak/>
              <w:t>2018 году 927,7 тыс. рублей.</w:t>
            </w:r>
          </w:p>
          <w:p w:rsidR="00567E3F" w:rsidRPr="0026072B" w:rsidRDefault="00567E3F" w:rsidP="00374B8E">
            <w:pPr>
              <w:spacing w:line="228" w:lineRule="auto"/>
              <w:ind w:firstLine="176"/>
              <w:jc w:val="both"/>
              <w:rPr>
                <w:rFonts w:ascii="Times New Roman" w:hAnsi="Times New Roman" w:cs="Times New Roman"/>
                <w:spacing w:val="-6"/>
                <w:sz w:val="18"/>
                <w:szCs w:val="18"/>
              </w:rPr>
            </w:pPr>
            <w:r w:rsidRPr="0026072B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В 2019 году размер пенсии за выслугу лет лицам, замеща</w:t>
            </w:r>
            <w:r w:rsidRPr="0026072B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в</w:t>
            </w:r>
            <w:r w:rsidRPr="0026072B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шим должности в органах государственной власти и управл</w:t>
            </w:r>
            <w:r w:rsidRPr="0026072B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е</w:t>
            </w:r>
            <w:r w:rsidRPr="0026072B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ния Саратовской области, не может превышать 52242,0 рублей. Ограничение указанным максимальном размером назначаемой пенсии за выслугу лет не осуществлялось, поскольку при расч</w:t>
            </w:r>
            <w:r w:rsidRPr="0026072B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е</w:t>
            </w:r>
            <w:r w:rsidRPr="0026072B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те размер пенсии за выслугу лет оказался ниже указанной су</w:t>
            </w:r>
            <w:r w:rsidRPr="0026072B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м</w:t>
            </w:r>
            <w:r w:rsidRPr="0026072B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мы. Экономически</w:t>
            </w:r>
            <w:r w:rsidR="00374B8E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й</w:t>
            </w:r>
            <w:r w:rsidRPr="0026072B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эффект за 2019 год отсутствует.</w:t>
            </w:r>
          </w:p>
        </w:tc>
        <w:tc>
          <w:tcPr>
            <w:tcW w:w="1276" w:type="dxa"/>
          </w:tcPr>
          <w:p w:rsidR="00567E3F" w:rsidRPr="0026072B" w:rsidRDefault="007C7947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-</w:t>
            </w:r>
          </w:p>
        </w:tc>
        <w:tc>
          <w:tcPr>
            <w:tcW w:w="1275" w:type="dxa"/>
          </w:tcPr>
          <w:p w:rsidR="00567E3F" w:rsidRPr="0026072B" w:rsidRDefault="007C7947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67E3F" w:rsidRPr="00CC2B14" w:rsidTr="00567E3F">
        <w:tc>
          <w:tcPr>
            <w:tcW w:w="675" w:type="dxa"/>
          </w:tcPr>
          <w:p w:rsidR="00567E3F" w:rsidRPr="00CC2B14" w:rsidRDefault="00567E3F" w:rsidP="005D65DC">
            <w:pPr>
              <w:spacing w:line="223" w:lineRule="auto"/>
              <w:ind w:lef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2.3.8.</w:t>
            </w:r>
          </w:p>
        </w:tc>
        <w:tc>
          <w:tcPr>
            <w:tcW w:w="3544" w:type="dxa"/>
          </w:tcPr>
          <w:p w:rsidR="00567E3F" w:rsidRPr="00CC2B14" w:rsidRDefault="00567E3F" w:rsidP="005D65DC">
            <w:pPr>
              <w:spacing w:line="223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Анализ целесообразности предоставления пособия членам семей погибших (уме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ших)</w:t>
            </w:r>
          </w:p>
        </w:tc>
        <w:tc>
          <w:tcPr>
            <w:tcW w:w="1276" w:type="dxa"/>
          </w:tcPr>
          <w:p w:rsidR="00567E3F" w:rsidRPr="00CC2B14" w:rsidRDefault="00567E3F" w:rsidP="005D65DC">
            <w:pPr>
              <w:spacing w:line="22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министе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ство соц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ального ра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вития обл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сти, мин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стерство финансов области</w:t>
            </w:r>
          </w:p>
        </w:tc>
        <w:tc>
          <w:tcPr>
            <w:tcW w:w="1134" w:type="dxa"/>
          </w:tcPr>
          <w:p w:rsidR="00567E3F" w:rsidRPr="00CC2B14" w:rsidRDefault="00567E3F" w:rsidP="005D65DC">
            <w:pPr>
              <w:spacing w:line="22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IV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кв. 2016  года</w:t>
            </w:r>
          </w:p>
        </w:tc>
        <w:tc>
          <w:tcPr>
            <w:tcW w:w="1276" w:type="dxa"/>
          </w:tcPr>
          <w:p w:rsidR="00567E3F" w:rsidRPr="00CC2B14" w:rsidRDefault="00567E3F" w:rsidP="004F2BFB">
            <w:pPr>
              <w:spacing w:line="223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1124,5</w:t>
            </w:r>
          </w:p>
        </w:tc>
        <w:tc>
          <w:tcPr>
            <w:tcW w:w="4819" w:type="dxa"/>
          </w:tcPr>
          <w:p w:rsidR="00567E3F" w:rsidRPr="0026072B" w:rsidRDefault="00567E3F" w:rsidP="005D65DC">
            <w:pPr>
              <w:spacing w:line="223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Министерством социального развития области подг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товлен проект закона Саратовской области «О признании утратившим силу отдельных законодательных актов Сар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товской области», предусматривающий отмену с 01.01.2017 единовременного пособия в размере 300 000 руб. членам семей погибших военнослужащих и сотрудн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ков полиции.</w:t>
            </w:r>
          </w:p>
          <w:p w:rsidR="00567E3F" w:rsidRPr="0026072B" w:rsidRDefault="00567E3F" w:rsidP="005D65DC">
            <w:pPr>
              <w:spacing w:line="223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 данный проект получено отрицательное заключение Прокуратуры области - законопроект не поддержан, п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скольку ведет к отмене социальных гарантий или сущ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ственному снижению ранее достигнутого уровня их пред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ставления. </w:t>
            </w:r>
          </w:p>
          <w:p w:rsidR="00567E3F" w:rsidRPr="0026072B" w:rsidRDefault="00567E3F" w:rsidP="005D65DC">
            <w:pPr>
              <w:spacing w:line="223" w:lineRule="auto"/>
              <w:ind w:firstLine="176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Это, по мнению прокуратуры, является нарушением Конституции РФ, ст. 153 Федерального закона от 22.08.2004 № 122-ФЗ «О внесении изменений в законод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тельные акты Российской Федерации и признании утр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тившими силу некоторых законодательных актов Росси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й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ской Федерации в связи с принятием федеральных законов «О внесении изменений и дополнений в Федеральный з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кон "Об общих принципах организации </w:t>
            </w:r>
            <w:r w:rsidRPr="0026072B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eastAsia="ru-RU"/>
              </w:rPr>
              <w:t>законодательных (представительных) и исполнительных органов государстве</w:t>
            </w:r>
            <w:r w:rsidRPr="0026072B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eastAsia="ru-RU"/>
              </w:rPr>
              <w:t>н</w:t>
            </w:r>
            <w:r w:rsidRPr="0026072B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eastAsia="ru-RU"/>
              </w:rPr>
              <w:t xml:space="preserve">ной власти субъектов Российской Федерации» и «Об </w:t>
            </w:r>
            <w:r w:rsidRPr="0026072B">
              <w:rPr>
                <w:rFonts w:ascii="Times New Roman" w:eastAsia="Calibri" w:hAnsi="Times New Roman" w:cs="Times New Roman"/>
                <w:spacing w:val="-4"/>
                <w:sz w:val="18"/>
                <w:szCs w:val="18"/>
              </w:rPr>
              <w:t>общих принципах организации местного самоуправления в Росси</w:t>
            </w:r>
            <w:r w:rsidRPr="0026072B">
              <w:rPr>
                <w:rFonts w:ascii="Times New Roman" w:eastAsia="Calibri" w:hAnsi="Times New Roman" w:cs="Times New Roman"/>
                <w:spacing w:val="-4"/>
                <w:sz w:val="18"/>
                <w:szCs w:val="18"/>
              </w:rPr>
              <w:t>й</w:t>
            </w:r>
            <w:r w:rsidRPr="0026072B">
              <w:rPr>
                <w:rFonts w:ascii="Times New Roman" w:eastAsia="Calibri" w:hAnsi="Times New Roman" w:cs="Times New Roman"/>
                <w:spacing w:val="-4"/>
                <w:sz w:val="18"/>
                <w:szCs w:val="18"/>
              </w:rPr>
              <w:t>ской Федерации» и постановления Конституционного суда РФ от 15.05.2006 № 5-П.</w:t>
            </w:r>
          </w:p>
          <w:p w:rsidR="00567E3F" w:rsidRPr="0026072B" w:rsidRDefault="00567E3F" w:rsidP="005D65DC">
            <w:pPr>
              <w:widowControl w:val="0"/>
              <w:autoSpaceDE w:val="0"/>
              <w:autoSpaceDN w:val="0"/>
              <w:adjustRightInd w:val="0"/>
              <w:spacing w:line="223" w:lineRule="auto"/>
              <w:ind w:firstLine="176"/>
              <w:jc w:val="both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val="x-none" w:eastAsia="ru-RU"/>
              </w:rPr>
            </w:pPr>
            <w:r w:rsidRPr="0026072B">
              <w:rPr>
                <w:rFonts w:ascii="Times New Roman" w:eastAsia="Calibri" w:hAnsi="Times New Roman" w:cs="Times New Roman"/>
                <w:sz w:val="18"/>
                <w:szCs w:val="18"/>
              </w:rPr>
              <w:t>В связи с отрицательным заключением Прокуратуры о</w:t>
            </w:r>
            <w:r w:rsidRPr="0026072B">
              <w:rPr>
                <w:rFonts w:ascii="Times New Roman" w:eastAsia="Calibri" w:hAnsi="Times New Roman" w:cs="Times New Roman"/>
                <w:sz w:val="18"/>
                <w:szCs w:val="18"/>
              </w:rPr>
              <w:t>б</w:t>
            </w:r>
            <w:r w:rsidRPr="0026072B">
              <w:rPr>
                <w:rFonts w:ascii="Times New Roman" w:eastAsia="Calibri" w:hAnsi="Times New Roman" w:cs="Times New Roman"/>
                <w:sz w:val="18"/>
                <w:szCs w:val="18"/>
              </w:rPr>
              <w:t>ласти оптимизация по данному направлению проводиться не будет.</w:t>
            </w:r>
          </w:p>
        </w:tc>
        <w:tc>
          <w:tcPr>
            <w:tcW w:w="1276" w:type="dxa"/>
          </w:tcPr>
          <w:p w:rsidR="00567E3F" w:rsidRPr="0026072B" w:rsidRDefault="007C7947" w:rsidP="005D65DC">
            <w:pPr>
              <w:spacing w:line="223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5" w:type="dxa"/>
          </w:tcPr>
          <w:p w:rsidR="00567E3F" w:rsidRPr="00B61075" w:rsidRDefault="007C7947" w:rsidP="005D65DC">
            <w:pPr>
              <w:spacing w:line="223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567E3F" w:rsidRPr="00CC2B14" w:rsidTr="00567E3F">
        <w:tc>
          <w:tcPr>
            <w:tcW w:w="675" w:type="dxa"/>
          </w:tcPr>
          <w:p w:rsidR="00567E3F" w:rsidRPr="00CC2B14" w:rsidRDefault="00567E3F" w:rsidP="005D65DC">
            <w:pPr>
              <w:spacing w:line="22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2.3.9</w:t>
            </w:r>
          </w:p>
        </w:tc>
        <w:tc>
          <w:tcPr>
            <w:tcW w:w="3544" w:type="dxa"/>
          </w:tcPr>
          <w:p w:rsidR="00567E3F" w:rsidRPr="00CC2B14" w:rsidRDefault="00567E3F" w:rsidP="005D65DC">
            <w:pPr>
              <w:spacing w:line="223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Оптимизация социальных выплат на опл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ту жилого помещения и коммунальных услуг ветеранам труда, ветеранам труда Саратовской области, реабилитированным лицам, многодетным семьям, ветеранам 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ВОВ за счет перехода на оплату фактич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ски потребленных объемов коммунальных услуг</w:t>
            </w:r>
          </w:p>
        </w:tc>
        <w:tc>
          <w:tcPr>
            <w:tcW w:w="1276" w:type="dxa"/>
          </w:tcPr>
          <w:p w:rsidR="00567E3F" w:rsidRPr="00CC2B14" w:rsidRDefault="00567E3F" w:rsidP="005D65DC">
            <w:pPr>
              <w:spacing w:line="22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министе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ство соц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ального ра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вития обл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сти, мин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стерство финансов области</w:t>
            </w:r>
          </w:p>
        </w:tc>
        <w:tc>
          <w:tcPr>
            <w:tcW w:w="1134" w:type="dxa"/>
          </w:tcPr>
          <w:p w:rsidR="00567E3F" w:rsidRPr="00CC2B14" w:rsidRDefault="00567E3F" w:rsidP="005D65DC">
            <w:pPr>
              <w:spacing w:line="22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2016 год</w:t>
            </w:r>
          </w:p>
        </w:tc>
        <w:tc>
          <w:tcPr>
            <w:tcW w:w="1276" w:type="dxa"/>
          </w:tcPr>
          <w:p w:rsidR="00567E3F" w:rsidRPr="00CC2B14" w:rsidRDefault="00567E3F" w:rsidP="005D65DC">
            <w:pPr>
              <w:spacing w:line="223" w:lineRule="auto"/>
              <w:ind w:firstLine="176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4819" w:type="dxa"/>
          </w:tcPr>
          <w:p w:rsidR="00567E3F" w:rsidRPr="0026072B" w:rsidRDefault="00567E3F" w:rsidP="005D65DC">
            <w:pPr>
              <w:spacing w:line="223" w:lineRule="auto"/>
              <w:ind w:firstLine="176"/>
              <w:jc w:val="both"/>
              <w:rPr>
                <w:rFonts w:ascii="Times New Roman" w:eastAsia="Calibri" w:hAnsi="Times New Roman" w:cs="Times New Roman"/>
                <w:spacing w:val="-6"/>
                <w:sz w:val="18"/>
                <w:szCs w:val="18"/>
              </w:rPr>
            </w:pPr>
            <w:r w:rsidRPr="0026072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Законами Саратовской области от 24 сентября 2015 года № 104-ЗСО «Об установлении размера, порядка и условий компенсации расходов на оплату жилого помещения и коммунальных услуг многодетным семьям, проживающим в Саратовской области», № 105-ЗСО «Об установлении </w:t>
            </w:r>
            <w:r w:rsidRPr="0026072B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дополнительной меры социальной поддержки участников Великой Отечественной войны, инвалидов Великой Отеч</w:t>
            </w:r>
            <w:r w:rsidRPr="0026072B">
              <w:rPr>
                <w:rFonts w:ascii="Times New Roman" w:eastAsia="Calibri" w:hAnsi="Times New Roman" w:cs="Times New Roman"/>
                <w:sz w:val="18"/>
                <w:szCs w:val="18"/>
              </w:rPr>
              <w:t>е</w:t>
            </w:r>
            <w:r w:rsidRPr="0026072B">
              <w:rPr>
                <w:rFonts w:ascii="Times New Roman" w:eastAsia="Calibri" w:hAnsi="Times New Roman" w:cs="Times New Roman"/>
                <w:sz w:val="18"/>
                <w:szCs w:val="18"/>
              </w:rPr>
              <w:t>ственной войны и инвалидов боевых действий, а также приравненных к ним граждан, проживающих в Сарато</w:t>
            </w:r>
            <w:r w:rsidRPr="0026072B">
              <w:rPr>
                <w:rFonts w:ascii="Times New Roman" w:eastAsia="Calibri" w:hAnsi="Times New Roman" w:cs="Times New Roman"/>
                <w:sz w:val="18"/>
                <w:szCs w:val="18"/>
              </w:rPr>
              <w:t>в</w:t>
            </w:r>
            <w:r w:rsidRPr="0026072B">
              <w:rPr>
                <w:rFonts w:ascii="Times New Roman" w:eastAsia="Calibri" w:hAnsi="Times New Roman" w:cs="Times New Roman"/>
                <w:sz w:val="18"/>
                <w:szCs w:val="18"/>
              </w:rPr>
              <w:t>ской области», № 108-ЗСО «Об установлении дополн</w:t>
            </w:r>
            <w:r w:rsidRPr="0026072B">
              <w:rPr>
                <w:rFonts w:ascii="Times New Roman" w:eastAsia="Calibri" w:hAnsi="Times New Roman" w:cs="Times New Roman"/>
                <w:sz w:val="18"/>
                <w:szCs w:val="18"/>
              </w:rPr>
              <w:t>и</w:t>
            </w:r>
            <w:r w:rsidRPr="0026072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тельной меры социальной поддержки инвалидов и семей, имеющих детей-инвалидов, по оплате жилого помещения в Саратовской области», № 109-ЗСО «Об установлении </w:t>
            </w:r>
            <w:r w:rsidRPr="0026072B">
              <w:rPr>
                <w:rFonts w:ascii="Times New Roman" w:eastAsia="Calibri" w:hAnsi="Times New Roman" w:cs="Times New Roman"/>
                <w:spacing w:val="-6"/>
                <w:sz w:val="18"/>
                <w:szCs w:val="18"/>
              </w:rPr>
              <w:t>ра</w:t>
            </w:r>
            <w:r w:rsidRPr="0026072B">
              <w:rPr>
                <w:rFonts w:ascii="Times New Roman" w:eastAsia="Calibri" w:hAnsi="Times New Roman" w:cs="Times New Roman"/>
                <w:spacing w:val="-6"/>
                <w:sz w:val="18"/>
                <w:szCs w:val="18"/>
              </w:rPr>
              <w:t>з</w:t>
            </w:r>
            <w:r w:rsidRPr="0026072B">
              <w:rPr>
                <w:rFonts w:ascii="Times New Roman" w:eastAsia="Calibri" w:hAnsi="Times New Roman" w:cs="Times New Roman"/>
                <w:spacing w:val="-6"/>
                <w:sz w:val="18"/>
                <w:szCs w:val="18"/>
              </w:rPr>
              <w:t>мера, порядка и условий компенсации расходов на оплату ж</w:t>
            </w:r>
            <w:r w:rsidRPr="0026072B">
              <w:rPr>
                <w:rFonts w:ascii="Times New Roman" w:eastAsia="Calibri" w:hAnsi="Times New Roman" w:cs="Times New Roman"/>
                <w:spacing w:val="-6"/>
                <w:sz w:val="18"/>
                <w:szCs w:val="18"/>
              </w:rPr>
              <w:t>и</w:t>
            </w:r>
            <w:r w:rsidRPr="0026072B">
              <w:rPr>
                <w:rFonts w:ascii="Times New Roman" w:eastAsia="Calibri" w:hAnsi="Times New Roman" w:cs="Times New Roman"/>
                <w:spacing w:val="-6"/>
                <w:sz w:val="18"/>
                <w:szCs w:val="18"/>
              </w:rPr>
              <w:t>лого помещения и коммунальных услуг отдельным категориям граждан, проживающих в Саратовской области», предусмотр</w:t>
            </w:r>
            <w:r w:rsidRPr="0026072B">
              <w:rPr>
                <w:rFonts w:ascii="Times New Roman" w:eastAsia="Calibri" w:hAnsi="Times New Roman" w:cs="Times New Roman"/>
                <w:spacing w:val="-6"/>
                <w:sz w:val="18"/>
                <w:szCs w:val="18"/>
              </w:rPr>
              <w:t>е</w:t>
            </w:r>
            <w:r w:rsidRPr="0026072B">
              <w:rPr>
                <w:rFonts w:ascii="Times New Roman" w:eastAsia="Calibri" w:hAnsi="Times New Roman" w:cs="Times New Roman"/>
                <w:spacing w:val="-6"/>
                <w:sz w:val="18"/>
                <w:szCs w:val="18"/>
              </w:rPr>
              <w:t>но предоставление мер социальной поддержки по оплате жил</w:t>
            </w:r>
            <w:r w:rsidRPr="0026072B">
              <w:rPr>
                <w:rFonts w:ascii="Times New Roman" w:eastAsia="Calibri" w:hAnsi="Times New Roman" w:cs="Times New Roman"/>
                <w:spacing w:val="-6"/>
                <w:sz w:val="18"/>
                <w:szCs w:val="18"/>
              </w:rPr>
              <w:t>о</w:t>
            </w:r>
            <w:r w:rsidRPr="0026072B">
              <w:rPr>
                <w:rFonts w:ascii="Times New Roman" w:eastAsia="Calibri" w:hAnsi="Times New Roman" w:cs="Times New Roman"/>
                <w:spacing w:val="-6"/>
                <w:sz w:val="18"/>
                <w:szCs w:val="18"/>
              </w:rPr>
              <w:t>го помещения и коммунальных услуг исходя из фактически начисленных сумм за потребленные жилищно-коммунальные услуги с использованием авансового платежа, расчет которого осуществляется исходя из предыдущих периодов.</w:t>
            </w:r>
          </w:p>
          <w:p w:rsidR="00567E3F" w:rsidRPr="0026072B" w:rsidRDefault="00567E3F" w:rsidP="005D65DC">
            <w:pPr>
              <w:spacing w:line="223" w:lineRule="auto"/>
              <w:ind w:firstLine="176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6072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Законом Саратовской области от 27 октября 2016 года </w:t>
            </w:r>
            <w:r w:rsidR="00A136F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  </w:t>
            </w:r>
            <w:r w:rsidRPr="0026072B">
              <w:rPr>
                <w:rFonts w:ascii="Times New Roman" w:eastAsia="Calibri" w:hAnsi="Times New Roman" w:cs="Times New Roman"/>
                <w:sz w:val="18"/>
                <w:szCs w:val="18"/>
              </w:rPr>
              <w:t>№ 135-ЗСО «О внесении изменений в некоторые законод</w:t>
            </w:r>
            <w:r w:rsidRPr="0026072B">
              <w:rPr>
                <w:rFonts w:ascii="Times New Roman" w:eastAsia="Calibri" w:hAnsi="Times New Roman" w:cs="Times New Roman"/>
                <w:sz w:val="18"/>
                <w:szCs w:val="18"/>
              </w:rPr>
              <w:t>а</w:t>
            </w:r>
            <w:r w:rsidRPr="0026072B">
              <w:rPr>
                <w:rFonts w:ascii="Times New Roman" w:eastAsia="Calibri" w:hAnsi="Times New Roman" w:cs="Times New Roman"/>
                <w:sz w:val="18"/>
                <w:szCs w:val="18"/>
              </w:rPr>
              <w:t>тельные акты Саратовской области» начиная с 1 ноября 2016 года установлено, что авансовые платежи не рассч</w:t>
            </w:r>
            <w:r w:rsidRPr="0026072B">
              <w:rPr>
                <w:rFonts w:ascii="Times New Roman" w:eastAsia="Calibri" w:hAnsi="Times New Roman" w:cs="Times New Roman"/>
                <w:sz w:val="18"/>
                <w:szCs w:val="18"/>
              </w:rPr>
              <w:t>и</w:t>
            </w:r>
            <w:r w:rsidRPr="0026072B">
              <w:rPr>
                <w:rFonts w:ascii="Times New Roman" w:eastAsia="Calibri" w:hAnsi="Times New Roman" w:cs="Times New Roman"/>
                <w:sz w:val="18"/>
                <w:szCs w:val="18"/>
              </w:rPr>
              <w:t>тываются и не выплачиваются, а ранее выплаченные ава</w:t>
            </w:r>
            <w:r w:rsidRPr="0026072B">
              <w:rPr>
                <w:rFonts w:ascii="Times New Roman" w:eastAsia="Calibri" w:hAnsi="Times New Roman" w:cs="Times New Roman"/>
                <w:sz w:val="18"/>
                <w:szCs w:val="18"/>
              </w:rPr>
              <w:t>н</w:t>
            </w:r>
            <w:r w:rsidRPr="0026072B">
              <w:rPr>
                <w:rFonts w:ascii="Times New Roman" w:eastAsia="Calibri" w:hAnsi="Times New Roman" w:cs="Times New Roman"/>
                <w:sz w:val="18"/>
                <w:szCs w:val="18"/>
              </w:rPr>
              <w:t>совые платежи перерасчету не подлежат, а размер компе</w:t>
            </w:r>
            <w:r w:rsidRPr="0026072B">
              <w:rPr>
                <w:rFonts w:ascii="Times New Roman" w:eastAsia="Calibri" w:hAnsi="Times New Roman" w:cs="Times New Roman"/>
                <w:sz w:val="18"/>
                <w:szCs w:val="18"/>
              </w:rPr>
              <w:t>н</w:t>
            </w:r>
            <w:r w:rsidRPr="0026072B">
              <w:rPr>
                <w:rFonts w:ascii="Times New Roman" w:eastAsia="Calibri" w:hAnsi="Times New Roman" w:cs="Times New Roman"/>
                <w:sz w:val="18"/>
                <w:szCs w:val="18"/>
              </w:rPr>
              <w:t>сации определяется ежемесячно по сведениям организ</w:t>
            </w:r>
            <w:r w:rsidRPr="0026072B">
              <w:rPr>
                <w:rFonts w:ascii="Times New Roman" w:eastAsia="Calibri" w:hAnsi="Times New Roman" w:cs="Times New Roman"/>
                <w:sz w:val="18"/>
                <w:szCs w:val="18"/>
              </w:rPr>
              <w:t>а</w:t>
            </w:r>
            <w:r w:rsidRPr="0026072B">
              <w:rPr>
                <w:rFonts w:ascii="Times New Roman" w:eastAsia="Calibri" w:hAnsi="Times New Roman" w:cs="Times New Roman"/>
                <w:sz w:val="18"/>
                <w:szCs w:val="18"/>
              </w:rPr>
              <w:t>ций, осуществляющих деятельность по предоставлению жилищных и коммунальных услуг.</w:t>
            </w:r>
          </w:p>
          <w:p w:rsidR="00567E3F" w:rsidRPr="0026072B" w:rsidRDefault="00567E3F" w:rsidP="005D65DC">
            <w:pPr>
              <w:spacing w:line="223" w:lineRule="auto"/>
              <w:ind w:firstLine="176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6072B">
              <w:rPr>
                <w:rFonts w:ascii="Times New Roman" w:eastAsia="Calibri" w:hAnsi="Times New Roman" w:cs="Times New Roman"/>
                <w:sz w:val="18"/>
                <w:szCs w:val="18"/>
              </w:rPr>
              <w:t>В результате в течение 2016 года расходы областного бюджета на указанные цели (относительно первоначальн</w:t>
            </w:r>
            <w:r w:rsidRPr="0026072B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  <w:r w:rsidRPr="0026072B">
              <w:rPr>
                <w:rFonts w:ascii="Times New Roman" w:eastAsia="Calibri" w:hAnsi="Times New Roman" w:cs="Times New Roman"/>
                <w:sz w:val="18"/>
                <w:szCs w:val="18"/>
              </w:rPr>
              <w:t>го бюджета) сокращены на 562,1 млн. рублей с направл</w:t>
            </w:r>
            <w:r w:rsidRPr="0026072B">
              <w:rPr>
                <w:rFonts w:ascii="Times New Roman" w:eastAsia="Calibri" w:hAnsi="Times New Roman" w:cs="Times New Roman"/>
                <w:sz w:val="18"/>
                <w:szCs w:val="18"/>
              </w:rPr>
              <w:t>е</w:t>
            </w:r>
            <w:r w:rsidRPr="0026072B">
              <w:rPr>
                <w:rFonts w:ascii="Times New Roman" w:eastAsia="Calibri" w:hAnsi="Times New Roman" w:cs="Times New Roman"/>
                <w:sz w:val="18"/>
                <w:szCs w:val="18"/>
              </w:rPr>
              <w:t>нием на погашение кредиторской задолженности и испо</w:t>
            </w:r>
            <w:r w:rsidRPr="0026072B">
              <w:rPr>
                <w:rFonts w:ascii="Times New Roman" w:eastAsia="Calibri" w:hAnsi="Times New Roman" w:cs="Times New Roman"/>
                <w:sz w:val="18"/>
                <w:szCs w:val="18"/>
              </w:rPr>
              <w:t>л</w:t>
            </w:r>
            <w:r w:rsidRPr="0026072B">
              <w:rPr>
                <w:rFonts w:ascii="Times New Roman" w:eastAsia="Calibri" w:hAnsi="Times New Roman" w:cs="Times New Roman"/>
                <w:sz w:val="18"/>
                <w:szCs w:val="18"/>
              </w:rPr>
              <w:t>нение решений судов.</w:t>
            </w:r>
          </w:p>
          <w:p w:rsidR="00567E3F" w:rsidRPr="0026072B" w:rsidRDefault="00567E3F" w:rsidP="005D65DC">
            <w:pPr>
              <w:spacing w:line="223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Calibri" w:hAnsi="Times New Roman" w:cs="Times New Roman"/>
                <w:sz w:val="18"/>
                <w:szCs w:val="18"/>
              </w:rPr>
              <w:t>Мероприятие исполнено.</w:t>
            </w:r>
          </w:p>
        </w:tc>
        <w:tc>
          <w:tcPr>
            <w:tcW w:w="1276" w:type="dxa"/>
          </w:tcPr>
          <w:p w:rsidR="00567E3F" w:rsidRPr="0026072B" w:rsidRDefault="00A11F49" w:rsidP="005D65DC">
            <w:pPr>
              <w:spacing w:line="223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-</w:t>
            </w:r>
          </w:p>
        </w:tc>
        <w:tc>
          <w:tcPr>
            <w:tcW w:w="1275" w:type="dxa"/>
          </w:tcPr>
          <w:p w:rsidR="00567E3F" w:rsidRPr="00A11F49" w:rsidRDefault="00A11F49" w:rsidP="005D65DC">
            <w:pPr>
              <w:spacing w:line="223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67E3F" w:rsidRPr="00CC2B14" w:rsidTr="00567E3F">
        <w:tc>
          <w:tcPr>
            <w:tcW w:w="675" w:type="dxa"/>
          </w:tcPr>
          <w:p w:rsidR="00567E3F" w:rsidRPr="00CC2B14" w:rsidRDefault="00567E3F" w:rsidP="005D65DC">
            <w:pPr>
              <w:spacing w:line="223" w:lineRule="auto"/>
              <w:ind w:lef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2.3.10</w:t>
            </w:r>
          </w:p>
        </w:tc>
        <w:tc>
          <w:tcPr>
            <w:tcW w:w="3544" w:type="dxa"/>
          </w:tcPr>
          <w:p w:rsidR="00567E3F" w:rsidRPr="00CC2B14" w:rsidRDefault="00567E3F" w:rsidP="005D65DC">
            <w:pPr>
              <w:spacing w:line="223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Предоставление регионального матери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ского (семейного) капитала только при предоставлении федеральной части мат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ринского капитала</w:t>
            </w:r>
          </w:p>
        </w:tc>
        <w:tc>
          <w:tcPr>
            <w:tcW w:w="1276" w:type="dxa"/>
          </w:tcPr>
          <w:p w:rsidR="00567E3F" w:rsidRPr="00CC2B14" w:rsidRDefault="00567E3F" w:rsidP="005D65DC">
            <w:pPr>
              <w:spacing w:line="22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министе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ство соц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ального ра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вития обл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сти, мин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стерство финансов области</w:t>
            </w:r>
          </w:p>
        </w:tc>
        <w:tc>
          <w:tcPr>
            <w:tcW w:w="1134" w:type="dxa"/>
          </w:tcPr>
          <w:p w:rsidR="00567E3F" w:rsidRPr="00CC2B14" w:rsidRDefault="00567E3F" w:rsidP="005D65DC">
            <w:pPr>
              <w:spacing w:line="22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2016 год</w:t>
            </w:r>
          </w:p>
        </w:tc>
        <w:tc>
          <w:tcPr>
            <w:tcW w:w="1276" w:type="dxa"/>
          </w:tcPr>
          <w:p w:rsidR="00567E3F" w:rsidRPr="00CC2B14" w:rsidRDefault="00567E3F" w:rsidP="005D65DC">
            <w:pPr>
              <w:spacing w:line="223" w:lineRule="auto"/>
              <w:ind w:firstLine="176"/>
              <w:jc w:val="both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</w:pPr>
          </w:p>
        </w:tc>
        <w:tc>
          <w:tcPr>
            <w:tcW w:w="4819" w:type="dxa"/>
          </w:tcPr>
          <w:p w:rsidR="00567E3F" w:rsidRPr="0026072B" w:rsidRDefault="00567E3F" w:rsidP="005D65DC">
            <w:pPr>
              <w:spacing w:line="223" w:lineRule="auto"/>
              <w:ind w:firstLine="176"/>
              <w:jc w:val="both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Министерством социального развития области подготовлен проект закона Саратовской области «О внесении изменений в Закон Саратовской области «О региональном материнском (семейном) капитале в Саратовской области».</w:t>
            </w:r>
          </w:p>
          <w:p w:rsidR="00567E3F" w:rsidRPr="0026072B" w:rsidRDefault="00567E3F" w:rsidP="005D65DC">
            <w:pPr>
              <w:spacing w:line="223" w:lineRule="auto"/>
              <w:ind w:firstLine="176"/>
              <w:jc w:val="both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Указанным проектом предлагается дополнительно право на получение регионального капитала предоставить гражданам при рождении третьего или последующего ребенка в период с 01.01.2017 по 31.12.2018 (период предлагается продлить по аналогии с федеральным материнским капиталом). Кроме того, предлагается внести в Закон ряд поправок, уточняющих (уж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е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lastRenderedPageBreak/>
              <w:t>сточающих) условия получения регионального капитала на улучшение жилищных условий.</w:t>
            </w:r>
          </w:p>
          <w:p w:rsidR="00567E3F" w:rsidRPr="0026072B" w:rsidRDefault="00567E3F" w:rsidP="005D65DC">
            <w:pPr>
              <w:spacing w:line="223" w:lineRule="auto"/>
              <w:ind w:firstLine="176"/>
              <w:jc w:val="both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 xml:space="preserve">6 октября 2016 года получены заключения Министерства финансов Российской Федерации и министерства финансов области на законопроект, согласно которым он не поддержан в части распространения права на региональный капитал на граждан, родивших третьего или последующего ребенка в 2017-2018 гг. </w:t>
            </w:r>
          </w:p>
          <w:p w:rsidR="00567E3F" w:rsidRPr="0026072B" w:rsidRDefault="00567E3F" w:rsidP="005D65DC">
            <w:pPr>
              <w:spacing w:line="223" w:lineRule="auto"/>
              <w:ind w:firstLine="176"/>
              <w:jc w:val="both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Законом Саратовской области от 27 декабря 2016 № 166-ЗСО «О внесении изменений в некоторые законодательные акты Саратовской области», установлено, что начиная с 1 апреля 2017 года граждане имеют право на получение регионального капитала на покупку жилья граждане только при условии и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с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 xml:space="preserve">пользования федерального материнского капитала на эти же цели. </w:t>
            </w:r>
          </w:p>
          <w:p w:rsidR="00567E3F" w:rsidRPr="0026072B" w:rsidRDefault="00567E3F" w:rsidP="005D65DC">
            <w:pPr>
              <w:spacing w:line="223" w:lineRule="auto"/>
              <w:ind w:firstLine="176"/>
              <w:jc w:val="both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Относительно первоначально предусмотренных бюджетных ассигнований на эти цели (101,5 млн рублей) в ходе исполнения областного бюджета экономия бюджетных средств по выпл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а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там составила 36,2 млн рублей, средств по выплатам составила 36,2 млн рублей.</w:t>
            </w:r>
          </w:p>
          <w:p w:rsidR="00567E3F" w:rsidRPr="0026072B" w:rsidRDefault="00567E3F" w:rsidP="005D65DC">
            <w:pPr>
              <w:spacing w:line="223" w:lineRule="auto"/>
              <w:ind w:firstLine="176"/>
              <w:jc w:val="both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По итогам исполнения за 2017 год относительно первон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а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чально предусмотренных бюджетных ассигнований на эти цели (101,5 млн рублей) в ходе исполнения областного бюджета экономия бюджетных средств по выплатам составила 7,2 млн рублей, которая была направлена на погашение просроченной кредиторской задолженности областного бюджета.</w:t>
            </w:r>
          </w:p>
          <w:p w:rsidR="00567E3F" w:rsidRPr="0026072B" w:rsidRDefault="00567E3F" w:rsidP="005D65DC">
            <w:pPr>
              <w:spacing w:line="223" w:lineRule="auto"/>
              <w:ind w:firstLine="176"/>
              <w:jc w:val="both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Мероприятие исполнено.</w:t>
            </w:r>
          </w:p>
        </w:tc>
        <w:tc>
          <w:tcPr>
            <w:tcW w:w="1276" w:type="dxa"/>
          </w:tcPr>
          <w:p w:rsidR="00567E3F" w:rsidRPr="0026072B" w:rsidRDefault="00374B8E" w:rsidP="005D65DC">
            <w:pPr>
              <w:spacing w:line="223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-</w:t>
            </w:r>
          </w:p>
        </w:tc>
        <w:tc>
          <w:tcPr>
            <w:tcW w:w="1275" w:type="dxa"/>
          </w:tcPr>
          <w:p w:rsidR="00567E3F" w:rsidRPr="00374B8E" w:rsidRDefault="00374B8E" w:rsidP="005D65DC">
            <w:pPr>
              <w:spacing w:line="223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67E3F" w:rsidRPr="00CC2B14" w:rsidTr="00567E3F">
        <w:tc>
          <w:tcPr>
            <w:tcW w:w="675" w:type="dxa"/>
          </w:tcPr>
          <w:p w:rsidR="00567E3F" w:rsidRPr="00CC2B14" w:rsidRDefault="00567E3F" w:rsidP="0089784B">
            <w:pPr>
              <w:spacing w:line="228" w:lineRule="auto"/>
              <w:ind w:lef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2.3.11</w:t>
            </w:r>
          </w:p>
        </w:tc>
        <w:tc>
          <w:tcPr>
            <w:tcW w:w="3544" w:type="dxa"/>
          </w:tcPr>
          <w:p w:rsidR="00567E3F" w:rsidRPr="00CC2B14" w:rsidRDefault="00567E3F" w:rsidP="0089784B">
            <w:pPr>
              <w:spacing w:line="228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Оптимизация расходов на обеспечение перевозки отдельных категорий граждан и обучающихся образовательных организ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ций транспортом общего пользования за счет внедрения с 1 января 2016 года ед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ного социального проездного билета на 50 поездок</w:t>
            </w:r>
          </w:p>
        </w:tc>
        <w:tc>
          <w:tcPr>
            <w:tcW w:w="1276" w:type="dxa"/>
          </w:tcPr>
          <w:p w:rsidR="00567E3F" w:rsidRPr="00CC2B14" w:rsidRDefault="00567E3F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министе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ство соц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ального ра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вития обл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сти, мин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стерство финансов области</w:t>
            </w:r>
          </w:p>
        </w:tc>
        <w:tc>
          <w:tcPr>
            <w:tcW w:w="1134" w:type="dxa"/>
          </w:tcPr>
          <w:p w:rsidR="00567E3F" w:rsidRPr="00CC2B14" w:rsidRDefault="00567E3F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2016 год</w:t>
            </w:r>
          </w:p>
        </w:tc>
        <w:tc>
          <w:tcPr>
            <w:tcW w:w="1276" w:type="dxa"/>
          </w:tcPr>
          <w:p w:rsidR="00567E3F" w:rsidRPr="00CC2B14" w:rsidRDefault="00567E3F" w:rsidP="0089784B">
            <w:pPr>
              <w:spacing w:line="228" w:lineRule="auto"/>
              <w:ind w:firstLine="176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4819" w:type="dxa"/>
          </w:tcPr>
          <w:p w:rsidR="00567E3F" w:rsidRPr="0026072B" w:rsidRDefault="00567E3F" w:rsidP="0089784B">
            <w:pPr>
              <w:spacing w:line="228" w:lineRule="auto"/>
              <w:ind w:firstLine="176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6072B">
              <w:rPr>
                <w:rFonts w:ascii="Times New Roman" w:eastAsia="Calibri" w:hAnsi="Times New Roman" w:cs="Times New Roman"/>
                <w:sz w:val="18"/>
                <w:szCs w:val="18"/>
              </w:rPr>
              <w:t>С 1.01.2016 года на территории Саратовской области введен единый социальный проездной билет на 50 поездок.</w:t>
            </w:r>
          </w:p>
          <w:p w:rsidR="00567E3F" w:rsidRPr="0026072B" w:rsidRDefault="00567E3F" w:rsidP="0089784B">
            <w:pPr>
              <w:spacing w:line="228" w:lineRule="auto"/>
              <w:ind w:firstLine="176"/>
              <w:jc w:val="both"/>
              <w:rPr>
                <w:rFonts w:ascii="Times New Roman" w:eastAsia="Calibri" w:hAnsi="Times New Roman" w:cs="Times New Roman"/>
                <w:spacing w:val="-6"/>
                <w:sz w:val="18"/>
                <w:szCs w:val="18"/>
              </w:rPr>
            </w:pPr>
            <w:r w:rsidRPr="0026072B">
              <w:rPr>
                <w:rFonts w:ascii="Times New Roman" w:eastAsia="Calibri" w:hAnsi="Times New Roman" w:cs="Times New Roman"/>
                <w:spacing w:val="-6"/>
                <w:sz w:val="18"/>
                <w:szCs w:val="18"/>
              </w:rPr>
              <w:t>3 октября 2016 года принят Закон Саратовской области № 115-ЗСО «О внесении изменений в некоторые законодательные акты Саратовской области», которым внесены изменения в Закон Саратовской области от 26 декабря 2008 года № 372-ЗСО «О мерах социальной поддержки отдельных категорий граждан в Саратовской области» в части замены понятия "единый соц</w:t>
            </w:r>
            <w:r w:rsidRPr="0026072B">
              <w:rPr>
                <w:rFonts w:ascii="Times New Roman" w:eastAsia="Calibri" w:hAnsi="Times New Roman" w:cs="Times New Roman"/>
                <w:spacing w:val="-6"/>
                <w:sz w:val="18"/>
                <w:szCs w:val="18"/>
              </w:rPr>
              <w:t>и</w:t>
            </w:r>
            <w:r w:rsidRPr="0026072B">
              <w:rPr>
                <w:rFonts w:ascii="Times New Roman" w:eastAsia="Calibri" w:hAnsi="Times New Roman" w:cs="Times New Roman"/>
                <w:spacing w:val="-6"/>
                <w:sz w:val="18"/>
                <w:szCs w:val="18"/>
              </w:rPr>
              <w:t>альный проездной билет" на "социальный проездной док</w:t>
            </w:r>
            <w:r w:rsidRPr="0026072B">
              <w:rPr>
                <w:rFonts w:ascii="Times New Roman" w:eastAsia="Calibri" w:hAnsi="Times New Roman" w:cs="Times New Roman"/>
                <w:spacing w:val="-6"/>
                <w:sz w:val="18"/>
                <w:szCs w:val="18"/>
              </w:rPr>
              <w:t>у</w:t>
            </w:r>
            <w:r w:rsidRPr="0026072B">
              <w:rPr>
                <w:rFonts w:ascii="Times New Roman" w:eastAsia="Calibri" w:hAnsi="Times New Roman" w:cs="Times New Roman"/>
                <w:spacing w:val="-6"/>
                <w:sz w:val="18"/>
                <w:szCs w:val="18"/>
              </w:rPr>
              <w:t>мент", что позволило учесть результаты мониторинга и пож</w:t>
            </w:r>
            <w:r w:rsidRPr="0026072B">
              <w:rPr>
                <w:rFonts w:ascii="Times New Roman" w:eastAsia="Calibri" w:hAnsi="Times New Roman" w:cs="Times New Roman"/>
                <w:spacing w:val="-6"/>
                <w:sz w:val="18"/>
                <w:szCs w:val="18"/>
              </w:rPr>
              <w:t>е</w:t>
            </w:r>
            <w:r w:rsidRPr="0026072B">
              <w:rPr>
                <w:rFonts w:ascii="Times New Roman" w:eastAsia="Calibri" w:hAnsi="Times New Roman" w:cs="Times New Roman"/>
                <w:spacing w:val="-6"/>
                <w:sz w:val="18"/>
                <w:szCs w:val="18"/>
              </w:rPr>
              <w:t>лания граждан об изготовлении проездных билетов с 25 тал</w:t>
            </w:r>
            <w:r w:rsidRPr="0026072B">
              <w:rPr>
                <w:rFonts w:ascii="Times New Roman" w:eastAsia="Calibri" w:hAnsi="Times New Roman" w:cs="Times New Roman"/>
                <w:spacing w:val="-6"/>
                <w:sz w:val="18"/>
                <w:szCs w:val="18"/>
              </w:rPr>
              <w:t>о</w:t>
            </w:r>
            <w:r w:rsidRPr="0026072B">
              <w:rPr>
                <w:rFonts w:ascii="Times New Roman" w:eastAsia="Calibri" w:hAnsi="Times New Roman" w:cs="Times New Roman"/>
                <w:spacing w:val="-6"/>
                <w:sz w:val="18"/>
                <w:szCs w:val="18"/>
              </w:rPr>
              <w:t>нами.</w:t>
            </w:r>
          </w:p>
          <w:p w:rsidR="00567E3F" w:rsidRPr="0026072B" w:rsidRDefault="00567E3F" w:rsidP="0089784B">
            <w:pPr>
              <w:spacing w:line="228" w:lineRule="auto"/>
              <w:ind w:firstLine="176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6072B">
              <w:rPr>
                <w:rFonts w:ascii="Times New Roman" w:eastAsia="Calibri" w:hAnsi="Times New Roman" w:cs="Times New Roman"/>
                <w:sz w:val="18"/>
                <w:szCs w:val="18"/>
              </w:rPr>
              <w:t>Относительно первоначально предусмотренных бю</w:t>
            </w:r>
            <w:r w:rsidRPr="0026072B">
              <w:rPr>
                <w:rFonts w:ascii="Times New Roman" w:eastAsia="Calibri" w:hAnsi="Times New Roman" w:cs="Times New Roman"/>
                <w:sz w:val="18"/>
                <w:szCs w:val="18"/>
              </w:rPr>
              <w:t>д</w:t>
            </w:r>
            <w:r w:rsidRPr="0026072B">
              <w:rPr>
                <w:rFonts w:ascii="Times New Roman" w:eastAsia="Calibri" w:hAnsi="Times New Roman" w:cs="Times New Roman"/>
                <w:sz w:val="18"/>
                <w:szCs w:val="18"/>
              </w:rPr>
              <w:t>жетных ассигнований на указанные цели экономия бю</w:t>
            </w:r>
            <w:r w:rsidRPr="0026072B">
              <w:rPr>
                <w:rFonts w:ascii="Times New Roman" w:eastAsia="Calibri" w:hAnsi="Times New Roman" w:cs="Times New Roman"/>
                <w:sz w:val="18"/>
                <w:szCs w:val="18"/>
              </w:rPr>
              <w:t>д</w:t>
            </w:r>
            <w:r w:rsidRPr="0026072B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жетных средств составила 68,4 млн рублей.</w:t>
            </w:r>
          </w:p>
          <w:p w:rsidR="00567E3F" w:rsidRPr="0026072B" w:rsidRDefault="00567E3F" w:rsidP="0089784B">
            <w:pPr>
              <w:spacing w:line="228" w:lineRule="auto"/>
              <w:ind w:firstLine="176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6072B">
              <w:rPr>
                <w:rFonts w:ascii="Times New Roman" w:eastAsia="Calibri" w:hAnsi="Times New Roman" w:cs="Times New Roman"/>
                <w:sz w:val="18"/>
                <w:szCs w:val="18"/>
              </w:rPr>
              <w:t>Кроме того, внедрение указанного механизма привело к увеличению неналоговых доходов областного бюджета за счет поступлений от реализации единых социальных пр</w:t>
            </w:r>
            <w:r w:rsidRPr="0026072B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  <w:r w:rsidRPr="0026072B">
              <w:rPr>
                <w:rFonts w:ascii="Times New Roman" w:eastAsia="Calibri" w:hAnsi="Times New Roman" w:cs="Times New Roman"/>
                <w:sz w:val="18"/>
                <w:szCs w:val="18"/>
              </w:rPr>
              <w:t>ездных билетов льготникам, которые за 2016 год составили 235,3 млн рублей (ранее данные средства поступали от реализаторов проездных билетов напрямую перевозчикам, при этом распределение этих средств между перевозчик</w:t>
            </w:r>
            <w:r w:rsidRPr="0026072B">
              <w:rPr>
                <w:rFonts w:ascii="Times New Roman" w:eastAsia="Calibri" w:hAnsi="Times New Roman" w:cs="Times New Roman"/>
                <w:sz w:val="18"/>
                <w:szCs w:val="18"/>
              </w:rPr>
              <w:t>а</w:t>
            </w:r>
            <w:r w:rsidRPr="0026072B">
              <w:rPr>
                <w:rFonts w:ascii="Times New Roman" w:eastAsia="Calibri" w:hAnsi="Times New Roman" w:cs="Times New Roman"/>
                <w:sz w:val="18"/>
                <w:szCs w:val="18"/>
              </w:rPr>
              <w:t>ми осуществлялось по «непрозрачному» механизму на основании отчётов самих перевозчиков о пассажиропот</w:t>
            </w:r>
            <w:r w:rsidRPr="0026072B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  <w:r w:rsidRPr="0026072B">
              <w:rPr>
                <w:rFonts w:ascii="Times New Roman" w:eastAsia="Calibri" w:hAnsi="Times New Roman" w:cs="Times New Roman"/>
                <w:sz w:val="18"/>
                <w:szCs w:val="18"/>
              </w:rPr>
              <w:t>ках).</w:t>
            </w:r>
          </w:p>
          <w:p w:rsidR="00567E3F" w:rsidRPr="0026072B" w:rsidRDefault="00567E3F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Calibri" w:hAnsi="Times New Roman" w:cs="Times New Roman"/>
                <w:sz w:val="18"/>
                <w:szCs w:val="18"/>
              </w:rPr>
              <w:t>Мероприятие исполнено.</w:t>
            </w:r>
          </w:p>
        </w:tc>
        <w:tc>
          <w:tcPr>
            <w:tcW w:w="1276" w:type="dxa"/>
          </w:tcPr>
          <w:p w:rsidR="00567E3F" w:rsidRPr="0026072B" w:rsidRDefault="00A136F8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-</w:t>
            </w:r>
          </w:p>
        </w:tc>
        <w:tc>
          <w:tcPr>
            <w:tcW w:w="1275" w:type="dxa"/>
          </w:tcPr>
          <w:p w:rsidR="00567E3F" w:rsidRPr="00A136F8" w:rsidRDefault="00A136F8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67E3F" w:rsidRPr="00CC2B14" w:rsidTr="00567E3F">
        <w:tc>
          <w:tcPr>
            <w:tcW w:w="675" w:type="dxa"/>
          </w:tcPr>
          <w:p w:rsidR="00567E3F" w:rsidRPr="00CC2B14" w:rsidRDefault="00567E3F" w:rsidP="0089784B">
            <w:pPr>
              <w:spacing w:line="228" w:lineRule="auto"/>
              <w:ind w:lef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lastRenderedPageBreak/>
              <w:t>2.4.</w:t>
            </w:r>
          </w:p>
        </w:tc>
        <w:tc>
          <w:tcPr>
            <w:tcW w:w="3544" w:type="dxa"/>
          </w:tcPr>
          <w:p w:rsidR="00567E3F" w:rsidRPr="00CC2B14" w:rsidRDefault="00567E3F" w:rsidP="0089784B">
            <w:pPr>
              <w:spacing w:line="228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Совершенствование межбюджетных отношений в Саратовской области</w:t>
            </w:r>
          </w:p>
        </w:tc>
        <w:tc>
          <w:tcPr>
            <w:tcW w:w="1276" w:type="dxa"/>
          </w:tcPr>
          <w:p w:rsidR="00567E3F" w:rsidRPr="00CC2B14" w:rsidRDefault="00567E3F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67E3F" w:rsidRPr="00CC2B14" w:rsidRDefault="00567E3F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567E3F" w:rsidRPr="00CC2B14" w:rsidRDefault="00567E3F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</w:pPr>
          </w:p>
        </w:tc>
        <w:tc>
          <w:tcPr>
            <w:tcW w:w="4819" w:type="dxa"/>
          </w:tcPr>
          <w:p w:rsidR="00567E3F" w:rsidRPr="0026072B" w:rsidRDefault="00567E3F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567E3F" w:rsidRPr="0026072B" w:rsidRDefault="00567E3F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</w:tcPr>
          <w:p w:rsidR="00567E3F" w:rsidRPr="0026072B" w:rsidRDefault="00567E3F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67E3F" w:rsidRPr="00CC2B14" w:rsidTr="00567E3F">
        <w:tc>
          <w:tcPr>
            <w:tcW w:w="675" w:type="dxa"/>
          </w:tcPr>
          <w:p w:rsidR="00567E3F" w:rsidRPr="00CC2B14" w:rsidRDefault="00567E3F" w:rsidP="0089784B">
            <w:pPr>
              <w:spacing w:line="228" w:lineRule="auto"/>
              <w:ind w:lef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2.4.1.</w:t>
            </w:r>
          </w:p>
        </w:tc>
        <w:tc>
          <w:tcPr>
            <w:tcW w:w="3544" w:type="dxa"/>
          </w:tcPr>
          <w:p w:rsidR="00567E3F" w:rsidRPr="00CC2B14" w:rsidRDefault="00567E3F" w:rsidP="0089784B">
            <w:pPr>
              <w:spacing w:line="228" w:lineRule="auto"/>
              <w:jc w:val="both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Уточнить методику распределения дотаций на выравнивание бюджетной обеспеченности муниципальных районов (городских округов) в части исключения нормы об определении объема дотации исходя из доли налоговых, неналоговых доходов областного бюджета и дотации на выравнивание бюджетной обесп</w:t>
            </w:r>
            <w:r w:rsidRPr="00CC2B14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е</w:t>
            </w:r>
            <w:r w:rsidRPr="00CC2B14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ченности из федерального бюджета</w:t>
            </w:r>
          </w:p>
        </w:tc>
        <w:tc>
          <w:tcPr>
            <w:tcW w:w="1276" w:type="dxa"/>
          </w:tcPr>
          <w:p w:rsidR="00567E3F" w:rsidRPr="00CC2B14" w:rsidRDefault="00567E3F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министе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ство фина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 области</w:t>
            </w:r>
          </w:p>
        </w:tc>
        <w:tc>
          <w:tcPr>
            <w:tcW w:w="1134" w:type="dxa"/>
          </w:tcPr>
          <w:p w:rsidR="00567E3F" w:rsidRPr="00CC2B14" w:rsidRDefault="00567E3F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IV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кв. 2016  года</w:t>
            </w:r>
          </w:p>
        </w:tc>
        <w:tc>
          <w:tcPr>
            <w:tcW w:w="1276" w:type="dxa"/>
          </w:tcPr>
          <w:p w:rsidR="00567E3F" w:rsidRPr="00CC2B14" w:rsidRDefault="00567E3F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</w:pPr>
          </w:p>
        </w:tc>
        <w:tc>
          <w:tcPr>
            <w:tcW w:w="4819" w:type="dxa"/>
          </w:tcPr>
          <w:p w:rsidR="00567E3F" w:rsidRPr="0026072B" w:rsidRDefault="00567E3F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Принят Закон Саратовской области от 12 декабря 2016 года № 161-ЗСО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«О внесении изменений в Закон Саратовской области «О межбюджетных отношениях в Саратовской области», предусматривающий соответствующие измен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ния.</w:t>
            </w:r>
          </w:p>
          <w:p w:rsidR="00567E3F" w:rsidRPr="0026072B" w:rsidRDefault="00567E3F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Мероприятие исполнено.</w:t>
            </w:r>
          </w:p>
          <w:p w:rsidR="00567E3F" w:rsidRPr="0026072B" w:rsidRDefault="00567E3F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567E3F" w:rsidRPr="0026072B" w:rsidRDefault="00A136F8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5" w:type="dxa"/>
          </w:tcPr>
          <w:p w:rsidR="00567E3F" w:rsidRPr="0026072B" w:rsidRDefault="00A136F8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67E3F" w:rsidRPr="00CC2B14" w:rsidTr="00567E3F">
        <w:tc>
          <w:tcPr>
            <w:tcW w:w="675" w:type="dxa"/>
          </w:tcPr>
          <w:p w:rsidR="00567E3F" w:rsidRPr="00CC2B14" w:rsidRDefault="00567E3F" w:rsidP="005D65DC">
            <w:pPr>
              <w:ind w:lef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2.4.2.</w:t>
            </w:r>
          </w:p>
        </w:tc>
        <w:tc>
          <w:tcPr>
            <w:tcW w:w="3544" w:type="dxa"/>
          </w:tcPr>
          <w:p w:rsidR="00567E3F" w:rsidRPr="00CC2B14" w:rsidRDefault="00567E3F" w:rsidP="005D65DC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Уточнить порядок определения объемов районных фондов финансовой поддержки поселений и распределения дотаций на выравнивание бюджетной обеспеченности поселений из бюджета муниципального района в части расчета индекса бюдже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ных расходов</w:t>
            </w:r>
          </w:p>
        </w:tc>
        <w:tc>
          <w:tcPr>
            <w:tcW w:w="1276" w:type="dxa"/>
          </w:tcPr>
          <w:p w:rsidR="00567E3F" w:rsidRPr="00CC2B14" w:rsidRDefault="00567E3F" w:rsidP="005D65D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министе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ство фина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 области</w:t>
            </w:r>
          </w:p>
        </w:tc>
        <w:tc>
          <w:tcPr>
            <w:tcW w:w="1134" w:type="dxa"/>
          </w:tcPr>
          <w:p w:rsidR="00567E3F" w:rsidRPr="00CC2B14" w:rsidRDefault="00567E3F" w:rsidP="005D65D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IV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кв. 2016  года</w:t>
            </w:r>
          </w:p>
        </w:tc>
        <w:tc>
          <w:tcPr>
            <w:tcW w:w="1276" w:type="dxa"/>
          </w:tcPr>
          <w:p w:rsidR="00567E3F" w:rsidRPr="00CC2B14" w:rsidRDefault="00567E3F" w:rsidP="005D65DC">
            <w:pPr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819" w:type="dxa"/>
          </w:tcPr>
          <w:p w:rsidR="00567E3F" w:rsidRPr="0026072B" w:rsidRDefault="00567E3F" w:rsidP="005D65DC">
            <w:pPr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Принят Закон Саратовской области от 12 декабря 2016 года № 161-ЗСО «О внесении изменений в Закон Сарато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ской области «О межбюджетных отношениях в Сарато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ской области», предусматривающий соответствующие изменения.</w:t>
            </w:r>
          </w:p>
          <w:p w:rsidR="00567E3F" w:rsidRPr="0026072B" w:rsidRDefault="00567E3F" w:rsidP="005D65DC">
            <w:pPr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Мероприятие исполнено.</w:t>
            </w:r>
          </w:p>
        </w:tc>
        <w:tc>
          <w:tcPr>
            <w:tcW w:w="1276" w:type="dxa"/>
          </w:tcPr>
          <w:p w:rsidR="00567E3F" w:rsidRPr="0026072B" w:rsidRDefault="00A136F8" w:rsidP="005D65DC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5" w:type="dxa"/>
          </w:tcPr>
          <w:p w:rsidR="00567E3F" w:rsidRPr="0026072B" w:rsidRDefault="00A136F8" w:rsidP="005D65DC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67E3F" w:rsidRPr="00CC2B14" w:rsidTr="00567E3F">
        <w:tc>
          <w:tcPr>
            <w:tcW w:w="675" w:type="dxa"/>
          </w:tcPr>
          <w:p w:rsidR="00567E3F" w:rsidRPr="001C2B44" w:rsidRDefault="00567E3F" w:rsidP="005D65DC">
            <w:pPr>
              <w:spacing w:line="216" w:lineRule="auto"/>
              <w:ind w:lef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2B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2.4.3.</w:t>
            </w:r>
          </w:p>
        </w:tc>
        <w:tc>
          <w:tcPr>
            <w:tcW w:w="3544" w:type="dxa"/>
          </w:tcPr>
          <w:p w:rsidR="00567E3F" w:rsidRPr="001C2B44" w:rsidRDefault="00567E3F" w:rsidP="005D65DC">
            <w:pPr>
              <w:spacing w:line="21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2B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Продолжить работу на региональном уровне по преобразованию муниципал</w:t>
            </w:r>
            <w:r w:rsidRPr="001C2B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ь</w:t>
            </w:r>
            <w:r w:rsidRPr="001C2B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ных образований путем их объединения, а также по передаче исполнения полном</w:t>
            </w:r>
            <w:r w:rsidRPr="001C2B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1C2B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чий администраций поселений, явля</w:t>
            </w:r>
            <w:r w:rsidRPr="001C2B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ю</w:t>
            </w:r>
            <w:r w:rsidRPr="001C2B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щихся административными центрами м</w:t>
            </w:r>
            <w:r w:rsidRPr="001C2B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</w:t>
            </w:r>
            <w:r w:rsidRPr="001C2B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ниципальных районов, администрациям муниципальных районов.</w:t>
            </w:r>
          </w:p>
        </w:tc>
        <w:tc>
          <w:tcPr>
            <w:tcW w:w="1276" w:type="dxa"/>
          </w:tcPr>
          <w:p w:rsidR="00567E3F" w:rsidRPr="001C2B44" w:rsidRDefault="00567E3F" w:rsidP="005D65DC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2B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министе</w:t>
            </w:r>
            <w:r w:rsidRPr="001C2B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1C2B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ство по д</w:t>
            </w:r>
            <w:r w:rsidRPr="001C2B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1C2B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лам террит</w:t>
            </w:r>
            <w:r w:rsidRPr="001C2B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1C2B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риальных образований области, о</w:t>
            </w:r>
            <w:r w:rsidRPr="001C2B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1C2B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ганы местн</w:t>
            </w:r>
            <w:r w:rsidRPr="001C2B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1C2B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 сам</w:t>
            </w:r>
            <w:r w:rsidRPr="001C2B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1C2B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управления (по соглас</w:t>
            </w:r>
            <w:r w:rsidRPr="001C2B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1C2B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ванию)</w:t>
            </w:r>
          </w:p>
        </w:tc>
        <w:tc>
          <w:tcPr>
            <w:tcW w:w="1134" w:type="dxa"/>
          </w:tcPr>
          <w:p w:rsidR="00567E3F" w:rsidRPr="001C2B44" w:rsidRDefault="00567E3F" w:rsidP="005D65DC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2B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2017-2018  годы</w:t>
            </w:r>
          </w:p>
        </w:tc>
        <w:tc>
          <w:tcPr>
            <w:tcW w:w="1276" w:type="dxa"/>
          </w:tcPr>
          <w:p w:rsidR="00567E3F" w:rsidRPr="001C2B44" w:rsidRDefault="00567E3F" w:rsidP="005D65DC">
            <w:pPr>
              <w:spacing w:line="216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819" w:type="dxa"/>
          </w:tcPr>
          <w:p w:rsidR="00567E3F" w:rsidRPr="001C2B44" w:rsidRDefault="00567E3F" w:rsidP="001C3CEC">
            <w:pPr>
              <w:spacing w:line="216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2B44">
              <w:rPr>
                <w:rFonts w:ascii="Times New Roman" w:eastAsia="Times New Roman" w:hAnsi="Times New Roman" w:cs="Times New Roman"/>
                <w:spacing w:val="-8"/>
                <w:sz w:val="18"/>
                <w:szCs w:val="18"/>
                <w:lang w:eastAsia="ru-RU"/>
              </w:rPr>
              <w:t>По состоян</w:t>
            </w:r>
            <w:r w:rsidR="00680957" w:rsidRPr="001C2B44">
              <w:rPr>
                <w:rFonts w:ascii="Times New Roman" w:eastAsia="Times New Roman" w:hAnsi="Times New Roman" w:cs="Times New Roman"/>
                <w:spacing w:val="-8"/>
                <w:sz w:val="18"/>
                <w:szCs w:val="18"/>
                <w:lang w:eastAsia="ru-RU"/>
              </w:rPr>
              <w:t>ию на 1 января 2019 года на тер</w:t>
            </w:r>
            <w:r w:rsidRPr="001C2B44">
              <w:rPr>
                <w:rFonts w:ascii="Times New Roman" w:eastAsia="Times New Roman" w:hAnsi="Times New Roman" w:cs="Times New Roman"/>
                <w:spacing w:val="-8"/>
                <w:sz w:val="18"/>
                <w:szCs w:val="18"/>
                <w:lang w:eastAsia="ru-RU"/>
              </w:rPr>
              <w:t>ритории Сарато</w:t>
            </w:r>
            <w:r w:rsidRPr="001C2B44">
              <w:rPr>
                <w:rFonts w:ascii="Times New Roman" w:eastAsia="Times New Roman" w:hAnsi="Times New Roman" w:cs="Times New Roman"/>
                <w:spacing w:val="-8"/>
                <w:sz w:val="18"/>
                <w:szCs w:val="18"/>
                <w:lang w:eastAsia="ru-RU"/>
              </w:rPr>
              <w:t>в</w:t>
            </w:r>
            <w:r w:rsidRPr="001C2B44">
              <w:rPr>
                <w:rFonts w:ascii="Times New Roman" w:eastAsia="Times New Roman" w:hAnsi="Times New Roman" w:cs="Times New Roman"/>
                <w:spacing w:val="-8"/>
                <w:sz w:val="18"/>
                <w:szCs w:val="18"/>
                <w:lang w:eastAsia="ru-RU"/>
              </w:rPr>
              <w:t>ской области действует 351 муниципальное образование, из них 4 городских округа, 38 муниципальных районов, 309 поселений (39</w:t>
            </w:r>
            <w:r w:rsidRPr="001C2B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– городских, 270– сельских).</w:t>
            </w:r>
          </w:p>
          <w:p w:rsidR="00567E3F" w:rsidRPr="001C2B44" w:rsidRDefault="00567E3F" w:rsidP="001C3CEC">
            <w:pPr>
              <w:spacing w:line="211" w:lineRule="auto"/>
              <w:ind w:firstLine="176"/>
              <w:jc w:val="both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</w:pPr>
            <w:r w:rsidRPr="001C2B44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После проведения муниципальных выборов 18 сентября 2016 года и формирования нового представительного органа мун</w:t>
            </w:r>
            <w:r w:rsidRPr="001C2B44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и</w:t>
            </w:r>
            <w:r w:rsidRPr="001C2B44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ципального района в 8 муниципальных районах области вст</w:t>
            </w:r>
            <w:r w:rsidRPr="001C2B44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у</w:t>
            </w:r>
            <w:r w:rsidRPr="001C2B44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пили в силу решения о возложении на районную администр</w:t>
            </w:r>
            <w:r w:rsidRPr="001C2B44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а</w:t>
            </w:r>
            <w:r w:rsidRPr="001C2B44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цию полномочий администрации поселения, являющегося а</w:t>
            </w:r>
            <w:r w:rsidRPr="001C2B44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д</w:t>
            </w:r>
            <w:r w:rsidRPr="001C2B44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министративным центром района.</w:t>
            </w:r>
          </w:p>
          <w:p w:rsidR="00567E3F" w:rsidRPr="001C2B44" w:rsidRDefault="00567E3F" w:rsidP="001C3CEC">
            <w:pPr>
              <w:spacing w:line="211" w:lineRule="auto"/>
              <w:ind w:firstLine="176"/>
              <w:jc w:val="both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</w:pPr>
            <w:r w:rsidRPr="001C2B44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В 32 муниципальных районах области реализованы решения о возложении на районную администрацию полномочий адм</w:t>
            </w:r>
            <w:r w:rsidRPr="001C2B44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и</w:t>
            </w:r>
            <w:r w:rsidRPr="001C2B44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lastRenderedPageBreak/>
              <w:t>нистрации поселения, являющегося административным це</w:t>
            </w:r>
            <w:r w:rsidRPr="001C2B44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н</w:t>
            </w:r>
            <w:r w:rsidRPr="001C2B44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тром района. За счет сокращения аппарата муниципальных служащих ликвидируемой администрации поселения и расх</w:t>
            </w:r>
            <w:r w:rsidRPr="001C2B44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о</w:t>
            </w:r>
            <w:r w:rsidRPr="001C2B44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дов на его содержание суммарная экономия местных бюджетов оценивается в 194 млн. рублей. Ещё в 4 муниципальных рай</w:t>
            </w:r>
            <w:r w:rsidRPr="001C2B44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о</w:t>
            </w:r>
            <w:r w:rsidRPr="001C2B44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нах на перспективу имеется возможность реализации схемы «объединенной администрации» в административном центре района.</w:t>
            </w:r>
          </w:p>
          <w:p w:rsidR="00567E3F" w:rsidRPr="001C2B44" w:rsidRDefault="00567E3F" w:rsidP="001C3CEC">
            <w:pPr>
              <w:spacing w:line="211" w:lineRule="auto"/>
              <w:ind w:firstLine="176"/>
              <w:jc w:val="both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</w:pPr>
            <w:r w:rsidRPr="001C2B44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В 2018 году проведена работа по укрупнению 30 муниц</w:t>
            </w:r>
            <w:r w:rsidRPr="001C2B44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и</w:t>
            </w:r>
            <w:r w:rsidRPr="001C2B44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пальных образований, входящих в состав 7 муниципальных районов, с экономическим эффектом около 10,8 млн рублей в год.</w:t>
            </w:r>
          </w:p>
          <w:p w:rsidR="00567E3F" w:rsidRPr="001C2B44" w:rsidRDefault="00567E3F" w:rsidP="001C3CEC">
            <w:pPr>
              <w:spacing w:line="211" w:lineRule="auto"/>
              <w:ind w:firstLine="176"/>
              <w:jc w:val="both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</w:pPr>
            <w:r w:rsidRPr="001C2B44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 xml:space="preserve">По состоянию на </w:t>
            </w:r>
            <w:r w:rsidR="009433CE" w:rsidRPr="001C2B44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01</w:t>
            </w:r>
            <w:r w:rsidRPr="001C2B44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 xml:space="preserve"> января 2020 года на территории Сар</w:t>
            </w:r>
            <w:r w:rsidRPr="001C2B44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а</w:t>
            </w:r>
            <w:r w:rsidRPr="001C2B44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товской области имеется 350 муниципальных образований, из них 4 городских округа, 38 муниципальных районов и 308 п</w:t>
            </w:r>
            <w:r w:rsidRPr="001C2B44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о</w:t>
            </w:r>
            <w:r w:rsidRPr="001C2B44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селений (39 – городских, 269 – сельских).</w:t>
            </w:r>
          </w:p>
          <w:p w:rsidR="00567E3F" w:rsidRPr="0082669A" w:rsidRDefault="00567E3F" w:rsidP="00C93D94">
            <w:pPr>
              <w:spacing w:line="211" w:lineRule="auto"/>
              <w:ind w:firstLine="176"/>
              <w:jc w:val="both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highlight w:val="yellow"/>
                <w:lang w:eastAsia="ru-RU"/>
              </w:rPr>
            </w:pPr>
            <w:r w:rsidRPr="001C2B44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За 2019 год проведена работа по укрупнению 2 муниципал</w:t>
            </w:r>
            <w:r w:rsidRPr="001C2B44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ь</w:t>
            </w:r>
            <w:r w:rsidRPr="001C2B44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ных образований Романо</w:t>
            </w:r>
            <w:r w:rsidR="009433CE" w:rsidRPr="001C2B44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вского муниципального района. Ож</w:t>
            </w:r>
            <w:r w:rsidR="009433CE" w:rsidRPr="001C2B44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и</w:t>
            </w:r>
            <w:r w:rsidR="009433CE" w:rsidRPr="001C2B44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 xml:space="preserve">даемый  </w:t>
            </w:r>
            <w:r w:rsidRPr="001C2B44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экономический эффект от проведённых процедур с</w:t>
            </w:r>
            <w:r w:rsidRPr="001C2B44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о</w:t>
            </w:r>
            <w:r w:rsidRPr="001C2B44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ставит 1,27 млн. рублей.</w:t>
            </w:r>
          </w:p>
        </w:tc>
        <w:tc>
          <w:tcPr>
            <w:tcW w:w="1276" w:type="dxa"/>
          </w:tcPr>
          <w:p w:rsidR="00567E3F" w:rsidRPr="0082669A" w:rsidRDefault="00390418" w:rsidP="00BB10C1">
            <w:pPr>
              <w:spacing w:line="216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1C2B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-</w:t>
            </w:r>
          </w:p>
        </w:tc>
        <w:tc>
          <w:tcPr>
            <w:tcW w:w="1275" w:type="dxa"/>
          </w:tcPr>
          <w:p w:rsidR="00567E3F" w:rsidRPr="0026072B" w:rsidRDefault="00390418" w:rsidP="003C4A59">
            <w:pPr>
              <w:spacing w:line="216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67E3F" w:rsidRPr="00CC2B14" w:rsidTr="00567E3F">
        <w:tc>
          <w:tcPr>
            <w:tcW w:w="675" w:type="dxa"/>
          </w:tcPr>
          <w:p w:rsidR="00567E3F" w:rsidRPr="00CC2B14" w:rsidRDefault="00567E3F" w:rsidP="001C3CEC">
            <w:pPr>
              <w:spacing w:line="211" w:lineRule="auto"/>
              <w:ind w:lef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2.4.4.</w:t>
            </w:r>
          </w:p>
        </w:tc>
        <w:tc>
          <w:tcPr>
            <w:tcW w:w="3544" w:type="dxa"/>
          </w:tcPr>
          <w:p w:rsidR="00567E3F" w:rsidRPr="00CC2B14" w:rsidRDefault="00567E3F" w:rsidP="001C3CEC">
            <w:pPr>
              <w:spacing w:line="211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Внести изменения в бюджетное законод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тельство Саратовской области в части включения в состав документов и матер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алов, представляемых в областную Думу одновременно с проектом закона области об областном бюджете на очередной ф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нансовый год и на плановый период, м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тодики распределения дотаций на по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держку мер по обеспечению сбалансир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ванности местных бюджетов.</w:t>
            </w:r>
          </w:p>
        </w:tc>
        <w:tc>
          <w:tcPr>
            <w:tcW w:w="1276" w:type="dxa"/>
          </w:tcPr>
          <w:p w:rsidR="00567E3F" w:rsidRPr="00CC2B14" w:rsidRDefault="00567E3F" w:rsidP="001C3CEC">
            <w:pPr>
              <w:spacing w:line="211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министе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ство фина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 области</w:t>
            </w:r>
          </w:p>
        </w:tc>
        <w:tc>
          <w:tcPr>
            <w:tcW w:w="1134" w:type="dxa"/>
          </w:tcPr>
          <w:p w:rsidR="00567E3F" w:rsidRPr="00CC2B14" w:rsidRDefault="00567E3F" w:rsidP="001C3CEC">
            <w:pPr>
              <w:spacing w:line="211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2016 год</w:t>
            </w:r>
          </w:p>
        </w:tc>
        <w:tc>
          <w:tcPr>
            <w:tcW w:w="1276" w:type="dxa"/>
          </w:tcPr>
          <w:p w:rsidR="00567E3F" w:rsidRPr="00CC2B14" w:rsidRDefault="00567E3F" w:rsidP="001C3CEC">
            <w:pPr>
              <w:spacing w:line="211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819" w:type="dxa"/>
          </w:tcPr>
          <w:p w:rsidR="00567E3F" w:rsidRPr="0026072B" w:rsidRDefault="00567E3F" w:rsidP="001C3CEC">
            <w:pPr>
              <w:spacing w:line="211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Подпунктом 6 статьи 12 Закона Саратовской области от 16 января 2008 года № 3-ЗСО «О бюджетном процессе в Саратовской области» установлено, что в составе докуме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тов и материалов, представляемых в областную Думу о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новременно с проектом закона области об областном бю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жете</w:t>
            </w:r>
            <w:r w:rsidR="000073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вносятся методики (проекты методик) и расчеты распределения всех межбюджетных трансфертов, пре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ставляемых местным бюджетам, в том числе дотаций.</w:t>
            </w:r>
          </w:p>
          <w:p w:rsidR="00567E3F" w:rsidRPr="0026072B" w:rsidRDefault="00567E3F" w:rsidP="001C3CEC">
            <w:pPr>
              <w:spacing w:line="211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Мероприятие исполнено.</w:t>
            </w:r>
          </w:p>
        </w:tc>
        <w:tc>
          <w:tcPr>
            <w:tcW w:w="1276" w:type="dxa"/>
          </w:tcPr>
          <w:p w:rsidR="00567E3F" w:rsidRPr="0026072B" w:rsidRDefault="00746371" w:rsidP="001C3CEC">
            <w:pPr>
              <w:spacing w:line="211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5" w:type="dxa"/>
          </w:tcPr>
          <w:p w:rsidR="00567E3F" w:rsidRPr="00746371" w:rsidRDefault="00746371" w:rsidP="001C3CEC">
            <w:pPr>
              <w:spacing w:line="211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67E3F" w:rsidRPr="00CC2B14" w:rsidTr="00567E3F">
        <w:tc>
          <w:tcPr>
            <w:tcW w:w="675" w:type="dxa"/>
          </w:tcPr>
          <w:p w:rsidR="00567E3F" w:rsidRPr="00CC2B14" w:rsidRDefault="00567E3F" w:rsidP="005D65DC">
            <w:pPr>
              <w:spacing w:line="216" w:lineRule="auto"/>
              <w:ind w:lef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2.4.5.</w:t>
            </w:r>
          </w:p>
        </w:tc>
        <w:tc>
          <w:tcPr>
            <w:tcW w:w="3544" w:type="dxa"/>
          </w:tcPr>
          <w:p w:rsidR="00567E3F" w:rsidRPr="00CC2B14" w:rsidRDefault="00567E3F" w:rsidP="005D65DC">
            <w:pPr>
              <w:spacing w:line="21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Рассмотреть целесообразность реализации механизма «отрицательного трансферта».</w:t>
            </w:r>
          </w:p>
        </w:tc>
        <w:tc>
          <w:tcPr>
            <w:tcW w:w="1276" w:type="dxa"/>
          </w:tcPr>
          <w:p w:rsidR="00567E3F" w:rsidRPr="00CC2B14" w:rsidRDefault="00567E3F" w:rsidP="005D65DC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министе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ство фина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 области</w:t>
            </w:r>
          </w:p>
        </w:tc>
        <w:tc>
          <w:tcPr>
            <w:tcW w:w="1134" w:type="dxa"/>
          </w:tcPr>
          <w:p w:rsidR="00567E3F" w:rsidRPr="00CC2B14" w:rsidRDefault="00567E3F" w:rsidP="005D65DC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IV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кв. 2016  года</w:t>
            </w:r>
          </w:p>
        </w:tc>
        <w:tc>
          <w:tcPr>
            <w:tcW w:w="1276" w:type="dxa"/>
          </w:tcPr>
          <w:p w:rsidR="00567E3F" w:rsidRPr="00CC2B14" w:rsidRDefault="00567E3F" w:rsidP="005D65DC">
            <w:pPr>
              <w:spacing w:line="216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819" w:type="dxa"/>
          </w:tcPr>
          <w:p w:rsidR="00567E3F" w:rsidRPr="0026072B" w:rsidRDefault="00567E3F" w:rsidP="005D65DC">
            <w:pPr>
              <w:spacing w:line="216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Результат проведенного в процессе формирования пр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ектировок консолидированного бюджета области на 2017-2019 годы анализа представлен ранее в отдельной анал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тической записке.</w:t>
            </w:r>
          </w:p>
          <w:p w:rsidR="00567E3F" w:rsidRPr="0026072B" w:rsidRDefault="00567E3F" w:rsidP="00E75A3E">
            <w:pPr>
              <w:spacing w:line="216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Мероприятие исполнено.</w:t>
            </w:r>
          </w:p>
        </w:tc>
        <w:tc>
          <w:tcPr>
            <w:tcW w:w="1276" w:type="dxa"/>
          </w:tcPr>
          <w:p w:rsidR="00567E3F" w:rsidRPr="0026072B" w:rsidRDefault="00746371" w:rsidP="005D65DC">
            <w:pPr>
              <w:spacing w:line="216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5" w:type="dxa"/>
          </w:tcPr>
          <w:p w:rsidR="00567E3F" w:rsidRPr="00746371" w:rsidRDefault="00746371" w:rsidP="005D65DC">
            <w:pPr>
              <w:spacing w:line="216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67E3F" w:rsidRPr="00CC2B14" w:rsidTr="00567E3F">
        <w:tc>
          <w:tcPr>
            <w:tcW w:w="675" w:type="dxa"/>
          </w:tcPr>
          <w:p w:rsidR="00567E3F" w:rsidRPr="00CC2B14" w:rsidRDefault="00567E3F" w:rsidP="0089784B">
            <w:pPr>
              <w:spacing w:line="228" w:lineRule="auto"/>
              <w:ind w:lef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2.4.6.</w:t>
            </w:r>
          </w:p>
        </w:tc>
        <w:tc>
          <w:tcPr>
            <w:tcW w:w="3544" w:type="dxa"/>
          </w:tcPr>
          <w:p w:rsidR="00567E3F" w:rsidRPr="00CC2B14" w:rsidRDefault="00567E3F" w:rsidP="0089784B">
            <w:pPr>
              <w:spacing w:line="228" w:lineRule="auto"/>
              <w:jc w:val="both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Редакцию части 2 статьи 15 Закона Сарато</w:t>
            </w:r>
            <w:r w:rsidRPr="00CC2B14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в</w:t>
            </w:r>
            <w:r w:rsidRPr="00CC2B14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ской области «О межбюджетных отношениях в Саратовской области» в части перечисления «отрицательного трансферта» привести в соответствие с абзацем 1 пункта 5 статьи 142.2 Бюджетного кодекса Российской Фед</w:t>
            </w:r>
            <w:r w:rsidRPr="00CC2B14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е</w:t>
            </w:r>
            <w:r w:rsidRPr="00CC2B14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 xml:space="preserve">рации. </w:t>
            </w:r>
          </w:p>
        </w:tc>
        <w:tc>
          <w:tcPr>
            <w:tcW w:w="1276" w:type="dxa"/>
          </w:tcPr>
          <w:p w:rsidR="00567E3F" w:rsidRPr="00CC2B14" w:rsidRDefault="00567E3F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министе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ство фина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 области</w:t>
            </w:r>
          </w:p>
        </w:tc>
        <w:tc>
          <w:tcPr>
            <w:tcW w:w="1134" w:type="dxa"/>
          </w:tcPr>
          <w:p w:rsidR="00567E3F" w:rsidRPr="00CC2B14" w:rsidRDefault="00567E3F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IV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кв. 2016  года</w:t>
            </w:r>
          </w:p>
        </w:tc>
        <w:tc>
          <w:tcPr>
            <w:tcW w:w="1276" w:type="dxa"/>
          </w:tcPr>
          <w:p w:rsidR="00567E3F" w:rsidRPr="00CC2B14" w:rsidRDefault="00567E3F" w:rsidP="0089784B">
            <w:pPr>
              <w:spacing w:line="228" w:lineRule="auto"/>
              <w:ind w:firstLine="176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819" w:type="dxa"/>
          </w:tcPr>
          <w:p w:rsidR="00567E3F" w:rsidRPr="0026072B" w:rsidRDefault="00567E3F" w:rsidP="00E75A3E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Принят Закон Саратовской области от 12 декабря 2016 года № 161-ЗСО «О внесении изменений в Закон Сарато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ской области «О межбюджетных отношениях в Сарато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ской области», предусматривающий соответствующие изменения.</w:t>
            </w:r>
          </w:p>
          <w:p w:rsidR="00567E3F" w:rsidRPr="0026072B" w:rsidRDefault="00567E3F" w:rsidP="00E75A3E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Мероприятие исполнено.</w:t>
            </w:r>
          </w:p>
        </w:tc>
        <w:tc>
          <w:tcPr>
            <w:tcW w:w="1276" w:type="dxa"/>
          </w:tcPr>
          <w:p w:rsidR="00567E3F" w:rsidRPr="0026072B" w:rsidRDefault="00A43E26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5" w:type="dxa"/>
          </w:tcPr>
          <w:p w:rsidR="00567E3F" w:rsidRPr="0026072B" w:rsidRDefault="00A43E26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67E3F" w:rsidRPr="00CC2B14" w:rsidTr="00567E3F">
        <w:tc>
          <w:tcPr>
            <w:tcW w:w="675" w:type="dxa"/>
          </w:tcPr>
          <w:p w:rsidR="00567E3F" w:rsidRPr="00CC2B14" w:rsidRDefault="00567E3F" w:rsidP="0089784B">
            <w:pPr>
              <w:spacing w:line="228" w:lineRule="auto"/>
              <w:ind w:lef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2.4.7.</w:t>
            </w:r>
          </w:p>
        </w:tc>
        <w:tc>
          <w:tcPr>
            <w:tcW w:w="3544" w:type="dxa"/>
          </w:tcPr>
          <w:p w:rsidR="00567E3F" w:rsidRPr="00CC2B14" w:rsidRDefault="00567E3F" w:rsidP="0089784B">
            <w:pPr>
              <w:spacing w:line="228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Разработать общий порядок предоставл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ния субсидий из областного бюджета местным бюджетам</w:t>
            </w:r>
          </w:p>
        </w:tc>
        <w:tc>
          <w:tcPr>
            <w:tcW w:w="1276" w:type="dxa"/>
          </w:tcPr>
          <w:p w:rsidR="00567E3F" w:rsidRPr="00CC2B14" w:rsidRDefault="00567E3F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министе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ство фина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 области</w:t>
            </w:r>
          </w:p>
        </w:tc>
        <w:tc>
          <w:tcPr>
            <w:tcW w:w="1134" w:type="dxa"/>
          </w:tcPr>
          <w:p w:rsidR="00567E3F" w:rsidRPr="00CC2B14" w:rsidRDefault="00567E3F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2017 год</w:t>
            </w:r>
          </w:p>
        </w:tc>
        <w:tc>
          <w:tcPr>
            <w:tcW w:w="1276" w:type="dxa"/>
          </w:tcPr>
          <w:p w:rsidR="00567E3F" w:rsidRPr="00CC2B14" w:rsidRDefault="00567E3F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819" w:type="dxa"/>
          </w:tcPr>
          <w:p w:rsidR="00567E3F" w:rsidRPr="0026072B" w:rsidRDefault="00567E3F" w:rsidP="00F12DDE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Проект нормативного правового акта области, устана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ливающего общие требования к формированию, пред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ставлению и распределению субсидий из областного бю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жета  бюджетам муниципальных образований области, разработанный с учетом изменений, внесенных в Бюдже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ный кодекс Российской Федерации Федеральным законом от 2 августа 2019 года № 307-ФЗ, проходит процедуру с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гласования в Правительстве области.</w:t>
            </w:r>
          </w:p>
        </w:tc>
        <w:tc>
          <w:tcPr>
            <w:tcW w:w="1276" w:type="dxa"/>
          </w:tcPr>
          <w:p w:rsidR="00567E3F" w:rsidRPr="0026072B" w:rsidRDefault="00421B98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-</w:t>
            </w:r>
          </w:p>
        </w:tc>
        <w:tc>
          <w:tcPr>
            <w:tcW w:w="1275" w:type="dxa"/>
          </w:tcPr>
          <w:p w:rsidR="00567E3F" w:rsidRPr="00B61075" w:rsidRDefault="00421B98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567E3F" w:rsidRPr="00CC2B14" w:rsidTr="00567E3F">
        <w:tc>
          <w:tcPr>
            <w:tcW w:w="675" w:type="dxa"/>
          </w:tcPr>
          <w:p w:rsidR="00567E3F" w:rsidRPr="00CC2B14" w:rsidRDefault="00567E3F" w:rsidP="0089784B">
            <w:pPr>
              <w:spacing w:line="228" w:lineRule="auto"/>
              <w:ind w:lef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2.4.8.</w:t>
            </w:r>
          </w:p>
        </w:tc>
        <w:tc>
          <w:tcPr>
            <w:tcW w:w="3544" w:type="dxa"/>
          </w:tcPr>
          <w:p w:rsidR="00567E3F" w:rsidRPr="00CC2B14" w:rsidRDefault="00567E3F" w:rsidP="0089784B">
            <w:pPr>
              <w:spacing w:line="228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Внести изменения в перечень приорите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ных расходных обязательств муниципал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ь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ных образований области, возникающих при выполнении полномочий органов местного самоуправления по вопросам местного значения, в целях софинансир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вания которых в 2016-2018 годах пред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ставляются субсидии из областного бю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жета, целевые показатели результативн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сти предоставления субсидий и их знач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ния, утвержденные постановлением Пр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вительства Саратовской области от 16 марта 2016 года № 112-П в части уточн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ния показателей результативности пред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ставления субсидий</w:t>
            </w:r>
          </w:p>
        </w:tc>
        <w:tc>
          <w:tcPr>
            <w:tcW w:w="1276" w:type="dxa"/>
          </w:tcPr>
          <w:p w:rsidR="00567E3F" w:rsidRPr="00CC2B14" w:rsidRDefault="00567E3F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министе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ство фина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 области, органы и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полнител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ь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ной власти области</w:t>
            </w:r>
          </w:p>
        </w:tc>
        <w:tc>
          <w:tcPr>
            <w:tcW w:w="1134" w:type="dxa"/>
          </w:tcPr>
          <w:p w:rsidR="00567E3F" w:rsidRPr="00CC2B14" w:rsidRDefault="00567E3F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III-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IV кв. 2016  года</w:t>
            </w:r>
          </w:p>
        </w:tc>
        <w:tc>
          <w:tcPr>
            <w:tcW w:w="1276" w:type="dxa"/>
          </w:tcPr>
          <w:p w:rsidR="00567E3F" w:rsidRPr="00CC2B14" w:rsidRDefault="00567E3F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819" w:type="dxa"/>
          </w:tcPr>
          <w:p w:rsidR="00567E3F" w:rsidRPr="0026072B" w:rsidRDefault="00567E3F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Перечне расходных обязательств муниципальных о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разований области, возникающих при выполнении полн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мочий органов местного самоуправления по вопросам местного значения, в целях софинансирования которых в 2016 - 2018 годах предоставляются субсидии из областного бюджета, целевые показатели результативности пред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ставления субсидий и их значения, утвержденный пост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новлением Правительства Саратовской области от 16 ма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та 2016 года № 112-П (далее – Перечень), формулировки целевых показателей результативности предоставления субсидий из областного бюджета местным бюджетам по всем субсидиям, софинансирование которых осуществл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я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ется за счет межбюджетных трансфертов из федерального бюджета, значения и смысловая нагрузка целевых показ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телей результативности соответствуют показателям р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зультативности, установленным в соответствующих с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глашениях с федеральными органами исполнительной власти.</w:t>
            </w:r>
          </w:p>
          <w:p w:rsidR="00567E3F" w:rsidRPr="0026072B" w:rsidRDefault="00567E3F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Мероприятие исполнено.</w:t>
            </w:r>
          </w:p>
        </w:tc>
        <w:tc>
          <w:tcPr>
            <w:tcW w:w="1276" w:type="dxa"/>
          </w:tcPr>
          <w:p w:rsidR="00567E3F" w:rsidRPr="0026072B" w:rsidRDefault="00A43E26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5" w:type="dxa"/>
          </w:tcPr>
          <w:p w:rsidR="00567E3F" w:rsidRPr="00A43E26" w:rsidRDefault="00A43E26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680957" w:rsidRPr="00CC2B14" w:rsidTr="00680957">
        <w:tc>
          <w:tcPr>
            <w:tcW w:w="675" w:type="dxa"/>
          </w:tcPr>
          <w:p w:rsidR="00680957" w:rsidRPr="00CC2B14" w:rsidRDefault="00680957" w:rsidP="0089784B">
            <w:pPr>
              <w:spacing w:line="228" w:lineRule="auto"/>
              <w:ind w:lef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2.4.9.</w:t>
            </w:r>
          </w:p>
        </w:tc>
        <w:tc>
          <w:tcPr>
            <w:tcW w:w="3544" w:type="dxa"/>
          </w:tcPr>
          <w:p w:rsidR="00680957" w:rsidRPr="00CC2B14" w:rsidRDefault="00680957" w:rsidP="0089784B">
            <w:pPr>
              <w:spacing w:line="228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Внести изменения в постановление Прав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тельства Саратовской области от 31 о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тября 2008 года № 409-П «О порядке представления администрациями муниц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пальных образований области документов и материалов, необходимых для подгото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ки заключения о соответствии требован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ям бюджетного законодательства Росси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й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ской Федерации внесенного в представ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тельный орган муниципального образов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ния области проекта местного бюджета на очередной финансовый год (очередной финансовый год и плановый период)»</w:t>
            </w:r>
          </w:p>
        </w:tc>
        <w:tc>
          <w:tcPr>
            <w:tcW w:w="1276" w:type="dxa"/>
          </w:tcPr>
          <w:p w:rsidR="00680957" w:rsidRPr="00CC2B14" w:rsidRDefault="00680957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министе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ство фина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 области</w:t>
            </w:r>
          </w:p>
        </w:tc>
        <w:tc>
          <w:tcPr>
            <w:tcW w:w="1134" w:type="dxa"/>
          </w:tcPr>
          <w:p w:rsidR="00680957" w:rsidRPr="00CC2B14" w:rsidRDefault="00680957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IV кв. 2016  года</w:t>
            </w:r>
          </w:p>
        </w:tc>
        <w:tc>
          <w:tcPr>
            <w:tcW w:w="1276" w:type="dxa"/>
          </w:tcPr>
          <w:p w:rsidR="00680957" w:rsidRPr="00CC2B14" w:rsidRDefault="00680957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</w:pPr>
          </w:p>
        </w:tc>
        <w:tc>
          <w:tcPr>
            <w:tcW w:w="4819" w:type="dxa"/>
          </w:tcPr>
          <w:p w:rsidR="00680957" w:rsidRPr="0026072B" w:rsidRDefault="00680957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Постановлением Правительства Саратовской области от 24 ноября 2016 года № 643-П «О внесении изменений в постано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в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ление Правительства Саратовской области от 31 октября 2008 года № 409-П»:</w:t>
            </w:r>
          </w:p>
          <w:p w:rsidR="00680957" w:rsidRPr="0026072B" w:rsidRDefault="00680957" w:rsidP="0089784B">
            <w:pPr>
              <w:spacing w:line="228" w:lineRule="auto"/>
              <w:ind w:firstLine="317"/>
              <w:jc w:val="both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расширен перечень документов и материалов, необход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и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мых для подготовки заключения на проект местного бюджета,</w:t>
            </w:r>
          </w:p>
          <w:p w:rsidR="00680957" w:rsidRPr="0026072B" w:rsidRDefault="00680957" w:rsidP="0089784B">
            <w:pPr>
              <w:spacing w:line="228" w:lineRule="auto"/>
              <w:ind w:firstLine="317"/>
              <w:jc w:val="both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конкретизирована процедура взаимодействия между орг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а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нами исполнительной власти области и администрациями м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у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ниципальных образований области при подготовке заключения на проект местного бюджета,</w:t>
            </w:r>
          </w:p>
          <w:p w:rsidR="00680957" w:rsidRPr="0026072B" w:rsidRDefault="00680957" w:rsidP="0089784B">
            <w:pPr>
              <w:spacing w:line="228" w:lineRule="auto"/>
              <w:ind w:firstLine="317"/>
              <w:jc w:val="both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установлены основные направления по оценке предста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в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ленных документов и материалов и определен обязательный перечень информации, которая должна содержаться в заключ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е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нии,</w:t>
            </w:r>
          </w:p>
          <w:p w:rsidR="00680957" w:rsidRPr="0026072B" w:rsidRDefault="00680957" w:rsidP="0089784B">
            <w:pPr>
              <w:spacing w:line="228" w:lineRule="auto"/>
              <w:ind w:firstLine="317"/>
              <w:jc w:val="both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 xml:space="preserve">определены действия органов местного самоуправления в 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lastRenderedPageBreak/>
              <w:t>случае получения заключения о несоответствии проекта мес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т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ного бюджета требованиям Бюджетного кодекса Российской Федерации,</w:t>
            </w:r>
          </w:p>
          <w:p w:rsidR="00680957" w:rsidRPr="0026072B" w:rsidRDefault="00680957" w:rsidP="0089784B">
            <w:pPr>
              <w:spacing w:line="228" w:lineRule="auto"/>
              <w:ind w:firstLine="317"/>
              <w:jc w:val="both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установлены меры воздействия на  местные администр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а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ции в случае невыполнения установленных норм.</w:t>
            </w:r>
          </w:p>
          <w:p w:rsidR="00680957" w:rsidRPr="0026072B" w:rsidRDefault="00680957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Мероприятие исполнено.</w:t>
            </w:r>
          </w:p>
        </w:tc>
        <w:tc>
          <w:tcPr>
            <w:tcW w:w="1276" w:type="dxa"/>
          </w:tcPr>
          <w:p w:rsidR="00680957" w:rsidRPr="0000732A" w:rsidRDefault="0000732A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lastRenderedPageBreak/>
              <w:t>-</w:t>
            </w:r>
          </w:p>
        </w:tc>
        <w:tc>
          <w:tcPr>
            <w:tcW w:w="1275" w:type="dxa"/>
          </w:tcPr>
          <w:p w:rsidR="00680957" w:rsidRPr="0026072B" w:rsidRDefault="0000732A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</w:t>
            </w:r>
          </w:p>
        </w:tc>
      </w:tr>
      <w:tr w:rsidR="00567E3F" w:rsidRPr="00CC2B14" w:rsidTr="00567E3F">
        <w:tc>
          <w:tcPr>
            <w:tcW w:w="675" w:type="dxa"/>
          </w:tcPr>
          <w:p w:rsidR="00567E3F" w:rsidRPr="00CC2B14" w:rsidRDefault="00567E3F" w:rsidP="0089784B">
            <w:pPr>
              <w:spacing w:line="228" w:lineRule="auto"/>
              <w:ind w:left="-108" w:right="-15"/>
              <w:jc w:val="center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lastRenderedPageBreak/>
              <w:t>2.4.10.</w:t>
            </w:r>
          </w:p>
        </w:tc>
        <w:tc>
          <w:tcPr>
            <w:tcW w:w="3544" w:type="dxa"/>
          </w:tcPr>
          <w:p w:rsidR="00567E3F" w:rsidRPr="00CC2B14" w:rsidRDefault="00567E3F" w:rsidP="0089784B">
            <w:pPr>
              <w:spacing w:line="228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Рассмотреть вопрос об использовании механизма замещения дотаций на выра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нивание бюджетной обеспеченности м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ниципальных образований дополнител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ь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ными нормативами отчислений от налога на доходы физических лиц, а также об установлении единых нормативов отчи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лений от других видов налогов</w:t>
            </w:r>
          </w:p>
        </w:tc>
        <w:tc>
          <w:tcPr>
            <w:tcW w:w="1276" w:type="dxa"/>
          </w:tcPr>
          <w:p w:rsidR="00567E3F" w:rsidRPr="00CC2B14" w:rsidRDefault="00567E3F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министе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ство фина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 области</w:t>
            </w:r>
          </w:p>
        </w:tc>
        <w:tc>
          <w:tcPr>
            <w:tcW w:w="1134" w:type="dxa"/>
          </w:tcPr>
          <w:p w:rsidR="00567E3F" w:rsidRPr="00CC2B14" w:rsidRDefault="00567E3F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2016 год</w:t>
            </w:r>
          </w:p>
        </w:tc>
        <w:tc>
          <w:tcPr>
            <w:tcW w:w="1276" w:type="dxa"/>
          </w:tcPr>
          <w:p w:rsidR="00567E3F" w:rsidRPr="00CC2B14" w:rsidRDefault="00567E3F" w:rsidP="00665D31">
            <w:pPr>
              <w:spacing w:line="223" w:lineRule="auto"/>
              <w:ind w:firstLine="176"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819" w:type="dxa"/>
          </w:tcPr>
          <w:p w:rsidR="00567E3F" w:rsidRPr="0026072B" w:rsidRDefault="00567E3F" w:rsidP="00665D31">
            <w:pPr>
              <w:spacing w:line="223" w:lineRule="auto"/>
              <w:ind w:firstLine="176"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В Саратовской области практика замещения дотаций на выравнивание бюджетной обеспеченности муниципальных образований дополнительными нормативами отчислений от налога на доходы физических лиц применялась в 2006-2011 годах с ежегодным установлением дифференцир</w:t>
            </w:r>
            <w:r w:rsidRPr="0026072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26072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ванных нормативов. С 2012 года в целях стабилизации доходной базы местных бюджетов принято решение о п</w:t>
            </w:r>
            <w:r w:rsidRPr="0026072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26072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редаче бюджетам муниципальных районов и городских округов доходов от указанного налога по единым нормат</w:t>
            </w:r>
            <w:r w:rsidRPr="0026072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26072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вам, установленным для соответствующих муниципальных образований, на постоянной основе. </w:t>
            </w:r>
          </w:p>
          <w:p w:rsidR="00567E3F" w:rsidRPr="0026072B" w:rsidRDefault="00567E3F" w:rsidP="00665D31">
            <w:pPr>
              <w:spacing w:line="223" w:lineRule="auto"/>
              <w:ind w:firstLine="176"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Дополнительное закрепление за муниципальными обр</w:t>
            </w:r>
            <w:r w:rsidRPr="0026072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26072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зованиями области налога на доходы физических лиц по дополнительным нормативам отчислений взамен дотации на выравнивание приведет к снижению показателя налог</w:t>
            </w:r>
            <w:r w:rsidRPr="0026072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26072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вых и неналоговых доходов областного бюджета, испол</w:t>
            </w:r>
            <w:r w:rsidRPr="0026072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ь</w:t>
            </w:r>
            <w:r w:rsidRPr="0026072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зуемого для оценки уровня государственного долга обл</w:t>
            </w:r>
            <w:r w:rsidRPr="0026072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26072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сти.</w:t>
            </w:r>
          </w:p>
          <w:p w:rsidR="00567E3F" w:rsidRPr="0026072B" w:rsidRDefault="00567E3F" w:rsidP="00665D31">
            <w:pPr>
              <w:spacing w:line="223" w:lineRule="auto"/>
              <w:ind w:firstLine="176"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В соответствии с условиями соглашений о предоставл</w:t>
            </w:r>
            <w:r w:rsidRPr="0026072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26072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нии бюджетных кредитов, заключенных с Минфином Ро</w:t>
            </w:r>
            <w:r w:rsidRPr="0026072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</w:t>
            </w:r>
            <w:r w:rsidRPr="0026072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сии в 2014-2016 годах, Саратовская область должна обе</w:t>
            </w:r>
            <w:r w:rsidRPr="0026072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</w:t>
            </w:r>
            <w:r w:rsidRPr="0026072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печить достижение на 1 января 2018 года показателя по отношению государственного долга области к налоговым и неналоговым доходам областного бюджета на уровне не более 69%, в том числе по рыночным заимствованиям – не более 60%. </w:t>
            </w:r>
          </w:p>
          <w:p w:rsidR="00567E3F" w:rsidRPr="0026072B" w:rsidRDefault="00567E3F" w:rsidP="00C954E6">
            <w:pPr>
              <w:spacing w:line="223" w:lineRule="auto"/>
              <w:ind w:firstLine="176"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Выполнение данного условия существенно затруднено ввиду принятия на федеральном уровне решений, прив</w:t>
            </w:r>
            <w:r w:rsidRPr="0026072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26072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дящих к выпадающим доходам региональных бюджетов, в том числе по сохранению централизации 1 процента по налогу на прибыль, возврату федеральной льготы по упл</w:t>
            </w:r>
            <w:r w:rsidRPr="0026072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26072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те налога на движимое имущество. </w:t>
            </w:r>
          </w:p>
          <w:p w:rsidR="00567E3F" w:rsidRPr="0026072B" w:rsidRDefault="00567E3F" w:rsidP="00C954E6">
            <w:pPr>
              <w:spacing w:line="223" w:lineRule="auto"/>
              <w:ind w:firstLine="176"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Передача налоговых доходов на местный уровень по д</w:t>
            </w:r>
            <w:r w:rsidRPr="0026072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26072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полнительных нормативам возможна после внесения изм</w:t>
            </w:r>
            <w:r w:rsidRPr="0026072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26072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нений в соглашения в части их корректировки учетом и</w:t>
            </w:r>
            <w:r w:rsidRPr="0026072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з</w:t>
            </w:r>
            <w:r w:rsidRPr="0026072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lastRenderedPageBreak/>
              <w:t>менений федерального законодательства.</w:t>
            </w:r>
          </w:p>
          <w:p w:rsidR="00567E3F" w:rsidRPr="0026072B" w:rsidRDefault="00567E3F" w:rsidP="00665D31">
            <w:pPr>
              <w:spacing w:line="223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Мероприятие исполнено.</w:t>
            </w:r>
          </w:p>
        </w:tc>
        <w:tc>
          <w:tcPr>
            <w:tcW w:w="1276" w:type="dxa"/>
          </w:tcPr>
          <w:p w:rsidR="00567E3F" w:rsidRPr="0026072B" w:rsidRDefault="00421B98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-</w:t>
            </w:r>
          </w:p>
        </w:tc>
        <w:tc>
          <w:tcPr>
            <w:tcW w:w="1275" w:type="dxa"/>
          </w:tcPr>
          <w:p w:rsidR="00567E3F" w:rsidRPr="00421B98" w:rsidRDefault="00421B98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67E3F" w:rsidRPr="00CC2B14" w:rsidTr="00567E3F">
        <w:tc>
          <w:tcPr>
            <w:tcW w:w="675" w:type="dxa"/>
          </w:tcPr>
          <w:p w:rsidR="00567E3F" w:rsidRPr="00CC2B14" w:rsidRDefault="00567E3F" w:rsidP="0089784B">
            <w:pPr>
              <w:spacing w:line="228" w:lineRule="auto"/>
              <w:ind w:lef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lastRenderedPageBreak/>
              <w:t>2.5.</w:t>
            </w:r>
          </w:p>
        </w:tc>
        <w:tc>
          <w:tcPr>
            <w:tcW w:w="3544" w:type="dxa"/>
          </w:tcPr>
          <w:p w:rsidR="00567E3F" w:rsidRPr="00CC2B14" w:rsidRDefault="00567E3F" w:rsidP="0089784B">
            <w:pPr>
              <w:spacing w:line="228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Оптимизация инвестиционных расх</w:t>
            </w:r>
            <w:r w:rsidRPr="00CC2B1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</w:t>
            </w:r>
            <w:r w:rsidRPr="00CC2B1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дов, субсидий юридическим лицам и дебиторской задолженности</w:t>
            </w:r>
          </w:p>
        </w:tc>
        <w:tc>
          <w:tcPr>
            <w:tcW w:w="1276" w:type="dxa"/>
          </w:tcPr>
          <w:p w:rsidR="00567E3F" w:rsidRPr="00CC2B14" w:rsidRDefault="00567E3F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67E3F" w:rsidRPr="00CC2B14" w:rsidRDefault="00567E3F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567E3F" w:rsidRPr="00CC2B14" w:rsidRDefault="00567E3F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819" w:type="dxa"/>
          </w:tcPr>
          <w:p w:rsidR="00567E3F" w:rsidRPr="0026072B" w:rsidRDefault="00567E3F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567E3F" w:rsidRPr="0026072B" w:rsidRDefault="00567E3F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</w:tcPr>
          <w:p w:rsidR="00567E3F" w:rsidRPr="0026072B" w:rsidRDefault="00567E3F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67E3F" w:rsidRPr="00CC2B14" w:rsidTr="00567E3F">
        <w:tc>
          <w:tcPr>
            <w:tcW w:w="675" w:type="dxa"/>
          </w:tcPr>
          <w:p w:rsidR="00567E3F" w:rsidRPr="00CC2B14" w:rsidRDefault="00567E3F" w:rsidP="0089784B">
            <w:pPr>
              <w:spacing w:line="228" w:lineRule="auto"/>
              <w:ind w:lef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2.5.1.</w:t>
            </w:r>
          </w:p>
        </w:tc>
        <w:tc>
          <w:tcPr>
            <w:tcW w:w="3544" w:type="dxa"/>
          </w:tcPr>
          <w:p w:rsidR="00567E3F" w:rsidRPr="00CC2B14" w:rsidRDefault="00567E3F" w:rsidP="0089784B">
            <w:pPr>
              <w:spacing w:line="228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Анализ причин возникновения и принятие плана сокращения дебиторской задолже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ности</w:t>
            </w:r>
          </w:p>
        </w:tc>
        <w:tc>
          <w:tcPr>
            <w:tcW w:w="1276" w:type="dxa"/>
          </w:tcPr>
          <w:p w:rsidR="00567E3F" w:rsidRPr="00CC2B14" w:rsidRDefault="00567E3F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министе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ство фина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 области, органы и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полнител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ь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ной власти области</w:t>
            </w:r>
          </w:p>
        </w:tc>
        <w:tc>
          <w:tcPr>
            <w:tcW w:w="1134" w:type="dxa"/>
          </w:tcPr>
          <w:p w:rsidR="00567E3F" w:rsidRPr="00CC2B14" w:rsidRDefault="00567E3F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2016 год</w:t>
            </w:r>
          </w:p>
        </w:tc>
        <w:tc>
          <w:tcPr>
            <w:tcW w:w="1276" w:type="dxa"/>
          </w:tcPr>
          <w:p w:rsidR="00567E3F" w:rsidRPr="00CC2B14" w:rsidRDefault="00567E3F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819" w:type="dxa"/>
          </w:tcPr>
          <w:p w:rsidR="00567E3F" w:rsidRPr="0026072B" w:rsidRDefault="00567E3F" w:rsidP="00BA00C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6072B">
              <w:rPr>
                <w:rFonts w:ascii="Times New Roman" w:hAnsi="Times New Roman" w:cs="Times New Roman"/>
                <w:sz w:val="18"/>
                <w:szCs w:val="18"/>
              </w:rPr>
              <w:t>Распоряжением Правительства Саратовской области от 1 марта 2017 года № 50-Пр утвержден План мероприятий по сокращению дебиторской задолженности по расходам о</w:t>
            </w:r>
            <w:r w:rsidRPr="0026072B">
              <w:rPr>
                <w:rFonts w:ascii="Times New Roman" w:hAnsi="Times New Roman" w:cs="Times New Roman"/>
                <w:sz w:val="18"/>
                <w:szCs w:val="18"/>
              </w:rPr>
              <w:t>б</w:t>
            </w:r>
            <w:r w:rsidRPr="0026072B">
              <w:rPr>
                <w:rFonts w:ascii="Times New Roman" w:hAnsi="Times New Roman" w:cs="Times New Roman"/>
                <w:sz w:val="18"/>
                <w:szCs w:val="18"/>
              </w:rPr>
              <w:t>ластного бюджета Саратовской области и осуществляется ежеквартальный мониторинг его исполнения.</w:t>
            </w:r>
          </w:p>
          <w:p w:rsidR="00567E3F" w:rsidRPr="0026072B" w:rsidRDefault="00567E3F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 </w:t>
            </w:r>
            <w:r w:rsidR="00A948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состоянию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на 1 января 2020 года объем просроче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ной дебиторской задолженности по расходам областного бюджета составил 66,3 млн. рублей.</w:t>
            </w:r>
          </w:p>
          <w:p w:rsidR="00567E3F" w:rsidRPr="0026072B" w:rsidRDefault="00567E3F" w:rsidP="00FE1E6F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Анализ состава просроченной дебиторской задолженн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сти по расходам показал, что весь объем задолженности приходится на комитет капитального строительства, кот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рая образовалась по 108 контрагентам, из которых 56 в настоящее время недействующие, комитетом ведется пр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тензионная работа по взысканию задолженности, а также работа по списанию безнадежной к взысканию задолже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ности. </w:t>
            </w:r>
          </w:p>
        </w:tc>
        <w:tc>
          <w:tcPr>
            <w:tcW w:w="1276" w:type="dxa"/>
          </w:tcPr>
          <w:p w:rsidR="00567E3F" w:rsidRPr="0026072B" w:rsidRDefault="0044452B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5" w:type="dxa"/>
          </w:tcPr>
          <w:p w:rsidR="00567E3F" w:rsidRPr="0026072B" w:rsidRDefault="0044452B" w:rsidP="0044452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67E3F" w:rsidRPr="00CC2B14" w:rsidTr="00567E3F">
        <w:tc>
          <w:tcPr>
            <w:tcW w:w="675" w:type="dxa"/>
          </w:tcPr>
          <w:p w:rsidR="00567E3F" w:rsidRPr="00CC2B14" w:rsidRDefault="00567E3F" w:rsidP="0089784B">
            <w:pPr>
              <w:spacing w:line="228" w:lineRule="auto"/>
              <w:ind w:lef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2.5.2.</w:t>
            </w:r>
          </w:p>
        </w:tc>
        <w:tc>
          <w:tcPr>
            <w:tcW w:w="3544" w:type="dxa"/>
          </w:tcPr>
          <w:p w:rsidR="00567E3F" w:rsidRPr="00CC2B14" w:rsidRDefault="00567E3F" w:rsidP="0089784B">
            <w:pPr>
              <w:spacing w:line="228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Корректировка действующего механизма планирования и мониторинга эффективн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сти инвестиционных расходов (в том чи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ле на муниципальном уровне)</w:t>
            </w:r>
          </w:p>
        </w:tc>
        <w:tc>
          <w:tcPr>
            <w:tcW w:w="1276" w:type="dxa"/>
          </w:tcPr>
          <w:p w:rsidR="00567E3F" w:rsidRPr="00CC2B14" w:rsidRDefault="00567E3F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министе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ство экон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мического развития области</w:t>
            </w:r>
          </w:p>
        </w:tc>
        <w:tc>
          <w:tcPr>
            <w:tcW w:w="1134" w:type="dxa"/>
          </w:tcPr>
          <w:p w:rsidR="00567E3F" w:rsidRPr="00CC2B14" w:rsidRDefault="00567E3F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IV кв. 2016 </w:t>
            </w:r>
          </w:p>
          <w:p w:rsidR="00567E3F" w:rsidRPr="00CC2B14" w:rsidRDefault="00567E3F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года</w:t>
            </w:r>
          </w:p>
        </w:tc>
        <w:tc>
          <w:tcPr>
            <w:tcW w:w="1276" w:type="dxa"/>
          </w:tcPr>
          <w:p w:rsidR="00567E3F" w:rsidRPr="00CC2B14" w:rsidRDefault="00567E3F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819" w:type="dxa"/>
          </w:tcPr>
          <w:p w:rsidR="00567E3F" w:rsidRPr="0026072B" w:rsidRDefault="00567E3F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целях мониторинга эффективности инвестиционных расходов в рамках региональных государственных пр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грамм утверждено постановление Правительства области от 16.09.2016 г. № 506-П, которым внесены изменения в положение о порядке принятия решений о разработке го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ударственных программ Саратовской области, их форм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рования и реализации, проведения оценки эффективности реализации государственных программ Саратовской обл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сти (постановление Правительства области от 25.07.2013 №362-П). Согласно принятым изменениям государстве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ные программы, включающие в себя инвестиционные ра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ходы (строительство, приобретение и реконструкция), д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полнены приложением в виде перечня объектов капитал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ь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ного вложения, их финансовое обеспечение, мощность, сроки реализации объекта и т.д. Актуализация информации об объектах будет проводиться ответственным исполнит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лем государственной программы совместно с исполнит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лем основного мероприятия.</w:t>
            </w:r>
          </w:p>
          <w:p w:rsidR="00567E3F" w:rsidRPr="0026072B" w:rsidRDefault="00567E3F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 целях осуществления мониторинга эффективности 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расходов областного бюджета на капитальные вложения на муниципальном уровне утверждено постановление Прав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тельства области от 08.11.2016 № 610-П «О внесении и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менений в постановление Правительства области от 30.10.2014 № 602-П». Изменения предлагают при форм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ровании ОАИП учитывать сведения обо всех инвестиц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онных проектах, реализуемых за счет средств местного бюджета, в том числе без софинансирования из федерал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ь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ного и областного бюджетов (для более точной оценки целесообразности строительства (реконструкции) или пр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обретения объектов со схожим функционалом использов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ния).</w:t>
            </w:r>
          </w:p>
          <w:p w:rsidR="00567E3F" w:rsidRPr="0026072B" w:rsidRDefault="00567E3F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Мероприятие исполнено.</w:t>
            </w:r>
          </w:p>
        </w:tc>
        <w:tc>
          <w:tcPr>
            <w:tcW w:w="1276" w:type="dxa"/>
          </w:tcPr>
          <w:p w:rsidR="00567E3F" w:rsidRPr="0026072B" w:rsidRDefault="00BF3DBC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-</w:t>
            </w:r>
          </w:p>
        </w:tc>
        <w:tc>
          <w:tcPr>
            <w:tcW w:w="1275" w:type="dxa"/>
          </w:tcPr>
          <w:p w:rsidR="00567E3F" w:rsidRPr="00BF3DBC" w:rsidRDefault="00BF3DBC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67E3F" w:rsidRPr="00CC2B14" w:rsidTr="00567E3F">
        <w:tc>
          <w:tcPr>
            <w:tcW w:w="675" w:type="dxa"/>
          </w:tcPr>
          <w:p w:rsidR="00567E3F" w:rsidRPr="00CC2B14" w:rsidRDefault="00567E3F" w:rsidP="0089784B">
            <w:pPr>
              <w:spacing w:line="228" w:lineRule="auto"/>
              <w:ind w:lef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2.5.3.</w:t>
            </w:r>
          </w:p>
        </w:tc>
        <w:tc>
          <w:tcPr>
            <w:tcW w:w="3544" w:type="dxa"/>
          </w:tcPr>
          <w:p w:rsidR="00567E3F" w:rsidRPr="00CC2B14" w:rsidRDefault="00567E3F" w:rsidP="0089784B">
            <w:pPr>
              <w:spacing w:line="228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Сокращение объемов незавершенного строительства</w:t>
            </w:r>
          </w:p>
        </w:tc>
        <w:tc>
          <w:tcPr>
            <w:tcW w:w="1276" w:type="dxa"/>
          </w:tcPr>
          <w:p w:rsidR="00567E3F" w:rsidRPr="00CC2B14" w:rsidRDefault="00567E3F" w:rsidP="00801EDA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комитет кап</w:t>
            </w:r>
            <w:r w:rsidRPr="00CC2B14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и</w:t>
            </w:r>
            <w:r w:rsidRPr="00CC2B14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тального строительства области, м</w:t>
            </w:r>
            <w:r w:rsidRPr="00CC2B14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и</w:t>
            </w:r>
            <w:r w:rsidRPr="00CC2B14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нистерство экономич</w:t>
            </w:r>
            <w:r w:rsidRPr="00CC2B14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е</w:t>
            </w:r>
            <w:r w:rsidRPr="00CC2B14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ского разв</w:t>
            </w:r>
            <w:r w:rsidRPr="00CC2B14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и</w:t>
            </w:r>
            <w:r w:rsidRPr="00CC2B14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тия области,  министерство финансов области</w:t>
            </w:r>
          </w:p>
        </w:tc>
        <w:tc>
          <w:tcPr>
            <w:tcW w:w="1134" w:type="dxa"/>
          </w:tcPr>
          <w:p w:rsidR="00567E3F" w:rsidRPr="00CC2B14" w:rsidRDefault="00567E3F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2016-2018</w:t>
            </w:r>
          </w:p>
          <w:p w:rsidR="00567E3F" w:rsidRPr="00CC2B14" w:rsidRDefault="00567E3F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годы</w:t>
            </w:r>
          </w:p>
        </w:tc>
        <w:tc>
          <w:tcPr>
            <w:tcW w:w="1276" w:type="dxa"/>
          </w:tcPr>
          <w:p w:rsidR="00567E3F" w:rsidRPr="00CC2B14" w:rsidRDefault="00567E3F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</w:pPr>
          </w:p>
        </w:tc>
        <w:tc>
          <w:tcPr>
            <w:tcW w:w="4819" w:type="dxa"/>
          </w:tcPr>
          <w:p w:rsidR="00567E3F" w:rsidRPr="0026072B" w:rsidRDefault="00567E3F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Комитет капитального строительства области с декабря 2017 года находится в стадии ликвидации. В целях обеспечения и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н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вестиционных проектов области создано государственное к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а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зенное учреждение Саратовской области «Управление кап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и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тального строительства».</w:t>
            </w:r>
          </w:p>
          <w:p w:rsidR="00567E3F" w:rsidRPr="0026072B" w:rsidRDefault="00567E3F" w:rsidP="0063146D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целях завершения строительства объектов, имеющих высокую степень готовности, подготовлен и находится в стадии подписания Акт приема-передачи затрат по объе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там незавершенного строительства между ликвидационной комиссией комитета капитального строительства Сарато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ской области и ГКУ СО «УКС» на сумму  1107,8 млн</w:t>
            </w:r>
            <w:r w:rsidR="0038375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ру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лей.</w:t>
            </w:r>
          </w:p>
        </w:tc>
        <w:tc>
          <w:tcPr>
            <w:tcW w:w="1276" w:type="dxa"/>
          </w:tcPr>
          <w:p w:rsidR="00567E3F" w:rsidRPr="00720B29" w:rsidRDefault="00720B29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-</w:t>
            </w:r>
          </w:p>
        </w:tc>
        <w:tc>
          <w:tcPr>
            <w:tcW w:w="1275" w:type="dxa"/>
          </w:tcPr>
          <w:p w:rsidR="00567E3F" w:rsidRPr="00374E83" w:rsidRDefault="00374E83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567E3F" w:rsidRPr="00CC2B14" w:rsidTr="00567E3F">
        <w:tc>
          <w:tcPr>
            <w:tcW w:w="675" w:type="dxa"/>
          </w:tcPr>
          <w:p w:rsidR="00567E3F" w:rsidRPr="00CC2B14" w:rsidRDefault="00567E3F" w:rsidP="0089784B">
            <w:pPr>
              <w:spacing w:line="228" w:lineRule="auto"/>
              <w:ind w:lef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2.5.4.</w:t>
            </w:r>
          </w:p>
        </w:tc>
        <w:tc>
          <w:tcPr>
            <w:tcW w:w="3544" w:type="dxa"/>
          </w:tcPr>
          <w:p w:rsidR="00567E3F" w:rsidRPr="00CC2B14" w:rsidRDefault="00567E3F" w:rsidP="0089784B">
            <w:pPr>
              <w:spacing w:line="228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Оптимизация отдельных видов субсидий юридическим лицам. Совершенствование порядка выделения субсидий юридич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ским лицам, с установлением в качестве обязательного условия для получения су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сидии отсутствие задолженности по нал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гам в бюджеты всех уровней.</w:t>
            </w:r>
          </w:p>
        </w:tc>
        <w:tc>
          <w:tcPr>
            <w:tcW w:w="1276" w:type="dxa"/>
          </w:tcPr>
          <w:p w:rsidR="00567E3F" w:rsidRPr="00CC2B14" w:rsidRDefault="00567E3F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министе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ство фина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 области,  органы гос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дарственной власти обл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сти</w:t>
            </w:r>
          </w:p>
        </w:tc>
        <w:tc>
          <w:tcPr>
            <w:tcW w:w="1134" w:type="dxa"/>
          </w:tcPr>
          <w:p w:rsidR="00567E3F" w:rsidRPr="00CC2B14" w:rsidRDefault="00567E3F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2016-2017 </w:t>
            </w:r>
          </w:p>
          <w:p w:rsidR="00567E3F" w:rsidRPr="00CC2B14" w:rsidRDefault="00567E3F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годы</w:t>
            </w:r>
          </w:p>
        </w:tc>
        <w:tc>
          <w:tcPr>
            <w:tcW w:w="1276" w:type="dxa"/>
          </w:tcPr>
          <w:p w:rsidR="00567E3F" w:rsidRPr="00CC2B14" w:rsidRDefault="00567E3F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819" w:type="dxa"/>
          </w:tcPr>
          <w:p w:rsidR="00567E3F" w:rsidRPr="0026072B" w:rsidRDefault="00567E3F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 всех порядках предоставления субсидий юридич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ским лицам, финансовое обеспечение которых осущест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ляется за счет собственных средств областного бюджета (без учета направлений, софинансируемых из федеральн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 бюджета), внесены нормы, устанавливающие в качестве обязательного условия для получения субсидии отсутствие задолженности по налогам в бюджеты всех уровней (п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становления Правительства Саратовской области от 17 марта 2014 года № 150-П (ред. от 31.03.2017), от 12 марта 2014 года № 147-П (ред. от 13.01.2017).</w:t>
            </w:r>
          </w:p>
          <w:p w:rsidR="00567E3F" w:rsidRPr="0026072B" w:rsidRDefault="00567E3F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 1 января 2017 года эта норма установлена в федерал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ь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ных правовых актах (постановления Правительства РФ от 14 июля 2012 года № 717 (в ред. от 12.12.2017), 29 декабря 2016 года № 1528), и в областных правовых актах, регул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рующих предоставление субсидий на господдержку сел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ь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ского хозяйства (постановления Правительства Сарато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ской области от 30 января 2015 года № 25-П (в ред. от 14.03.2017), 11 марта 2016 года № 99-П (в ред. от 22.09.2017), от 18 марта 2016 года № 121-П (в ред. от 26.09.2017), 31 марта 2016 года № 137-П (в ред. от 24.04.2017), 11 апреля 2016 года № 157-П (в ред. от 22.12.2017), 22 апреля 2017 года № 187-П (в ред. от 24.08.2017), 11 мая 2016 года № 211-П (в ред. от 21.04.2017),</w:t>
            </w:r>
          </w:p>
          <w:p w:rsidR="00567E3F" w:rsidRPr="0026072B" w:rsidRDefault="00567E3F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соответствии с постановлением Правительства Сар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товской области от 27 марта 2014 года № 184-П «О реал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зации подпрограммы «Развитие малого и среднего пре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принимательства в Саратовской области» во всех полож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ниях о предоставлении субсидий на государственную по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держку малого и среднего предпринимательства в рамках реализации данной подпрограммы в качестве обязательн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 условия получения субсидии предусмотрено отсутствие задолженности по налогам в бюджеты всех уровней у з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явителей.</w:t>
            </w:r>
          </w:p>
          <w:p w:rsidR="00567E3F" w:rsidRPr="0026072B" w:rsidRDefault="00567E3F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Кроме того, Законом Саратовской области «Об облас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ном бюджете на 2016 год» (в ред. от 25.11.2016 № 152-ЗСО) объемы грантовой поддержки общественных орган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заций на развитие отдельных видов спорта (спортивных дисциплин) предусмотрены в объеме 154,5 млн рублей, что почти в 2 раза ниже уровня 2015 года. Таким образом, уч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тывая, что настоящим пунктом предусмотрена оптимиз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ция (а не полная отмена) субсидий юридическим лицам, сокращение объема указанных субсидий относительно уровня 2015 года подтверждает проводимую Саратовской областью оптимизацию данного вида расходов.</w:t>
            </w:r>
          </w:p>
          <w:p w:rsidR="00567E3F" w:rsidRPr="0026072B" w:rsidRDefault="00567E3F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Мероприятие исполнено.</w:t>
            </w:r>
          </w:p>
        </w:tc>
        <w:tc>
          <w:tcPr>
            <w:tcW w:w="1276" w:type="dxa"/>
          </w:tcPr>
          <w:p w:rsidR="00567E3F" w:rsidRPr="0026072B" w:rsidRDefault="00383759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-</w:t>
            </w:r>
          </w:p>
        </w:tc>
        <w:tc>
          <w:tcPr>
            <w:tcW w:w="1275" w:type="dxa"/>
          </w:tcPr>
          <w:p w:rsidR="00567E3F" w:rsidRPr="00383759" w:rsidRDefault="00383759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67E3F" w:rsidRPr="00CC2B14" w:rsidTr="00567E3F">
        <w:tc>
          <w:tcPr>
            <w:tcW w:w="675" w:type="dxa"/>
          </w:tcPr>
          <w:p w:rsidR="00567E3F" w:rsidRPr="00CC2B14" w:rsidRDefault="00567E3F" w:rsidP="0089784B">
            <w:pPr>
              <w:spacing w:line="228" w:lineRule="auto"/>
              <w:ind w:lef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2.5.5.</w:t>
            </w:r>
          </w:p>
        </w:tc>
        <w:tc>
          <w:tcPr>
            <w:tcW w:w="3544" w:type="dxa"/>
          </w:tcPr>
          <w:p w:rsidR="00567E3F" w:rsidRPr="00CC2B14" w:rsidRDefault="00567E3F" w:rsidP="0089784B">
            <w:pPr>
              <w:spacing w:line="228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Проработать вопрос об оптимизации ра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ходов на возмещение части процентной ставки по краткосрочным кредитам (за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й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мам) на развитие сельского хозяйства, переработку и реализацию сельскохозя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й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ственной продукции</w:t>
            </w:r>
          </w:p>
        </w:tc>
        <w:tc>
          <w:tcPr>
            <w:tcW w:w="1276" w:type="dxa"/>
          </w:tcPr>
          <w:p w:rsidR="00567E3F" w:rsidRPr="00CC2B14" w:rsidRDefault="00567E3F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министе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ство сельск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 хозяйства области, м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нистерство финансов области</w:t>
            </w:r>
          </w:p>
        </w:tc>
        <w:tc>
          <w:tcPr>
            <w:tcW w:w="1134" w:type="dxa"/>
          </w:tcPr>
          <w:p w:rsidR="00567E3F" w:rsidRPr="00CC2B14" w:rsidRDefault="00567E3F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2016 год</w:t>
            </w:r>
          </w:p>
        </w:tc>
        <w:tc>
          <w:tcPr>
            <w:tcW w:w="1276" w:type="dxa"/>
          </w:tcPr>
          <w:p w:rsidR="00567E3F" w:rsidRPr="00CC2B14" w:rsidRDefault="00567E3F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819" w:type="dxa"/>
          </w:tcPr>
          <w:p w:rsidR="00567E3F" w:rsidRPr="0026072B" w:rsidRDefault="00567E3F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 субсидии, предоставляемые юридическим лицам министерством сельского хозяйства области в 2016 году, распределены исключительно по направлениям, софина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сируемым из федерального бюджета.</w:t>
            </w:r>
          </w:p>
          <w:p w:rsidR="00567E3F" w:rsidRPr="0026072B" w:rsidRDefault="00567E3F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Согласно распоряжениям Правительства Российской Федерации средства федерального бюджета на возмещение части процентной ставки по краткосрочным кредитам (займам) на развитие сельского хозяйства, переработку и реализацию сельскохозяйственной продукции определены в сумме 253,7 млн рублей.</w:t>
            </w:r>
          </w:p>
          <w:p w:rsidR="00567E3F" w:rsidRPr="0026072B" w:rsidRDefault="00567E3F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Распоряжением Правительства Российской Федерации 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от 09.07.2016 года № 1466-р сокращен объем определе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ных Саратовской области средств федерального бюджета на возмещение части процентной ставки по краткосрочным кредитам на развитие растениеводства на сумму 118,5 млн. рублей и составляет 85,5 млн. рублей.</w:t>
            </w:r>
          </w:p>
          <w:p w:rsidR="00567E3F" w:rsidRPr="0026072B" w:rsidRDefault="00567E3F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Заключенным Соглашением между Правительством о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ласти и Минсельхозом Российской Федерации от 02.02.2016 года № 54/17-С (с учетом дополнительных с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глашений) о предоставлении субсидий из федерального бюджета бюджету области объемы субсидий определены средства федерального бюджета  в сумме 135,2 млн ру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лей, на условия софинансирования из областного бюджета определено 7,1 млн рублей.</w:t>
            </w:r>
          </w:p>
          <w:p w:rsidR="00567E3F" w:rsidRPr="0026072B" w:rsidRDefault="00567E3F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Мероприятие исполнено.</w:t>
            </w:r>
          </w:p>
        </w:tc>
        <w:tc>
          <w:tcPr>
            <w:tcW w:w="1276" w:type="dxa"/>
          </w:tcPr>
          <w:p w:rsidR="00567E3F" w:rsidRPr="0026072B" w:rsidRDefault="00E011C4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-</w:t>
            </w:r>
          </w:p>
        </w:tc>
        <w:tc>
          <w:tcPr>
            <w:tcW w:w="1275" w:type="dxa"/>
          </w:tcPr>
          <w:p w:rsidR="00567E3F" w:rsidRPr="00E011C4" w:rsidRDefault="00E011C4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67E3F" w:rsidRPr="00CC2B14" w:rsidTr="00567E3F">
        <w:tc>
          <w:tcPr>
            <w:tcW w:w="675" w:type="dxa"/>
          </w:tcPr>
          <w:p w:rsidR="00567E3F" w:rsidRPr="00CC2B14" w:rsidRDefault="00567E3F" w:rsidP="0089784B">
            <w:pPr>
              <w:spacing w:line="228" w:lineRule="auto"/>
              <w:ind w:lef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2.5.6.</w:t>
            </w:r>
          </w:p>
        </w:tc>
        <w:tc>
          <w:tcPr>
            <w:tcW w:w="3544" w:type="dxa"/>
          </w:tcPr>
          <w:p w:rsidR="00567E3F" w:rsidRPr="00CC2B14" w:rsidRDefault="00567E3F" w:rsidP="0089784B">
            <w:pPr>
              <w:spacing w:line="228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Проработать вопрос об оптимизации ра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ходов на компенсацию части потерь в доходах организациям железнодорожного и автомобильного транспорта</w:t>
            </w:r>
          </w:p>
        </w:tc>
        <w:tc>
          <w:tcPr>
            <w:tcW w:w="1276" w:type="dxa"/>
          </w:tcPr>
          <w:p w:rsidR="00567E3F" w:rsidRPr="00CC2B14" w:rsidRDefault="00567E3F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министе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ство тран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порта и д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рожного х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зяйства обл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сти, мин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стерство финансов области</w:t>
            </w:r>
          </w:p>
        </w:tc>
        <w:tc>
          <w:tcPr>
            <w:tcW w:w="1134" w:type="dxa"/>
          </w:tcPr>
          <w:p w:rsidR="00567E3F" w:rsidRPr="00CC2B14" w:rsidRDefault="00567E3F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2016 год</w:t>
            </w:r>
          </w:p>
        </w:tc>
        <w:tc>
          <w:tcPr>
            <w:tcW w:w="1276" w:type="dxa"/>
          </w:tcPr>
          <w:p w:rsidR="00567E3F" w:rsidRPr="00CC2B14" w:rsidRDefault="00567E3F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819" w:type="dxa"/>
          </w:tcPr>
          <w:p w:rsidR="00567E3F" w:rsidRPr="0026072B" w:rsidRDefault="00567E3F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рамках оптимизации расходов на компенсацию части потерь в доходах организациям железнодорожного и авт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мобильного транспорта министерством транспорта и д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рожного хозяйства области в 2015 - 2016 годах реализован комплекс мер, направленных на ликвидацию дефицита бюджетных средств, предусмотренных для финансиров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ния пригородных железнодорожных перевозок:</w:t>
            </w:r>
          </w:p>
          <w:p w:rsidR="00567E3F" w:rsidRPr="0026072B" w:rsidRDefault="00567E3F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 Оптимизирована структура перевозчиков (маршру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ные сети двух других перевозчиков переданы для эксплу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тации АО «Саратовская ППК»), что позволило вывести из расписания дублирующие пригородные маршруты разли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ных операторов;</w:t>
            </w:r>
          </w:p>
          <w:p w:rsidR="00567E3F" w:rsidRPr="0026072B" w:rsidRDefault="00567E3F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 Проведен мониторинг пассажиропотоков, в том числе в разрезе соответствия составности пригородных поездов сложившейся потребности в пассажирских перевозках, приняты меры по оптимизации транспортной работы (и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менения составности, сокращения времени нахождения поездов в рейсе, отмены курсирования поездов в невостр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бованные дни, расписание предусматривает переменную составность поездов в зависимости от сезонной потребн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сти);</w:t>
            </w:r>
          </w:p>
          <w:p w:rsidR="00567E3F" w:rsidRPr="0026072B" w:rsidRDefault="00567E3F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 На ряде направлений пригородный железнодорожный транспорт частично заменен пригородным и междугоро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ним автомобильным транспортом;</w:t>
            </w:r>
          </w:p>
          <w:p w:rsidR="00567E3F" w:rsidRPr="0026072B" w:rsidRDefault="00567E3F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4. Совместно с перевозчиком в рамках «Года пассаж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ра», объявленного ОАО «РЖД» ведется работа по пов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ы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шению привлекательности общественного пригородного 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транспорта и увеличения собственных доходов перевозч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ка, а также ужесточения контроля за сбором выручки, в том числе в 2016 году введены в эксплуатацию 4 единицы нового подвижного состава, внедрены на платформах android и ios  электронные средства платежа и автоматиз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рованные системы реализации и учета проданных проез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ных билетов.</w:t>
            </w:r>
          </w:p>
          <w:p w:rsidR="00567E3F" w:rsidRPr="0026072B" w:rsidRDefault="00567E3F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5. В связи со снижением индекса роста ставки аренды моторвагонного подвижного состава экипажа (с 7,4 до 4,1), согласованы дополнительные соглашения к договорам аренды моторвагонного подвижного состава ОАО «Сар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товская ППК» с ОАО «РЖД», предусматривающие сниж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ние расходов пригородной компании.</w:t>
            </w:r>
          </w:p>
          <w:p w:rsidR="00567E3F" w:rsidRPr="0026072B" w:rsidRDefault="00567E3F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Принятые меры позволили пересмотреть экономически обоснованные тарифы перевозчика и предельно оптимиз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ровать потребность в бюджетном финансировании приг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родного железнодорожного транспорта в 2015 году с 438,65 млн. рублей до 336,9 млн рублей  и в 2016 году до 288,68 млн рублей.</w:t>
            </w:r>
          </w:p>
          <w:p w:rsidR="00567E3F" w:rsidRPr="0026072B" w:rsidRDefault="00567E3F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целях дальнейшего снижения расходов областного бюджета Саратовской области, Правительство области неоднократно обращалось с предложениями к ОАО «РЖД» и Правительству Российской Федерации об осуществлении безвозмездной передаче подвижного состава, эксплуатир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емого перевозчиком в рамках реализации структурной реформы железнодорожного транспорта.</w:t>
            </w:r>
          </w:p>
          <w:p w:rsidR="00567E3F" w:rsidRPr="0026072B" w:rsidRDefault="00567E3F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Мероприятие исполнено.</w:t>
            </w:r>
          </w:p>
        </w:tc>
        <w:tc>
          <w:tcPr>
            <w:tcW w:w="1276" w:type="dxa"/>
          </w:tcPr>
          <w:p w:rsidR="00567E3F" w:rsidRPr="0026072B" w:rsidRDefault="00E011C4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-</w:t>
            </w:r>
          </w:p>
        </w:tc>
        <w:tc>
          <w:tcPr>
            <w:tcW w:w="1275" w:type="dxa"/>
          </w:tcPr>
          <w:p w:rsidR="00567E3F" w:rsidRPr="00E011C4" w:rsidRDefault="00E011C4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67E3F" w:rsidRPr="00CC2B14" w:rsidTr="00567E3F">
        <w:tc>
          <w:tcPr>
            <w:tcW w:w="675" w:type="dxa"/>
          </w:tcPr>
          <w:p w:rsidR="00567E3F" w:rsidRPr="00CC2B14" w:rsidRDefault="00567E3F" w:rsidP="0089784B">
            <w:pPr>
              <w:spacing w:line="228" w:lineRule="auto"/>
              <w:ind w:lef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lastRenderedPageBreak/>
              <w:t>2.6.</w:t>
            </w:r>
          </w:p>
        </w:tc>
        <w:tc>
          <w:tcPr>
            <w:tcW w:w="3544" w:type="dxa"/>
          </w:tcPr>
          <w:p w:rsidR="00567E3F" w:rsidRPr="00CC2B14" w:rsidRDefault="00567E3F" w:rsidP="0089784B">
            <w:pPr>
              <w:spacing w:line="228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Планирование регионального бюджета</w:t>
            </w:r>
          </w:p>
        </w:tc>
        <w:tc>
          <w:tcPr>
            <w:tcW w:w="1276" w:type="dxa"/>
          </w:tcPr>
          <w:p w:rsidR="00567E3F" w:rsidRPr="00CC2B14" w:rsidRDefault="00567E3F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67E3F" w:rsidRPr="00CC2B14" w:rsidRDefault="00567E3F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567E3F" w:rsidRPr="00CC2B14" w:rsidRDefault="00567E3F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819" w:type="dxa"/>
          </w:tcPr>
          <w:p w:rsidR="00567E3F" w:rsidRPr="0026072B" w:rsidRDefault="00567E3F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567E3F" w:rsidRPr="0026072B" w:rsidRDefault="00567E3F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</w:tcPr>
          <w:p w:rsidR="00567E3F" w:rsidRPr="0026072B" w:rsidRDefault="00567E3F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67E3F" w:rsidRPr="00CC2B14" w:rsidTr="00567E3F">
        <w:tc>
          <w:tcPr>
            <w:tcW w:w="675" w:type="dxa"/>
          </w:tcPr>
          <w:p w:rsidR="00567E3F" w:rsidRPr="00CC2B14" w:rsidRDefault="00567E3F" w:rsidP="0089784B">
            <w:pPr>
              <w:spacing w:line="228" w:lineRule="auto"/>
              <w:ind w:lef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2.6.1.</w:t>
            </w:r>
          </w:p>
        </w:tc>
        <w:tc>
          <w:tcPr>
            <w:tcW w:w="3544" w:type="dxa"/>
          </w:tcPr>
          <w:p w:rsidR="00567E3F" w:rsidRPr="00CC2B14" w:rsidRDefault="00567E3F" w:rsidP="0089784B">
            <w:pPr>
              <w:spacing w:line="228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объема расходов, осуществл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я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емых в рамках государственных программ </w:t>
            </w:r>
          </w:p>
        </w:tc>
        <w:tc>
          <w:tcPr>
            <w:tcW w:w="1276" w:type="dxa"/>
          </w:tcPr>
          <w:p w:rsidR="00567E3F" w:rsidRPr="00CC2B14" w:rsidRDefault="00567E3F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министе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ство экон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мического развития области, м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нистерство финансов области</w:t>
            </w:r>
          </w:p>
        </w:tc>
        <w:tc>
          <w:tcPr>
            <w:tcW w:w="1134" w:type="dxa"/>
          </w:tcPr>
          <w:p w:rsidR="00567E3F" w:rsidRPr="00CC2B14" w:rsidRDefault="00567E3F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2017 год</w:t>
            </w:r>
          </w:p>
        </w:tc>
        <w:tc>
          <w:tcPr>
            <w:tcW w:w="1276" w:type="dxa"/>
          </w:tcPr>
          <w:p w:rsidR="00567E3F" w:rsidRPr="00CC2B14" w:rsidRDefault="00567E3F" w:rsidP="00AA1D27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819" w:type="dxa"/>
          </w:tcPr>
          <w:p w:rsidR="00567E3F" w:rsidRPr="0026072B" w:rsidRDefault="00A350AE" w:rsidP="00FF71D0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1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 итогам исполнения </w:t>
            </w:r>
            <w:r w:rsidR="00567E3F"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 2019 год в структуре расходов областного бюджета доля бюджетных ассигнований, предусмотренных на реализацию государственных пр</w:t>
            </w:r>
            <w:r w:rsidR="00567E3F"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="00567E3F"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грамм Саратовской области, составляет 95,6%.</w:t>
            </w:r>
          </w:p>
        </w:tc>
        <w:tc>
          <w:tcPr>
            <w:tcW w:w="1276" w:type="dxa"/>
          </w:tcPr>
          <w:p w:rsidR="00567E3F" w:rsidRPr="003349C5" w:rsidRDefault="003349C5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-</w:t>
            </w:r>
          </w:p>
        </w:tc>
        <w:tc>
          <w:tcPr>
            <w:tcW w:w="1275" w:type="dxa"/>
          </w:tcPr>
          <w:p w:rsidR="00567E3F" w:rsidRPr="003349C5" w:rsidRDefault="003349C5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</w:t>
            </w:r>
          </w:p>
        </w:tc>
      </w:tr>
      <w:tr w:rsidR="00567E3F" w:rsidRPr="00CC2B14" w:rsidTr="00567E3F">
        <w:tc>
          <w:tcPr>
            <w:tcW w:w="675" w:type="dxa"/>
          </w:tcPr>
          <w:p w:rsidR="00567E3F" w:rsidRPr="00CC2B14" w:rsidRDefault="00567E3F" w:rsidP="0089784B">
            <w:pPr>
              <w:spacing w:line="228" w:lineRule="auto"/>
              <w:ind w:lef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2.6.2.</w:t>
            </w:r>
          </w:p>
        </w:tc>
        <w:tc>
          <w:tcPr>
            <w:tcW w:w="3544" w:type="dxa"/>
          </w:tcPr>
          <w:p w:rsidR="00567E3F" w:rsidRPr="00CC2B14" w:rsidRDefault="00567E3F" w:rsidP="0089784B">
            <w:pPr>
              <w:spacing w:line="228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Дополнить государственную программу Саратовской области «Развитие госуда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ственного и муниципального управления до 2020 года» подпрограммой «Управл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ние государственными финансами Сар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товской области».</w:t>
            </w:r>
          </w:p>
        </w:tc>
        <w:tc>
          <w:tcPr>
            <w:tcW w:w="1276" w:type="dxa"/>
          </w:tcPr>
          <w:p w:rsidR="00567E3F" w:rsidRPr="00CC2B14" w:rsidRDefault="00567E3F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министе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ство фина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 области</w:t>
            </w:r>
          </w:p>
        </w:tc>
        <w:tc>
          <w:tcPr>
            <w:tcW w:w="1134" w:type="dxa"/>
          </w:tcPr>
          <w:p w:rsidR="00567E3F" w:rsidRPr="00CC2B14" w:rsidRDefault="00567E3F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IV кв. 2016</w:t>
            </w:r>
          </w:p>
          <w:p w:rsidR="00567E3F" w:rsidRPr="00CC2B14" w:rsidRDefault="00567E3F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года</w:t>
            </w:r>
          </w:p>
        </w:tc>
        <w:tc>
          <w:tcPr>
            <w:tcW w:w="1276" w:type="dxa"/>
          </w:tcPr>
          <w:p w:rsidR="00567E3F" w:rsidRPr="00CC2B14" w:rsidRDefault="00567E3F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819" w:type="dxa"/>
          </w:tcPr>
          <w:p w:rsidR="00567E3F" w:rsidRPr="0026072B" w:rsidRDefault="00567E3F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Законом Саратовской области от 12 декабря 2016 года № 164-ЗСО «Об областном бюджете на 2017 год и на план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вый период 2018 и 2019 годов» в структуре расходов предусмотрены расходы министерства финансов области  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по подпрограмме «Управление региональными финансами Саратовской области» государственной программы Сар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товской области «Развитие государственного и муниц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пального управления до 2020 года».</w:t>
            </w:r>
          </w:p>
          <w:p w:rsidR="00567E3F" w:rsidRPr="0026072B" w:rsidRDefault="00567E3F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В рамках указанной подпрограммы запланирована реализ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а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 xml:space="preserve">ция следующих основных мероприятий: </w:t>
            </w:r>
          </w:p>
          <w:p w:rsidR="00567E3F" w:rsidRPr="0026072B" w:rsidRDefault="00567E3F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организация межбюджетных отношений с муниципал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ь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ными образованиями Саратовской области;</w:t>
            </w:r>
          </w:p>
          <w:p w:rsidR="00567E3F" w:rsidRPr="0026072B" w:rsidRDefault="00567E3F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управление резервными средствами;</w:t>
            </w:r>
          </w:p>
          <w:p w:rsidR="00567E3F" w:rsidRPr="0026072B" w:rsidRDefault="00567E3F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управление долговыми обязательствами Саратовской области.</w:t>
            </w:r>
          </w:p>
          <w:p w:rsidR="00567E3F" w:rsidRPr="0026072B" w:rsidRDefault="00567E3F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Мероприятие исполнено.</w:t>
            </w:r>
          </w:p>
        </w:tc>
        <w:tc>
          <w:tcPr>
            <w:tcW w:w="1276" w:type="dxa"/>
          </w:tcPr>
          <w:p w:rsidR="00567E3F" w:rsidRPr="0026072B" w:rsidRDefault="006D47CE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-</w:t>
            </w:r>
          </w:p>
        </w:tc>
        <w:tc>
          <w:tcPr>
            <w:tcW w:w="1275" w:type="dxa"/>
          </w:tcPr>
          <w:p w:rsidR="00567E3F" w:rsidRPr="006D47CE" w:rsidRDefault="006D47CE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67E3F" w:rsidRPr="00CC2B14" w:rsidTr="00567E3F">
        <w:tc>
          <w:tcPr>
            <w:tcW w:w="675" w:type="dxa"/>
          </w:tcPr>
          <w:p w:rsidR="00567E3F" w:rsidRPr="00CC2B14" w:rsidRDefault="00567E3F" w:rsidP="0089784B">
            <w:pPr>
              <w:spacing w:line="228" w:lineRule="auto"/>
              <w:ind w:lef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2.6.3.</w:t>
            </w:r>
          </w:p>
        </w:tc>
        <w:tc>
          <w:tcPr>
            <w:tcW w:w="3544" w:type="dxa"/>
          </w:tcPr>
          <w:p w:rsidR="00567E3F" w:rsidRPr="00CC2B14" w:rsidRDefault="00567E3F" w:rsidP="0089784B">
            <w:pPr>
              <w:spacing w:line="228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Разработать и утвердить бюджетный пр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гноз Саратовской области на долгосро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ный период</w:t>
            </w:r>
          </w:p>
        </w:tc>
        <w:tc>
          <w:tcPr>
            <w:tcW w:w="1276" w:type="dxa"/>
          </w:tcPr>
          <w:p w:rsidR="00567E3F" w:rsidRPr="00CC2B14" w:rsidRDefault="00567E3F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министе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ство фина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 области, министе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ство экон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мического развития области</w:t>
            </w:r>
          </w:p>
        </w:tc>
        <w:tc>
          <w:tcPr>
            <w:tcW w:w="1134" w:type="dxa"/>
          </w:tcPr>
          <w:p w:rsidR="00567E3F" w:rsidRPr="00CC2B14" w:rsidRDefault="00567E3F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IV кв. 2016 года</w:t>
            </w:r>
          </w:p>
        </w:tc>
        <w:tc>
          <w:tcPr>
            <w:tcW w:w="1276" w:type="dxa"/>
          </w:tcPr>
          <w:p w:rsidR="00567E3F" w:rsidRPr="00CC2B14" w:rsidRDefault="00567E3F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819" w:type="dxa"/>
          </w:tcPr>
          <w:p w:rsidR="00567E3F" w:rsidRPr="0026072B" w:rsidRDefault="00567E3F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Бюджетный прогноз Саратовской области на 2017-2028 годы доработан с учетом Закона Саратовской области от 12 декабря 2016 года № 164-ЗСО «Об областном бюджете на 2017 год и на плановый период 2018 и 2019 годов» и утвержден распоряжением Правительства Саратовской области от 14 марта 2017 года № 59-Пр.</w:t>
            </w:r>
          </w:p>
          <w:p w:rsidR="00567E3F" w:rsidRPr="0026072B" w:rsidRDefault="00567E3F" w:rsidP="008F687B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Распоряжениями Правительства Саратовской области от 24 января 2018 года № 11-Пр  и </w:t>
            </w:r>
            <w:r w:rsidRPr="0026072B">
              <w:rPr>
                <w:rFonts w:ascii="Times New Roman" w:hAnsi="Times New Roman" w:cs="Times New Roman"/>
                <w:sz w:val="18"/>
                <w:szCs w:val="18"/>
              </w:rPr>
              <w:t>6 февраля 2019 года № 21-Пр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«О внесении изменений в распоряжение Правительства Саратовской области от 14 марта 2017 года № 59-Пр» п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раметры бюджетного прогноза Саратовской области на 2017-2028 годы приведены в соответствие с параметрами законов области об областном бюджете.</w:t>
            </w:r>
          </w:p>
          <w:p w:rsidR="00567E3F" w:rsidRPr="0026072B" w:rsidRDefault="00567E3F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Мероприятие исполнено.</w:t>
            </w:r>
          </w:p>
        </w:tc>
        <w:tc>
          <w:tcPr>
            <w:tcW w:w="1276" w:type="dxa"/>
          </w:tcPr>
          <w:p w:rsidR="00567E3F" w:rsidRPr="0026072B" w:rsidRDefault="00024EED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5" w:type="dxa"/>
          </w:tcPr>
          <w:p w:rsidR="00567E3F" w:rsidRPr="00024EED" w:rsidRDefault="00024EED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67E3F" w:rsidRPr="00CC2B14" w:rsidTr="00567E3F">
        <w:tc>
          <w:tcPr>
            <w:tcW w:w="675" w:type="dxa"/>
          </w:tcPr>
          <w:p w:rsidR="00567E3F" w:rsidRPr="00CC2B14" w:rsidRDefault="00567E3F" w:rsidP="0089784B">
            <w:pPr>
              <w:spacing w:line="228" w:lineRule="auto"/>
              <w:ind w:lef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2.6.4.</w:t>
            </w:r>
          </w:p>
        </w:tc>
        <w:tc>
          <w:tcPr>
            <w:tcW w:w="3544" w:type="dxa"/>
          </w:tcPr>
          <w:p w:rsidR="00567E3F" w:rsidRPr="00CC2B14" w:rsidRDefault="00567E3F" w:rsidP="0089784B">
            <w:pPr>
              <w:spacing w:line="228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Продолжить совершенствование метод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логии разработки и реализации госуда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ственных программ Саратовской области</w:t>
            </w:r>
          </w:p>
        </w:tc>
        <w:tc>
          <w:tcPr>
            <w:tcW w:w="1276" w:type="dxa"/>
          </w:tcPr>
          <w:p w:rsidR="00567E3F" w:rsidRPr="00CC2B14" w:rsidRDefault="00567E3F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министе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ство экон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мического развития области</w:t>
            </w:r>
          </w:p>
        </w:tc>
        <w:tc>
          <w:tcPr>
            <w:tcW w:w="1134" w:type="dxa"/>
          </w:tcPr>
          <w:p w:rsidR="00567E3F" w:rsidRPr="00CC2B14" w:rsidRDefault="00567E3F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2016 год</w:t>
            </w:r>
          </w:p>
        </w:tc>
        <w:tc>
          <w:tcPr>
            <w:tcW w:w="1276" w:type="dxa"/>
          </w:tcPr>
          <w:p w:rsidR="00567E3F" w:rsidRPr="00CC2B14" w:rsidRDefault="00567E3F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819" w:type="dxa"/>
          </w:tcPr>
          <w:p w:rsidR="00567E3F" w:rsidRPr="0026072B" w:rsidRDefault="00567E3F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Постановлением Правительства области от 16 сентября 2016 года № 506-П внесены  изменения в Положение о порядке принятия решений о разработке государственных программ Саратовской области, их формирования и реал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зации, проведения оценки эффективности реализации го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ударственных программ Саратовской области (постано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ление Правительства области от 25.07.2013 г. № 362-П) (далее – Порядок), согласно которым: </w:t>
            </w:r>
          </w:p>
          <w:p w:rsidR="00567E3F" w:rsidRPr="0026072B" w:rsidRDefault="00567E3F" w:rsidP="0089784B">
            <w:pPr>
              <w:spacing w:line="228" w:lineRule="auto"/>
              <w:ind w:firstLine="31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уточнены некоторые положения Порядка, в том числе методики оценки государственных программ области;</w:t>
            </w:r>
          </w:p>
          <w:p w:rsidR="00567E3F" w:rsidRPr="0026072B" w:rsidRDefault="00567E3F" w:rsidP="0089784B">
            <w:pPr>
              <w:spacing w:line="228" w:lineRule="auto"/>
              <w:ind w:firstLine="31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включены в Порядок положения об общественном о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суждении проектов государственных программ области в соответствии с требованиями действующего законодател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ь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ства;</w:t>
            </w:r>
          </w:p>
          <w:p w:rsidR="00567E3F" w:rsidRPr="0026072B" w:rsidRDefault="00567E3F" w:rsidP="0089784B">
            <w:pPr>
              <w:spacing w:line="228" w:lineRule="auto"/>
              <w:ind w:firstLine="31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уточнены некоторые позиции в приложениях к Поря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ку, касающихся форм и отчетов о реализации госуда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ственных программ, а также Порядок дополнен новым приложением по объектам капитального строительства (реконструкции, приобретения);</w:t>
            </w:r>
          </w:p>
          <w:p w:rsidR="00567E3F" w:rsidRPr="0026072B" w:rsidRDefault="00567E3F" w:rsidP="0089784B">
            <w:pPr>
              <w:spacing w:line="228" w:lineRule="auto"/>
              <w:ind w:firstLine="31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внесены изменения в Порядок, учитывающие полож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ния статьи 1 Федерального закона от 30 марта 2016 года № 71-ФЗ «О приостановлении действия абзаца четвертого пункта 2 статьи 179 Бюджетного кодекса Российской Ф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дерации» (сроки внесения изменений в государственные программы по приведению в их соответствие с бюджетом).</w:t>
            </w:r>
          </w:p>
          <w:p w:rsidR="00567E3F" w:rsidRPr="0026072B" w:rsidRDefault="00567E3F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Утверждены постановления Правительства области от 20 января 2017 года № 10-П и от 17 ноября 2017 года № 586-П «О внесении изменений в постановление Правител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ь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ства Саратовской области от 25 июля 2013 года № 362-П», которыми внесены изменения в Положение о порядке пр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нятия решений о разработке государственных программ Саратовской области, их формирования и реализации, пр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ведения оценки эффективности реализации государстве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ных программ Саратовской области. Данными постановл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ниями расширяется формат общественного обсуждения новых государственных программ области посредством государственной автоматизированной информационной системы «Управление», оптимизируется структура отче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ности, при расчёте оценки эффективности реализации го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ударственных программ области установлено применение повышающих коэффициентов для показателей по выпо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нению Указов Президента Российской Федерации, в стру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туре финансирования государственных программ области выделены отдельные источники финансового обеспечения их реализации (государственные внебюджетные фонды и иные безвозмездные поступления целевой направленн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сти).</w:t>
            </w:r>
          </w:p>
        </w:tc>
        <w:tc>
          <w:tcPr>
            <w:tcW w:w="1276" w:type="dxa"/>
          </w:tcPr>
          <w:p w:rsidR="00567E3F" w:rsidRPr="0026072B" w:rsidRDefault="004C2C1A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-</w:t>
            </w:r>
          </w:p>
        </w:tc>
        <w:tc>
          <w:tcPr>
            <w:tcW w:w="1275" w:type="dxa"/>
          </w:tcPr>
          <w:p w:rsidR="00567E3F" w:rsidRPr="00B61075" w:rsidRDefault="004C2C1A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67E3F" w:rsidRPr="00CC2B14" w:rsidTr="00567E3F">
        <w:tc>
          <w:tcPr>
            <w:tcW w:w="675" w:type="dxa"/>
          </w:tcPr>
          <w:p w:rsidR="00567E3F" w:rsidRPr="00CC2B14" w:rsidRDefault="00567E3F" w:rsidP="0089784B">
            <w:pPr>
              <w:spacing w:line="228" w:lineRule="auto"/>
              <w:ind w:lef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lastRenderedPageBreak/>
              <w:t>2.7.</w:t>
            </w:r>
          </w:p>
        </w:tc>
        <w:tc>
          <w:tcPr>
            <w:tcW w:w="3544" w:type="dxa"/>
          </w:tcPr>
          <w:p w:rsidR="00567E3F" w:rsidRPr="00CC2B14" w:rsidRDefault="00567E3F" w:rsidP="0089784B">
            <w:pPr>
              <w:spacing w:line="228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Реализация мероприятий по пересел</w:t>
            </w:r>
            <w:r w:rsidRPr="00CC2B1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е</w:t>
            </w:r>
            <w:r w:rsidRPr="00CC2B1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нию граждан из аварийного жилищного фонда</w:t>
            </w:r>
          </w:p>
        </w:tc>
        <w:tc>
          <w:tcPr>
            <w:tcW w:w="1276" w:type="dxa"/>
          </w:tcPr>
          <w:p w:rsidR="00567E3F" w:rsidRPr="00CC2B14" w:rsidRDefault="00567E3F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67E3F" w:rsidRPr="00CC2B14" w:rsidRDefault="00567E3F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567E3F" w:rsidRPr="00CC2B14" w:rsidRDefault="00567E3F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819" w:type="dxa"/>
          </w:tcPr>
          <w:p w:rsidR="00567E3F" w:rsidRPr="0026072B" w:rsidRDefault="00567E3F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567E3F" w:rsidRPr="0026072B" w:rsidRDefault="00567E3F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</w:tcPr>
          <w:p w:rsidR="00567E3F" w:rsidRPr="0026072B" w:rsidRDefault="00567E3F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67E3F" w:rsidRPr="00CC2B14" w:rsidTr="00567E3F">
        <w:tc>
          <w:tcPr>
            <w:tcW w:w="675" w:type="dxa"/>
          </w:tcPr>
          <w:p w:rsidR="00567E3F" w:rsidRPr="00CC2B14" w:rsidRDefault="00567E3F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544" w:type="dxa"/>
          </w:tcPr>
          <w:p w:rsidR="00567E3F" w:rsidRPr="00CC2B14" w:rsidRDefault="00567E3F" w:rsidP="0089784B">
            <w:pPr>
              <w:spacing w:line="228" w:lineRule="auto"/>
              <w:jc w:val="both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Усиление контроля за реализацией меропри</w:t>
            </w:r>
            <w:r w:rsidRPr="00CC2B14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я</w:t>
            </w:r>
            <w:r w:rsidRPr="00CC2B14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тий региональной адресной программы по переселению граждан из аварийного жили</w:t>
            </w:r>
            <w:r w:rsidRPr="00CC2B14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щ</w:t>
            </w:r>
            <w:r w:rsidRPr="00CC2B14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ного фонда и целевым использованием бю</w:t>
            </w:r>
            <w:r w:rsidRPr="00CC2B14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д</w:t>
            </w:r>
            <w:r w:rsidRPr="00CC2B14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жетных средств, организация плановой раб</w:t>
            </w:r>
            <w:r w:rsidRPr="00CC2B14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о</w:t>
            </w:r>
            <w:r w:rsidRPr="00CC2B14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lastRenderedPageBreak/>
              <w:t>ты органов местного самоуправления по пр</w:t>
            </w:r>
            <w:r w:rsidRPr="00CC2B14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о</w:t>
            </w:r>
            <w:r w:rsidRPr="00CC2B14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ведению торгов в рамках реализации пр</w:t>
            </w:r>
            <w:r w:rsidRPr="00CC2B14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о</w:t>
            </w:r>
            <w:r w:rsidRPr="00CC2B14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граммы по переселению</w:t>
            </w:r>
          </w:p>
        </w:tc>
        <w:tc>
          <w:tcPr>
            <w:tcW w:w="1276" w:type="dxa"/>
          </w:tcPr>
          <w:p w:rsidR="00567E3F" w:rsidRPr="00CC2B14" w:rsidRDefault="00567E3F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eastAsia="ru-RU"/>
              </w:rPr>
              <w:lastRenderedPageBreak/>
              <w:t xml:space="preserve">министерство </w:t>
            </w:r>
          </w:p>
          <w:p w:rsidR="00567E3F" w:rsidRPr="00CC2B14" w:rsidRDefault="00567E3F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eastAsia="ru-RU"/>
              </w:rPr>
              <w:t xml:space="preserve">строительства </w:t>
            </w:r>
          </w:p>
          <w:p w:rsidR="00567E3F" w:rsidRPr="00CC2B14" w:rsidRDefault="00567E3F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eastAsia="ru-RU"/>
              </w:rPr>
              <w:t>и жилищно-коммунальн</w:t>
            </w:r>
            <w:r w:rsidRPr="00CC2B14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eastAsia="ru-RU"/>
              </w:rPr>
              <w:t>о</w:t>
            </w:r>
            <w:r w:rsidRPr="00CC2B14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eastAsia="ru-RU"/>
              </w:rPr>
              <w:t xml:space="preserve">го хозяйства </w:t>
            </w:r>
            <w:r w:rsidRPr="00CC2B14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eastAsia="ru-RU"/>
              </w:rPr>
              <w:lastRenderedPageBreak/>
              <w:t>области, м</w:t>
            </w:r>
            <w:r w:rsidRPr="00CC2B14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eastAsia="ru-RU"/>
              </w:rPr>
              <w:t>и</w:t>
            </w:r>
            <w:r w:rsidRPr="00CC2B14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eastAsia="ru-RU"/>
              </w:rPr>
              <w:t>нистерство финансов области</w:t>
            </w:r>
          </w:p>
        </w:tc>
        <w:tc>
          <w:tcPr>
            <w:tcW w:w="1134" w:type="dxa"/>
          </w:tcPr>
          <w:p w:rsidR="00567E3F" w:rsidRPr="00CC2B14" w:rsidRDefault="00567E3F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постоянно</w:t>
            </w:r>
          </w:p>
        </w:tc>
        <w:tc>
          <w:tcPr>
            <w:tcW w:w="1276" w:type="dxa"/>
          </w:tcPr>
          <w:p w:rsidR="00567E3F" w:rsidRPr="00CC2B14" w:rsidRDefault="00567E3F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819" w:type="dxa"/>
          </w:tcPr>
          <w:p w:rsidR="00567E3F" w:rsidRPr="0026072B" w:rsidRDefault="00567E3F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201</w:t>
            </w:r>
            <w:r w:rsidR="00725B6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 году в областную адресную про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грамму «Перес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ление граждан из аварийного жилищного фонда» пост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новлением Правительства Саратовской области от 21 д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кабря 2018 года № 709-П внесены изменения в части, к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сающейся изменения количества расселяемых жилых п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мещений, переселяемых граждан и т.п. </w:t>
            </w:r>
          </w:p>
          <w:p w:rsidR="00567E3F" w:rsidRPr="0026072B" w:rsidRDefault="00567E3F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 уточненным данным в рамках областной адресной программы «Переселение граждан из аварийного жили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щ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ного фонда» планировалось переселить 18981 человек из 8689 жилых помещений общей площадью 315,13 тыс.кв.м. </w:t>
            </w:r>
          </w:p>
          <w:p w:rsidR="00567E3F" w:rsidRPr="0026072B" w:rsidRDefault="00567E3F" w:rsidP="005D7D53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Фактически в рамках Программы переселено 18799 граждан из 8595 аварийных помещений общей площадью 311,1 тыс. кв. м.</w:t>
            </w:r>
          </w:p>
          <w:p w:rsidR="00567E3F" w:rsidRPr="0026072B" w:rsidRDefault="00567E3F" w:rsidP="005D7D53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По 182  гражданам, проживающим в 94 аварийных жилых помещениях общей площадью 4,0 тыс. кв. м., проводятся мер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о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приятия,  предусмотренные частью 14 статьи 16 Федерального закона от 21 июля 2007 года № 185-ФЗ «О Фонде содействия реформированию жилищно-коммунального хозяйства» ведутся судебные споры, идут процессы вступления в наследство, п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о</w:t>
            </w:r>
            <w:r w:rsidRPr="0026072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иск собственников и т.п.</w:t>
            </w:r>
          </w:p>
          <w:p w:rsidR="00567E3F" w:rsidRPr="0026072B" w:rsidRDefault="00567E3F" w:rsidP="00212983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 сегодняшний день реализация мероприятий Пр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граммы условно завершена. Годовая отчетность за 2018 год о ходе реализации мероприятий региональной адре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ной программы по переселению граждан из аварийного жилищного фонда утверждена решением правления Фонда от 29 марта 2019 года № 902.</w:t>
            </w:r>
          </w:p>
          <w:p w:rsidR="00567E3F" w:rsidRPr="0026072B" w:rsidRDefault="00567E3F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Мероприятие исполнено.</w:t>
            </w:r>
          </w:p>
          <w:p w:rsidR="00567E3F" w:rsidRPr="0026072B" w:rsidRDefault="00567E3F" w:rsidP="001651E8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2019 году мероприятия по переселению граждан из аварийного жилищного фонда продолжены в рамках ан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логичной Программы, утвержденной на 2019-2025 годы постановлением Правительства Саратовской области от 1 апреля 2019 года № 212-П. Финансовое обеспечение новой Программы предусмотрено в размере 4575,6 млн. рублей, из них за счет средств Фонда – 4484,1 млн. рублей и средств консолидированного бюджета области – 91,5 млн. рублей.</w:t>
            </w:r>
          </w:p>
        </w:tc>
        <w:tc>
          <w:tcPr>
            <w:tcW w:w="1276" w:type="dxa"/>
          </w:tcPr>
          <w:p w:rsidR="00567E3F" w:rsidRPr="0026072B" w:rsidRDefault="00725B69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-</w:t>
            </w:r>
          </w:p>
        </w:tc>
        <w:tc>
          <w:tcPr>
            <w:tcW w:w="1275" w:type="dxa"/>
          </w:tcPr>
          <w:p w:rsidR="00567E3F" w:rsidRPr="00B61075" w:rsidRDefault="00725B69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67E3F" w:rsidRPr="00CC2B14" w:rsidTr="00567E3F">
        <w:tc>
          <w:tcPr>
            <w:tcW w:w="675" w:type="dxa"/>
          </w:tcPr>
          <w:p w:rsidR="00567E3F" w:rsidRPr="00CC2B14" w:rsidRDefault="00567E3F" w:rsidP="0089784B">
            <w:pPr>
              <w:spacing w:line="228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3544" w:type="dxa"/>
          </w:tcPr>
          <w:p w:rsidR="00567E3F" w:rsidRPr="00CC2B14" w:rsidRDefault="00567E3F" w:rsidP="0089784B">
            <w:pPr>
              <w:spacing w:line="228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Объем оптимизации расходов, всего</w:t>
            </w:r>
          </w:p>
        </w:tc>
        <w:tc>
          <w:tcPr>
            <w:tcW w:w="1276" w:type="dxa"/>
          </w:tcPr>
          <w:p w:rsidR="00567E3F" w:rsidRPr="00CC2B14" w:rsidRDefault="00567E3F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67E3F" w:rsidRPr="00CC2B14" w:rsidRDefault="00567E3F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567E3F" w:rsidRPr="00CC2B14" w:rsidRDefault="00707BF0" w:rsidP="004F2BF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815411,1</w:t>
            </w:r>
          </w:p>
        </w:tc>
        <w:tc>
          <w:tcPr>
            <w:tcW w:w="4819" w:type="dxa"/>
          </w:tcPr>
          <w:p w:rsidR="00567E3F" w:rsidRPr="0026072B" w:rsidRDefault="00567E3F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567E3F" w:rsidRPr="00B62B63" w:rsidRDefault="00B62B63" w:rsidP="00A60E60">
            <w:pPr>
              <w:spacing w:line="228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ru-RU"/>
              </w:rPr>
              <w:t>14377</w:t>
            </w:r>
            <w:r w:rsidR="00A60E6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62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,</w:t>
            </w:r>
            <w:r w:rsidR="00A60E6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275" w:type="dxa"/>
          </w:tcPr>
          <w:p w:rsidR="00567E3F" w:rsidRPr="0026072B" w:rsidRDefault="00567E3F" w:rsidP="00E116B1">
            <w:pPr>
              <w:spacing w:line="228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</w:tr>
      <w:tr w:rsidR="00567E3F" w:rsidRPr="00CC2B14" w:rsidTr="00567E3F">
        <w:tc>
          <w:tcPr>
            <w:tcW w:w="675" w:type="dxa"/>
          </w:tcPr>
          <w:p w:rsidR="00567E3F" w:rsidRPr="00CC2B14" w:rsidRDefault="00567E3F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3.</w:t>
            </w:r>
          </w:p>
        </w:tc>
        <w:tc>
          <w:tcPr>
            <w:tcW w:w="3544" w:type="dxa"/>
          </w:tcPr>
          <w:p w:rsidR="00567E3F" w:rsidRPr="00CC2B14" w:rsidRDefault="00567E3F" w:rsidP="0089784B">
            <w:pPr>
              <w:spacing w:line="228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Меры по сокращению государственн</w:t>
            </w:r>
            <w:r w:rsidRPr="00CC2B1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</w:t>
            </w:r>
            <w:r w:rsidRPr="00CC2B1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го и муниципального долга</w:t>
            </w:r>
          </w:p>
        </w:tc>
        <w:tc>
          <w:tcPr>
            <w:tcW w:w="1276" w:type="dxa"/>
          </w:tcPr>
          <w:p w:rsidR="00567E3F" w:rsidRPr="00CC2B14" w:rsidRDefault="00567E3F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67E3F" w:rsidRPr="00CC2B14" w:rsidRDefault="00567E3F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567E3F" w:rsidRPr="00CC2B14" w:rsidRDefault="00567E3F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819" w:type="dxa"/>
          </w:tcPr>
          <w:p w:rsidR="00567E3F" w:rsidRPr="0026072B" w:rsidRDefault="00567E3F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567E3F" w:rsidRPr="0026072B" w:rsidRDefault="00567E3F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</w:tcPr>
          <w:p w:rsidR="00567E3F" w:rsidRPr="0026072B" w:rsidRDefault="00567E3F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67E3F" w:rsidRPr="00CC2B14" w:rsidTr="00567E3F">
        <w:trPr>
          <w:trHeight w:val="3853"/>
        </w:trPr>
        <w:tc>
          <w:tcPr>
            <w:tcW w:w="675" w:type="dxa"/>
          </w:tcPr>
          <w:p w:rsidR="00567E3F" w:rsidRPr="00CC2B14" w:rsidRDefault="00567E3F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3.1.</w:t>
            </w:r>
          </w:p>
        </w:tc>
        <w:tc>
          <w:tcPr>
            <w:tcW w:w="3544" w:type="dxa"/>
          </w:tcPr>
          <w:p w:rsidR="00567E3F" w:rsidRPr="00CC2B14" w:rsidRDefault="00567E3F" w:rsidP="0089784B">
            <w:pPr>
              <w:spacing w:line="228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Проработать вопрос выпуска облигацио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ного займа Саратовской области на 5 лет.</w:t>
            </w:r>
          </w:p>
        </w:tc>
        <w:tc>
          <w:tcPr>
            <w:tcW w:w="1276" w:type="dxa"/>
          </w:tcPr>
          <w:p w:rsidR="00567E3F" w:rsidRPr="00CC2B14" w:rsidRDefault="00567E3F" w:rsidP="0089784B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министе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ство фина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 области</w:t>
            </w:r>
          </w:p>
        </w:tc>
        <w:tc>
          <w:tcPr>
            <w:tcW w:w="1134" w:type="dxa"/>
          </w:tcPr>
          <w:p w:rsidR="00567E3F" w:rsidRPr="00CC2B14" w:rsidRDefault="00567E3F" w:rsidP="00C8022A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IV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кв. 2016 ода</w:t>
            </w:r>
          </w:p>
        </w:tc>
        <w:tc>
          <w:tcPr>
            <w:tcW w:w="1276" w:type="dxa"/>
          </w:tcPr>
          <w:p w:rsidR="00567E3F" w:rsidRPr="00CC2B14" w:rsidRDefault="00567E3F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819" w:type="dxa"/>
          </w:tcPr>
          <w:p w:rsidR="00567E3F" w:rsidRPr="0026072B" w:rsidRDefault="00567E3F" w:rsidP="0089784B">
            <w:pPr>
              <w:spacing w:line="228" w:lineRule="auto"/>
              <w:ind w:firstLine="17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соответствии с Законом Саратовской области «Об о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ластном бюджета на 2017 год и на плановый период 2018 и 2019 годов», приказом министерства финансов Сарато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ской области от 25 июля 2017 года № 338 «Об утвержд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нии условий эмиссии и обращения государственных обл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гаций Саратовской области 2017 года с фиксированным купонным доходом и амортизацией долга» 22 ноября 2017 года министерством финансов Саратовской области было осуществлено размещение государственных облигаций Саратовской области 2017 года на предъявителя с фикс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рованным купонным доходом и амортизацией долга в д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кументарной форме в сумме 5 млрд рублей.</w:t>
            </w:r>
            <w:r w:rsidRPr="002607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567E3F" w:rsidRPr="0026072B" w:rsidRDefault="00567E3F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Дата полного погашения облигаций - 20 ноября 2024 г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да.</w:t>
            </w:r>
          </w:p>
          <w:p w:rsidR="00567E3F" w:rsidRPr="0026072B" w:rsidRDefault="00567E3F" w:rsidP="0089784B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Мероприятие исполнено.</w:t>
            </w:r>
          </w:p>
        </w:tc>
        <w:tc>
          <w:tcPr>
            <w:tcW w:w="1276" w:type="dxa"/>
          </w:tcPr>
          <w:p w:rsidR="00567E3F" w:rsidRPr="002C29D4" w:rsidRDefault="002C29D4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-</w:t>
            </w:r>
          </w:p>
        </w:tc>
        <w:tc>
          <w:tcPr>
            <w:tcW w:w="1275" w:type="dxa"/>
          </w:tcPr>
          <w:p w:rsidR="00567E3F" w:rsidRPr="0026072B" w:rsidRDefault="002C29D4" w:rsidP="0089784B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</w:t>
            </w:r>
          </w:p>
        </w:tc>
      </w:tr>
      <w:tr w:rsidR="00567E3F" w:rsidRPr="00CC2B14" w:rsidTr="00567E3F">
        <w:tc>
          <w:tcPr>
            <w:tcW w:w="675" w:type="dxa"/>
          </w:tcPr>
          <w:p w:rsidR="00567E3F" w:rsidRPr="00CC2B14" w:rsidRDefault="00567E3F" w:rsidP="00EB2B0D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3.2.</w:t>
            </w:r>
          </w:p>
        </w:tc>
        <w:tc>
          <w:tcPr>
            <w:tcW w:w="3544" w:type="dxa"/>
          </w:tcPr>
          <w:p w:rsidR="00567E3F" w:rsidRPr="00CC2B14" w:rsidRDefault="00567E3F" w:rsidP="00EB2B0D">
            <w:pPr>
              <w:spacing w:line="228" w:lineRule="auto"/>
              <w:jc w:val="both"/>
              <w:rPr>
                <w:rFonts w:ascii="Times New Roman" w:eastAsia="Times New Roman" w:hAnsi="Times New Roman" w:cs="Times New Roman"/>
                <w:spacing w:val="-8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Мониторинг процентных ставок по кред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там кредитных организаций в целях опт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мизации расходов на обслуживание гос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дарственного долга</w:t>
            </w:r>
          </w:p>
        </w:tc>
        <w:tc>
          <w:tcPr>
            <w:tcW w:w="1276" w:type="dxa"/>
          </w:tcPr>
          <w:p w:rsidR="00567E3F" w:rsidRPr="00CC2B14" w:rsidRDefault="00567E3F" w:rsidP="00EB2B0D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министе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ство фина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 области</w:t>
            </w:r>
          </w:p>
        </w:tc>
        <w:tc>
          <w:tcPr>
            <w:tcW w:w="1134" w:type="dxa"/>
          </w:tcPr>
          <w:p w:rsidR="00567E3F" w:rsidRPr="00CC2B14" w:rsidRDefault="00567E3F" w:rsidP="00EB2B0D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ежеква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тально</w:t>
            </w:r>
          </w:p>
        </w:tc>
        <w:tc>
          <w:tcPr>
            <w:tcW w:w="1276" w:type="dxa"/>
          </w:tcPr>
          <w:p w:rsidR="00567E3F" w:rsidRPr="00CC2B14" w:rsidRDefault="00567E3F" w:rsidP="00EB2B0D">
            <w:pPr>
              <w:spacing w:line="228" w:lineRule="auto"/>
              <w:ind w:firstLine="17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9" w:type="dxa"/>
          </w:tcPr>
          <w:p w:rsidR="004460A0" w:rsidRDefault="004460A0" w:rsidP="00EB2B0D">
            <w:pPr>
              <w:ind w:firstLine="17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460A0">
              <w:rPr>
                <w:rFonts w:ascii="Times New Roman" w:hAnsi="Times New Roman" w:cs="Times New Roman"/>
                <w:sz w:val="18"/>
                <w:szCs w:val="18"/>
              </w:rPr>
              <w:t>Снижение объема государственного долга области за счет собственных средств на 2372,4 млн. рублей в 2018 году и на 1416,9 млн. рублей в 2019 году, снижение объема дефицита бюджета, досрочное рефинансирование кредитов и работа с банками по снижению ставок повлияло на с</w:t>
            </w:r>
            <w:r w:rsidRPr="004460A0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4460A0">
              <w:rPr>
                <w:rFonts w:ascii="Times New Roman" w:hAnsi="Times New Roman" w:cs="Times New Roman"/>
                <w:sz w:val="18"/>
                <w:szCs w:val="18"/>
              </w:rPr>
              <w:t xml:space="preserve">кращение расходов на обслуживание государственного долга области в сумме 1691,8 млн. рублей относительно первоначально утвержденных бюджетных назначений. </w:t>
            </w:r>
          </w:p>
          <w:p w:rsidR="008873E9" w:rsidRPr="008873E9" w:rsidRDefault="008873E9" w:rsidP="008873E9">
            <w:pPr>
              <w:ind w:firstLine="175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873E9">
              <w:rPr>
                <w:rFonts w:ascii="Times New Roman" w:eastAsia="Calibri" w:hAnsi="Times New Roman" w:cs="Times New Roman"/>
                <w:sz w:val="18"/>
                <w:szCs w:val="18"/>
              </w:rPr>
              <w:t>В целях снижения рисков рефинансирования по кредит-ным договорам и распределения долговой нагрузки по срокам погашения проведены электронные аукционы:</w:t>
            </w:r>
          </w:p>
          <w:p w:rsidR="008873E9" w:rsidRPr="008873E9" w:rsidRDefault="008873E9" w:rsidP="008873E9">
            <w:pPr>
              <w:ind w:firstLine="175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873E9">
              <w:rPr>
                <w:rFonts w:ascii="Times New Roman" w:eastAsia="Calibri" w:hAnsi="Times New Roman" w:cs="Times New Roman"/>
                <w:sz w:val="18"/>
                <w:szCs w:val="18"/>
              </w:rPr>
              <w:t>в апреле, по итогам которых привлечены кредитные ре-сурсы в общей сумме 3000,0 млн. рублей с процентными ставками 8,5 % годовых сроком на 1 год и направлены в той же сумме на досрочное погашение банковских кред</w:t>
            </w:r>
            <w:r w:rsidRPr="008873E9">
              <w:rPr>
                <w:rFonts w:ascii="Times New Roman" w:eastAsia="Calibri" w:hAnsi="Times New Roman" w:cs="Times New Roman"/>
                <w:sz w:val="18"/>
                <w:szCs w:val="18"/>
              </w:rPr>
              <w:t>и</w:t>
            </w:r>
            <w:r w:rsidRPr="008873E9">
              <w:rPr>
                <w:rFonts w:ascii="Times New Roman" w:eastAsia="Calibri" w:hAnsi="Times New Roman" w:cs="Times New Roman"/>
                <w:sz w:val="18"/>
                <w:szCs w:val="18"/>
              </w:rPr>
              <w:t>тов;</w:t>
            </w:r>
          </w:p>
          <w:p w:rsidR="008873E9" w:rsidRPr="008873E9" w:rsidRDefault="008873E9" w:rsidP="008873E9">
            <w:pPr>
              <w:ind w:firstLine="175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873E9">
              <w:rPr>
                <w:rFonts w:ascii="Times New Roman" w:eastAsia="Calibri" w:hAnsi="Times New Roman" w:cs="Times New Roman"/>
                <w:sz w:val="18"/>
                <w:szCs w:val="18"/>
              </w:rPr>
              <w:t>в июле, по итогам, которых привлечены кредитные ре-сурсы в общей сумме 4079,2 млн. рублей с процентными ставками от 8,11 до 8,44 % годовых сроком на 2 года и направлены в той же сумме на досрочное погашение бан-</w:t>
            </w:r>
            <w:r w:rsidRPr="008873E9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ковских кредитов со ставками от 8,44 до 8,5 % годовых.</w:t>
            </w:r>
          </w:p>
          <w:p w:rsidR="008873E9" w:rsidRPr="008873E9" w:rsidRDefault="008873E9" w:rsidP="008873E9">
            <w:pPr>
              <w:ind w:firstLine="175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873E9">
              <w:rPr>
                <w:rFonts w:ascii="Times New Roman" w:eastAsia="Calibri" w:hAnsi="Times New Roman" w:cs="Times New Roman"/>
                <w:sz w:val="18"/>
                <w:szCs w:val="18"/>
              </w:rPr>
              <w:t>В сентябре достигнуто соглашение о снижении процент-ных ставок с 8,11-8,5 до 8,0 % годовых по 24 действующим кредитным договорам на общую сумму 11983,5 млн. руб-лей.</w:t>
            </w:r>
          </w:p>
          <w:p w:rsidR="008873E9" w:rsidRPr="008873E9" w:rsidRDefault="008873E9" w:rsidP="008873E9">
            <w:pPr>
              <w:ind w:firstLine="175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873E9">
              <w:rPr>
                <w:rFonts w:ascii="Times New Roman" w:eastAsia="Calibri" w:hAnsi="Times New Roman" w:cs="Times New Roman"/>
                <w:sz w:val="18"/>
                <w:szCs w:val="18"/>
              </w:rPr>
              <w:t>В ноябре снижены процентные ставки с 7,96 до 7,5 % годовых по 10 действующим кредитным договорам Сара-товской области на общую сумму 4949,0 млн. рублей.</w:t>
            </w:r>
          </w:p>
          <w:p w:rsidR="008873E9" w:rsidRPr="008873E9" w:rsidRDefault="008873E9" w:rsidP="008873E9">
            <w:pPr>
              <w:ind w:firstLine="175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873E9">
              <w:rPr>
                <w:rFonts w:ascii="Times New Roman" w:eastAsia="Calibri" w:hAnsi="Times New Roman" w:cs="Times New Roman"/>
                <w:sz w:val="18"/>
                <w:szCs w:val="18"/>
              </w:rPr>
              <w:t>В декабре по итогам аукционов привлечены кредиты с процентными ставками от 6,655 до 7,5 % годовых и направлены в той же сумме на досрочное погашение бан-ковских кредитов со ставками от 8,0 % годовых в общей сумме 11983,5 млн. рублей.</w:t>
            </w:r>
          </w:p>
          <w:p w:rsidR="008873E9" w:rsidRPr="008873E9" w:rsidRDefault="008873E9" w:rsidP="008873E9">
            <w:pPr>
              <w:ind w:firstLine="175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873E9">
              <w:rPr>
                <w:rFonts w:ascii="Times New Roman" w:eastAsia="Calibri" w:hAnsi="Times New Roman" w:cs="Times New Roman"/>
                <w:sz w:val="18"/>
                <w:szCs w:val="18"/>
              </w:rPr>
              <w:t>Кроме того, в декабре достигнуто соглашение о сниж</w:t>
            </w:r>
            <w:r w:rsidRPr="008873E9">
              <w:rPr>
                <w:rFonts w:ascii="Times New Roman" w:eastAsia="Calibri" w:hAnsi="Times New Roman" w:cs="Times New Roman"/>
                <w:sz w:val="18"/>
                <w:szCs w:val="18"/>
              </w:rPr>
              <w:t>е</w:t>
            </w:r>
            <w:r w:rsidRPr="008873E9">
              <w:rPr>
                <w:rFonts w:ascii="Times New Roman" w:eastAsia="Calibri" w:hAnsi="Times New Roman" w:cs="Times New Roman"/>
                <w:sz w:val="18"/>
                <w:szCs w:val="18"/>
              </w:rPr>
              <w:t>нии процентных ставок с 7,5 до 7,25 % годовых по 26 дей-ствующим кредитным договорам Саратовской области на общую сумму 12783,7 млн. рублей.</w:t>
            </w:r>
          </w:p>
          <w:p w:rsidR="008873E9" w:rsidRPr="008873E9" w:rsidRDefault="008873E9" w:rsidP="008873E9">
            <w:pPr>
              <w:ind w:firstLine="175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873E9">
              <w:rPr>
                <w:rFonts w:ascii="Times New Roman" w:eastAsia="Calibri" w:hAnsi="Times New Roman" w:cs="Times New Roman"/>
                <w:sz w:val="18"/>
                <w:szCs w:val="18"/>
              </w:rPr>
              <w:t>В результате указанных мероприятий средняя ставка по банковским кредитам на 1 января 2020 года составила 7,13 % годовых (на 1 января 2019 года – 8,27 % годовых).</w:t>
            </w:r>
          </w:p>
          <w:p w:rsidR="008873E9" w:rsidRPr="008873E9" w:rsidRDefault="008873E9" w:rsidP="008873E9">
            <w:pPr>
              <w:ind w:firstLine="175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873E9">
              <w:rPr>
                <w:rFonts w:ascii="Times New Roman" w:eastAsia="Calibri" w:hAnsi="Times New Roman" w:cs="Times New Roman"/>
                <w:sz w:val="18"/>
                <w:szCs w:val="18"/>
              </w:rPr>
              <w:t>По состоянию на 1 января 2020 года объем государ-ственного внутреннего долга области с начала года сн</w:t>
            </w:r>
            <w:r w:rsidRPr="008873E9">
              <w:rPr>
                <w:rFonts w:ascii="Times New Roman" w:eastAsia="Calibri" w:hAnsi="Times New Roman" w:cs="Times New Roman"/>
                <w:sz w:val="18"/>
                <w:szCs w:val="18"/>
              </w:rPr>
              <w:t>и</w:t>
            </w:r>
            <w:r w:rsidRPr="008873E9">
              <w:rPr>
                <w:rFonts w:ascii="Times New Roman" w:eastAsia="Calibri" w:hAnsi="Times New Roman" w:cs="Times New Roman"/>
                <w:sz w:val="18"/>
                <w:szCs w:val="18"/>
              </w:rPr>
              <w:t>зился на 1 416,9 млн. рублей и составил 46 540,8 млн. ру</w:t>
            </w:r>
            <w:r w:rsidRPr="008873E9">
              <w:rPr>
                <w:rFonts w:ascii="Times New Roman" w:eastAsia="Calibri" w:hAnsi="Times New Roman" w:cs="Times New Roman"/>
                <w:sz w:val="18"/>
                <w:szCs w:val="18"/>
              </w:rPr>
              <w:t>б</w:t>
            </w:r>
            <w:r w:rsidRPr="008873E9">
              <w:rPr>
                <w:rFonts w:ascii="Times New Roman" w:eastAsia="Calibri" w:hAnsi="Times New Roman" w:cs="Times New Roman"/>
                <w:sz w:val="18"/>
                <w:szCs w:val="18"/>
              </w:rPr>
              <w:t>лей, или 67,8 % от фактического объема налоговых и нен</w:t>
            </w:r>
            <w:r w:rsidRPr="008873E9">
              <w:rPr>
                <w:rFonts w:ascii="Times New Roman" w:eastAsia="Calibri" w:hAnsi="Times New Roman" w:cs="Times New Roman"/>
                <w:sz w:val="18"/>
                <w:szCs w:val="18"/>
              </w:rPr>
              <w:t>а</w:t>
            </w:r>
            <w:r w:rsidRPr="008873E9">
              <w:rPr>
                <w:rFonts w:ascii="Times New Roman" w:eastAsia="Calibri" w:hAnsi="Times New Roman" w:cs="Times New Roman"/>
                <w:sz w:val="18"/>
                <w:szCs w:val="18"/>
              </w:rPr>
              <w:t>логовых доходов облас</w:t>
            </w:r>
            <w:r w:rsidR="00906EFD">
              <w:rPr>
                <w:rFonts w:ascii="Times New Roman" w:eastAsia="Calibri" w:hAnsi="Times New Roman" w:cs="Times New Roman"/>
                <w:sz w:val="18"/>
                <w:szCs w:val="18"/>
              </w:rPr>
              <w:t>тного бюджета за 2019 год</w:t>
            </w:r>
            <w:r w:rsidRPr="008873E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в том числе: </w:t>
            </w:r>
          </w:p>
          <w:p w:rsidR="008873E9" w:rsidRPr="008873E9" w:rsidRDefault="008873E9" w:rsidP="008873E9">
            <w:pPr>
              <w:ind w:firstLine="175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873E9">
              <w:rPr>
                <w:rFonts w:ascii="Times New Roman" w:eastAsia="Calibri" w:hAnsi="Times New Roman" w:cs="Times New Roman"/>
                <w:sz w:val="18"/>
                <w:szCs w:val="18"/>
              </w:rPr>
              <w:t>по государственным ценным бумагам – 5000,0 млн. руб-лей или 11% от общего объема долга;</w:t>
            </w:r>
          </w:p>
          <w:p w:rsidR="008873E9" w:rsidRPr="008873E9" w:rsidRDefault="008873E9" w:rsidP="008873E9">
            <w:pPr>
              <w:ind w:firstLine="175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873E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по банковским кредитам – 16767,2 млн. рублей или 36% от общего объема долга; </w:t>
            </w:r>
          </w:p>
          <w:p w:rsidR="00567E3F" w:rsidRPr="0026072B" w:rsidRDefault="008873E9" w:rsidP="008873E9">
            <w:pPr>
              <w:autoSpaceDE w:val="0"/>
              <w:autoSpaceDN w:val="0"/>
              <w:adjustRightInd w:val="0"/>
              <w:ind w:firstLine="175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873E9">
              <w:rPr>
                <w:rFonts w:ascii="Times New Roman" w:eastAsia="Calibri" w:hAnsi="Times New Roman" w:cs="Times New Roman"/>
                <w:sz w:val="18"/>
                <w:szCs w:val="18"/>
              </w:rPr>
              <w:t>по бюджетным кредитам – 24773,6 млн. рублей или 53% от общего объема долга.</w:t>
            </w:r>
          </w:p>
        </w:tc>
        <w:tc>
          <w:tcPr>
            <w:tcW w:w="1276" w:type="dxa"/>
          </w:tcPr>
          <w:p w:rsidR="00567E3F" w:rsidRPr="0026072B" w:rsidRDefault="00DF1DBC" w:rsidP="00EB2B0D">
            <w:pPr>
              <w:spacing w:line="228" w:lineRule="auto"/>
              <w:ind w:left="-108"/>
              <w:jc w:val="right"/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</w:pPr>
            <w:r w:rsidRPr="0026072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1691765,4</w:t>
            </w:r>
          </w:p>
        </w:tc>
        <w:tc>
          <w:tcPr>
            <w:tcW w:w="1275" w:type="dxa"/>
          </w:tcPr>
          <w:p w:rsidR="00567E3F" w:rsidRPr="002C29D4" w:rsidRDefault="002C29D4" w:rsidP="00EB2B0D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</w:t>
            </w:r>
          </w:p>
        </w:tc>
      </w:tr>
      <w:tr w:rsidR="00567E3F" w:rsidRPr="00CC2B14" w:rsidTr="00567E3F">
        <w:tc>
          <w:tcPr>
            <w:tcW w:w="675" w:type="dxa"/>
          </w:tcPr>
          <w:p w:rsidR="00567E3F" w:rsidRPr="00CC2B14" w:rsidRDefault="00567E3F" w:rsidP="00EB2B0D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3.3.</w:t>
            </w:r>
          </w:p>
        </w:tc>
        <w:tc>
          <w:tcPr>
            <w:tcW w:w="3544" w:type="dxa"/>
          </w:tcPr>
          <w:p w:rsidR="00567E3F" w:rsidRPr="00CC2B14" w:rsidRDefault="00567E3F" w:rsidP="00EB2B0D">
            <w:pPr>
              <w:spacing w:line="228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Мониторинг муниципального долга</w:t>
            </w:r>
          </w:p>
        </w:tc>
        <w:tc>
          <w:tcPr>
            <w:tcW w:w="1276" w:type="dxa"/>
          </w:tcPr>
          <w:p w:rsidR="00567E3F" w:rsidRPr="00CC2B14" w:rsidRDefault="00567E3F" w:rsidP="00EB2B0D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министе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ство фина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 области</w:t>
            </w:r>
          </w:p>
        </w:tc>
        <w:tc>
          <w:tcPr>
            <w:tcW w:w="1134" w:type="dxa"/>
          </w:tcPr>
          <w:p w:rsidR="00567E3F" w:rsidRPr="00CC2B14" w:rsidRDefault="00567E3F" w:rsidP="00EB2B0D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ежемесячно</w:t>
            </w:r>
          </w:p>
        </w:tc>
        <w:tc>
          <w:tcPr>
            <w:tcW w:w="1276" w:type="dxa"/>
          </w:tcPr>
          <w:p w:rsidR="00567E3F" w:rsidRPr="00CC2B14" w:rsidRDefault="00567E3F" w:rsidP="00EB2B0D">
            <w:pPr>
              <w:autoSpaceDE w:val="0"/>
              <w:autoSpaceDN w:val="0"/>
              <w:adjustRightInd w:val="0"/>
              <w:spacing w:line="223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819" w:type="dxa"/>
          </w:tcPr>
          <w:p w:rsidR="00BF505A" w:rsidRPr="00BF505A" w:rsidRDefault="00BF505A" w:rsidP="00BF505A">
            <w:pPr>
              <w:autoSpaceDE w:val="0"/>
              <w:autoSpaceDN w:val="0"/>
              <w:adjustRightInd w:val="0"/>
              <w:spacing w:line="228" w:lineRule="auto"/>
              <w:ind w:firstLine="17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F505A">
              <w:rPr>
                <w:rFonts w:ascii="Times New Roman" w:hAnsi="Times New Roman" w:cs="Times New Roman"/>
                <w:sz w:val="18"/>
                <w:szCs w:val="18"/>
              </w:rPr>
              <w:t xml:space="preserve">В соответствии с постановлением Правительства Сара-товской области от 20 октября 2000 года № 109-П «О госу-дарственном внутреннем долге Саратовской области» ин-формация о муниципальных долговых обязательствах под-лежит обязательной передаче администрациями муници-пальных образований области в министерство финансов области ежемесячно нарастающим итогом до 10 числа </w:t>
            </w:r>
            <w:r w:rsidRPr="00BF505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месяца, следующего за отчетным. Данная информация министерством финансов области обобщается и анализи-руется.</w:t>
            </w:r>
          </w:p>
          <w:p w:rsidR="00BF505A" w:rsidRPr="00BF505A" w:rsidRDefault="00BF505A" w:rsidP="00BF505A">
            <w:pPr>
              <w:autoSpaceDE w:val="0"/>
              <w:autoSpaceDN w:val="0"/>
              <w:adjustRightInd w:val="0"/>
              <w:spacing w:line="228" w:lineRule="auto"/>
              <w:ind w:firstLine="17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F505A">
              <w:rPr>
                <w:rFonts w:ascii="Times New Roman" w:hAnsi="Times New Roman" w:cs="Times New Roman"/>
                <w:sz w:val="18"/>
                <w:szCs w:val="18"/>
              </w:rPr>
              <w:t>По состоянию на 1 января 2020 года объем муниципаль-ного долга составил 10477,2 млн. рублей. В структуре пре-обладающую долю занимают банковские кредиты – 85,3% (бюджетные кредиты – 14,4%, гарантии – 0,3%). Посел</w:t>
            </w:r>
            <w:r w:rsidRPr="00BF505A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BF505A">
              <w:rPr>
                <w:rFonts w:ascii="Times New Roman" w:hAnsi="Times New Roman" w:cs="Times New Roman"/>
                <w:sz w:val="18"/>
                <w:szCs w:val="18"/>
              </w:rPr>
              <w:t>ния 10 муниципальных районов имеют долговые обяз</w:t>
            </w:r>
            <w:r w:rsidRPr="00BF505A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BF505A">
              <w:rPr>
                <w:rFonts w:ascii="Times New Roman" w:hAnsi="Times New Roman" w:cs="Times New Roman"/>
                <w:sz w:val="18"/>
                <w:szCs w:val="18"/>
              </w:rPr>
              <w:t>тельства на общую сумму 400,2 млн. рублей, из которых 95,7% приходится на банковские кредиты (382,9 млн. ру</w:t>
            </w:r>
            <w:r w:rsidRPr="00BF505A">
              <w:rPr>
                <w:rFonts w:ascii="Times New Roman" w:hAnsi="Times New Roman" w:cs="Times New Roman"/>
                <w:sz w:val="18"/>
                <w:szCs w:val="18"/>
              </w:rPr>
              <w:t>б</w:t>
            </w:r>
            <w:r w:rsidRPr="00BF505A">
              <w:rPr>
                <w:rFonts w:ascii="Times New Roman" w:hAnsi="Times New Roman" w:cs="Times New Roman"/>
                <w:sz w:val="18"/>
                <w:szCs w:val="18"/>
              </w:rPr>
              <w:t>лей).</w:t>
            </w:r>
          </w:p>
          <w:p w:rsidR="00567E3F" w:rsidRPr="00496A56" w:rsidRDefault="00BF505A" w:rsidP="00BF505A">
            <w:pPr>
              <w:autoSpaceDE w:val="0"/>
              <w:autoSpaceDN w:val="0"/>
              <w:adjustRightInd w:val="0"/>
              <w:spacing w:line="228" w:lineRule="auto"/>
              <w:ind w:firstLine="17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F505A">
              <w:rPr>
                <w:rFonts w:ascii="Times New Roman" w:hAnsi="Times New Roman" w:cs="Times New Roman"/>
                <w:sz w:val="18"/>
                <w:szCs w:val="18"/>
              </w:rPr>
              <w:t>В 2019 года из областного бюджета для частичного по-крытия дефицитов бюджетов предоставлены бюджетные кредиты на общую сумму 744,1 млн. рублей.</w:t>
            </w:r>
          </w:p>
          <w:p w:rsidR="009B2AD7" w:rsidRPr="009B2AD7" w:rsidRDefault="009B2AD7" w:rsidP="00BF505A">
            <w:pPr>
              <w:autoSpaceDE w:val="0"/>
              <w:autoSpaceDN w:val="0"/>
              <w:adjustRightInd w:val="0"/>
              <w:spacing w:line="228" w:lineRule="auto"/>
              <w:ind w:firstLine="17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B2AD7">
              <w:rPr>
                <w:rFonts w:ascii="Times New Roman" w:hAnsi="Times New Roman" w:cs="Times New Roman"/>
                <w:sz w:val="18"/>
                <w:szCs w:val="18"/>
              </w:rPr>
              <w:t>По состоянию на 1 января 2020 года объем муниципал</w:t>
            </w:r>
            <w:r w:rsidRPr="009B2AD7"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9B2AD7">
              <w:rPr>
                <w:rFonts w:ascii="Times New Roman" w:hAnsi="Times New Roman" w:cs="Times New Roman"/>
                <w:sz w:val="18"/>
                <w:szCs w:val="18"/>
              </w:rPr>
              <w:t>ных долговых обязательств в разрезе каждого муниц</w:t>
            </w:r>
            <w:r w:rsidRPr="009B2AD7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9B2AD7">
              <w:rPr>
                <w:rFonts w:ascii="Times New Roman" w:hAnsi="Times New Roman" w:cs="Times New Roman"/>
                <w:sz w:val="18"/>
                <w:szCs w:val="18"/>
              </w:rPr>
              <w:t>пального района и расходы на их обслуживание соотве</w:t>
            </w:r>
            <w:r w:rsidRPr="009B2AD7">
              <w:rPr>
                <w:rFonts w:ascii="Times New Roman" w:hAnsi="Times New Roman" w:cs="Times New Roman"/>
                <w:sz w:val="18"/>
                <w:szCs w:val="18"/>
              </w:rPr>
              <w:t>т</w:t>
            </w:r>
            <w:r w:rsidRPr="009B2AD7">
              <w:rPr>
                <w:rFonts w:ascii="Times New Roman" w:hAnsi="Times New Roman" w:cs="Times New Roman"/>
                <w:sz w:val="18"/>
                <w:szCs w:val="18"/>
              </w:rPr>
              <w:t>ствует требованиям и ограничениям, установленным Бю</w:t>
            </w:r>
            <w:r w:rsidRPr="009B2AD7">
              <w:rPr>
                <w:rFonts w:ascii="Times New Roman" w:hAnsi="Times New Roman" w:cs="Times New Roman"/>
                <w:sz w:val="18"/>
                <w:szCs w:val="18"/>
              </w:rPr>
              <w:t>д</w:t>
            </w:r>
            <w:r w:rsidRPr="009B2AD7">
              <w:rPr>
                <w:rFonts w:ascii="Times New Roman" w:hAnsi="Times New Roman" w:cs="Times New Roman"/>
                <w:sz w:val="18"/>
                <w:szCs w:val="18"/>
              </w:rPr>
              <w:t>жетным кодексом Российской Федерации.</w:t>
            </w:r>
          </w:p>
        </w:tc>
        <w:tc>
          <w:tcPr>
            <w:tcW w:w="1276" w:type="dxa"/>
          </w:tcPr>
          <w:p w:rsidR="00567E3F" w:rsidRPr="002C29D4" w:rsidRDefault="002C29D4" w:rsidP="00EB2B0D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lastRenderedPageBreak/>
              <w:t>-</w:t>
            </w:r>
          </w:p>
        </w:tc>
        <w:tc>
          <w:tcPr>
            <w:tcW w:w="1275" w:type="dxa"/>
          </w:tcPr>
          <w:p w:rsidR="00567E3F" w:rsidRPr="002C29D4" w:rsidRDefault="002C29D4" w:rsidP="00EB2B0D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</w:t>
            </w:r>
          </w:p>
        </w:tc>
      </w:tr>
      <w:tr w:rsidR="00567E3F" w:rsidRPr="00CC2B14" w:rsidTr="00567E3F">
        <w:tc>
          <w:tcPr>
            <w:tcW w:w="675" w:type="dxa"/>
          </w:tcPr>
          <w:p w:rsidR="00567E3F" w:rsidRPr="00CC2B14" w:rsidRDefault="00567E3F" w:rsidP="00EB2B0D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3.4.</w:t>
            </w:r>
          </w:p>
        </w:tc>
        <w:tc>
          <w:tcPr>
            <w:tcW w:w="3544" w:type="dxa"/>
          </w:tcPr>
          <w:p w:rsidR="00567E3F" w:rsidRPr="00CC2B14" w:rsidRDefault="00567E3F" w:rsidP="00EB2B0D">
            <w:pPr>
              <w:spacing w:line="228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Ужесточение условий предоставления бюджетных кредитов и реструктуризации задолженности по бюджетным кредитам муниципальных образований</w:t>
            </w:r>
          </w:p>
        </w:tc>
        <w:tc>
          <w:tcPr>
            <w:tcW w:w="1276" w:type="dxa"/>
          </w:tcPr>
          <w:p w:rsidR="00567E3F" w:rsidRPr="00CC2B14" w:rsidRDefault="00567E3F" w:rsidP="00EB2B0D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министе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ство фина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</w:t>
            </w: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 области</w:t>
            </w:r>
          </w:p>
        </w:tc>
        <w:tc>
          <w:tcPr>
            <w:tcW w:w="1134" w:type="dxa"/>
          </w:tcPr>
          <w:p w:rsidR="00567E3F" w:rsidRPr="00CC2B14" w:rsidRDefault="00567E3F" w:rsidP="00EB2B0D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2016 год</w:t>
            </w:r>
          </w:p>
        </w:tc>
        <w:tc>
          <w:tcPr>
            <w:tcW w:w="1276" w:type="dxa"/>
          </w:tcPr>
          <w:p w:rsidR="00567E3F" w:rsidRPr="00CC2B14" w:rsidRDefault="00567E3F" w:rsidP="00EB2B0D">
            <w:pPr>
              <w:spacing w:line="228" w:lineRule="auto"/>
              <w:ind w:firstLine="176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819" w:type="dxa"/>
          </w:tcPr>
          <w:p w:rsidR="00E42DE0" w:rsidRPr="00E42DE0" w:rsidRDefault="00E42DE0" w:rsidP="00E42DE0">
            <w:pPr>
              <w:autoSpaceDE w:val="0"/>
              <w:autoSpaceDN w:val="0"/>
              <w:adjustRightInd w:val="0"/>
              <w:spacing w:line="228" w:lineRule="auto"/>
              <w:ind w:firstLine="17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E42DE0">
              <w:rPr>
                <w:rFonts w:ascii="Times New Roman" w:hAnsi="Times New Roman" w:cs="Times New Roman"/>
                <w:sz w:val="18"/>
                <w:szCs w:val="18"/>
              </w:rPr>
              <w:t>В дополнение к ранее реализованным мероприятиям За-коном Саратовской области от 27 ноября 2018 года № 127-ЗСО «Об областном бюджете на 2019 год и на плановый период 2020 и 2021 годов» установлены дополнительные условия предоставления бюджетных кредитов из областн</w:t>
            </w:r>
            <w:r w:rsidRPr="00E42DE0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E42DE0">
              <w:rPr>
                <w:rFonts w:ascii="Times New Roman" w:hAnsi="Times New Roman" w:cs="Times New Roman"/>
                <w:sz w:val="18"/>
                <w:szCs w:val="18"/>
              </w:rPr>
              <w:t xml:space="preserve">го бюджета местным бюджетам в 2019 году, а именно: утверждение и реализация плана мероприятий по оздоров-лению муниципальных финансов; непревышение размера ставок по привлечению в течение периода пользования бюджетным кредитом кредитов от кредитных организаций уровня ключевой ставки Центрального банка Российской Федерации, увеличенной на 1 процентный пункт. </w:t>
            </w:r>
          </w:p>
          <w:p w:rsidR="00567E3F" w:rsidRPr="0026072B" w:rsidRDefault="00E42DE0" w:rsidP="00E371F2">
            <w:pPr>
              <w:autoSpaceDE w:val="0"/>
              <w:autoSpaceDN w:val="0"/>
              <w:adjustRightInd w:val="0"/>
              <w:spacing w:line="228" w:lineRule="auto"/>
              <w:ind w:firstLine="17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E42DE0">
              <w:rPr>
                <w:rFonts w:ascii="Times New Roman" w:hAnsi="Times New Roman" w:cs="Times New Roman"/>
                <w:sz w:val="18"/>
                <w:szCs w:val="18"/>
              </w:rPr>
              <w:t>Реструктуризации задолженности муниципальных обра-зований перед областным бюджетом по бюджетным кре-дитам</w:t>
            </w:r>
            <w:r w:rsidR="007B54E2">
              <w:rPr>
                <w:rFonts w:ascii="Times New Roman" w:hAnsi="Times New Roman" w:cs="Times New Roman"/>
                <w:sz w:val="18"/>
                <w:szCs w:val="18"/>
              </w:rPr>
              <w:t xml:space="preserve"> в 2019 году</w:t>
            </w:r>
            <w:r w:rsidRPr="00E42DE0">
              <w:rPr>
                <w:rFonts w:ascii="Times New Roman" w:hAnsi="Times New Roman" w:cs="Times New Roman"/>
                <w:sz w:val="18"/>
                <w:szCs w:val="18"/>
              </w:rPr>
              <w:t xml:space="preserve"> не проводил</w:t>
            </w:r>
            <w:r w:rsidR="00E371F2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E42DE0">
              <w:rPr>
                <w:rFonts w:ascii="Times New Roman" w:hAnsi="Times New Roman" w:cs="Times New Roman"/>
                <w:sz w:val="18"/>
                <w:szCs w:val="18"/>
              </w:rPr>
              <w:t>сь.</w:t>
            </w:r>
          </w:p>
        </w:tc>
        <w:tc>
          <w:tcPr>
            <w:tcW w:w="1276" w:type="dxa"/>
          </w:tcPr>
          <w:p w:rsidR="00567E3F" w:rsidRPr="0026072B" w:rsidRDefault="00B4598F" w:rsidP="00EB2B0D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5" w:type="dxa"/>
          </w:tcPr>
          <w:p w:rsidR="00567E3F" w:rsidRPr="0026072B" w:rsidRDefault="00CD3533" w:rsidP="00EB2B0D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67E3F" w:rsidRPr="00CC2B14" w:rsidTr="00567E3F">
        <w:tc>
          <w:tcPr>
            <w:tcW w:w="675" w:type="dxa"/>
          </w:tcPr>
          <w:p w:rsidR="00567E3F" w:rsidRPr="00CC2B14" w:rsidRDefault="00567E3F" w:rsidP="00EB2B0D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544" w:type="dxa"/>
          </w:tcPr>
          <w:p w:rsidR="00567E3F" w:rsidRPr="00CC2B14" w:rsidRDefault="00567E3F" w:rsidP="00EB2B0D">
            <w:pPr>
              <w:spacing w:line="228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Объем оптимизации расходов на обсл</w:t>
            </w:r>
            <w:r w:rsidRPr="00CC2B1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у</w:t>
            </w:r>
            <w:r w:rsidRPr="00CC2B1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живание государственного долга, всего:</w:t>
            </w:r>
          </w:p>
        </w:tc>
        <w:tc>
          <w:tcPr>
            <w:tcW w:w="1276" w:type="dxa"/>
          </w:tcPr>
          <w:p w:rsidR="00567E3F" w:rsidRPr="00CC2B14" w:rsidRDefault="00567E3F" w:rsidP="00EB2B0D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67E3F" w:rsidRPr="00CC2B14" w:rsidRDefault="00567E3F" w:rsidP="00EB2B0D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567E3F" w:rsidRPr="00CC2B14" w:rsidRDefault="00567E3F" w:rsidP="00EB2B0D">
            <w:pPr>
              <w:autoSpaceDE w:val="0"/>
              <w:autoSpaceDN w:val="0"/>
              <w:adjustRightInd w:val="0"/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819" w:type="dxa"/>
          </w:tcPr>
          <w:p w:rsidR="00567E3F" w:rsidRPr="0026072B" w:rsidRDefault="00567E3F" w:rsidP="00EB2B0D">
            <w:pPr>
              <w:autoSpaceDE w:val="0"/>
              <w:autoSpaceDN w:val="0"/>
              <w:adjustRightInd w:val="0"/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567E3F" w:rsidRPr="0026072B" w:rsidRDefault="00CC1090" w:rsidP="00EB2B0D">
            <w:pPr>
              <w:spacing w:line="228" w:lineRule="auto"/>
              <w:ind w:left="-108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ru-RU"/>
              </w:rPr>
            </w:pPr>
            <w:r w:rsidRPr="0026072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1691765,4</w:t>
            </w:r>
          </w:p>
        </w:tc>
        <w:tc>
          <w:tcPr>
            <w:tcW w:w="1275" w:type="dxa"/>
          </w:tcPr>
          <w:p w:rsidR="00567E3F" w:rsidRPr="0026072B" w:rsidRDefault="00567E3F" w:rsidP="00EB2B0D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</w:tr>
      <w:tr w:rsidR="00567E3F" w:rsidRPr="009E41A0" w:rsidTr="00567E3F">
        <w:tc>
          <w:tcPr>
            <w:tcW w:w="675" w:type="dxa"/>
          </w:tcPr>
          <w:p w:rsidR="00567E3F" w:rsidRPr="00CC2B14" w:rsidRDefault="00567E3F" w:rsidP="003810B2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544" w:type="dxa"/>
            <w:vAlign w:val="center"/>
          </w:tcPr>
          <w:p w:rsidR="00567E3F" w:rsidRPr="00CC2B14" w:rsidRDefault="00567E3F" w:rsidP="003810B2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C2B1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Итого по плану мероприятий:</w:t>
            </w:r>
          </w:p>
        </w:tc>
        <w:tc>
          <w:tcPr>
            <w:tcW w:w="1276" w:type="dxa"/>
            <w:vAlign w:val="center"/>
          </w:tcPr>
          <w:p w:rsidR="00567E3F" w:rsidRPr="00CC2B14" w:rsidRDefault="00567E3F" w:rsidP="003810B2">
            <w:pPr>
              <w:ind w:left="-108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67E3F" w:rsidRPr="00CC2B14" w:rsidRDefault="00567E3F" w:rsidP="003810B2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567E3F" w:rsidRPr="00CC2B14" w:rsidRDefault="00503321" w:rsidP="0039464B">
            <w:pPr>
              <w:ind w:left="-108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3933573,7</w:t>
            </w:r>
          </w:p>
        </w:tc>
        <w:tc>
          <w:tcPr>
            <w:tcW w:w="4819" w:type="dxa"/>
          </w:tcPr>
          <w:p w:rsidR="00567E3F" w:rsidRPr="0026072B" w:rsidRDefault="00567E3F" w:rsidP="003810B2">
            <w:pPr>
              <w:autoSpaceDE w:val="0"/>
              <w:autoSpaceDN w:val="0"/>
              <w:adjustRightInd w:val="0"/>
              <w:ind w:firstLine="176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567E3F" w:rsidRPr="0026072B" w:rsidRDefault="003B510F" w:rsidP="005E0A0E">
            <w:pPr>
              <w:spacing w:line="228" w:lineRule="auto"/>
              <w:ind w:left="-108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66469</w:t>
            </w:r>
            <w:r w:rsidR="005E0A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59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,</w:t>
            </w:r>
            <w:r w:rsidR="005E0A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75" w:type="dxa"/>
            <w:vAlign w:val="center"/>
          </w:tcPr>
          <w:p w:rsidR="00567E3F" w:rsidRPr="009B2AD7" w:rsidRDefault="0011100C" w:rsidP="001E5B12">
            <w:pPr>
              <w:spacing w:line="228" w:lineRule="auto"/>
              <w:ind w:left="-108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</w:pPr>
            <w:r w:rsidRPr="009B2AD7">
              <w:rPr>
                <w:rFonts w:ascii="Times New Roman" w:eastAsia="Times New Roman" w:hAnsi="Times New Roman" w:cs="Times New Roman"/>
                <w:b/>
                <w:bCs/>
                <w:spacing w:val="-6"/>
                <w:sz w:val="17"/>
                <w:szCs w:val="17"/>
                <w:lang w:eastAsia="ru-RU"/>
              </w:rPr>
              <w:t>Высокая (э</w:t>
            </w:r>
            <w:r w:rsidRPr="009B2AD7">
              <w:rPr>
                <w:rFonts w:ascii="Times New Roman" w:eastAsia="Times New Roman" w:hAnsi="Times New Roman" w:cs="Times New Roman"/>
                <w:b/>
                <w:bCs/>
                <w:spacing w:val="-6"/>
                <w:sz w:val="17"/>
                <w:szCs w:val="17"/>
                <w:lang w:eastAsia="ru-RU"/>
              </w:rPr>
              <w:t>ф</w:t>
            </w:r>
            <w:r w:rsidRPr="009B2AD7">
              <w:rPr>
                <w:rFonts w:ascii="Times New Roman" w:eastAsia="Times New Roman" w:hAnsi="Times New Roman" w:cs="Times New Roman"/>
                <w:b/>
                <w:bCs/>
                <w:spacing w:val="-6"/>
                <w:sz w:val="17"/>
                <w:szCs w:val="17"/>
                <w:lang w:eastAsia="ru-RU"/>
              </w:rPr>
              <w:t>фективная) оценка реал</w:t>
            </w:r>
            <w:r w:rsidRPr="009B2AD7">
              <w:rPr>
                <w:rFonts w:ascii="Times New Roman" w:eastAsia="Times New Roman" w:hAnsi="Times New Roman" w:cs="Times New Roman"/>
                <w:b/>
                <w:bCs/>
                <w:spacing w:val="-6"/>
                <w:sz w:val="17"/>
                <w:szCs w:val="17"/>
                <w:lang w:eastAsia="ru-RU"/>
              </w:rPr>
              <w:t>и</w:t>
            </w:r>
            <w:r w:rsidRPr="009B2AD7">
              <w:rPr>
                <w:rFonts w:ascii="Times New Roman" w:eastAsia="Times New Roman" w:hAnsi="Times New Roman" w:cs="Times New Roman"/>
                <w:b/>
                <w:bCs/>
                <w:spacing w:val="-6"/>
                <w:sz w:val="17"/>
                <w:szCs w:val="17"/>
                <w:lang w:eastAsia="ru-RU"/>
              </w:rPr>
              <w:t>зации меропр</w:t>
            </w:r>
            <w:r w:rsidRPr="009B2AD7">
              <w:rPr>
                <w:rFonts w:ascii="Times New Roman" w:eastAsia="Times New Roman" w:hAnsi="Times New Roman" w:cs="Times New Roman"/>
                <w:b/>
                <w:bCs/>
                <w:spacing w:val="-6"/>
                <w:sz w:val="17"/>
                <w:szCs w:val="17"/>
                <w:lang w:eastAsia="ru-RU"/>
              </w:rPr>
              <w:t>и</w:t>
            </w:r>
            <w:r w:rsidRPr="009B2AD7">
              <w:rPr>
                <w:rFonts w:ascii="Times New Roman" w:eastAsia="Times New Roman" w:hAnsi="Times New Roman" w:cs="Times New Roman"/>
                <w:b/>
                <w:bCs/>
                <w:spacing w:val="-6"/>
                <w:sz w:val="17"/>
                <w:szCs w:val="17"/>
                <w:lang w:eastAsia="ru-RU"/>
              </w:rPr>
              <w:t xml:space="preserve">ятий </w:t>
            </w:r>
            <w:r w:rsidR="006A3292" w:rsidRPr="009B2AD7">
              <w:rPr>
                <w:rFonts w:ascii="Times New Roman" w:eastAsia="Times New Roman" w:hAnsi="Times New Roman" w:cs="Times New Roman"/>
                <w:b/>
                <w:bCs/>
                <w:spacing w:val="-6"/>
                <w:sz w:val="17"/>
                <w:szCs w:val="17"/>
                <w:lang w:eastAsia="ru-RU"/>
              </w:rPr>
              <w:t>14</w:t>
            </w:r>
            <w:r w:rsidR="001E5B12">
              <w:rPr>
                <w:rFonts w:ascii="Times New Roman" w:eastAsia="Times New Roman" w:hAnsi="Times New Roman" w:cs="Times New Roman"/>
                <w:b/>
                <w:bCs/>
                <w:spacing w:val="-6"/>
                <w:sz w:val="17"/>
                <w:szCs w:val="17"/>
                <w:lang w:eastAsia="ru-RU"/>
              </w:rPr>
              <w:t>6</w:t>
            </w:r>
            <w:r w:rsidRPr="009B2AD7">
              <w:rPr>
                <w:rFonts w:ascii="Times New Roman" w:eastAsia="Times New Roman" w:hAnsi="Times New Roman" w:cs="Times New Roman"/>
                <w:b/>
                <w:bCs/>
                <w:spacing w:val="-6"/>
                <w:sz w:val="17"/>
                <w:szCs w:val="17"/>
                <w:lang w:eastAsia="ru-RU"/>
              </w:rPr>
              <w:t>,</w:t>
            </w:r>
            <w:r w:rsidR="001E5B12">
              <w:rPr>
                <w:rFonts w:ascii="Times New Roman" w:eastAsia="Times New Roman" w:hAnsi="Times New Roman" w:cs="Times New Roman"/>
                <w:b/>
                <w:bCs/>
                <w:spacing w:val="-6"/>
                <w:sz w:val="17"/>
                <w:szCs w:val="17"/>
                <w:lang w:eastAsia="ru-RU"/>
              </w:rPr>
              <w:t>7</w:t>
            </w:r>
            <w:r w:rsidRPr="009B2AD7">
              <w:rPr>
                <w:rFonts w:ascii="Times New Roman" w:eastAsia="Times New Roman" w:hAnsi="Times New Roman" w:cs="Times New Roman"/>
                <w:b/>
                <w:bCs/>
                <w:spacing w:val="-6"/>
                <w:sz w:val="17"/>
                <w:szCs w:val="17"/>
                <w:lang w:eastAsia="ru-RU"/>
              </w:rPr>
              <w:t>%</w:t>
            </w:r>
          </w:p>
        </w:tc>
      </w:tr>
    </w:tbl>
    <w:p w:rsidR="0017292F" w:rsidRPr="004656C1" w:rsidRDefault="0017292F" w:rsidP="00C64FCA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sectPr w:rsidR="0017292F" w:rsidRPr="004656C1" w:rsidSect="002729FC">
      <w:headerReference w:type="default" r:id="rId12"/>
      <w:pgSz w:w="16840" w:h="11907" w:orient="landscape" w:code="9"/>
      <w:pgMar w:top="709" w:right="567" w:bottom="851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723E" w:rsidRDefault="00CA723E" w:rsidP="00AC46A9">
      <w:pPr>
        <w:spacing w:after="0" w:line="240" w:lineRule="auto"/>
      </w:pPr>
      <w:r>
        <w:separator/>
      </w:r>
    </w:p>
  </w:endnote>
  <w:endnote w:type="continuationSeparator" w:id="0">
    <w:p w:rsidR="00CA723E" w:rsidRDefault="00CA723E" w:rsidP="00AC46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723E" w:rsidRDefault="00CA723E" w:rsidP="00AC46A9">
      <w:pPr>
        <w:spacing w:after="0" w:line="240" w:lineRule="auto"/>
      </w:pPr>
      <w:r>
        <w:separator/>
      </w:r>
    </w:p>
  </w:footnote>
  <w:footnote w:type="continuationSeparator" w:id="0">
    <w:p w:rsidR="00CA723E" w:rsidRDefault="00CA723E" w:rsidP="00AC46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5996596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11100C" w:rsidRPr="00AC46A9" w:rsidRDefault="0011100C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AC46A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C46A9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AC46A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47A19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AC46A9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11100C" w:rsidRPr="00AC46A9" w:rsidRDefault="0011100C">
    <w:pPr>
      <w:pStyle w:val="a3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6907CF"/>
    <w:multiLevelType w:val="hybridMultilevel"/>
    <w:tmpl w:val="AB266FB0"/>
    <w:lvl w:ilvl="0" w:tplc="541E9BC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9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95C"/>
    <w:rsid w:val="000006B5"/>
    <w:rsid w:val="00001DA4"/>
    <w:rsid w:val="00002035"/>
    <w:rsid w:val="0000290F"/>
    <w:rsid w:val="00002D12"/>
    <w:rsid w:val="00002F31"/>
    <w:rsid w:val="000032A9"/>
    <w:rsid w:val="0000347B"/>
    <w:rsid w:val="000044A4"/>
    <w:rsid w:val="00004878"/>
    <w:rsid w:val="00004AC7"/>
    <w:rsid w:val="00005021"/>
    <w:rsid w:val="0000732A"/>
    <w:rsid w:val="00011FD8"/>
    <w:rsid w:val="00012F91"/>
    <w:rsid w:val="00013263"/>
    <w:rsid w:val="00015424"/>
    <w:rsid w:val="00015622"/>
    <w:rsid w:val="00016DD2"/>
    <w:rsid w:val="00017CEC"/>
    <w:rsid w:val="00020619"/>
    <w:rsid w:val="000206EE"/>
    <w:rsid w:val="00021D1E"/>
    <w:rsid w:val="00023A86"/>
    <w:rsid w:val="00023B01"/>
    <w:rsid w:val="00024EED"/>
    <w:rsid w:val="000250D6"/>
    <w:rsid w:val="0002548D"/>
    <w:rsid w:val="00025860"/>
    <w:rsid w:val="00025D65"/>
    <w:rsid w:val="0002625C"/>
    <w:rsid w:val="0002661B"/>
    <w:rsid w:val="00026DE0"/>
    <w:rsid w:val="00027701"/>
    <w:rsid w:val="000278F8"/>
    <w:rsid w:val="00027C00"/>
    <w:rsid w:val="00027C2D"/>
    <w:rsid w:val="00031188"/>
    <w:rsid w:val="0003164E"/>
    <w:rsid w:val="0003196A"/>
    <w:rsid w:val="00031B8A"/>
    <w:rsid w:val="00032671"/>
    <w:rsid w:val="000333BF"/>
    <w:rsid w:val="000340C7"/>
    <w:rsid w:val="000361AA"/>
    <w:rsid w:val="00036FDF"/>
    <w:rsid w:val="00041FA2"/>
    <w:rsid w:val="0004215C"/>
    <w:rsid w:val="00043C95"/>
    <w:rsid w:val="00043DA6"/>
    <w:rsid w:val="00043FE3"/>
    <w:rsid w:val="000444AA"/>
    <w:rsid w:val="00045B45"/>
    <w:rsid w:val="000461D2"/>
    <w:rsid w:val="0004637B"/>
    <w:rsid w:val="000472A5"/>
    <w:rsid w:val="00047739"/>
    <w:rsid w:val="000546DA"/>
    <w:rsid w:val="000555EF"/>
    <w:rsid w:val="00057A1F"/>
    <w:rsid w:val="00060A2C"/>
    <w:rsid w:val="00062582"/>
    <w:rsid w:val="0006266F"/>
    <w:rsid w:val="000629D1"/>
    <w:rsid w:val="00062D41"/>
    <w:rsid w:val="00064CD5"/>
    <w:rsid w:val="000650A5"/>
    <w:rsid w:val="000667EB"/>
    <w:rsid w:val="00066B03"/>
    <w:rsid w:val="0007076E"/>
    <w:rsid w:val="0007194B"/>
    <w:rsid w:val="00071A20"/>
    <w:rsid w:val="00071CE7"/>
    <w:rsid w:val="00071F5F"/>
    <w:rsid w:val="000727E1"/>
    <w:rsid w:val="00072A1D"/>
    <w:rsid w:val="00074146"/>
    <w:rsid w:val="000741C5"/>
    <w:rsid w:val="000748B3"/>
    <w:rsid w:val="0007570A"/>
    <w:rsid w:val="00075B87"/>
    <w:rsid w:val="000776B9"/>
    <w:rsid w:val="00081846"/>
    <w:rsid w:val="00083157"/>
    <w:rsid w:val="00083869"/>
    <w:rsid w:val="0008400E"/>
    <w:rsid w:val="0008473B"/>
    <w:rsid w:val="00085426"/>
    <w:rsid w:val="0008610A"/>
    <w:rsid w:val="00087407"/>
    <w:rsid w:val="00087994"/>
    <w:rsid w:val="000900D3"/>
    <w:rsid w:val="00091FCF"/>
    <w:rsid w:val="00092A7C"/>
    <w:rsid w:val="00093C2E"/>
    <w:rsid w:val="000944BA"/>
    <w:rsid w:val="0009496B"/>
    <w:rsid w:val="00095627"/>
    <w:rsid w:val="00095BD3"/>
    <w:rsid w:val="00096F09"/>
    <w:rsid w:val="00096FD2"/>
    <w:rsid w:val="000971A4"/>
    <w:rsid w:val="00097479"/>
    <w:rsid w:val="00097BF0"/>
    <w:rsid w:val="00097DF9"/>
    <w:rsid w:val="000A1D4E"/>
    <w:rsid w:val="000A1DA9"/>
    <w:rsid w:val="000A2335"/>
    <w:rsid w:val="000A391A"/>
    <w:rsid w:val="000A396E"/>
    <w:rsid w:val="000A41A5"/>
    <w:rsid w:val="000A427B"/>
    <w:rsid w:val="000A6C8E"/>
    <w:rsid w:val="000A7E47"/>
    <w:rsid w:val="000B0064"/>
    <w:rsid w:val="000B1424"/>
    <w:rsid w:val="000B15E2"/>
    <w:rsid w:val="000B324C"/>
    <w:rsid w:val="000B4362"/>
    <w:rsid w:val="000B4457"/>
    <w:rsid w:val="000B452A"/>
    <w:rsid w:val="000B4D66"/>
    <w:rsid w:val="000B4F27"/>
    <w:rsid w:val="000B6298"/>
    <w:rsid w:val="000B6341"/>
    <w:rsid w:val="000B667F"/>
    <w:rsid w:val="000B6AC4"/>
    <w:rsid w:val="000B710D"/>
    <w:rsid w:val="000B7846"/>
    <w:rsid w:val="000C15D7"/>
    <w:rsid w:val="000C1CB7"/>
    <w:rsid w:val="000C3C40"/>
    <w:rsid w:val="000C3C79"/>
    <w:rsid w:val="000C5744"/>
    <w:rsid w:val="000C61E0"/>
    <w:rsid w:val="000C6566"/>
    <w:rsid w:val="000D0167"/>
    <w:rsid w:val="000D025D"/>
    <w:rsid w:val="000D0408"/>
    <w:rsid w:val="000D143A"/>
    <w:rsid w:val="000D1951"/>
    <w:rsid w:val="000D2378"/>
    <w:rsid w:val="000D29DD"/>
    <w:rsid w:val="000D3CC0"/>
    <w:rsid w:val="000D3FC6"/>
    <w:rsid w:val="000D57D0"/>
    <w:rsid w:val="000E037D"/>
    <w:rsid w:val="000E0756"/>
    <w:rsid w:val="000E0D3E"/>
    <w:rsid w:val="000E0EEF"/>
    <w:rsid w:val="000E13D7"/>
    <w:rsid w:val="000E182B"/>
    <w:rsid w:val="000E1AFA"/>
    <w:rsid w:val="000E2BC5"/>
    <w:rsid w:val="000E3244"/>
    <w:rsid w:val="000E4A56"/>
    <w:rsid w:val="000E572D"/>
    <w:rsid w:val="000E5A24"/>
    <w:rsid w:val="000E68AF"/>
    <w:rsid w:val="000E7428"/>
    <w:rsid w:val="000F0518"/>
    <w:rsid w:val="000F0816"/>
    <w:rsid w:val="000F11B4"/>
    <w:rsid w:val="000F154A"/>
    <w:rsid w:val="000F1553"/>
    <w:rsid w:val="000F2FEC"/>
    <w:rsid w:val="000F449F"/>
    <w:rsid w:val="000F4598"/>
    <w:rsid w:val="000F5AD1"/>
    <w:rsid w:val="000F6DCE"/>
    <w:rsid w:val="000F7BA4"/>
    <w:rsid w:val="000F7DD7"/>
    <w:rsid w:val="001003CF"/>
    <w:rsid w:val="0010041A"/>
    <w:rsid w:val="00100431"/>
    <w:rsid w:val="00100F99"/>
    <w:rsid w:val="001026A4"/>
    <w:rsid w:val="001031C7"/>
    <w:rsid w:val="00103963"/>
    <w:rsid w:val="00104C4E"/>
    <w:rsid w:val="001069B6"/>
    <w:rsid w:val="001069BD"/>
    <w:rsid w:val="00106B1C"/>
    <w:rsid w:val="001078B2"/>
    <w:rsid w:val="0011100C"/>
    <w:rsid w:val="0011135E"/>
    <w:rsid w:val="001113E2"/>
    <w:rsid w:val="001115F5"/>
    <w:rsid w:val="00111B5F"/>
    <w:rsid w:val="00112209"/>
    <w:rsid w:val="00112EF1"/>
    <w:rsid w:val="00112FD7"/>
    <w:rsid w:val="00113AA4"/>
    <w:rsid w:val="001160DD"/>
    <w:rsid w:val="00116837"/>
    <w:rsid w:val="00116CAC"/>
    <w:rsid w:val="00120662"/>
    <w:rsid w:val="00121395"/>
    <w:rsid w:val="00122C0E"/>
    <w:rsid w:val="00123DA7"/>
    <w:rsid w:val="0012424D"/>
    <w:rsid w:val="00124BCB"/>
    <w:rsid w:val="0012588F"/>
    <w:rsid w:val="00125A30"/>
    <w:rsid w:val="001270B6"/>
    <w:rsid w:val="0012715B"/>
    <w:rsid w:val="0012798E"/>
    <w:rsid w:val="00130046"/>
    <w:rsid w:val="00130F0E"/>
    <w:rsid w:val="001311F1"/>
    <w:rsid w:val="00131472"/>
    <w:rsid w:val="001314E3"/>
    <w:rsid w:val="00132FD1"/>
    <w:rsid w:val="00134A90"/>
    <w:rsid w:val="00134F5F"/>
    <w:rsid w:val="0013525C"/>
    <w:rsid w:val="0013539E"/>
    <w:rsid w:val="00135AB1"/>
    <w:rsid w:val="00140BE9"/>
    <w:rsid w:val="00141229"/>
    <w:rsid w:val="00141A64"/>
    <w:rsid w:val="00141D3C"/>
    <w:rsid w:val="00141D45"/>
    <w:rsid w:val="00144383"/>
    <w:rsid w:val="00147001"/>
    <w:rsid w:val="001473E4"/>
    <w:rsid w:val="00147787"/>
    <w:rsid w:val="001477BE"/>
    <w:rsid w:val="001508CD"/>
    <w:rsid w:val="00151525"/>
    <w:rsid w:val="0015279E"/>
    <w:rsid w:val="00152B54"/>
    <w:rsid w:val="001532EF"/>
    <w:rsid w:val="00153439"/>
    <w:rsid w:val="00153468"/>
    <w:rsid w:val="001536FA"/>
    <w:rsid w:val="00153D73"/>
    <w:rsid w:val="001544EF"/>
    <w:rsid w:val="00154D31"/>
    <w:rsid w:val="0015531D"/>
    <w:rsid w:val="001562C5"/>
    <w:rsid w:val="0015634B"/>
    <w:rsid w:val="00156919"/>
    <w:rsid w:val="00156A14"/>
    <w:rsid w:val="00156CDD"/>
    <w:rsid w:val="00160177"/>
    <w:rsid w:val="001605A6"/>
    <w:rsid w:val="001610D5"/>
    <w:rsid w:val="00161BBF"/>
    <w:rsid w:val="001628EA"/>
    <w:rsid w:val="0016371E"/>
    <w:rsid w:val="00164AF1"/>
    <w:rsid w:val="00164BEB"/>
    <w:rsid w:val="001651E8"/>
    <w:rsid w:val="001674DA"/>
    <w:rsid w:val="00170DBF"/>
    <w:rsid w:val="001718C2"/>
    <w:rsid w:val="0017292F"/>
    <w:rsid w:val="00172BDE"/>
    <w:rsid w:val="00172FE5"/>
    <w:rsid w:val="00175ECB"/>
    <w:rsid w:val="00175F86"/>
    <w:rsid w:val="00177E55"/>
    <w:rsid w:val="00177ED1"/>
    <w:rsid w:val="001809BD"/>
    <w:rsid w:val="00180E5B"/>
    <w:rsid w:val="0018113A"/>
    <w:rsid w:val="00181E49"/>
    <w:rsid w:val="0018337D"/>
    <w:rsid w:val="0018374C"/>
    <w:rsid w:val="0018489A"/>
    <w:rsid w:val="00184F84"/>
    <w:rsid w:val="0018500A"/>
    <w:rsid w:val="00185503"/>
    <w:rsid w:val="001855E1"/>
    <w:rsid w:val="0018650C"/>
    <w:rsid w:val="0019208B"/>
    <w:rsid w:val="00192323"/>
    <w:rsid w:val="00194952"/>
    <w:rsid w:val="001975F6"/>
    <w:rsid w:val="001A3906"/>
    <w:rsid w:val="001A3BF3"/>
    <w:rsid w:val="001A3CD9"/>
    <w:rsid w:val="001A3E26"/>
    <w:rsid w:val="001A43DC"/>
    <w:rsid w:val="001A47E1"/>
    <w:rsid w:val="001A6793"/>
    <w:rsid w:val="001A7881"/>
    <w:rsid w:val="001B005B"/>
    <w:rsid w:val="001B13E4"/>
    <w:rsid w:val="001B1840"/>
    <w:rsid w:val="001B2929"/>
    <w:rsid w:val="001B39CD"/>
    <w:rsid w:val="001B3ECD"/>
    <w:rsid w:val="001B442C"/>
    <w:rsid w:val="001B4CDB"/>
    <w:rsid w:val="001B4F0C"/>
    <w:rsid w:val="001B5B7E"/>
    <w:rsid w:val="001B6B33"/>
    <w:rsid w:val="001B6F86"/>
    <w:rsid w:val="001B7E85"/>
    <w:rsid w:val="001C135F"/>
    <w:rsid w:val="001C2B44"/>
    <w:rsid w:val="001C3336"/>
    <w:rsid w:val="001C33BB"/>
    <w:rsid w:val="001C3CEC"/>
    <w:rsid w:val="001C48A2"/>
    <w:rsid w:val="001C59A0"/>
    <w:rsid w:val="001C5DDF"/>
    <w:rsid w:val="001C711C"/>
    <w:rsid w:val="001C721E"/>
    <w:rsid w:val="001C7492"/>
    <w:rsid w:val="001C7892"/>
    <w:rsid w:val="001C7BA7"/>
    <w:rsid w:val="001D016F"/>
    <w:rsid w:val="001D06E7"/>
    <w:rsid w:val="001D0E65"/>
    <w:rsid w:val="001D293C"/>
    <w:rsid w:val="001D34E8"/>
    <w:rsid w:val="001D391D"/>
    <w:rsid w:val="001D4B4F"/>
    <w:rsid w:val="001D5CA3"/>
    <w:rsid w:val="001E0076"/>
    <w:rsid w:val="001E0280"/>
    <w:rsid w:val="001E06A8"/>
    <w:rsid w:val="001E0F71"/>
    <w:rsid w:val="001E129A"/>
    <w:rsid w:val="001E3616"/>
    <w:rsid w:val="001E399D"/>
    <w:rsid w:val="001E477F"/>
    <w:rsid w:val="001E4CE3"/>
    <w:rsid w:val="001E5070"/>
    <w:rsid w:val="001E510F"/>
    <w:rsid w:val="001E5B12"/>
    <w:rsid w:val="001E6D62"/>
    <w:rsid w:val="001E6F75"/>
    <w:rsid w:val="001F1299"/>
    <w:rsid w:val="001F1563"/>
    <w:rsid w:val="001F1A08"/>
    <w:rsid w:val="001F1FA9"/>
    <w:rsid w:val="001F2FE9"/>
    <w:rsid w:val="001F31F6"/>
    <w:rsid w:val="001F58B4"/>
    <w:rsid w:val="001F5D4A"/>
    <w:rsid w:val="001F6174"/>
    <w:rsid w:val="00200D44"/>
    <w:rsid w:val="0020268C"/>
    <w:rsid w:val="0020323B"/>
    <w:rsid w:val="00203625"/>
    <w:rsid w:val="0020582F"/>
    <w:rsid w:val="00206EC4"/>
    <w:rsid w:val="002111AA"/>
    <w:rsid w:val="00211F88"/>
    <w:rsid w:val="00212983"/>
    <w:rsid w:val="00212EFC"/>
    <w:rsid w:val="00212F0C"/>
    <w:rsid w:val="00215192"/>
    <w:rsid w:val="0021752F"/>
    <w:rsid w:val="00221137"/>
    <w:rsid w:val="00221BE7"/>
    <w:rsid w:val="00222ADE"/>
    <w:rsid w:val="002233E5"/>
    <w:rsid w:val="00224BB1"/>
    <w:rsid w:val="00224E57"/>
    <w:rsid w:val="00225295"/>
    <w:rsid w:val="002258F1"/>
    <w:rsid w:val="00227FAD"/>
    <w:rsid w:val="0023380A"/>
    <w:rsid w:val="002344C9"/>
    <w:rsid w:val="00234F6F"/>
    <w:rsid w:val="0023558C"/>
    <w:rsid w:val="00242B76"/>
    <w:rsid w:val="002436E4"/>
    <w:rsid w:val="00243779"/>
    <w:rsid w:val="00243ECF"/>
    <w:rsid w:val="002463BA"/>
    <w:rsid w:val="002474F2"/>
    <w:rsid w:val="002475FC"/>
    <w:rsid w:val="002479B4"/>
    <w:rsid w:val="00250201"/>
    <w:rsid w:val="0025050B"/>
    <w:rsid w:val="00251536"/>
    <w:rsid w:val="002545D8"/>
    <w:rsid w:val="0025473C"/>
    <w:rsid w:val="00256720"/>
    <w:rsid w:val="00256DD2"/>
    <w:rsid w:val="00257F8C"/>
    <w:rsid w:val="00260311"/>
    <w:rsid w:val="0026072B"/>
    <w:rsid w:val="00260CD1"/>
    <w:rsid w:val="00262143"/>
    <w:rsid w:val="002626D0"/>
    <w:rsid w:val="002636A1"/>
    <w:rsid w:val="00263AE2"/>
    <w:rsid w:val="0026493A"/>
    <w:rsid w:val="00264CD1"/>
    <w:rsid w:val="00264FC2"/>
    <w:rsid w:val="0026712F"/>
    <w:rsid w:val="00267690"/>
    <w:rsid w:val="00270D3E"/>
    <w:rsid w:val="00270DDD"/>
    <w:rsid w:val="0027132F"/>
    <w:rsid w:val="0027177F"/>
    <w:rsid w:val="00271797"/>
    <w:rsid w:val="00271955"/>
    <w:rsid w:val="00271E43"/>
    <w:rsid w:val="002729FC"/>
    <w:rsid w:val="00273701"/>
    <w:rsid w:val="002739DB"/>
    <w:rsid w:val="00280796"/>
    <w:rsid w:val="002809FE"/>
    <w:rsid w:val="002811E9"/>
    <w:rsid w:val="00281F2D"/>
    <w:rsid w:val="0028246B"/>
    <w:rsid w:val="002828A0"/>
    <w:rsid w:val="00282BFC"/>
    <w:rsid w:val="00285196"/>
    <w:rsid w:val="00285FB2"/>
    <w:rsid w:val="00286812"/>
    <w:rsid w:val="00286B55"/>
    <w:rsid w:val="00286C90"/>
    <w:rsid w:val="0028702F"/>
    <w:rsid w:val="00287AB3"/>
    <w:rsid w:val="00291366"/>
    <w:rsid w:val="0029184D"/>
    <w:rsid w:val="002926B2"/>
    <w:rsid w:val="002935A4"/>
    <w:rsid w:val="00293F6E"/>
    <w:rsid w:val="00294138"/>
    <w:rsid w:val="00294491"/>
    <w:rsid w:val="00296DC5"/>
    <w:rsid w:val="00297558"/>
    <w:rsid w:val="0029776C"/>
    <w:rsid w:val="00297E1A"/>
    <w:rsid w:val="002A05C5"/>
    <w:rsid w:val="002A37DA"/>
    <w:rsid w:val="002A5175"/>
    <w:rsid w:val="002A5F41"/>
    <w:rsid w:val="002A61C4"/>
    <w:rsid w:val="002B0070"/>
    <w:rsid w:val="002B087B"/>
    <w:rsid w:val="002B1E41"/>
    <w:rsid w:val="002B23A2"/>
    <w:rsid w:val="002B44AE"/>
    <w:rsid w:val="002B52FD"/>
    <w:rsid w:val="002B58E0"/>
    <w:rsid w:val="002B5BAC"/>
    <w:rsid w:val="002B6B3B"/>
    <w:rsid w:val="002B7049"/>
    <w:rsid w:val="002B799E"/>
    <w:rsid w:val="002C0413"/>
    <w:rsid w:val="002C0858"/>
    <w:rsid w:val="002C153E"/>
    <w:rsid w:val="002C190D"/>
    <w:rsid w:val="002C290E"/>
    <w:rsid w:val="002C29D4"/>
    <w:rsid w:val="002C2F67"/>
    <w:rsid w:val="002C39E5"/>
    <w:rsid w:val="002C4B04"/>
    <w:rsid w:val="002D051A"/>
    <w:rsid w:val="002D0538"/>
    <w:rsid w:val="002D0544"/>
    <w:rsid w:val="002D4427"/>
    <w:rsid w:val="002D49E6"/>
    <w:rsid w:val="002D4F1F"/>
    <w:rsid w:val="002D5189"/>
    <w:rsid w:val="002D577B"/>
    <w:rsid w:val="002D6328"/>
    <w:rsid w:val="002D6F85"/>
    <w:rsid w:val="002D6FFC"/>
    <w:rsid w:val="002D71E1"/>
    <w:rsid w:val="002D72AC"/>
    <w:rsid w:val="002D7E08"/>
    <w:rsid w:val="002E0A64"/>
    <w:rsid w:val="002E0B78"/>
    <w:rsid w:val="002E25D9"/>
    <w:rsid w:val="002E2E5A"/>
    <w:rsid w:val="002E39FE"/>
    <w:rsid w:val="002E3C25"/>
    <w:rsid w:val="002E4FE0"/>
    <w:rsid w:val="002E51F5"/>
    <w:rsid w:val="002E5252"/>
    <w:rsid w:val="002E560C"/>
    <w:rsid w:val="002E567A"/>
    <w:rsid w:val="002F0623"/>
    <w:rsid w:val="002F189D"/>
    <w:rsid w:val="002F19AD"/>
    <w:rsid w:val="002F2777"/>
    <w:rsid w:val="002F4592"/>
    <w:rsid w:val="002F493E"/>
    <w:rsid w:val="002F499E"/>
    <w:rsid w:val="002F4C7C"/>
    <w:rsid w:val="002F517B"/>
    <w:rsid w:val="002F5FF6"/>
    <w:rsid w:val="002F6378"/>
    <w:rsid w:val="002F7359"/>
    <w:rsid w:val="002F7C82"/>
    <w:rsid w:val="00300AA2"/>
    <w:rsid w:val="00302301"/>
    <w:rsid w:val="00303905"/>
    <w:rsid w:val="003043E3"/>
    <w:rsid w:val="003049E4"/>
    <w:rsid w:val="003071CA"/>
    <w:rsid w:val="00310F12"/>
    <w:rsid w:val="0031161C"/>
    <w:rsid w:val="00311B2E"/>
    <w:rsid w:val="00312E77"/>
    <w:rsid w:val="00313530"/>
    <w:rsid w:val="00315103"/>
    <w:rsid w:val="0031511A"/>
    <w:rsid w:val="00316094"/>
    <w:rsid w:val="00316709"/>
    <w:rsid w:val="00316A60"/>
    <w:rsid w:val="0031714B"/>
    <w:rsid w:val="00317530"/>
    <w:rsid w:val="00317A7D"/>
    <w:rsid w:val="003226B3"/>
    <w:rsid w:val="00325DD3"/>
    <w:rsid w:val="003277BE"/>
    <w:rsid w:val="003278BD"/>
    <w:rsid w:val="00327AD1"/>
    <w:rsid w:val="00327F7C"/>
    <w:rsid w:val="003307B1"/>
    <w:rsid w:val="00330C19"/>
    <w:rsid w:val="00330FB9"/>
    <w:rsid w:val="00331132"/>
    <w:rsid w:val="0033155E"/>
    <w:rsid w:val="00333340"/>
    <w:rsid w:val="003334DF"/>
    <w:rsid w:val="0033492F"/>
    <w:rsid w:val="003349C5"/>
    <w:rsid w:val="003365FC"/>
    <w:rsid w:val="00337605"/>
    <w:rsid w:val="003409F3"/>
    <w:rsid w:val="00340EA4"/>
    <w:rsid w:val="003413D5"/>
    <w:rsid w:val="00341D6C"/>
    <w:rsid w:val="00342B7B"/>
    <w:rsid w:val="00342E0E"/>
    <w:rsid w:val="0034311F"/>
    <w:rsid w:val="003431FA"/>
    <w:rsid w:val="0034399D"/>
    <w:rsid w:val="00343F05"/>
    <w:rsid w:val="003444C4"/>
    <w:rsid w:val="0034524B"/>
    <w:rsid w:val="00345C24"/>
    <w:rsid w:val="003468CF"/>
    <w:rsid w:val="003479BA"/>
    <w:rsid w:val="0035142F"/>
    <w:rsid w:val="00351623"/>
    <w:rsid w:val="00351BAD"/>
    <w:rsid w:val="00352E60"/>
    <w:rsid w:val="00353529"/>
    <w:rsid w:val="003549C3"/>
    <w:rsid w:val="00355FC1"/>
    <w:rsid w:val="00357312"/>
    <w:rsid w:val="00357746"/>
    <w:rsid w:val="00357E8D"/>
    <w:rsid w:val="003611B4"/>
    <w:rsid w:val="00363BA3"/>
    <w:rsid w:val="0036452A"/>
    <w:rsid w:val="00364F49"/>
    <w:rsid w:val="003659F1"/>
    <w:rsid w:val="003666B3"/>
    <w:rsid w:val="0036792E"/>
    <w:rsid w:val="00370308"/>
    <w:rsid w:val="0037200D"/>
    <w:rsid w:val="003720A5"/>
    <w:rsid w:val="00373611"/>
    <w:rsid w:val="00373809"/>
    <w:rsid w:val="00374B8E"/>
    <w:rsid w:val="00374E83"/>
    <w:rsid w:val="00377C09"/>
    <w:rsid w:val="003803CC"/>
    <w:rsid w:val="00380E72"/>
    <w:rsid w:val="003810B2"/>
    <w:rsid w:val="00381474"/>
    <w:rsid w:val="003821A0"/>
    <w:rsid w:val="003821C2"/>
    <w:rsid w:val="003832A4"/>
    <w:rsid w:val="003835F2"/>
    <w:rsid w:val="00383759"/>
    <w:rsid w:val="00383808"/>
    <w:rsid w:val="00384A16"/>
    <w:rsid w:val="00386C73"/>
    <w:rsid w:val="00390418"/>
    <w:rsid w:val="00390577"/>
    <w:rsid w:val="00390C33"/>
    <w:rsid w:val="003913C7"/>
    <w:rsid w:val="00393F4D"/>
    <w:rsid w:val="00394536"/>
    <w:rsid w:val="0039464B"/>
    <w:rsid w:val="00395F5C"/>
    <w:rsid w:val="00396562"/>
    <w:rsid w:val="003A25D6"/>
    <w:rsid w:val="003A301C"/>
    <w:rsid w:val="003A517A"/>
    <w:rsid w:val="003A77D9"/>
    <w:rsid w:val="003B4F34"/>
    <w:rsid w:val="003B510F"/>
    <w:rsid w:val="003B7E6C"/>
    <w:rsid w:val="003C0AEF"/>
    <w:rsid w:val="003C34C2"/>
    <w:rsid w:val="003C37D8"/>
    <w:rsid w:val="003C3D9B"/>
    <w:rsid w:val="003C4A59"/>
    <w:rsid w:val="003C67AC"/>
    <w:rsid w:val="003C7730"/>
    <w:rsid w:val="003C7801"/>
    <w:rsid w:val="003C7DEF"/>
    <w:rsid w:val="003D022F"/>
    <w:rsid w:val="003D1ABA"/>
    <w:rsid w:val="003D330F"/>
    <w:rsid w:val="003D3573"/>
    <w:rsid w:val="003D39DF"/>
    <w:rsid w:val="003D3FD4"/>
    <w:rsid w:val="003D46C4"/>
    <w:rsid w:val="003D484A"/>
    <w:rsid w:val="003D48C4"/>
    <w:rsid w:val="003D4A58"/>
    <w:rsid w:val="003D5B2E"/>
    <w:rsid w:val="003D600F"/>
    <w:rsid w:val="003D6597"/>
    <w:rsid w:val="003D6A82"/>
    <w:rsid w:val="003D7212"/>
    <w:rsid w:val="003E0583"/>
    <w:rsid w:val="003E0C69"/>
    <w:rsid w:val="003E1C56"/>
    <w:rsid w:val="003E2C71"/>
    <w:rsid w:val="003E5550"/>
    <w:rsid w:val="003E666A"/>
    <w:rsid w:val="003E6E34"/>
    <w:rsid w:val="003E718E"/>
    <w:rsid w:val="003E7CE8"/>
    <w:rsid w:val="003F0644"/>
    <w:rsid w:val="003F1F07"/>
    <w:rsid w:val="003F4E14"/>
    <w:rsid w:val="003F6B47"/>
    <w:rsid w:val="003F71AD"/>
    <w:rsid w:val="003F7568"/>
    <w:rsid w:val="003F79C8"/>
    <w:rsid w:val="0040214F"/>
    <w:rsid w:val="004027A1"/>
    <w:rsid w:val="00402CBF"/>
    <w:rsid w:val="00404BAA"/>
    <w:rsid w:val="00405E92"/>
    <w:rsid w:val="00406749"/>
    <w:rsid w:val="00406B1B"/>
    <w:rsid w:val="00406BA4"/>
    <w:rsid w:val="00410644"/>
    <w:rsid w:val="00410811"/>
    <w:rsid w:val="00410D29"/>
    <w:rsid w:val="00410D60"/>
    <w:rsid w:val="0041143A"/>
    <w:rsid w:val="0041188B"/>
    <w:rsid w:val="00412A2A"/>
    <w:rsid w:val="004152D6"/>
    <w:rsid w:val="0041553A"/>
    <w:rsid w:val="00415728"/>
    <w:rsid w:val="00415F03"/>
    <w:rsid w:val="00416171"/>
    <w:rsid w:val="00417D36"/>
    <w:rsid w:val="00417EC4"/>
    <w:rsid w:val="00420EFE"/>
    <w:rsid w:val="0042109E"/>
    <w:rsid w:val="00421973"/>
    <w:rsid w:val="00421B98"/>
    <w:rsid w:val="0042362C"/>
    <w:rsid w:val="004241C4"/>
    <w:rsid w:val="00424F3B"/>
    <w:rsid w:val="00425B62"/>
    <w:rsid w:val="00425DFE"/>
    <w:rsid w:val="0042624C"/>
    <w:rsid w:val="004262CB"/>
    <w:rsid w:val="0042665C"/>
    <w:rsid w:val="00427194"/>
    <w:rsid w:val="00427D98"/>
    <w:rsid w:val="00430CC8"/>
    <w:rsid w:val="00431B84"/>
    <w:rsid w:val="00433322"/>
    <w:rsid w:val="00433EBD"/>
    <w:rsid w:val="00434753"/>
    <w:rsid w:val="00436E4C"/>
    <w:rsid w:val="00441863"/>
    <w:rsid w:val="00441D8B"/>
    <w:rsid w:val="004428A9"/>
    <w:rsid w:val="00442992"/>
    <w:rsid w:val="00443358"/>
    <w:rsid w:val="00443E4B"/>
    <w:rsid w:val="00444074"/>
    <w:rsid w:val="0044452B"/>
    <w:rsid w:val="00444A8F"/>
    <w:rsid w:val="004452E0"/>
    <w:rsid w:val="004460A0"/>
    <w:rsid w:val="00447C74"/>
    <w:rsid w:val="00452CFE"/>
    <w:rsid w:val="0045521C"/>
    <w:rsid w:val="004552F4"/>
    <w:rsid w:val="0045566B"/>
    <w:rsid w:val="00455B32"/>
    <w:rsid w:val="004561AA"/>
    <w:rsid w:val="0045632C"/>
    <w:rsid w:val="00456547"/>
    <w:rsid w:val="0045752C"/>
    <w:rsid w:val="00460186"/>
    <w:rsid w:val="00462455"/>
    <w:rsid w:val="004639A1"/>
    <w:rsid w:val="00464889"/>
    <w:rsid w:val="00464BA8"/>
    <w:rsid w:val="00464E97"/>
    <w:rsid w:val="0046568D"/>
    <w:rsid w:val="004656C1"/>
    <w:rsid w:val="00465F5B"/>
    <w:rsid w:val="004666A3"/>
    <w:rsid w:val="00466998"/>
    <w:rsid w:val="0047160E"/>
    <w:rsid w:val="004719D5"/>
    <w:rsid w:val="00472235"/>
    <w:rsid w:val="00472547"/>
    <w:rsid w:val="00472895"/>
    <w:rsid w:val="00472A41"/>
    <w:rsid w:val="004733A4"/>
    <w:rsid w:val="00473ADC"/>
    <w:rsid w:val="00474AA7"/>
    <w:rsid w:val="00474DEE"/>
    <w:rsid w:val="0047548F"/>
    <w:rsid w:val="004761EE"/>
    <w:rsid w:val="0047642B"/>
    <w:rsid w:val="00477D40"/>
    <w:rsid w:val="00477EFC"/>
    <w:rsid w:val="00481A64"/>
    <w:rsid w:val="0048209F"/>
    <w:rsid w:val="004822B9"/>
    <w:rsid w:val="004829C2"/>
    <w:rsid w:val="00483939"/>
    <w:rsid w:val="00483D4F"/>
    <w:rsid w:val="00483EB0"/>
    <w:rsid w:val="00484373"/>
    <w:rsid w:val="0048549C"/>
    <w:rsid w:val="004877A4"/>
    <w:rsid w:val="00490180"/>
    <w:rsid w:val="00490C2D"/>
    <w:rsid w:val="0049140E"/>
    <w:rsid w:val="00492022"/>
    <w:rsid w:val="004920C4"/>
    <w:rsid w:val="0049212F"/>
    <w:rsid w:val="004923DA"/>
    <w:rsid w:val="0049240E"/>
    <w:rsid w:val="004941DC"/>
    <w:rsid w:val="0049531F"/>
    <w:rsid w:val="00495B37"/>
    <w:rsid w:val="00495CB3"/>
    <w:rsid w:val="00496506"/>
    <w:rsid w:val="004969C7"/>
    <w:rsid w:val="00496A56"/>
    <w:rsid w:val="00496EF5"/>
    <w:rsid w:val="004A08E6"/>
    <w:rsid w:val="004A187D"/>
    <w:rsid w:val="004A54A1"/>
    <w:rsid w:val="004A5D5D"/>
    <w:rsid w:val="004A65EB"/>
    <w:rsid w:val="004A68A8"/>
    <w:rsid w:val="004A72D1"/>
    <w:rsid w:val="004A7B5B"/>
    <w:rsid w:val="004B0452"/>
    <w:rsid w:val="004B0D2E"/>
    <w:rsid w:val="004B2168"/>
    <w:rsid w:val="004B3041"/>
    <w:rsid w:val="004B3477"/>
    <w:rsid w:val="004B39E3"/>
    <w:rsid w:val="004B43C7"/>
    <w:rsid w:val="004B444E"/>
    <w:rsid w:val="004B48A3"/>
    <w:rsid w:val="004B5E0C"/>
    <w:rsid w:val="004B7414"/>
    <w:rsid w:val="004B75D0"/>
    <w:rsid w:val="004C1D2A"/>
    <w:rsid w:val="004C2C1A"/>
    <w:rsid w:val="004C36C6"/>
    <w:rsid w:val="004C451B"/>
    <w:rsid w:val="004C5496"/>
    <w:rsid w:val="004C5807"/>
    <w:rsid w:val="004C5D11"/>
    <w:rsid w:val="004C604C"/>
    <w:rsid w:val="004C77B0"/>
    <w:rsid w:val="004D0FA2"/>
    <w:rsid w:val="004D1449"/>
    <w:rsid w:val="004D153A"/>
    <w:rsid w:val="004D1949"/>
    <w:rsid w:val="004D2CAB"/>
    <w:rsid w:val="004D423A"/>
    <w:rsid w:val="004D4C73"/>
    <w:rsid w:val="004D567E"/>
    <w:rsid w:val="004D5CF5"/>
    <w:rsid w:val="004D5E39"/>
    <w:rsid w:val="004D6991"/>
    <w:rsid w:val="004D7D55"/>
    <w:rsid w:val="004E1129"/>
    <w:rsid w:val="004E2BAD"/>
    <w:rsid w:val="004E58DF"/>
    <w:rsid w:val="004E5FB0"/>
    <w:rsid w:val="004F006E"/>
    <w:rsid w:val="004F16F7"/>
    <w:rsid w:val="004F2BFB"/>
    <w:rsid w:val="004F2C6C"/>
    <w:rsid w:val="004F384E"/>
    <w:rsid w:val="004F3FA8"/>
    <w:rsid w:val="004F5115"/>
    <w:rsid w:val="004F5646"/>
    <w:rsid w:val="004F621E"/>
    <w:rsid w:val="004F7EA8"/>
    <w:rsid w:val="00500FA7"/>
    <w:rsid w:val="00501532"/>
    <w:rsid w:val="0050219C"/>
    <w:rsid w:val="00503321"/>
    <w:rsid w:val="00503873"/>
    <w:rsid w:val="005048A9"/>
    <w:rsid w:val="0050495C"/>
    <w:rsid w:val="00505341"/>
    <w:rsid w:val="005059B4"/>
    <w:rsid w:val="00506A48"/>
    <w:rsid w:val="00506E5C"/>
    <w:rsid w:val="00507487"/>
    <w:rsid w:val="0050781E"/>
    <w:rsid w:val="00510425"/>
    <w:rsid w:val="005107D9"/>
    <w:rsid w:val="0051139F"/>
    <w:rsid w:val="00511546"/>
    <w:rsid w:val="00511723"/>
    <w:rsid w:val="0051270F"/>
    <w:rsid w:val="00512ADF"/>
    <w:rsid w:val="00513703"/>
    <w:rsid w:val="00514278"/>
    <w:rsid w:val="00514446"/>
    <w:rsid w:val="00514756"/>
    <w:rsid w:val="00515F09"/>
    <w:rsid w:val="00517082"/>
    <w:rsid w:val="00521E6E"/>
    <w:rsid w:val="005226CB"/>
    <w:rsid w:val="0052701F"/>
    <w:rsid w:val="005272B3"/>
    <w:rsid w:val="00527453"/>
    <w:rsid w:val="00530054"/>
    <w:rsid w:val="005303AD"/>
    <w:rsid w:val="005303B2"/>
    <w:rsid w:val="00534798"/>
    <w:rsid w:val="00535D94"/>
    <w:rsid w:val="00537670"/>
    <w:rsid w:val="00537990"/>
    <w:rsid w:val="00540CB6"/>
    <w:rsid w:val="00540D7F"/>
    <w:rsid w:val="00541452"/>
    <w:rsid w:val="00541D46"/>
    <w:rsid w:val="00542FCC"/>
    <w:rsid w:val="0054423B"/>
    <w:rsid w:val="0054536F"/>
    <w:rsid w:val="00545810"/>
    <w:rsid w:val="00545F22"/>
    <w:rsid w:val="00546091"/>
    <w:rsid w:val="00547A6F"/>
    <w:rsid w:val="00547DB3"/>
    <w:rsid w:val="00551CF2"/>
    <w:rsid w:val="005520BB"/>
    <w:rsid w:val="00554559"/>
    <w:rsid w:val="00554A79"/>
    <w:rsid w:val="00554D1F"/>
    <w:rsid w:val="00557235"/>
    <w:rsid w:val="0055760F"/>
    <w:rsid w:val="00557A3D"/>
    <w:rsid w:val="00557E59"/>
    <w:rsid w:val="00560EC3"/>
    <w:rsid w:val="005612C7"/>
    <w:rsid w:val="005634D2"/>
    <w:rsid w:val="00563680"/>
    <w:rsid w:val="0056520B"/>
    <w:rsid w:val="00565A3A"/>
    <w:rsid w:val="00566A1A"/>
    <w:rsid w:val="00566D0D"/>
    <w:rsid w:val="00567E3F"/>
    <w:rsid w:val="00570393"/>
    <w:rsid w:val="0057078C"/>
    <w:rsid w:val="00570E53"/>
    <w:rsid w:val="00571D72"/>
    <w:rsid w:val="005724A2"/>
    <w:rsid w:val="00572743"/>
    <w:rsid w:val="00572E2C"/>
    <w:rsid w:val="005752BE"/>
    <w:rsid w:val="005753F0"/>
    <w:rsid w:val="005773AF"/>
    <w:rsid w:val="00577D20"/>
    <w:rsid w:val="00580EF9"/>
    <w:rsid w:val="00581749"/>
    <w:rsid w:val="00581E9B"/>
    <w:rsid w:val="00582960"/>
    <w:rsid w:val="00582DA3"/>
    <w:rsid w:val="00583AA3"/>
    <w:rsid w:val="00583C8F"/>
    <w:rsid w:val="00583F9E"/>
    <w:rsid w:val="00584149"/>
    <w:rsid w:val="005842E5"/>
    <w:rsid w:val="00584AC8"/>
    <w:rsid w:val="00586489"/>
    <w:rsid w:val="0058712A"/>
    <w:rsid w:val="00587563"/>
    <w:rsid w:val="00587BE1"/>
    <w:rsid w:val="0059084D"/>
    <w:rsid w:val="00590894"/>
    <w:rsid w:val="00592280"/>
    <w:rsid w:val="00592286"/>
    <w:rsid w:val="00593764"/>
    <w:rsid w:val="00595EA0"/>
    <w:rsid w:val="00596CB6"/>
    <w:rsid w:val="00597525"/>
    <w:rsid w:val="005979AB"/>
    <w:rsid w:val="005A05FD"/>
    <w:rsid w:val="005A0FF4"/>
    <w:rsid w:val="005A20A5"/>
    <w:rsid w:val="005A2905"/>
    <w:rsid w:val="005A391E"/>
    <w:rsid w:val="005A48B2"/>
    <w:rsid w:val="005A6E96"/>
    <w:rsid w:val="005A79E4"/>
    <w:rsid w:val="005A7D94"/>
    <w:rsid w:val="005A7E7C"/>
    <w:rsid w:val="005B0293"/>
    <w:rsid w:val="005B0322"/>
    <w:rsid w:val="005B06D5"/>
    <w:rsid w:val="005B0D84"/>
    <w:rsid w:val="005B1C15"/>
    <w:rsid w:val="005B2433"/>
    <w:rsid w:val="005B2861"/>
    <w:rsid w:val="005B3339"/>
    <w:rsid w:val="005B3550"/>
    <w:rsid w:val="005B4C71"/>
    <w:rsid w:val="005B632F"/>
    <w:rsid w:val="005B7D68"/>
    <w:rsid w:val="005C0A44"/>
    <w:rsid w:val="005C1F2C"/>
    <w:rsid w:val="005C2233"/>
    <w:rsid w:val="005C23D8"/>
    <w:rsid w:val="005C2A04"/>
    <w:rsid w:val="005C35D0"/>
    <w:rsid w:val="005C4653"/>
    <w:rsid w:val="005C46E3"/>
    <w:rsid w:val="005C5FA3"/>
    <w:rsid w:val="005C75AA"/>
    <w:rsid w:val="005D437A"/>
    <w:rsid w:val="005D53FE"/>
    <w:rsid w:val="005D5AAC"/>
    <w:rsid w:val="005D5B3A"/>
    <w:rsid w:val="005D61D3"/>
    <w:rsid w:val="005D65DC"/>
    <w:rsid w:val="005D7782"/>
    <w:rsid w:val="005D7979"/>
    <w:rsid w:val="005D7D53"/>
    <w:rsid w:val="005E0A0E"/>
    <w:rsid w:val="005E143A"/>
    <w:rsid w:val="005E315A"/>
    <w:rsid w:val="005E32B0"/>
    <w:rsid w:val="005E332F"/>
    <w:rsid w:val="005E413A"/>
    <w:rsid w:val="005E5EBA"/>
    <w:rsid w:val="005E610A"/>
    <w:rsid w:val="005E7DC9"/>
    <w:rsid w:val="005F13CE"/>
    <w:rsid w:val="005F2D27"/>
    <w:rsid w:val="005F30CD"/>
    <w:rsid w:val="005F3E01"/>
    <w:rsid w:val="005F4703"/>
    <w:rsid w:val="005F4C76"/>
    <w:rsid w:val="005F558E"/>
    <w:rsid w:val="005F6519"/>
    <w:rsid w:val="005F66D2"/>
    <w:rsid w:val="005F7304"/>
    <w:rsid w:val="00600009"/>
    <w:rsid w:val="0060044D"/>
    <w:rsid w:val="0060142D"/>
    <w:rsid w:val="00602649"/>
    <w:rsid w:val="0060431B"/>
    <w:rsid w:val="00604D59"/>
    <w:rsid w:val="00605A2A"/>
    <w:rsid w:val="00605E0A"/>
    <w:rsid w:val="006118F8"/>
    <w:rsid w:val="00611E11"/>
    <w:rsid w:val="00613F4D"/>
    <w:rsid w:val="00614083"/>
    <w:rsid w:val="0061417E"/>
    <w:rsid w:val="0061421D"/>
    <w:rsid w:val="006143A0"/>
    <w:rsid w:val="006144E6"/>
    <w:rsid w:val="00614D6B"/>
    <w:rsid w:val="00615873"/>
    <w:rsid w:val="0062149F"/>
    <w:rsid w:val="0062193C"/>
    <w:rsid w:val="00624674"/>
    <w:rsid w:val="006253DD"/>
    <w:rsid w:val="00625D46"/>
    <w:rsid w:val="006301F5"/>
    <w:rsid w:val="0063028C"/>
    <w:rsid w:val="0063146D"/>
    <w:rsid w:val="00632137"/>
    <w:rsid w:val="00632BDC"/>
    <w:rsid w:val="00633891"/>
    <w:rsid w:val="00633C52"/>
    <w:rsid w:val="00633C6D"/>
    <w:rsid w:val="00633EC9"/>
    <w:rsid w:val="00635EB0"/>
    <w:rsid w:val="0063686A"/>
    <w:rsid w:val="0063769F"/>
    <w:rsid w:val="0063771D"/>
    <w:rsid w:val="00637E0C"/>
    <w:rsid w:val="006409F4"/>
    <w:rsid w:val="00640C04"/>
    <w:rsid w:val="00640D12"/>
    <w:rsid w:val="00642737"/>
    <w:rsid w:val="0064304B"/>
    <w:rsid w:val="00643DEC"/>
    <w:rsid w:val="006444A7"/>
    <w:rsid w:val="00645547"/>
    <w:rsid w:val="0064763E"/>
    <w:rsid w:val="00650772"/>
    <w:rsid w:val="00652BFD"/>
    <w:rsid w:val="0065365E"/>
    <w:rsid w:val="00653B1F"/>
    <w:rsid w:val="0065574C"/>
    <w:rsid w:val="00660192"/>
    <w:rsid w:val="00660403"/>
    <w:rsid w:val="00660D7E"/>
    <w:rsid w:val="00661A8C"/>
    <w:rsid w:val="00662BBB"/>
    <w:rsid w:val="006630D0"/>
    <w:rsid w:val="006634CF"/>
    <w:rsid w:val="00665170"/>
    <w:rsid w:val="00665C9D"/>
    <w:rsid w:val="00665D31"/>
    <w:rsid w:val="0066660B"/>
    <w:rsid w:val="0066677E"/>
    <w:rsid w:val="00667209"/>
    <w:rsid w:val="0067124A"/>
    <w:rsid w:val="00675BCE"/>
    <w:rsid w:val="006763C3"/>
    <w:rsid w:val="00676787"/>
    <w:rsid w:val="006775C1"/>
    <w:rsid w:val="006776E0"/>
    <w:rsid w:val="006807B4"/>
    <w:rsid w:val="00680957"/>
    <w:rsid w:val="00681173"/>
    <w:rsid w:val="00682329"/>
    <w:rsid w:val="00682799"/>
    <w:rsid w:val="0068600F"/>
    <w:rsid w:val="00686E14"/>
    <w:rsid w:val="00687559"/>
    <w:rsid w:val="00687F01"/>
    <w:rsid w:val="00690242"/>
    <w:rsid w:val="00690697"/>
    <w:rsid w:val="006924B3"/>
    <w:rsid w:val="00692EFF"/>
    <w:rsid w:val="006933B4"/>
    <w:rsid w:val="00695574"/>
    <w:rsid w:val="0069637B"/>
    <w:rsid w:val="00696967"/>
    <w:rsid w:val="00696AE6"/>
    <w:rsid w:val="00696BCE"/>
    <w:rsid w:val="006A067F"/>
    <w:rsid w:val="006A08A3"/>
    <w:rsid w:val="006A08FD"/>
    <w:rsid w:val="006A10BF"/>
    <w:rsid w:val="006A17DC"/>
    <w:rsid w:val="006A3292"/>
    <w:rsid w:val="006A374C"/>
    <w:rsid w:val="006A4705"/>
    <w:rsid w:val="006A5594"/>
    <w:rsid w:val="006A58AA"/>
    <w:rsid w:val="006A5B1F"/>
    <w:rsid w:val="006A604C"/>
    <w:rsid w:val="006A6A79"/>
    <w:rsid w:val="006A7821"/>
    <w:rsid w:val="006A7E3F"/>
    <w:rsid w:val="006B023E"/>
    <w:rsid w:val="006B0C93"/>
    <w:rsid w:val="006B1D12"/>
    <w:rsid w:val="006B2240"/>
    <w:rsid w:val="006B366B"/>
    <w:rsid w:val="006B46A6"/>
    <w:rsid w:val="006B4EDA"/>
    <w:rsid w:val="006B52F7"/>
    <w:rsid w:val="006B6ABB"/>
    <w:rsid w:val="006B7335"/>
    <w:rsid w:val="006B78B1"/>
    <w:rsid w:val="006C0039"/>
    <w:rsid w:val="006C1DB4"/>
    <w:rsid w:val="006C1E9D"/>
    <w:rsid w:val="006C27C2"/>
    <w:rsid w:val="006C3F62"/>
    <w:rsid w:val="006C4244"/>
    <w:rsid w:val="006C4497"/>
    <w:rsid w:val="006C44A5"/>
    <w:rsid w:val="006C4725"/>
    <w:rsid w:val="006C47A8"/>
    <w:rsid w:val="006C525B"/>
    <w:rsid w:val="006C53DD"/>
    <w:rsid w:val="006C70BA"/>
    <w:rsid w:val="006C7660"/>
    <w:rsid w:val="006D0293"/>
    <w:rsid w:val="006D0678"/>
    <w:rsid w:val="006D06A8"/>
    <w:rsid w:val="006D1763"/>
    <w:rsid w:val="006D21AC"/>
    <w:rsid w:val="006D3B67"/>
    <w:rsid w:val="006D416A"/>
    <w:rsid w:val="006D47CE"/>
    <w:rsid w:val="006D4FBF"/>
    <w:rsid w:val="006D64A8"/>
    <w:rsid w:val="006E0093"/>
    <w:rsid w:val="006E036E"/>
    <w:rsid w:val="006E0413"/>
    <w:rsid w:val="006E1C45"/>
    <w:rsid w:val="006E3311"/>
    <w:rsid w:val="006E4044"/>
    <w:rsid w:val="006E5A55"/>
    <w:rsid w:val="006E66A1"/>
    <w:rsid w:val="006E692D"/>
    <w:rsid w:val="006E69D3"/>
    <w:rsid w:val="006E747C"/>
    <w:rsid w:val="006F124F"/>
    <w:rsid w:val="006F16EA"/>
    <w:rsid w:val="006F1F1F"/>
    <w:rsid w:val="006F42F4"/>
    <w:rsid w:val="006F46E3"/>
    <w:rsid w:val="006F5998"/>
    <w:rsid w:val="00700006"/>
    <w:rsid w:val="007001B4"/>
    <w:rsid w:val="00700504"/>
    <w:rsid w:val="00701506"/>
    <w:rsid w:val="00701FBC"/>
    <w:rsid w:val="00704C01"/>
    <w:rsid w:val="00704D1C"/>
    <w:rsid w:val="00707BC7"/>
    <w:rsid w:val="00707BF0"/>
    <w:rsid w:val="007106A9"/>
    <w:rsid w:val="00710A45"/>
    <w:rsid w:val="007112AB"/>
    <w:rsid w:val="0071462E"/>
    <w:rsid w:val="007147E6"/>
    <w:rsid w:val="0071500A"/>
    <w:rsid w:val="007156C0"/>
    <w:rsid w:val="00716119"/>
    <w:rsid w:val="00716F1A"/>
    <w:rsid w:val="00717654"/>
    <w:rsid w:val="007179A9"/>
    <w:rsid w:val="00717F7C"/>
    <w:rsid w:val="007206C2"/>
    <w:rsid w:val="00720B29"/>
    <w:rsid w:val="00720E6E"/>
    <w:rsid w:val="00721DF0"/>
    <w:rsid w:val="00721FC2"/>
    <w:rsid w:val="00724DE1"/>
    <w:rsid w:val="00724F15"/>
    <w:rsid w:val="00725B69"/>
    <w:rsid w:val="00725CA4"/>
    <w:rsid w:val="0073059E"/>
    <w:rsid w:val="00730A84"/>
    <w:rsid w:val="00731E8A"/>
    <w:rsid w:val="0073282A"/>
    <w:rsid w:val="007329E5"/>
    <w:rsid w:val="00734706"/>
    <w:rsid w:val="007361E1"/>
    <w:rsid w:val="00737575"/>
    <w:rsid w:val="00737BD9"/>
    <w:rsid w:val="0074052B"/>
    <w:rsid w:val="0074142A"/>
    <w:rsid w:val="00741A39"/>
    <w:rsid w:val="00742C57"/>
    <w:rsid w:val="00743409"/>
    <w:rsid w:val="007441D1"/>
    <w:rsid w:val="00744E14"/>
    <w:rsid w:val="00745105"/>
    <w:rsid w:val="0074629F"/>
    <w:rsid w:val="00746371"/>
    <w:rsid w:val="00747806"/>
    <w:rsid w:val="00747E90"/>
    <w:rsid w:val="00747FAB"/>
    <w:rsid w:val="0075223A"/>
    <w:rsid w:val="0075314A"/>
    <w:rsid w:val="00755473"/>
    <w:rsid w:val="00755548"/>
    <w:rsid w:val="00755E70"/>
    <w:rsid w:val="007560FB"/>
    <w:rsid w:val="007575B0"/>
    <w:rsid w:val="00760B2F"/>
    <w:rsid w:val="0076192E"/>
    <w:rsid w:val="00761B9E"/>
    <w:rsid w:val="00762A50"/>
    <w:rsid w:val="00762C84"/>
    <w:rsid w:val="007637B9"/>
    <w:rsid w:val="00765C89"/>
    <w:rsid w:val="00766D4D"/>
    <w:rsid w:val="007677C4"/>
    <w:rsid w:val="00770AB1"/>
    <w:rsid w:val="00771D94"/>
    <w:rsid w:val="007730DB"/>
    <w:rsid w:val="0077521B"/>
    <w:rsid w:val="00776BB1"/>
    <w:rsid w:val="0077765F"/>
    <w:rsid w:val="00777F5B"/>
    <w:rsid w:val="00780407"/>
    <w:rsid w:val="00780925"/>
    <w:rsid w:val="00780C79"/>
    <w:rsid w:val="00781A52"/>
    <w:rsid w:val="00782303"/>
    <w:rsid w:val="00782AED"/>
    <w:rsid w:val="00784C5D"/>
    <w:rsid w:val="007867AC"/>
    <w:rsid w:val="00790160"/>
    <w:rsid w:val="007933DD"/>
    <w:rsid w:val="00793710"/>
    <w:rsid w:val="00793931"/>
    <w:rsid w:val="00794312"/>
    <w:rsid w:val="00794E3E"/>
    <w:rsid w:val="007951CE"/>
    <w:rsid w:val="007953DC"/>
    <w:rsid w:val="00795E20"/>
    <w:rsid w:val="00796912"/>
    <w:rsid w:val="00796C0A"/>
    <w:rsid w:val="007971A7"/>
    <w:rsid w:val="007A12AA"/>
    <w:rsid w:val="007A68CD"/>
    <w:rsid w:val="007A75A9"/>
    <w:rsid w:val="007A77AC"/>
    <w:rsid w:val="007A7E06"/>
    <w:rsid w:val="007B1134"/>
    <w:rsid w:val="007B4105"/>
    <w:rsid w:val="007B42C5"/>
    <w:rsid w:val="007B54E2"/>
    <w:rsid w:val="007B7223"/>
    <w:rsid w:val="007C0FE1"/>
    <w:rsid w:val="007C17CB"/>
    <w:rsid w:val="007C19A4"/>
    <w:rsid w:val="007C1A39"/>
    <w:rsid w:val="007C234C"/>
    <w:rsid w:val="007C31DE"/>
    <w:rsid w:val="007C38C3"/>
    <w:rsid w:val="007C5F6E"/>
    <w:rsid w:val="007C682F"/>
    <w:rsid w:val="007C6BC0"/>
    <w:rsid w:val="007C7229"/>
    <w:rsid w:val="007C7731"/>
    <w:rsid w:val="007C7947"/>
    <w:rsid w:val="007C7CDF"/>
    <w:rsid w:val="007C7F4D"/>
    <w:rsid w:val="007D14F2"/>
    <w:rsid w:val="007D1B95"/>
    <w:rsid w:val="007D3560"/>
    <w:rsid w:val="007D4DD4"/>
    <w:rsid w:val="007D61B8"/>
    <w:rsid w:val="007D674B"/>
    <w:rsid w:val="007D79DB"/>
    <w:rsid w:val="007D7A20"/>
    <w:rsid w:val="007E00BA"/>
    <w:rsid w:val="007E05FD"/>
    <w:rsid w:val="007E0CE0"/>
    <w:rsid w:val="007E1429"/>
    <w:rsid w:val="007E1F3E"/>
    <w:rsid w:val="007E29F6"/>
    <w:rsid w:val="007E2D69"/>
    <w:rsid w:val="007E4B1E"/>
    <w:rsid w:val="007E4E88"/>
    <w:rsid w:val="007E694C"/>
    <w:rsid w:val="007E7799"/>
    <w:rsid w:val="007E794B"/>
    <w:rsid w:val="007E7A50"/>
    <w:rsid w:val="007F0A97"/>
    <w:rsid w:val="007F112B"/>
    <w:rsid w:val="007F1C7F"/>
    <w:rsid w:val="007F2150"/>
    <w:rsid w:val="007F382D"/>
    <w:rsid w:val="007F3A93"/>
    <w:rsid w:val="007F43A1"/>
    <w:rsid w:val="007F5CD5"/>
    <w:rsid w:val="007F6E8B"/>
    <w:rsid w:val="007F6ECD"/>
    <w:rsid w:val="007F75B4"/>
    <w:rsid w:val="0080191E"/>
    <w:rsid w:val="00801EDA"/>
    <w:rsid w:val="00802821"/>
    <w:rsid w:val="0080377A"/>
    <w:rsid w:val="008038E3"/>
    <w:rsid w:val="0080433E"/>
    <w:rsid w:val="00804438"/>
    <w:rsid w:val="00810770"/>
    <w:rsid w:val="00810F60"/>
    <w:rsid w:val="00810F9F"/>
    <w:rsid w:val="008118FA"/>
    <w:rsid w:val="0081241A"/>
    <w:rsid w:val="0081399C"/>
    <w:rsid w:val="0081466D"/>
    <w:rsid w:val="00814ECF"/>
    <w:rsid w:val="00816892"/>
    <w:rsid w:val="008168ED"/>
    <w:rsid w:val="0081698D"/>
    <w:rsid w:val="00820B70"/>
    <w:rsid w:val="00820EE5"/>
    <w:rsid w:val="00820F27"/>
    <w:rsid w:val="00821D1E"/>
    <w:rsid w:val="008228E3"/>
    <w:rsid w:val="008230ED"/>
    <w:rsid w:val="008245AB"/>
    <w:rsid w:val="00824A12"/>
    <w:rsid w:val="00824A52"/>
    <w:rsid w:val="0082669A"/>
    <w:rsid w:val="008267B4"/>
    <w:rsid w:val="00830E92"/>
    <w:rsid w:val="0083125A"/>
    <w:rsid w:val="008319DA"/>
    <w:rsid w:val="00832BAA"/>
    <w:rsid w:val="00833093"/>
    <w:rsid w:val="0083495A"/>
    <w:rsid w:val="00835D39"/>
    <w:rsid w:val="00836C6C"/>
    <w:rsid w:val="00841FE0"/>
    <w:rsid w:val="00842084"/>
    <w:rsid w:val="00842AC7"/>
    <w:rsid w:val="00843794"/>
    <w:rsid w:val="00843FE0"/>
    <w:rsid w:val="008447C1"/>
    <w:rsid w:val="008448BF"/>
    <w:rsid w:val="00845856"/>
    <w:rsid w:val="0084618C"/>
    <w:rsid w:val="0084625F"/>
    <w:rsid w:val="0084630E"/>
    <w:rsid w:val="008465EF"/>
    <w:rsid w:val="00846C51"/>
    <w:rsid w:val="00847B22"/>
    <w:rsid w:val="00847B56"/>
    <w:rsid w:val="008511C5"/>
    <w:rsid w:val="00851463"/>
    <w:rsid w:val="00851565"/>
    <w:rsid w:val="00851CB7"/>
    <w:rsid w:val="008528AF"/>
    <w:rsid w:val="00852F0E"/>
    <w:rsid w:val="0085361C"/>
    <w:rsid w:val="00854FF1"/>
    <w:rsid w:val="00855031"/>
    <w:rsid w:val="008554EE"/>
    <w:rsid w:val="008603EB"/>
    <w:rsid w:val="0086099C"/>
    <w:rsid w:val="00860A5D"/>
    <w:rsid w:val="00860E41"/>
    <w:rsid w:val="00863E69"/>
    <w:rsid w:val="008640E3"/>
    <w:rsid w:val="00865E97"/>
    <w:rsid w:val="0086789B"/>
    <w:rsid w:val="00867DCC"/>
    <w:rsid w:val="00870A44"/>
    <w:rsid w:val="00870D08"/>
    <w:rsid w:val="008725E3"/>
    <w:rsid w:val="00873B4F"/>
    <w:rsid w:val="008741D2"/>
    <w:rsid w:val="00875FE4"/>
    <w:rsid w:val="00876E5F"/>
    <w:rsid w:val="008770AD"/>
    <w:rsid w:val="00880230"/>
    <w:rsid w:val="008803FA"/>
    <w:rsid w:val="00880FB3"/>
    <w:rsid w:val="008837A4"/>
    <w:rsid w:val="00884ADA"/>
    <w:rsid w:val="008873E9"/>
    <w:rsid w:val="00887812"/>
    <w:rsid w:val="00892906"/>
    <w:rsid w:val="00892BB1"/>
    <w:rsid w:val="00892F65"/>
    <w:rsid w:val="0089539D"/>
    <w:rsid w:val="008971AF"/>
    <w:rsid w:val="0089784B"/>
    <w:rsid w:val="008A248D"/>
    <w:rsid w:val="008A2932"/>
    <w:rsid w:val="008A2D6D"/>
    <w:rsid w:val="008A3C74"/>
    <w:rsid w:val="008A4335"/>
    <w:rsid w:val="008A4924"/>
    <w:rsid w:val="008A563B"/>
    <w:rsid w:val="008B0652"/>
    <w:rsid w:val="008B2F7F"/>
    <w:rsid w:val="008B3869"/>
    <w:rsid w:val="008B3E9A"/>
    <w:rsid w:val="008B3F3B"/>
    <w:rsid w:val="008B5D27"/>
    <w:rsid w:val="008B6381"/>
    <w:rsid w:val="008B677E"/>
    <w:rsid w:val="008B67C4"/>
    <w:rsid w:val="008B6FAE"/>
    <w:rsid w:val="008B7612"/>
    <w:rsid w:val="008C0DBE"/>
    <w:rsid w:val="008C11D9"/>
    <w:rsid w:val="008C1B07"/>
    <w:rsid w:val="008C1C0D"/>
    <w:rsid w:val="008C4A63"/>
    <w:rsid w:val="008C5AD3"/>
    <w:rsid w:val="008C5B42"/>
    <w:rsid w:val="008C68DA"/>
    <w:rsid w:val="008C6A38"/>
    <w:rsid w:val="008C7EC6"/>
    <w:rsid w:val="008D10E5"/>
    <w:rsid w:val="008D12AF"/>
    <w:rsid w:val="008D1B23"/>
    <w:rsid w:val="008D1E66"/>
    <w:rsid w:val="008D22FC"/>
    <w:rsid w:val="008D4D56"/>
    <w:rsid w:val="008D5BB7"/>
    <w:rsid w:val="008D5FED"/>
    <w:rsid w:val="008D7A01"/>
    <w:rsid w:val="008E0D70"/>
    <w:rsid w:val="008E0E92"/>
    <w:rsid w:val="008E233E"/>
    <w:rsid w:val="008E2979"/>
    <w:rsid w:val="008E34C0"/>
    <w:rsid w:val="008E4D7D"/>
    <w:rsid w:val="008E5E69"/>
    <w:rsid w:val="008E64DD"/>
    <w:rsid w:val="008E66C7"/>
    <w:rsid w:val="008E687D"/>
    <w:rsid w:val="008F170F"/>
    <w:rsid w:val="008F4520"/>
    <w:rsid w:val="008F687B"/>
    <w:rsid w:val="008F6D42"/>
    <w:rsid w:val="008F76D8"/>
    <w:rsid w:val="00900D1B"/>
    <w:rsid w:val="00903404"/>
    <w:rsid w:val="00906536"/>
    <w:rsid w:val="00906EFD"/>
    <w:rsid w:val="00907DCE"/>
    <w:rsid w:val="0091050D"/>
    <w:rsid w:val="0091151C"/>
    <w:rsid w:val="00911E20"/>
    <w:rsid w:val="009124AC"/>
    <w:rsid w:val="009124D0"/>
    <w:rsid w:val="00912648"/>
    <w:rsid w:val="009135B5"/>
    <w:rsid w:val="00913DAD"/>
    <w:rsid w:val="0091494D"/>
    <w:rsid w:val="00915C75"/>
    <w:rsid w:val="0091687A"/>
    <w:rsid w:val="00916D13"/>
    <w:rsid w:val="00917DCF"/>
    <w:rsid w:val="009205D0"/>
    <w:rsid w:val="009215D5"/>
    <w:rsid w:val="0092299F"/>
    <w:rsid w:val="00922AEF"/>
    <w:rsid w:val="00922CF7"/>
    <w:rsid w:val="00922F72"/>
    <w:rsid w:val="00924D0B"/>
    <w:rsid w:val="009259D7"/>
    <w:rsid w:val="00925B4B"/>
    <w:rsid w:val="0092671D"/>
    <w:rsid w:val="00927D9B"/>
    <w:rsid w:val="00927F30"/>
    <w:rsid w:val="009304C7"/>
    <w:rsid w:val="0093053C"/>
    <w:rsid w:val="0093100B"/>
    <w:rsid w:val="00931BE9"/>
    <w:rsid w:val="00931D2B"/>
    <w:rsid w:val="00933443"/>
    <w:rsid w:val="00934CB7"/>
    <w:rsid w:val="00935C14"/>
    <w:rsid w:val="00937E9D"/>
    <w:rsid w:val="009433CE"/>
    <w:rsid w:val="00943568"/>
    <w:rsid w:val="0094440C"/>
    <w:rsid w:val="00947050"/>
    <w:rsid w:val="00947759"/>
    <w:rsid w:val="00947AA0"/>
    <w:rsid w:val="009501F8"/>
    <w:rsid w:val="00950A1C"/>
    <w:rsid w:val="0095102A"/>
    <w:rsid w:val="00952E03"/>
    <w:rsid w:val="0095432B"/>
    <w:rsid w:val="009545D8"/>
    <w:rsid w:val="00954A60"/>
    <w:rsid w:val="009563C7"/>
    <w:rsid w:val="00960313"/>
    <w:rsid w:val="009603F5"/>
    <w:rsid w:val="00960D4D"/>
    <w:rsid w:val="009618C8"/>
    <w:rsid w:val="009618CA"/>
    <w:rsid w:val="009618F8"/>
    <w:rsid w:val="00962E01"/>
    <w:rsid w:val="00964673"/>
    <w:rsid w:val="00964BB6"/>
    <w:rsid w:val="00965B81"/>
    <w:rsid w:val="00970254"/>
    <w:rsid w:val="00970359"/>
    <w:rsid w:val="00970399"/>
    <w:rsid w:val="009703BA"/>
    <w:rsid w:val="00971EC6"/>
    <w:rsid w:val="00973A91"/>
    <w:rsid w:val="009743FF"/>
    <w:rsid w:val="009750D4"/>
    <w:rsid w:val="00975B01"/>
    <w:rsid w:val="009762E2"/>
    <w:rsid w:val="00976493"/>
    <w:rsid w:val="00977B14"/>
    <w:rsid w:val="00977F96"/>
    <w:rsid w:val="00980861"/>
    <w:rsid w:val="00980BF1"/>
    <w:rsid w:val="00981286"/>
    <w:rsid w:val="0098166B"/>
    <w:rsid w:val="00985319"/>
    <w:rsid w:val="0098573F"/>
    <w:rsid w:val="009860E8"/>
    <w:rsid w:val="00986880"/>
    <w:rsid w:val="00986EBD"/>
    <w:rsid w:val="00986F85"/>
    <w:rsid w:val="00990F4A"/>
    <w:rsid w:val="00991FAB"/>
    <w:rsid w:val="00992A3C"/>
    <w:rsid w:val="009936E5"/>
    <w:rsid w:val="00994130"/>
    <w:rsid w:val="00995EDB"/>
    <w:rsid w:val="009A0629"/>
    <w:rsid w:val="009A0862"/>
    <w:rsid w:val="009A089C"/>
    <w:rsid w:val="009A1368"/>
    <w:rsid w:val="009A1416"/>
    <w:rsid w:val="009A153F"/>
    <w:rsid w:val="009A18A3"/>
    <w:rsid w:val="009A1C05"/>
    <w:rsid w:val="009A3DB5"/>
    <w:rsid w:val="009A4AA2"/>
    <w:rsid w:val="009A621B"/>
    <w:rsid w:val="009A7173"/>
    <w:rsid w:val="009A7B77"/>
    <w:rsid w:val="009B016A"/>
    <w:rsid w:val="009B2AD7"/>
    <w:rsid w:val="009B33CF"/>
    <w:rsid w:val="009B37D2"/>
    <w:rsid w:val="009B39E1"/>
    <w:rsid w:val="009B4382"/>
    <w:rsid w:val="009B64DA"/>
    <w:rsid w:val="009B7EA6"/>
    <w:rsid w:val="009C09ED"/>
    <w:rsid w:val="009C0BE5"/>
    <w:rsid w:val="009C18B7"/>
    <w:rsid w:val="009C2846"/>
    <w:rsid w:val="009C3918"/>
    <w:rsid w:val="009C728A"/>
    <w:rsid w:val="009C7D6E"/>
    <w:rsid w:val="009D0405"/>
    <w:rsid w:val="009D181E"/>
    <w:rsid w:val="009D309F"/>
    <w:rsid w:val="009D4774"/>
    <w:rsid w:val="009E0274"/>
    <w:rsid w:val="009E1418"/>
    <w:rsid w:val="009E197D"/>
    <w:rsid w:val="009E1DCD"/>
    <w:rsid w:val="009E2081"/>
    <w:rsid w:val="009E41A0"/>
    <w:rsid w:val="009E52A9"/>
    <w:rsid w:val="009E55CE"/>
    <w:rsid w:val="009E5C1B"/>
    <w:rsid w:val="009E5D84"/>
    <w:rsid w:val="009E69EA"/>
    <w:rsid w:val="009E72A6"/>
    <w:rsid w:val="009F09CA"/>
    <w:rsid w:val="009F16A8"/>
    <w:rsid w:val="009F196C"/>
    <w:rsid w:val="009F1E66"/>
    <w:rsid w:val="009F24E9"/>
    <w:rsid w:val="009F412F"/>
    <w:rsid w:val="009F711F"/>
    <w:rsid w:val="009F74B4"/>
    <w:rsid w:val="00A00B13"/>
    <w:rsid w:val="00A014E0"/>
    <w:rsid w:val="00A02145"/>
    <w:rsid w:val="00A02521"/>
    <w:rsid w:val="00A04C70"/>
    <w:rsid w:val="00A04DAB"/>
    <w:rsid w:val="00A054D0"/>
    <w:rsid w:val="00A054D7"/>
    <w:rsid w:val="00A0704D"/>
    <w:rsid w:val="00A078A4"/>
    <w:rsid w:val="00A11936"/>
    <w:rsid w:val="00A11F49"/>
    <w:rsid w:val="00A136F8"/>
    <w:rsid w:val="00A13713"/>
    <w:rsid w:val="00A1408C"/>
    <w:rsid w:val="00A147E4"/>
    <w:rsid w:val="00A15E84"/>
    <w:rsid w:val="00A17A9E"/>
    <w:rsid w:val="00A2144C"/>
    <w:rsid w:val="00A2281E"/>
    <w:rsid w:val="00A23206"/>
    <w:rsid w:val="00A23933"/>
    <w:rsid w:val="00A24062"/>
    <w:rsid w:val="00A26D30"/>
    <w:rsid w:val="00A30A7B"/>
    <w:rsid w:val="00A30F15"/>
    <w:rsid w:val="00A31050"/>
    <w:rsid w:val="00A31F53"/>
    <w:rsid w:val="00A3323F"/>
    <w:rsid w:val="00A333A9"/>
    <w:rsid w:val="00A33C32"/>
    <w:rsid w:val="00A33D79"/>
    <w:rsid w:val="00A350AE"/>
    <w:rsid w:val="00A358BE"/>
    <w:rsid w:val="00A35F7B"/>
    <w:rsid w:val="00A373C1"/>
    <w:rsid w:val="00A410E1"/>
    <w:rsid w:val="00A4188E"/>
    <w:rsid w:val="00A427CA"/>
    <w:rsid w:val="00A42933"/>
    <w:rsid w:val="00A42E07"/>
    <w:rsid w:val="00A43713"/>
    <w:rsid w:val="00A43E26"/>
    <w:rsid w:val="00A4412E"/>
    <w:rsid w:val="00A44999"/>
    <w:rsid w:val="00A45767"/>
    <w:rsid w:val="00A469E7"/>
    <w:rsid w:val="00A47C17"/>
    <w:rsid w:val="00A5009F"/>
    <w:rsid w:val="00A50480"/>
    <w:rsid w:val="00A50D1B"/>
    <w:rsid w:val="00A51018"/>
    <w:rsid w:val="00A5130D"/>
    <w:rsid w:val="00A52065"/>
    <w:rsid w:val="00A52298"/>
    <w:rsid w:val="00A52BA8"/>
    <w:rsid w:val="00A5329E"/>
    <w:rsid w:val="00A536E9"/>
    <w:rsid w:val="00A53A40"/>
    <w:rsid w:val="00A53B05"/>
    <w:rsid w:val="00A5487E"/>
    <w:rsid w:val="00A5551F"/>
    <w:rsid w:val="00A60E60"/>
    <w:rsid w:val="00A61567"/>
    <w:rsid w:val="00A6255D"/>
    <w:rsid w:val="00A62B22"/>
    <w:rsid w:val="00A63C26"/>
    <w:rsid w:val="00A6531E"/>
    <w:rsid w:val="00A65408"/>
    <w:rsid w:val="00A65692"/>
    <w:rsid w:val="00A66036"/>
    <w:rsid w:val="00A665E2"/>
    <w:rsid w:val="00A66788"/>
    <w:rsid w:val="00A66B2B"/>
    <w:rsid w:val="00A67035"/>
    <w:rsid w:val="00A701ED"/>
    <w:rsid w:val="00A70621"/>
    <w:rsid w:val="00A70812"/>
    <w:rsid w:val="00A70F1F"/>
    <w:rsid w:val="00A7124E"/>
    <w:rsid w:val="00A742C8"/>
    <w:rsid w:val="00A7450D"/>
    <w:rsid w:val="00A74D10"/>
    <w:rsid w:val="00A74FA8"/>
    <w:rsid w:val="00A75ED7"/>
    <w:rsid w:val="00A765DD"/>
    <w:rsid w:val="00A76E4A"/>
    <w:rsid w:val="00A76F05"/>
    <w:rsid w:val="00A81B1C"/>
    <w:rsid w:val="00A81C15"/>
    <w:rsid w:val="00A81CC9"/>
    <w:rsid w:val="00A82F1A"/>
    <w:rsid w:val="00A82FE0"/>
    <w:rsid w:val="00A847C0"/>
    <w:rsid w:val="00A85A21"/>
    <w:rsid w:val="00A87919"/>
    <w:rsid w:val="00A87DA3"/>
    <w:rsid w:val="00A90DA1"/>
    <w:rsid w:val="00A914DF"/>
    <w:rsid w:val="00A921F0"/>
    <w:rsid w:val="00A931C1"/>
    <w:rsid w:val="00A948CF"/>
    <w:rsid w:val="00A948D2"/>
    <w:rsid w:val="00A94C22"/>
    <w:rsid w:val="00A94DA5"/>
    <w:rsid w:val="00A94FF5"/>
    <w:rsid w:val="00A95578"/>
    <w:rsid w:val="00A95B32"/>
    <w:rsid w:val="00AA02DF"/>
    <w:rsid w:val="00AA0390"/>
    <w:rsid w:val="00AA15D7"/>
    <w:rsid w:val="00AA17BF"/>
    <w:rsid w:val="00AA19CA"/>
    <w:rsid w:val="00AA1D27"/>
    <w:rsid w:val="00AA2358"/>
    <w:rsid w:val="00AA2744"/>
    <w:rsid w:val="00AA27AB"/>
    <w:rsid w:val="00AA4455"/>
    <w:rsid w:val="00AA47F1"/>
    <w:rsid w:val="00AA5456"/>
    <w:rsid w:val="00AA6B62"/>
    <w:rsid w:val="00AA7103"/>
    <w:rsid w:val="00AA7832"/>
    <w:rsid w:val="00AB07DA"/>
    <w:rsid w:val="00AB2160"/>
    <w:rsid w:val="00AB3D95"/>
    <w:rsid w:val="00AB4244"/>
    <w:rsid w:val="00AB447A"/>
    <w:rsid w:val="00AB4938"/>
    <w:rsid w:val="00AB5632"/>
    <w:rsid w:val="00AB6BB0"/>
    <w:rsid w:val="00AB7019"/>
    <w:rsid w:val="00AB720C"/>
    <w:rsid w:val="00AB7212"/>
    <w:rsid w:val="00AB7256"/>
    <w:rsid w:val="00AB741B"/>
    <w:rsid w:val="00AB7C1C"/>
    <w:rsid w:val="00AB7E77"/>
    <w:rsid w:val="00AC0ED1"/>
    <w:rsid w:val="00AC23DE"/>
    <w:rsid w:val="00AC370E"/>
    <w:rsid w:val="00AC3EA5"/>
    <w:rsid w:val="00AC46A9"/>
    <w:rsid w:val="00AC4785"/>
    <w:rsid w:val="00AC47DE"/>
    <w:rsid w:val="00AC52EB"/>
    <w:rsid w:val="00AC57E2"/>
    <w:rsid w:val="00AC6323"/>
    <w:rsid w:val="00AC6943"/>
    <w:rsid w:val="00AC6E0F"/>
    <w:rsid w:val="00AC771F"/>
    <w:rsid w:val="00AD198C"/>
    <w:rsid w:val="00AD3937"/>
    <w:rsid w:val="00AD3DB0"/>
    <w:rsid w:val="00AD5920"/>
    <w:rsid w:val="00AE0347"/>
    <w:rsid w:val="00AE2162"/>
    <w:rsid w:val="00AE233E"/>
    <w:rsid w:val="00AE2679"/>
    <w:rsid w:val="00AE2F35"/>
    <w:rsid w:val="00AE620C"/>
    <w:rsid w:val="00AE6561"/>
    <w:rsid w:val="00AF1684"/>
    <w:rsid w:val="00AF1721"/>
    <w:rsid w:val="00AF1EBA"/>
    <w:rsid w:val="00AF3F2B"/>
    <w:rsid w:val="00AF4060"/>
    <w:rsid w:val="00AF40DF"/>
    <w:rsid w:val="00AF4E22"/>
    <w:rsid w:val="00AF5957"/>
    <w:rsid w:val="00AF64AC"/>
    <w:rsid w:val="00AF71DB"/>
    <w:rsid w:val="00AF78A4"/>
    <w:rsid w:val="00B01DEA"/>
    <w:rsid w:val="00B01EFD"/>
    <w:rsid w:val="00B04791"/>
    <w:rsid w:val="00B0587F"/>
    <w:rsid w:val="00B063EF"/>
    <w:rsid w:val="00B0799D"/>
    <w:rsid w:val="00B07FF9"/>
    <w:rsid w:val="00B10054"/>
    <w:rsid w:val="00B109B6"/>
    <w:rsid w:val="00B11D2C"/>
    <w:rsid w:val="00B12ACD"/>
    <w:rsid w:val="00B13681"/>
    <w:rsid w:val="00B14BB5"/>
    <w:rsid w:val="00B14CCE"/>
    <w:rsid w:val="00B15C11"/>
    <w:rsid w:val="00B16AD0"/>
    <w:rsid w:val="00B16F6D"/>
    <w:rsid w:val="00B21035"/>
    <w:rsid w:val="00B25F55"/>
    <w:rsid w:val="00B26902"/>
    <w:rsid w:val="00B26E89"/>
    <w:rsid w:val="00B279F4"/>
    <w:rsid w:val="00B30328"/>
    <w:rsid w:val="00B30638"/>
    <w:rsid w:val="00B30991"/>
    <w:rsid w:val="00B32126"/>
    <w:rsid w:val="00B32580"/>
    <w:rsid w:val="00B33409"/>
    <w:rsid w:val="00B33877"/>
    <w:rsid w:val="00B33B67"/>
    <w:rsid w:val="00B3454E"/>
    <w:rsid w:val="00B354FD"/>
    <w:rsid w:val="00B37394"/>
    <w:rsid w:val="00B37964"/>
    <w:rsid w:val="00B37BB2"/>
    <w:rsid w:val="00B42143"/>
    <w:rsid w:val="00B42342"/>
    <w:rsid w:val="00B4338D"/>
    <w:rsid w:val="00B433EC"/>
    <w:rsid w:val="00B4598F"/>
    <w:rsid w:val="00B45CD5"/>
    <w:rsid w:val="00B513FE"/>
    <w:rsid w:val="00B522DA"/>
    <w:rsid w:val="00B524F7"/>
    <w:rsid w:val="00B54317"/>
    <w:rsid w:val="00B54A1D"/>
    <w:rsid w:val="00B5693B"/>
    <w:rsid w:val="00B573FF"/>
    <w:rsid w:val="00B574CF"/>
    <w:rsid w:val="00B57EF5"/>
    <w:rsid w:val="00B61075"/>
    <w:rsid w:val="00B62B63"/>
    <w:rsid w:val="00B62C9E"/>
    <w:rsid w:val="00B63459"/>
    <w:rsid w:val="00B643D6"/>
    <w:rsid w:val="00B6476B"/>
    <w:rsid w:val="00B65697"/>
    <w:rsid w:val="00B65AE6"/>
    <w:rsid w:val="00B67698"/>
    <w:rsid w:val="00B70081"/>
    <w:rsid w:val="00B70DF0"/>
    <w:rsid w:val="00B71396"/>
    <w:rsid w:val="00B7347E"/>
    <w:rsid w:val="00B73C46"/>
    <w:rsid w:val="00B74111"/>
    <w:rsid w:val="00B74D4A"/>
    <w:rsid w:val="00B771C9"/>
    <w:rsid w:val="00B77B4D"/>
    <w:rsid w:val="00B80CFC"/>
    <w:rsid w:val="00B81489"/>
    <w:rsid w:val="00B81C58"/>
    <w:rsid w:val="00B81D69"/>
    <w:rsid w:val="00B821B6"/>
    <w:rsid w:val="00B826E9"/>
    <w:rsid w:val="00B82B7F"/>
    <w:rsid w:val="00B83B79"/>
    <w:rsid w:val="00B8599E"/>
    <w:rsid w:val="00B85DD0"/>
    <w:rsid w:val="00B86B79"/>
    <w:rsid w:val="00B91A2D"/>
    <w:rsid w:val="00B91AD8"/>
    <w:rsid w:val="00B934BE"/>
    <w:rsid w:val="00B93C18"/>
    <w:rsid w:val="00B93E8C"/>
    <w:rsid w:val="00B9493D"/>
    <w:rsid w:val="00B94B31"/>
    <w:rsid w:val="00B94FB3"/>
    <w:rsid w:val="00B95840"/>
    <w:rsid w:val="00BA00C8"/>
    <w:rsid w:val="00BA10D4"/>
    <w:rsid w:val="00BA1812"/>
    <w:rsid w:val="00BA36BE"/>
    <w:rsid w:val="00BA3DEA"/>
    <w:rsid w:val="00BA5869"/>
    <w:rsid w:val="00BA6E44"/>
    <w:rsid w:val="00BB0B0E"/>
    <w:rsid w:val="00BB10C1"/>
    <w:rsid w:val="00BB187B"/>
    <w:rsid w:val="00BB1AA8"/>
    <w:rsid w:val="00BB259D"/>
    <w:rsid w:val="00BB780D"/>
    <w:rsid w:val="00BB78F3"/>
    <w:rsid w:val="00BC03B8"/>
    <w:rsid w:val="00BC1D20"/>
    <w:rsid w:val="00BC1F97"/>
    <w:rsid w:val="00BC2643"/>
    <w:rsid w:val="00BC309F"/>
    <w:rsid w:val="00BC3924"/>
    <w:rsid w:val="00BC3CE0"/>
    <w:rsid w:val="00BC4073"/>
    <w:rsid w:val="00BC51DD"/>
    <w:rsid w:val="00BC54DF"/>
    <w:rsid w:val="00BC6325"/>
    <w:rsid w:val="00BC790B"/>
    <w:rsid w:val="00BD34BC"/>
    <w:rsid w:val="00BD3643"/>
    <w:rsid w:val="00BD397D"/>
    <w:rsid w:val="00BD4224"/>
    <w:rsid w:val="00BD4EB9"/>
    <w:rsid w:val="00BD4F23"/>
    <w:rsid w:val="00BD4F8E"/>
    <w:rsid w:val="00BD56A8"/>
    <w:rsid w:val="00BD637F"/>
    <w:rsid w:val="00BD7401"/>
    <w:rsid w:val="00BD7FD3"/>
    <w:rsid w:val="00BE022C"/>
    <w:rsid w:val="00BE1260"/>
    <w:rsid w:val="00BE1B05"/>
    <w:rsid w:val="00BE1F76"/>
    <w:rsid w:val="00BE34D2"/>
    <w:rsid w:val="00BE359F"/>
    <w:rsid w:val="00BE3C07"/>
    <w:rsid w:val="00BE408E"/>
    <w:rsid w:val="00BE47A7"/>
    <w:rsid w:val="00BE59F5"/>
    <w:rsid w:val="00BE5DCC"/>
    <w:rsid w:val="00BE631B"/>
    <w:rsid w:val="00BE70D2"/>
    <w:rsid w:val="00BF0AEF"/>
    <w:rsid w:val="00BF2893"/>
    <w:rsid w:val="00BF3262"/>
    <w:rsid w:val="00BF3DBC"/>
    <w:rsid w:val="00BF4515"/>
    <w:rsid w:val="00BF505A"/>
    <w:rsid w:val="00BF5186"/>
    <w:rsid w:val="00BF53E0"/>
    <w:rsid w:val="00BF5ABE"/>
    <w:rsid w:val="00BF5D20"/>
    <w:rsid w:val="00BF61A1"/>
    <w:rsid w:val="00BF639B"/>
    <w:rsid w:val="00BF66CD"/>
    <w:rsid w:val="00BF6C0C"/>
    <w:rsid w:val="00BF6C16"/>
    <w:rsid w:val="00C014F3"/>
    <w:rsid w:val="00C025DA"/>
    <w:rsid w:val="00C03A1F"/>
    <w:rsid w:val="00C03FAC"/>
    <w:rsid w:val="00C03FEF"/>
    <w:rsid w:val="00C044C4"/>
    <w:rsid w:val="00C058BB"/>
    <w:rsid w:val="00C061D5"/>
    <w:rsid w:val="00C07BD8"/>
    <w:rsid w:val="00C07D0E"/>
    <w:rsid w:val="00C07FD7"/>
    <w:rsid w:val="00C1142A"/>
    <w:rsid w:val="00C1152C"/>
    <w:rsid w:val="00C11B85"/>
    <w:rsid w:val="00C11C04"/>
    <w:rsid w:val="00C12EC2"/>
    <w:rsid w:val="00C1444A"/>
    <w:rsid w:val="00C154AD"/>
    <w:rsid w:val="00C15BBD"/>
    <w:rsid w:val="00C168B5"/>
    <w:rsid w:val="00C16F19"/>
    <w:rsid w:val="00C21594"/>
    <w:rsid w:val="00C21C91"/>
    <w:rsid w:val="00C2527D"/>
    <w:rsid w:val="00C263FF"/>
    <w:rsid w:val="00C26FFC"/>
    <w:rsid w:val="00C27D2A"/>
    <w:rsid w:val="00C30B26"/>
    <w:rsid w:val="00C312A9"/>
    <w:rsid w:val="00C33A7A"/>
    <w:rsid w:val="00C3470B"/>
    <w:rsid w:val="00C349E8"/>
    <w:rsid w:val="00C34A82"/>
    <w:rsid w:val="00C356B0"/>
    <w:rsid w:val="00C3737D"/>
    <w:rsid w:val="00C428D8"/>
    <w:rsid w:val="00C50E84"/>
    <w:rsid w:val="00C52003"/>
    <w:rsid w:val="00C53161"/>
    <w:rsid w:val="00C535F4"/>
    <w:rsid w:val="00C53C6F"/>
    <w:rsid w:val="00C5456C"/>
    <w:rsid w:val="00C5511D"/>
    <w:rsid w:val="00C55E7E"/>
    <w:rsid w:val="00C563B2"/>
    <w:rsid w:val="00C565F9"/>
    <w:rsid w:val="00C56970"/>
    <w:rsid w:val="00C57521"/>
    <w:rsid w:val="00C60026"/>
    <w:rsid w:val="00C60601"/>
    <w:rsid w:val="00C60B29"/>
    <w:rsid w:val="00C60F02"/>
    <w:rsid w:val="00C632D8"/>
    <w:rsid w:val="00C64FCA"/>
    <w:rsid w:val="00C655B8"/>
    <w:rsid w:val="00C672DB"/>
    <w:rsid w:val="00C7005A"/>
    <w:rsid w:val="00C713C3"/>
    <w:rsid w:val="00C71428"/>
    <w:rsid w:val="00C721DB"/>
    <w:rsid w:val="00C7304D"/>
    <w:rsid w:val="00C73096"/>
    <w:rsid w:val="00C74A21"/>
    <w:rsid w:val="00C75B99"/>
    <w:rsid w:val="00C76D8D"/>
    <w:rsid w:val="00C779C8"/>
    <w:rsid w:val="00C8022A"/>
    <w:rsid w:val="00C8088D"/>
    <w:rsid w:val="00C80AFB"/>
    <w:rsid w:val="00C80E92"/>
    <w:rsid w:val="00C81273"/>
    <w:rsid w:val="00C8197F"/>
    <w:rsid w:val="00C825FB"/>
    <w:rsid w:val="00C829BB"/>
    <w:rsid w:val="00C82CB5"/>
    <w:rsid w:val="00C83A3B"/>
    <w:rsid w:val="00C83B1E"/>
    <w:rsid w:val="00C85305"/>
    <w:rsid w:val="00C85F47"/>
    <w:rsid w:val="00C86990"/>
    <w:rsid w:val="00C90519"/>
    <w:rsid w:val="00C90BD6"/>
    <w:rsid w:val="00C9112E"/>
    <w:rsid w:val="00C91794"/>
    <w:rsid w:val="00C9186F"/>
    <w:rsid w:val="00C919EF"/>
    <w:rsid w:val="00C91C09"/>
    <w:rsid w:val="00C93D94"/>
    <w:rsid w:val="00C94185"/>
    <w:rsid w:val="00C948E0"/>
    <w:rsid w:val="00C950E7"/>
    <w:rsid w:val="00C954E6"/>
    <w:rsid w:val="00C95641"/>
    <w:rsid w:val="00C95B06"/>
    <w:rsid w:val="00C95E62"/>
    <w:rsid w:val="00C965D2"/>
    <w:rsid w:val="00C96889"/>
    <w:rsid w:val="00C96966"/>
    <w:rsid w:val="00C970F3"/>
    <w:rsid w:val="00C97A86"/>
    <w:rsid w:val="00C97DF0"/>
    <w:rsid w:val="00CA009B"/>
    <w:rsid w:val="00CA08D5"/>
    <w:rsid w:val="00CA139F"/>
    <w:rsid w:val="00CA1E97"/>
    <w:rsid w:val="00CA328F"/>
    <w:rsid w:val="00CA4683"/>
    <w:rsid w:val="00CA5C9D"/>
    <w:rsid w:val="00CA65C5"/>
    <w:rsid w:val="00CA723E"/>
    <w:rsid w:val="00CA7D6A"/>
    <w:rsid w:val="00CB0061"/>
    <w:rsid w:val="00CB1205"/>
    <w:rsid w:val="00CB2D59"/>
    <w:rsid w:val="00CB53CB"/>
    <w:rsid w:val="00CB5DC6"/>
    <w:rsid w:val="00CB6092"/>
    <w:rsid w:val="00CC1090"/>
    <w:rsid w:val="00CC1EFF"/>
    <w:rsid w:val="00CC21A9"/>
    <w:rsid w:val="00CC2B14"/>
    <w:rsid w:val="00CC2EE6"/>
    <w:rsid w:val="00CC3000"/>
    <w:rsid w:val="00CC3A6F"/>
    <w:rsid w:val="00CC7FEA"/>
    <w:rsid w:val="00CD1EDD"/>
    <w:rsid w:val="00CD3533"/>
    <w:rsid w:val="00CD4538"/>
    <w:rsid w:val="00CD53EA"/>
    <w:rsid w:val="00CD5E68"/>
    <w:rsid w:val="00CD5EE1"/>
    <w:rsid w:val="00CD7DFE"/>
    <w:rsid w:val="00CE1918"/>
    <w:rsid w:val="00CE19A4"/>
    <w:rsid w:val="00CE1F17"/>
    <w:rsid w:val="00CE2835"/>
    <w:rsid w:val="00CE48CB"/>
    <w:rsid w:val="00CE4974"/>
    <w:rsid w:val="00CE556C"/>
    <w:rsid w:val="00CF0855"/>
    <w:rsid w:val="00CF2CF6"/>
    <w:rsid w:val="00CF2E79"/>
    <w:rsid w:val="00CF3E80"/>
    <w:rsid w:val="00CF517B"/>
    <w:rsid w:val="00CF63A7"/>
    <w:rsid w:val="00D00062"/>
    <w:rsid w:val="00D010E4"/>
    <w:rsid w:val="00D01F1C"/>
    <w:rsid w:val="00D0259B"/>
    <w:rsid w:val="00D03F53"/>
    <w:rsid w:val="00D06918"/>
    <w:rsid w:val="00D07CF6"/>
    <w:rsid w:val="00D12F7F"/>
    <w:rsid w:val="00D14D45"/>
    <w:rsid w:val="00D1517E"/>
    <w:rsid w:val="00D157EE"/>
    <w:rsid w:val="00D15EC3"/>
    <w:rsid w:val="00D16B96"/>
    <w:rsid w:val="00D16E4B"/>
    <w:rsid w:val="00D17672"/>
    <w:rsid w:val="00D20665"/>
    <w:rsid w:val="00D21045"/>
    <w:rsid w:val="00D2120C"/>
    <w:rsid w:val="00D214C4"/>
    <w:rsid w:val="00D21859"/>
    <w:rsid w:val="00D21B5D"/>
    <w:rsid w:val="00D2212F"/>
    <w:rsid w:val="00D23152"/>
    <w:rsid w:val="00D2347B"/>
    <w:rsid w:val="00D251A4"/>
    <w:rsid w:val="00D27B3E"/>
    <w:rsid w:val="00D316D2"/>
    <w:rsid w:val="00D332FA"/>
    <w:rsid w:val="00D337C8"/>
    <w:rsid w:val="00D342AC"/>
    <w:rsid w:val="00D35CFF"/>
    <w:rsid w:val="00D40610"/>
    <w:rsid w:val="00D42387"/>
    <w:rsid w:val="00D433DC"/>
    <w:rsid w:val="00D43848"/>
    <w:rsid w:val="00D4385E"/>
    <w:rsid w:val="00D43FC9"/>
    <w:rsid w:val="00D510FD"/>
    <w:rsid w:val="00D5352E"/>
    <w:rsid w:val="00D54B7E"/>
    <w:rsid w:val="00D55D9D"/>
    <w:rsid w:val="00D5649A"/>
    <w:rsid w:val="00D56C49"/>
    <w:rsid w:val="00D572A6"/>
    <w:rsid w:val="00D57C15"/>
    <w:rsid w:val="00D637A6"/>
    <w:rsid w:val="00D650CC"/>
    <w:rsid w:val="00D6613B"/>
    <w:rsid w:val="00D72490"/>
    <w:rsid w:val="00D73513"/>
    <w:rsid w:val="00D74DC8"/>
    <w:rsid w:val="00D74F8B"/>
    <w:rsid w:val="00D753E5"/>
    <w:rsid w:val="00D76476"/>
    <w:rsid w:val="00D76B75"/>
    <w:rsid w:val="00D7711D"/>
    <w:rsid w:val="00D80E27"/>
    <w:rsid w:val="00D81550"/>
    <w:rsid w:val="00D81C18"/>
    <w:rsid w:val="00D82FDE"/>
    <w:rsid w:val="00D83C53"/>
    <w:rsid w:val="00D83CF9"/>
    <w:rsid w:val="00D83DB6"/>
    <w:rsid w:val="00D84615"/>
    <w:rsid w:val="00D87851"/>
    <w:rsid w:val="00D90B8F"/>
    <w:rsid w:val="00D93F55"/>
    <w:rsid w:val="00D94276"/>
    <w:rsid w:val="00D95851"/>
    <w:rsid w:val="00D962AB"/>
    <w:rsid w:val="00D96EB5"/>
    <w:rsid w:val="00D97004"/>
    <w:rsid w:val="00D97EBF"/>
    <w:rsid w:val="00DA0422"/>
    <w:rsid w:val="00DA10FE"/>
    <w:rsid w:val="00DA17F4"/>
    <w:rsid w:val="00DA1A59"/>
    <w:rsid w:val="00DA1F0B"/>
    <w:rsid w:val="00DA35C5"/>
    <w:rsid w:val="00DA4531"/>
    <w:rsid w:val="00DA4568"/>
    <w:rsid w:val="00DA4F8E"/>
    <w:rsid w:val="00DA621C"/>
    <w:rsid w:val="00DA7B0A"/>
    <w:rsid w:val="00DB19F6"/>
    <w:rsid w:val="00DB2000"/>
    <w:rsid w:val="00DB2073"/>
    <w:rsid w:val="00DB20AB"/>
    <w:rsid w:val="00DB274F"/>
    <w:rsid w:val="00DB2805"/>
    <w:rsid w:val="00DB2FC5"/>
    <w:rsid w:val="00DB339C"/>
    <w:rsid w:val="00DB3605"/>
    <w:rsid w:val="00DB375B"/>
    <w:rsid w:val="00DB3B55"/>
    <w:rsid w:val="00DB5B6D"/>
    <w:rsid w:val="00DB7563"/>
    <w:rsid w:val="00DB7834"/>
    <w:rsid w:val="00DC001C"/>
    <w:rsid w:val="00DC001E"/>
    <w:rsid w:val="00DC02E5"/>
    <w:rsid w:val="00DC04CE"/>
    <w:rsid w:val="00DC10B9"/>
    <w:rsid w:val="00DC1683"/>
    <w:rsid w:val="00DC1C26"/>
    <w:rsid w:val="00DC234B"/>
    <w:rsid w:val="00DC2E88"/>
    <w:rsid w:val="00DC38E9"/>
    <w:rsid w:val="00DC4D6C"/>
    <w:rsid w:val="00DC5D20"/>
    <w:rsid w:val="00DC6769"/>
    <w:rsid w:val="00DC6FF5"/>
    <w:rsid w:val="00DD0302"/>
    <w:rsid w:val="00DD36FB"/>
    <w:rsid w:val="00DD4116"/>
    <w:rsid w:val="00DD43A6"/>
    <w:rsid w:val="00DD4432"/>
    <w:rsid w:val="00DD44F6"/>
    <w:rsid w:val="00DD5D5A"/>
    <w:rsid w:val="00DD6151"/>
    <w:rsid w:val="00DD6B55"/>
    <w:rsid w:val="00DD746E"/>
    <w:rsid w:val="00DE02FA"/>
    <w:rsid w:val="00DE086F"/>
    <w:rsid w:val="00DE0CC9"/>
    <w:rsid w:val="00DE21B9"/>
    <w:rsid w:val="00DE2F03"/>
    <w:rsid w:val="00DE3767"/>
    <w:rsid w:val="00DE3D3F"/>
    <w:rsid w:val="00DE5828"/>
    <w:rsid w:val="00DE5B08"/>
    <w:rsid w:val="00DE6412"/>
    <w:rsid w:val="00DE6EAF"/>
    <w:rsid w:val="00DE73D0"/>
    <w:rsid w:val="00DE7DE9"/>
    <w:rsid w:val="00DF1DBC"/>
    <w:rsid w:val="00DF3BD7"/>
    <w:rsid w:val="00DF6205"/>
    <w:rsid w:val="00DF79D2"/>
    <w:rsid w:val="00E0114E"/>
    <w:rsid w:val="00E011C4"/>
    <w:rsid w:val="00E0151B"/>
    <w:rsid w:val="00E03968"/>
    <w:rsid w:val="00E03DB4"/>
    <w:rsid w:val="00E049D6"/>
    <w:rsid w:val="00E07483"/>
    <w:rsid w:val="00E10581"/>
    <w:rsid w:val="00E10C65"/>
    <w:rsid w:val="00E10F66"/>
    <w:rsid w:val="00E11356"/>
    <w:rsid w:val="00E116B1"/>
    <w:rsid w:val="00E11FA9"/>
    <w:rsid w:val="00E12849"/>
    <w:rsid w:val="00E13977"/>
    <w:rsid w:val="00E1398D"/>
    <w:rsid w:val="00E13CC4"/>
    <w:rsid w:val="00E1470A"/>
    <w:rsid w:val="00E15968"/>
    <w:rsid w:val="00E15BC3"/>
    <w:rsid w:val="00E17023"/>
    <w:rsid w:val="00E1709C"/>
    <w:rsid w:val="00E17827"/>
    <w:rsid w:val="00E202D1"/>
    <w:rsid w:val="00E205A0"/>
    <w:rsid w:val="00E20B0C"/>
    <w:rsid w:val="00E2727D"/>
    <w:rsid w:val="00E27EE6"/>
    <w:rsid w:val="00E30430"/>
    <w:rsid w:val="00E30E59"/>
    <w:rsid w:val="00E31172"/>
    <w:rsid w:val="00E311AB"/>
    <w:rsid w:val="00E313DE"/>
    <w:rsid w:val="00E315AF"/>
    <w:rsid w:val="00E31EE3"/>
    <w:rsid w:val="00E322F6"/>
    <w:rsid w:val="00E32D8B"/>
    <w:rsid w:val="00E32FE0"/>
    <w:rsid w:val="00E33BB3"/>
    <w:rsid w:val="00E34FE3"/>
    <w:rsid w:val="00E350A2"/>
    <w:rsid w:val="00E36669"/>
    <w:rsid w:val="00E367AE"/>
    <w:rsid w:val="00E36D6A"/>
    <w:rsid w:val="00E371F2"/>
    <w:rsid w:val="00E406BE"/>
    <w:rsid w:val="00E40BD6"/>
    <w:rsid w:val="00E42097"/>
    <w:rsid w:val="00E42DE0"/>
    <w:rsid w:val="00E44985"/>
    <w:rsid w:val="00E44A1A"/>
    <w:rsid w:val="00E44BB7"/>
    <w:rsid w:val="00E45E0B"/>
    <w:rsid w:val="00E45E21"/>
    <w:rsid w:val="00E46C96"/>
    <w:rsid w:val="00E47209"/>
    <w:rsid w:val="00E5031A"/>
    <w:rsid w:val="00E51874"/>
    <w:rsid w:val="00E525A8"/>
    <w:rsid w:val="00E53A6A"/>
    <w:rsid w:val="00E542C3"/>
    <w:rsid w:val="00E54CD3"/>
    <w:rsid w:val="00E55718"/>
    <w:rsid w:val="00E56EE9"/>
    <w:rsid w:val="00E61939"/>
    <w:rsid w:val="00E61D3F"/>
    <w:rsid w:val="00E62870"/>
    <w:rsid w:val="00E62E7B"/>
    <w:rsid w:val="00E64988"/>
    <w:rsid w:val="00E64DE3"/>
    <w:rsid w:val="00E65AF0"/>
    <w:rsid w:val="00E66A71"/>
    <w:rsid w:val="00E70567"/>
    <w:rsid w:val="00E7082D"/>
    <w:rsid w:val="00E70ED1"/>
    <w:rsid w:val="00E7149F"/>
    <w:rsid w:val="00E714D2"/>
    <w:rsid w:val="00E71EBF"/>
    <w:rsid w:val="00E7277B"/>
    <w:rsid w:val="00E7320E"/>
    <w:rsid w:val="00E74939"/>
    <w:rsid w:val="00E749C1"/>
    <w:rsid w:val="00E7507E"/>
    <w:rsid w:val="00E75A3E"/>
    <w:rsid w:val="00E75E55"/>
    <w:rsid w:val="00E77933"/>
    <w:rsid w:val="00E8195E"/>
    <w:rsid w:val="00E82098"/>
    <w:rsid w:val="00E8282E"/>
    <w:rsid w:val="00E8349C"/>
    <w:rsid w:val="00E837C8"/>
    <w:rsid w:val="00E83EF3"/>
    <w:rsid w:val="00E84C55"/>
    <w:rsid w:val="00E84DD1"/>
    <w:rsid w:val="00E851AC"/>
    <w:rsid w:val="00E86A67"/>
    <w:rsid w:val="00E875C4"/>
    <w:rsid w:val="00E8796E"/>
    <w:rsid w:val="00E87BB6"/>
    <w:rsid w:val="00E87F0A"/>
    <w:rsid w:val="00E9040D"/>
    <w:rsid w:val="00E90DA1"/>
    <w:rsid w:val="00E9202F"/>
    <w:rsid w:val="00E92851"/>
    <w:rsid w:val="00E934C7"/>
    <w:rsid w:val="00E93BB5"/>
    <w:rsid w:val="00E94D23"/>
    <w:rsid w:val="00E94E8A"/>
    <w:rsid w:val="00E95B9E"/>
    <w:rsid w:val="00E962A0"/>
    <w:rsid w:val="00E972AB"/>
    <w:rsid w:val="00E97FF1"/>
    <w:rsid w:val="00EA00D5"/>
    <w:rsid w:val="00EA2651"/>
    <w:rsid w:val="00EA278A"/>
    <w:rsid w:val="00EA27AA"/>
    <w:rsid w:val="00EA2A76"/>
    <w:rsid w:val="00EA2BE2"/>
    <w:rsid w:val="00EA323F"/>
    <w:rsid w:val="00EA4694"/>
    <w:rsid w:val="00EA5AC2"/>
    <w:rsid w:val="00EA6C02"/>
    <w:rsid w:val="00EA72C1"/>
    <w:rsid w:val="00EA72E5"/>
    <w:rsid w:val="00EB036D"/>
    <w:rsid w:val="00EB0ED0"/>
    <w:rsid w:val="00EB2B0D"/>
    <w:rsid w:val="00EB2F7F"/>
    <w:rsid w:val="00EB30FD"/>
    <w:rsid w:val="00EB3598"/>
    <w:rsid w:val="00EB3608"/>
    <w:rsid w:val="00EB3EFD"/>
    <w:rsid w:val="00EB537B"/>
    <w:rsid w:val="00EB7615"/>
    <w:rsid w:val="00EB7618"/>
    <w:rsid w:val="00EB7CB4"/>
    <w:rsid w:val="00EC1816"/>
    <w:rsid w:val="00EC2E46"/>
    <w:rsid w:val="00EC35B6"/>
    <w:rsid w:val="00EC4B8A"/>
    <w:rsid w:val="00EC679F"/>
    <w:rsid w:val="00EC725D"/>
    <w:rsid w:val="00EC7B39"/>
    <w:rsid w:val="00EC7EB1"/>
    <w:rsid w:val="00ED007D"/>
    <w:rsid w:val="00ED0A50"/>
    <w:rsid w:val="00ED0C2A"/>
    <w:rsid w:val="00ED133B"/>
    <w:rsid w:val="00ED3200"/>
    <w:rsid w:val="00ED47A8"/>
    <w:rsid w:val="00ED5202"/>
    <w:rsid w:val="00ED5C2E"/>
    <w:rsid w:val="00ED5E8A"/>
    <w:rsid w:val="00ED7455"/>
    <w:rsid w:val="00EE1F4D"/>
    <w:rsid w:val="00EE3D11"/>
    <w:rsid w:val="00EE5524"/>
    <w:rsid w:val="00EE7C0B"/>
    <w:rsid w:val="00EE7C1F"/>
    <w:rsid w:val="00EF069A"/>
    <w:rsid w:val="00EF414A"/>
    <w:rsid w:val="00F0080C"/>
    <w:rsid w:val="00F01078"/>
    <w:rsid w:val="00F014CE"/>
    <w:rsid w:val="00F01AE9"/>
    <w:rsid w:val="00F01BAA"/>
    <w:rsid w:val="00F02BDE"/>
    <w:rsid w:val="00F02CF9"/>
    <w:rsid w:val="00F043CD"/>
    <w:rsid w:val="00F043E6"/>
    <w:rsid w:val="00F05A9D"/>
    <w:rsid w:val="00F05B99"/>
    <w:rsid w:val="00F07A4E"/>
    <w:rsid w:val="00F102D2"/>
    <w:rsid w:val="00F1118B"/>
    <w:rsid w:val="00F11879"/>
    <w:rsid w:val="00F11B3D"/>
    <w:rsid w:val="00F11C3B"/>
    <w:rsid w:val="00F127E9"/>
    <w:rsid w:val="00F128BD"/>
    <w:rsid w:val="00F12DDE"/>
    <w:rsid w:val="00F12F4B"/>
    <w:rsid w:val="00F134CB"/>
    <w:rsid w:val="00F13D98"/>
    <w:rsid w:val="00F14C89"/>
    <w:rsid w:val="00F171FB"/>
    <w:rsid w:val="00F17D09"/>
    <w:rsid w:val="00F20FE3"/>
    <w:rsid w:val="00F23A83"/>
    <w:rsid w:val="00F2475C"/>
    <w:rsid w:val="00F27A93"/>
    <w:rsid w:val="00F3010E"/>
    <w:rsid w:val="00F308CF"/>
    <w:rsid w:val="00F30EBB"/>
    <w:rsid w:val="00F31168"/>
    <w:rsid w:val="00F31586"/>
    <w:rsid w:val="00F31B86"/>
    <w:rsid w:val="00F32BDF"/>
    <w:rsid w:val="00F32D30"/>
    <w:rsid w:val="00F33E68"/>
    <w:rsid w:val="00F340C5"/>
    <w:rsid w:val="00F34680"/>
    <w:rsid w:val="00F34F46"/>
    <w:rsid w:val="00F4223A"/>
    <w:rsid w:val="00F42A7C"/>
    <w:rsid w:val="00F43108"/>
    <w:rsid w:val="00F432CA"/>
    <w:rsid w:val="00F45098"/>
    <w:rsid w:val="00F4530F"/>
    <w:rsid w:val="00F46B0B"/>
    <w:rsid w:val="00F4713F"/>
    <w:rsid w:val="00F47A19"/>
    <w:rsid w:val="00F47A70"/>
    <w:rsid w:val="00F5171C"/>
    <w:rsid w:val="00F5237C"/>
    <w:rsid w:val="00F535FE"/>
    <w:rsid w:val="00F53676"/>
    <w:rsid w:val="00F53E7A"/>
    <w:rsid w:val="00F54DB3"/>
    <w:rsid w:val="00F607E5"/>
    <w:rsid w:val="00F610E0"/>
    <w:rsid w:val="00F61EB6"/>
    <w:rsid w:val="00F621CA"/>
    <w:rsid w:val="00F627C9"/>
    <w:rsid w:val="00F62E0D"/>
    <w:rsid w:val="00F64A81"/>
    <w:rsid w:val="00F650F4"/>
    <w:rsid w:val="00F66161"/>
    <w:rsid w:val="00F66908"/>
    <w:rsid w:val="00F66BE0"/>
    <w:rsid w:val="00F70BFE"/>
    <w:rsid w:val="00F71018"/>
    <w:rsid w:val="00F71200"/>
    <w:rsid w:val="00F72D62"/>
    <w:rsid w:val="00F73CB3"/>
    <w:rsid w:val="00F73EF7"/>
    <w:rsid w:val="00F75C8B"/>
    <w:rsid w:val="00F7757D"/>
    <w:rsid w:val="00F80B65"/>
    <w:rsid w:val="00F81657"/>
    <w:rsid w:val="00F81855"/>
    <w:rsid w:val="00F82954"/>
    <w:rsid w:val="00F87063"/>
    <w:rsid w:val="00F877EF"/>
    <w:rsid w:val="00F90C56"/>
    <w:rsid w:val="00F91082"/>
    <w:rsid w:val="00F935E4"/>
    <w:rsid w:val="00F95E83"/>
    <w:rsid w:val="00F962D7"/>
    <w:rsid w:val="00FA096B"/>
    <w:rsid w:val="00FA0C70"/>
    <w:rsid w:val="00FA12C1"/>
    <w:rsid w:val="00FA184A"/>
    <w:rsid w:val="00FA1D47"/>
    <w:rsid w:val="00FA1E3A"/>
    <w:rsid w:val="00FA2285"/>
    <w:rsid w:val="00FA2450"/>
    <w:rsid w:val="00FA37CE"/>
    <w:rsid w:val="00FA4F66"/>
    <w:rsid w:val="00FA5D8A"/>
    <w:rsid w:val="00FA6C1C"/>
    <w:rsid w:val="00FB0446"/>
    <w:rsid w:val="00FB1BD2"/>
    <w:rsid w:val="00FB1E51"/>
    <w:rsid w:val="00FB24CA"/>
    <w:rsid w:val="00FB32A7"/>
    <w:rsid w:val="00FB3E47"/>
    <w:rsid w:val="00FB40F6"/>
    <w:rsid w:val="00FB4544"/>
    <w:rsid w:val="00FB45D9"/>
    <w:rsid w:val="00FB5941"/>
    <w:rsid w:val="00FB5B84"/>
    <w:rsid w:val="00FB675D"/>
    <w:rsid w:val="00FB78CC"/>
    <w:rsid w:val="00FB7D06"/>
    <w:rsid w:val="00FB7DFF"/>
    <w:rsid w:val="00FC081B"/>
    <w:rsid w:val="00FC16F2"/>
    <w:rsid w:val="00FC3088"/>
    <w:rsid w:val="00FC3406"/>
    <w:rsid w:val="00FC3A51"/>
    <w:rsid w:val="00FC4190"/>
    <w:rsid w:val="00FC42A7"/>
    <w:rsid w:val="00FC44E4"/>
    <w:rsid w:val="00FC4C97"/>
    <w:rsid w:val="00FC5209"/>
    <w:rsid w:val="00FC60E3"/>
    <w:rsid w:val="00FC6674"/>
    <w:rsid w:val="00FC6F12"/>
    <w:rsid w:val="00FC70DA"/>
    <w:rsid w:val="00FD03FE"/>
    <w:rsid w:val="00FD1701"/>
    <w:rsid w:val="00FD1783"/>
    <w:rsid w:val="00FD2A3D"/>
    <w:rsid w:val="00FD3171"/>
    <w:rsid w:val="00FD3BAF"/>
    <w:rsid w:val="00FD3E41"/>
    <w:rsid w:val="00FD441B"/>
    <w:rsid w:val="00FD4801"/>
    <w:rsid w:val="00FD4BF8"/>
    <w:rsid w:val="00FD697F"/>
    <w:rsid w:val="00FD6A76"/>
    <w:rsid w:val="00FD7CDF"/>
    <w:rsid w:val="00FD7F33"/>
    <w:rsid w:val="00FE031D"/>
    <w:rsid w:val="00FE06E0"/>
    <w:rsid w:val="00FE1E6F"/>
    <w:rsid w:val="00FE3AFC"/>
    <w:rsid w:val="00FE5509"/>
    <w:rsid w:val="00FE645F"/>
    <w:rsid w:val="00FE6F58"/>
    <w:rsid w:val="00FE7EBE"/>
    <w:rsid w:val="00FF0086"/>
    <w:rsid w:val="00FF043C"/>
    <w:rsid w:val="00FF1342"/>
    <w:rsid w:val="00FF1BFA"/>
    <w:rsid w:val="00FF2511"/>
    <w:rsid w:val="00FF2EA8"/>
    <w:rsid w:val="00FF3137"/>
    <w:rsid w:val="00FF4361"/>
    <w:rsid w:val="00FF4AE0"/>
    <w:rsid w:val="00FF4E2D"/>
    <w:rsid w:val="00FF527E"/>
    <w:rsid w:val="00FF71D0"/>
    <w:rsid w:val="00FF7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C46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C46A9"/>
  </w:style>
  <w:style w:type="paragraph" w:styleId="a5">
    <w:name w:val="footer"/>
    <w:basedOn w:val="a"/>
    <w:link w:val="a6"/>
    <w:uiPriority w:val="99"/>
    <w:unhideWhenUsed/>
    <w:rsid w:val="00AC46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C46A9"/>
  </w:style>
  <w:style w:type="paragraph" w:styleId="a7">
    <w:name w:val="List Paragraph"/>
    <w:basedOn w:val="a"/>
    <w:uiPriority w:val="34"/>
    <w:qFormat/>
    <w:rsid w:val="00144383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5F30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F30C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DB2FC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</w:rPr>
  </w:style>
  <w:style w:type="character" w:customStyle="1" w:styleId="bold">
    <w:name w:val="bold"/>
    <w:basedOn w:val="a0"/>
    <w:rsid w:val="00DB2FC5"/>
  </w:style>
  <w:style w:type="character" w:styleId="aa">
    <w:name w:val="Hyperlink"/>
    <w:basedOn w:val="a0"/>
    <w:uiPriority w:val="99"/>
    <w:unhideWhenUsed/>
    <w:rsid w:val="00DB2FC5"/>
    <w:rPr>
      <w:color w:val="0000FF"/>
      <w:u w:val="single"/>
    </w:rPr>
  </w:style>
  <w:style w:type="character" w:customStyle="1" w:styleId="ConsPlusNormal0">
    <w:name w:val="ConsPlusNormal Знак"/>
    <w:basedOn w:val="a0"/>
    <w:link w:val="ConsPlusNormal"/>
    <w:locked/>
    <w:rsid w:val="00343F05"/>
    <w:rPr>
      <w:rFonts w:ascii="Times New Roman" w:hAnsi="Times New Roman" w:cs="Times New Roman"/>
    </w:rPr>
  </w:style>
  <w:style w:type="character" w:customStyle="1" w:styleId="2">
    <w:name w:val="Основной текст (2)_"/>
    <w:basedOn w:val="a0"/>
    <w:link w:val="20"/>
    <w:rsid w:val="00343F05"/>
    <w:rPr>
      <w:rFonts w:ascii="Times New Roman" w:eastAsia="Times New Roman" w:hAnsi="Times New Roman" w:cs="Times New Roman"/>
      <w:sz w:val="34"/>
      <w:szCs w:val="34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43F05"/>
    <w:pPr>
      <w:widowControl w:val="0"/>
      <w:shd w:val="clear" w:color="auto" w:fill="FFFFFF"/>
      <w:spacing w:after="0" w:line="420" w:lineRule="exact"/>
      <w:ind w:hanging="400"/>
      <w:jc w:val="both"/>
    </w:pPr>
    <w:rPr>
      <w:rFonts w:ascii="Times New Roman" w:eastAsia="Times New Roman" w:hAnsi="Times New Roman" w:cs="Times New Roman"/>
      <w:sz w:val="34"/>
      <w:szCs w:val="34"/>
    </w:rPr>
  </w:style>
  <w:style w:type="paragraph" w:styleId="ab">
    <w:name w:val="No Spacing"/>
    <w:uiPriority w:val="1"/>
    <w:qFormat/>
    <w:rsid w:val="00343F05"/>
    <w:pPr>
      <w:spacing w:after="0" w:line="240" w:lineRule="auto"/>
    </w:pPr>
    <w:rPr>
      <w:rFonts w:ascii="Calibri" w:eastAsia="Calibri" w:hAnsi="Calibri" w:cs="Times New Roman"/>
    </w:rPr>
  </w:style>
  <w:style w:type="character" w:styleId="ac">
    <w:name w:val="FollowedHyperlink"/>
    <w:basedOn w:val="a0"/>
    <w:uiPriority w:val="99"/>
    <w:semiHidden/>
    <w:unhideWhenUsed/>
    <w:rsid w:val="004B3477"/>
    <w:rPr>
      <w:color w:val="800080" w:themeColor="followedHyperlink"/>
      <w:u w:val="single"/>
    </w:rPr>
  </w:style>
  <w:style w:type="table" w:styleId="ad">
    <w:name w:val="Table Grid"/>
    <w:basedOn w:val="a1"/>
    <w:uiPriority w:val="59"/>
    <w:rsid w:val="00B734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AF78A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paragraph" w:customStyle="1" w:styleId="13">
    <w:name w:val="Основной текст13"/>
    <w:basedOn w:val="a"/>
    <w:rsid w:val="00AF64AC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styleId="ae">
    <w:name w:val="Normal (Web)"/>
    <w:basedOn w:val="a"/>
    <w:uiPriority w:val="99"/>
    <w:unhideWhenUsed/>
    <w:rsid w:val="003D6A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C46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C46A9"/>
  </w:style>
  <w:style w:type="paragraph" w:styleId="a5">
    <w:name w:val="footer"/>
    <w:basedOn w:val="a"/>
    <w:link w:val="a6"/>
    <w:uiPriority w:val="99"/>
    <w:unhideWhenUsed/>
    <w:rsid w:val="00AC46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C46A9"/>
  </w:style>
  <w:style w:type="paragraph" w:styleId="a7">
    <w:name w:val="List Paragraph"/>
    <w:basedOn w:val="a"/>
    <w:uiPriority w:val="34"/>
    <w:qFormat/>
    <w:rsid w:val="00144383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5F30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F30C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DB2FC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</w:rPr>
  </w:style>
  <w:style w:type="character" w:customStyle="1" w:styleId="bold">
    <w:name w:val="bold"/>
    <w:basedOn w:val="a0"/>
    <w:rsid w:val="00DB2FC5"/>
  </w:style>
  <w:style w:type="character" w:styleId="aa">
    <w:name w:val="Hyperlink"/>
    <w:basedOn w:val="a0"/>
    <w:uiPriority w:val="99"/>
    <w:unhideWhenUsed/>
    <w:rsid w:val="00DB2FC5"/>
    <w:rPr>
      <w:color w:val="0000FF"/>
      <w:u w:val="single"/>
    </w:rPr>
  </w:style>
  <w:style w:type="character" w:customStyle="1" w:styleId="ConsPlusNormal0">
    <w:name w:val="ConsPlusNormal Знак"/>
    <w:basedOn w:val="a0"/>
    <w:link w:val="ConsPlusNormal"/>
    <w:locked/>
    <w:rsid w:val="00343F05"/>
    <w:rPr>
      <w:rFonts w:ascii="Times New Roman" w:hAnsi="Times New Roman" w:cs="Times New Roman"/>
    </w:rPr>
  </w:style>
  <w:style w:type="character" w:customStyle="1" w:styleId="2">
    <w:name w:val="Основной текст (2)_"/>
    <w:basedOn w:val="a0"/>
    <w:link w:val="20"/>
    <w:rsid w:val="00343F05"/>
    <w:rPr>
      <w:rFonts w:ascii="Times New Roman" w:eastAsia="Times New Roman" w:hAnsi="Times New Roman" w:cs="Times New Roman"/>
      <w:sz w:val="34"/>
      <w:szCs w:val="34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43F05"/>
    <w:pPr>
      <w:widowControl w:val="0"/>
      <w:shd w:val="clear" w:color="auto" w:fill="FFFFFF"/>
      <w:spacing w:after="0" w:line="420" w:lineRule="exact"/>
      <w:ind w:hanging="400"/>
      <w:jc w:val="both"/>
    </w:pPr>
    <w:rPr>
      <w:rFonts w:ascii="Times New Roman" w:eastAsia="Times New Roman" w:hAnsi="Times New Roman" w:cs="Times New Roman"/>
      <w:sz w:val="34"/>
      <w:szCs w:val="34"/>
    </w:rPr>
  </w:style>
  <w:style w:type="paragraph" w:styleId="ab">
    <w:name w:val="No Spacing"/>
    <w:uiPriority w:val="1"/>
    <w:qFormat/>
    <w:rsid w:val="00343F05"/>
    <w:pPr>
      <w:spacing w:after="0" w:line="240" w:lineRule="auto"/>
    </w:pPr>
    <w:rPr>
      <w:rFonts w:ascii="Calibri" w:eastAsia="Calibri" w:hAnsi="Calibri" w:cs="Times New Roman"/>
    </w:rPr>
  </w:style>
  <w:style w:type="character" w:styleId="ac">
    <w:name w:val="FollowedHyperlink"/>
    <w:basedOn w:val="a0"/>
    <w:uiPriority w:val="99"/>
    <w:semiHidden/>
    <w:unhideWhenUsed/>
    <w:rsid w:val="004B3477"/>
    <w:rPr>
      <w:color w:val="800080" w:themeColor="followedHyperlink"/>
      <w:u w:val="single"/>
    </w:rPr>
  </w:style>
  <w:style w:type="table" w:styleId="ad">
    <w:name w:val="Table Grid"/>
    <w:basedOn w:val="a1"/>
    <w:uiPriority w:val="59"/>
    <w:rsid w:val="00B734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AF78A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paragraph" w:customStyle="1" w:styleId="13">
    <w:name w:val="Основной текст13"/>
    <w:basedOn w:val="a"/>
    <w:rsid w:val="00AF64AC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styleId="ae">
    <w:name w:val="Normal (Web)"/>
    <w:basedOn w:val="a"/>
    <w:uiPriority w:val="99"/>
    <w:unhideWhenUsed/>
    <w:rsid w:val="003D6A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6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5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7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2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8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8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9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9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0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8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3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65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7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95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2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C12A95D5D03C194148621F177E992CB1A1928CE54A8EA3D274B150BE015B3810E121C2682D79985DHENEN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C12A95D5D03C194148621F177E992CB1A1928CE54A8EA3D274B150BE015B3810E121C2682D7B9A5FHEN8N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C12A95D5D03C194148621F177E992CB1A1928CE54A8EA3D274B150BE015B3810E121C2682D7B9A5CHENFN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E6F67E-C06E-4AEA-A767-C73F0BAE4F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56</Pages>
  <Words>20035</Words>
  <Characters>114204</Characters>
  <Application>Microsoft Office Word</Application>
  <DocSecurity>0</DocSecurity>
  <Lines>951</Lines>
  <Paragraphs>267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Куманцова</dc:creator>
  <cp:lastModifiedBy>Кузьмина Анастасия Сергеевна</cp:lastModifiedBy>
  <cp:revision>3</cp:revision>
  <cp:lastPrinted>2020-04-08T10:02:00Z</cp:lastPrinted>
  <dcterms:created xsi:type="dcterms:W3CDTF">2020-04-13T12:44:00Z</dcterms:created>
  <dcterms:modified xsi:type="dcterms:W3CDTF">2020-04-13T12:49:00Z</dcterms:modified>
</cp:coreProperties>
</file>