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02" w:rsidRPr="002A1902" w:rsidRDefault="002A190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2A1902" w:rsidRPr="002A1902" w:rsidRDefault="002A190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A1902" w:rsidRPr="002A1902" w:rsidRDefault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от 22 января 2020 г. N 25-П</w:t>
      </w:r>
    </w:p>
    <w:p w:rsidR="002A1902" w:rsidRPr="002A1902" w:rsidRDefault="002A1902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2A1902" w:rsidRPr="002A1902" w:rsidRDefault="002A1902" w:rsidP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БЮДЖЕТАМ МУНИЦИПАЛЬНЫХ ОБРАЗОВАНИЙ ОБЛАСТИ НА РЕАЛИЗАЦИЮ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902">
        <w:rPr>
          <w:rFonts w:ascii="Times New Roman" w:hAnsi="Times New Roman" w:cs="Times New Roman"/>
          <w:sz w:val="24"/>
          <w:szCs w:val="24"/>
        </w:rPr>
        <w:t>МЕРОПРИЯТИЙ ПО БЛАГОУСТРОЙСТВУ СЕЛЬСКИХ ТЕРРИТОРИЙ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902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5" w:history="1">
        <w:r w:rsidRPr="002A1902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</w:t>
      </w:r>
      <w:hyperlink r:id="rId6" w:history="1">
        <w:r w:rsidRPr="002A190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1. Утвердить: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3" w:history="1">
        <w:proofErr w:type="gramStart"/>
        <w:r w:rsidRPr="002A1902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образований области на реализацию мероприятий по благоустройству сельских территорий и условиях ее расходования (приложение N 1);</w:t>
      </w:r>
      <w:proofErr w:type="gramEnd"/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78" w:history="1">
        <w:r w:rsidRPr="002A1902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образования области об использовании субсидии, предоставленной из областного бюджета на реализацию мероприятий по благоустройству сельских территорий (приложение N 2);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71" w:history="1">
        <w:r w:rsidRPr="002A1902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министерства сельского хозяйства области об использовании субсидии, предоставленной из областного бюджета на реализацию мероприятий по благоустройству сельских территорий (приложение N 3).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образований области, получившим субсидию на реализацию мероприятий по благоустройству сельских территорий: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сельского хозяйства области </w:t>
      </w:r>
      <w:hyperlink w:anchor="P78" w:history="1">
        <w:r w:rsidRPr="002A1902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ежемесячно до 5 числа месяца, следующего за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>;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>;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реализацию мероприятий по благоустройству сельских территорий.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3. Министерству сельского хозяйства области представлять: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в министерство финансов области сводный </w:t>
      </w:r>
      <w:hyperlink w:anchor="P171" w:history="1">
        <w:r w:rsidRPr="002A1902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ежемесячно до 12 числа месяца, следующего за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>;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за год - до 20 января года, следующего за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>;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главному распорядителю средств федерального бюджета отчет по форме и в сроки, установленные соглашением, заключенным между главным распорядителем средств федерального бюджета и Правительством Саратовской области.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Утверждено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от 22 января 2020 г. N 25-П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  <w:r w:rsidRPr="002A1902">
        <w:rPr>
          <w:rFonts w:ascii="Times New Roman" w:hAnsi="Times New Roman" w:cs="Times New Roman"/>
          <w:sz w:val="24"/>
          <w:szCs w:val="24"/>
        </w:rPr>
        <w:t>ПОЛОЖЕНИЕ</w:t>
      </w:r>
    </w:p>
    <w:p w:rsidR="002A1902" w:rsidRPr="002A1902" w:rsidRDefault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СУБСИДИИ</w:t>
      </w:r>
    </w:p>
    <w:p w:rsidR="002A1902" w:rsidRPr="002A1902" w:rsidRDefault="002A1902" w:rsidP="002A19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БЮДЖЕТАМ МУНИЦИПАЛЬНЫХ ОБРАЗОВАНИЙ ОБЛАСТИ НА РЕАЛИЗАЦИЮ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902">
        <w:rPr>
          <w:rFonts w:ascii="Times New Roman" w:hAnsi="Times New Roman" w:cs="Times New Roman"/>
          <w:sz w:val="24"/>
          <w:szCs w:val="24"/>
        </w:rPr>
        <w:t>МЕРОПРИЯТИЙ ПО БЛАГОУСТРОЙСТВУ СЕЛЬСКИХ ТЕРРИТОРИЙ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902">
        <w:rPr>
          <w:rFonts w:ascii="Times New Roman" w:hAnsi="Times New Roman" w:cs="Times New Roman"/>
          <w:sz w:val="24"/>
          <w:szCs w:val="24"/>
        </w:rPr>
        <w:t>И УСЛОВИЯХ ЕЕ РАСХОДОВАНИЯ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9"/>
      <w:bookmarkEnd w:id="1"/>
      <w:r w:rsidRPr="002A1902">
        <w:rPr>
          <w:rFonts w:ascii="Times New Roman" w:hAnsi="Times New Roman" w:cs="Times New Roman"/>
          <w:sz w:val="24"/>
          <w:szCs w:val="24"/>
        </w:rPr>
        <w:t xml:space="preserve">1. Настоящее Положение устанавливает порядок предоставления из областного бюджета субсидии бюджетам муниципальных образований области на реализацию мероприятий по благоустройству сельских территорий в рамках реализации государственной </w:t>
      </w:r>
      <w:hyperlink r:id="rId7" w:history="1">
        <w:r w:rsidRPr="002A1902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Саратовской области "Комплексное развитие сельских территорий" и условия ее расходования.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образований области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обязательств, утвержденных в установленном порядке министерству сельского хозяйства области на цели, указанные в </w:t>
      </w:r>
      <w:hyperlink w:anchor="P49" w:history="1">
        <w:r w:rsidRPr="002A1902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соглашений, заключенных между министерством сельского хозяйства области (далее - Министерство) и администрациями муниципальных образований области в государственной интегрированной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информационной системе управления общественными финансами "Электронный бюджет" по форме, соответствующей требованиям </w:t>
      </w:r>
      <w:hyperlink r:id="rId8" w:history="1">
        <w:r w:rsidRPr="002A1902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2A1902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2A1902">
          <w:rPr>
            <w:rFonts w:ascii="Times New Roman" w:hAnsi="Times New Roman" w:cs="Times New Roman"/>
            <w:sz w:val="24"/>
            <w:szCs w:val="24"/>
          </w:rPr>
          <w:t>(1)" пункта 10</w:t>
        </w:r>
      </w:hyperlink>
      <w:r w:rsidRPr="002A1902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местным бюджетам осуществляется в порядке, установленном Федеральным казначейством.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4.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5. Субсидия расходуется при условии осуществления за счет средств бюджета муниципального образования области кассовых выплат в соответствии с правовым актом, устанавливающим расходные обязательства муниципального образования области по исполнению мероприятий по развитию и благоустройству сельских территорий.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6. Орган местного самоуправления муниципального образования области несет ответственность за соблюдение установленного порядка предоставления субсидий, своевременность и достоверность сведений, представляемых в Министерство.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7. Субсидия носит целевой характер и не подлежит направлению на иные цели.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8. В случае использования субсидии не по целевому назначению соответствующие </w:t>
      </w:r>
      <w:r w:rsidRPr="002A1902">
        <w:rPr>
          <w:rFonts w:ascii="Times New Roman" w:hAnsi="Times New Roman" w:cs="Times New Roman"/>
          <w:sz w:val="24"/>
          <w:szCs w:val="24"/>
        </w:rPr>
        <w:lastRenderedPageBreak/>
        <w:t>средства взыскиваются в областной бюджет в установленном порядке.</w:t>
      </w:r>
    </w:p>
    <w:p w:rsidR="002A1902" w:rsidRPr="002A1902" w:rsidRDefault="002A190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>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 В случае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2A1902" w:rsidSect="002A1902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Утверждена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от 22 января 2020 г. N 25-П</w:t>
      </w:r>
    </w:p>
    <w:p w:rsidR="002A1902" w:rsidRPr="002A1902" w:rsidRDefault="002A1902" w:rsidP="002A1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Форма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отчета органа местного самоуправления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муниципального образования области об использовании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субсидии, предоставленной из областного бюджета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на реализацию мероприятий по благоустройству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сельских территорий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8"/>
      <w:bookmarkEnd w:id="2"/>
      <w:r w:rsidRPr="002A1902">
        <w:rPr>
          <w:rFonts w:ascii="Times New Roman" w:hAnsi="Times New Roman" w:cs="Times New Roman"/>
          <w:sz w:val="24"/>
          <w:szCs w:val="24"/>
        </w:rPr>
        <w:t>Отчет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 области)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областного бюджета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реализацию мероприятий по благоустройству сельских территорий,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на ___________________ 20__ года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(месяц)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(в рублях, со вторым десятичным знаком после запятой)</w:t>
      </w:r>
    </w:p>
    <w:p w:rsidR="002A1902" w:rsidRPr="002A1902" w:rsidRDefault="002A190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324"/>
        <w:gridCol w:w="1417"/>
        <w:gridCol w:w="1134"/>
        <w:gridCol w:w="1276"/>
        <w:gridCol w:w="1134"/>
        <w:gridCol w:w="2586"/>
        <w:gridCol w:w="2700"/>
      </w:tblGrid>
      <w:tr w:rsidR="002A1902" w:rsidRPr="002A1902" w:rsidTr="002A1902">
        <w:tc>
          <w:tcPr>
            <w:tcW w:w="2665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24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Предусмотрено в сводной бюджетной росписи муниципального образования области на 20__ год</w:t>
            </w:r>
          </w:p>
        </w:tc>
        <w:tc>
          <w:tcPr>
            <w:tcW w:w="2551" w:type="dxa"/>
            <w:gridSpan w:val="2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Поступило субсидии</w:t>
            </w:r>
          </w:p>
        </w:tc>
        <w:tc>
          <w:tcPr>
            <w:tcW w:w="2410" w:type="dxa"/>
            <w:gridSpan w:val="2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Кассовые выплаты</w:t>
            </w:r>
          </w:p>
        </w:tc>
        <w:tc>
          <w:tcPr>
            <w:tcW w:w="2586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Выполнено объемов за отчетный период нарастающим итогом с начала года по муниципальным контрактам</w:t>
            </w:r>
          </w:p>
        </w:tc>
        <w:tc>
          <w:tcPr>
            <w:tcW w:w="2700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образования области на конец отчетного периода (гр. 3 - гр. 5)</w:t>
            </w:r>
          </w:p>
        </w:tc>
      </w:tr>
      <w:tr w:rsidR="002A1902" w:rsidRPr="002A1902" w:rsidTr="002A1902">
        <w:tc>
          <w:tcPr>
            <w:tcW w:w="2665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2586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федерального бюджета (с указанием объекта)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(с указанием объекта)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902" w:rsidRPr="002A1902" w:rsidTr="002A1902">
        <w:tc>
          <w:tcPr>
            <w:tcW w:w="2665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 и (или) внебюджетных источников (с указанием объекта)</w:t>
            </w:r>
          </w:p>
        </w:tc>
        <w:tc>
          <w:tcPr>
            <w:tcW w:w="232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образования области                  ____________   ____________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(Ф.И.О.)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Руководитель финансового органа      ____________   ____________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(Ф.И.О.)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Исполнитель                          ____________   ____________   ________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(Ф.И.О.)    (телефон)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Утверждена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1902" w:rsidRPr="002A1902" w:rsidRDefault="002A19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от 22 января 2020 г. N 25-П</w:t>
      </w:r>
    </w:p>
    <w:p w:rsidR="002A1902" w:rsidRPr="002A1902" w:rsidRDefault="002A1902" w:rsidP="002A1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Форма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сводного отчета министерства сельского хозяйства области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об использовании субсидии, предоставленной из </w:t>
      </w:r>
      <w:proofErr w:type="gramStart"/>
      <w:r w:rsidRPr="002A1902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бюджета на реализацию мероприятий по благоустройству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сельских территорий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71"/>
      <w:bookmarkEnd w:id="3"/>
      <w:r w:rsidRPr="002A1902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министерства сельского хозяйства области об использовании субсидии,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A1902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2A1902">
        <w:rPr>
          <w:rFonts w:ascii="Times New Roman" w:hAnsi="Times New Roman" w:cs="Times New Roman"/>
          <w:sz w:val="24"/>
          <w:szCs w:val="24"/>
        </w:rPr>
        <w:t xml:space="preserve"> из областного бюджета на реализацию мероприятий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по благоустройству сельских территорий, за __________________ 20__ года</w:t>
      </w:r>
    </w:p>
    <w:p w:rsidR="002A1902" w:rsidRPr="002A1902" w:rsidRDefault="002A1902" w:rsidP="002A19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(месяц)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 w:rsidP="002A19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(рублей, со вторым десятичным знаком после запятой)</w:t>
      </w:r>
    </w:p>
    <w:p w:rsidR="002A1902" w:rsidRPr="002A1902" w:rsidRDefault="002A1902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2842"/>
      </w:tblGrid>
      <w:tr w:rsidR="002A1902" w:rsidRPr="002A1902" w:rsidTr="002A1902">
        <w:tc>
          <w:tcPr>
            <w:tcW w:w="510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74" w:type="dxa"/>
            <w:vMerge w:val="restart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образований области</w:t>
            </w:r>
          </w:p>
        </w:tc>
        <w:tc>
          <w:tcPr>
            <w:tcW w:w="3468" w:type="dxa"/>
            <w:gridSpan w:val="3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Предусмотрено в бюджете муниципального образования области на 20__ год, за счет средств</w:t>
            </w:r>
          </w:p>
        </w:tc>
        <w:tc>
          <w:tcPr>
            <w:tcW w:w="2312" w:type="dxa"/>
            <w:gridSpan w:val="2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Поступило субсидии из областного бюджета за счет средств</w:t>
            </w:r>
          </w:p>
        </w:tc>
        <w:tc>
          <w:tcPr>
            <w:tcW w:w="3468" w:type="dxa"/>
            <w:gridSpan w:val="3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Кассовые расходы за счет средств</w:t>
            </w:r>
          </w:p>
        </w:tc>
        <w:tc>
          <w:tcPr>
            <w:tcW w:w="3998" w:type="dxa"/>
            <w:gridSpan w:val="2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Остаток субсидии на счете муниципального образования области на конец отчетного периода за счет средств</w:t>
            </w:r>
          </w:p>
        </w:tc>
      </w:tr>
      <w:tr w:rsidR="002A1902" w:rsidRPr="002A1902" w:rsidTr="002A1902">
        <w:tc>
          <w:tcPr>
            <w:tcW w:w="510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2A1902" w:rsidRPr="002A1902" w:rsidRDefault="002A1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местного бюджета и (или) внебюджетных источников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местного бюджета и (или) внебюджетных источников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842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</w:tr>
      <w:tr w:rsidR="002A1902" w:rsidRPr="002A1902" w:rsidTr="002A1902">
        <w:tc>
          <w:tcPr>
            <w:tcW w:w="510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4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2" w:type="dxa"/>
          </w:tcPr>
          <w:p w:rsidR="002A1902" w:rsidRPr="002A1902" w:rsidRDefault="002A19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9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A1902" w:rsidRPr="002A1902" w:rsidTr="002A1902">
        <w:tc>
          <w:tcPr>
            <w:tcW w:w="510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</w:tcPr>
          <w:p w:rsidR="002A1902" w:rsidRPr="002A1902" w:rsidRDefault="002A19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lastRenderedPageBreak/>
        <w:t>Министр сельского хозяйства области ___________   __________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(Ф.И.О.)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>Исполнитель                         ___________   __________   _________</w:t>
      </w:r>
    </w:p>
    <w:p w:rsidR="002A1902" w:rsidRPr="002A1902" w:rsidRDefault="002A19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1902">
        <w:rPr>
          <w:rFonts w:ascii="Times New Roman" w:hAnsi="Times New Roman" w:cs="Times New Roman"/>
          <w:sz w:val="24"/>
          <w:szCs w:val="24"/>
        </w:rPr>
        <w:t xml:space="preserve">                                     (подпись)     (Ф.И.О.)    (телефон)</w:t>
      </w: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1902" w:rsidRPr="002A1902" w:rsidRDefault="002A190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>
      <w:bookmarkStart w:id="4" w:name="_GoBack"/>
      <w:bookmarkEnd w:id="4"/>
    </w:p>
    <w:sectPr w:rsidR="006C4724" w:rsidSect="002A1902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02"/>
    <w:rsid w:val="002A1902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90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2A190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2A190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A190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902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2A1902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2A1902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A1902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FFA068C19AC04F764F432A6F553DBB4A32DCE969D0565186402671260166AB7385873C65F49EA162B6CC88277EA28FA4CF2B4517Z2Y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FFA068C19AC04F764F5D27793960B3413D80E26FD55A0EDC112026795160FE33C5816923B798F433F39F812172E8DEE28424471238E016A5170965ZFY4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FFA068C19AC04F764F5D27793960B3413D80E26FD55806DE1C2026795160FE33C5816923B798F433F29F842572E8DEE28424471238E016A5170965ZFY4M" TargetMode="External"/><Relationship Id="rId5" Type="http://schemas.openxmlformats.org/officeDocument/2006/relationships/hyperlink" Target="consultantplus://offline/ref=50FFA068C19AC04F764F5D27793960B3413D80E26FD55B07DD1C2026795160FE33C5816923B798F433F29D852572E8DEE28424471238E016A5170965ZFY4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2020-02-27T12:24:00Z</dcterms:created>
  <dcterms:modified xsi:type="dcterms:W3CDTF">2020-02-27T12:25:00Z</dcterms:modified>
</cp:coreProperties>
</file>