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7787" w:rsidRPr="00697787" w:rsidRDefault="00697787">
      <w:pPr>
        <w:pStyle w:val="ConsPlusNormal"/>
        <w:rPr>
          <w:rFonts w:ascii="Times New Roman" w:hAnsi="Times New Roman" w:cs="Times New Roman"/>
          <w:sz w:val="24"/>
          <w:szCs w:val="24"/>
        </w:rPr>
      </w:pPr>
      <w:r w:rsidRPr="00697787">
        <w:rPr>
          <w:rFonts w:ascii="Times New Roman" w:hAnsi="Times New Roman" w:cs="Times New Roman"/>
          <w:sz w:val="24"/>
          <w:szCs w:val="24"/>
        </w:rPr>
        <w:t>1 марта 2018 года</w:t>
      </w:r>
    </w:p>
    <w:p w:rsidR="00697787" w:rsidRPr="00697787" w:rsidRDefault="00697787">
      <w:pPr>
        <w:pStyle w:val="ConsPlusNormal"/>
        <w:pBdr>
          <w:top w:val="single" w:sz="6" w:space="0" w:color="auto"/>
        </w:pBdr>
        <w:spacing w:before="100" w:after="100"/>
        <w:jc w:val="both"/>
        <w:rPr>
          <w:rFonts w:ascii="Times New Roman" w:hAnsi="Times New Roman" w:cs="Times New Roman"/>
          <w:sz w:val="24"/>
          <w:szCs w:val="24"/>
        </w:rPr>
      </w:pPr>
    </w:p>
    <w:p w:rsidR="00697787" w:rsidRPr="00697787" w:rsidRDefault="00697787">
      <w:pPr>
        <w:pStyle w:val="ConsPlusNormal"/>
        <w:jc w:val="both"/>
        <w:rPr>
          <w:rFonts w:ascii="Times New Roman" w:hAnsi="Times New Roman" w:cs="Times New Roman"/>
          <w:sz w:val="24"/>
          <w:szCs w:val="24"/>
        </w:rPr>
      </w:pPr>
    </w:p>
    <w:p w:rsidR="00697787" w:rsidRPr="00697787" w:rsidRDefault="00697787">
      <w:pPr>
        <w:pStyle w:val="ConsPlusTitle"/>
        <w:jc w:val="center"/>
        <w:rPr>
          <w:rFonts w:ascii="Times New Roman" w:hAnsi="Times New Roman" w:cs="Times New Roman"/>
          <w:sz w:val="24"/>
          <w:szCs w:val="24"/>
        </w:rPr>
      </w:pPr>
      <w:r w:rsidRPr="00697787">
        <w:rPr>
          <w:rFonts w:ascii="Times New Roman" w:hAnsi="Times New Roman" w:cs="Times New Roman"/>
          <w:sz w:val="24"/>
          <w:szCs w:val="24"/>
        </w:rPr>
        <w:t>ПОСЛАНИЕ</w:t>
      </w:r>
    </w:p>
    <w:p w:rsidR="00697787" w:rsidRPr="00697787" w:rsidRDefault="00697787">
      <w:pPr>
        <w:pStyle w:val="ConsPlusTitle"/>
        <w:jc w:val="both"/>
        <w:rPr>
          <w:rFonts w:ascii="Times New Roman" w:hAnsi="Times New Roman" w:cs="Times New Roman"/>
          <w:sz w:val="24"/>
          <w:szCs w:val="24"/>
        </w:rPr>
      </w:pPr>
    </w:p>
    <w:p w:rsidR="00697787" w:rsidRPr="00697787" w:rsidRDefault="00697787">
      <w:pPr>
        <w:pStyle w:val="ConsPlusTitle"/>
        <w:jc w:val="center"/>
        <w:rPr>
          <w:rFonts w:ascii="Times New Roman" w:hAnsi="Times New Roman" w:cs="Times New Roman"/>
          <w:sz w:val="24"/>
          <w:szCs w:val="24"/>
        </w:rPr>
      </w:pPr>
      <w:r w:rsidRPr="00697787">
        <w:rPr>
          <w:rFonts w:ascii="Times New Roman" w:hAnsi="Times New Roman" w:cs="Times New Roman"/>
          <w:sz w:val="24"/>
          <w:szCs w:val="24"/>
        </w:rPr>
        <w:t>ПРЕЗИДЕНТА РОССИЙСКОЙ ФЕДЕРАЦИИ</w:t>
      </w:r>
    </w:p>
    <w:p w:rsidR="00697787" w:rsidRPr="00697787" w:rsidRDefault="00697787">
      <w:pPr>
        <w:pStyle w:val="ConsPlusTitle"/>
        <w:jc w:val="both"/>
        <w:rPr>
          <w:rFonts w:ascii="Times New Roman" w:hAnsi="Times New Roman" w:cs="Times New Roman"/>
          <w:sz w:val="24"/>
          <w:szCs w:val="24"/>
        </w:rPr>
      </w:pPr>
    </w:p>
    <w:p w:rsidR="00697787" w:rsidRPr="00697787" w:rsidRDefault="00697787">
      <w:pPr>
        <w:pStyle w:val="ConsPlusTitle"/>
        <w:jc w:val="center"/>
        <w:rPr>
          <w:rFonts w:ascii="Times New Roman" w:hAnsi="Times New Roman" w:cs="Times New Roman"/>
          <w:sz w:val="24"/>
          <w:szCs w:val="24"/>
        </w:rPr>
      </w:pPr>
      <w:r w:rsidRPr="00697787">
        <w:rPr>
          <w:rFonts w:ascii="Times New Roman" w:hAnsi="Times New Roman" w:cs="Times New Roman"/>
          <w:sz w:val="24"/>
          <w:szCs w:val="24"/>
        </w:rPr>
        <w:t>ФЕДЕРАЛЬНОМУ СОБРАНИЮ РОССИЙСКОЙ ФЕДЕРАЦИИ</w:t>
      </w:r>
    </w:p>
    <w:p w:rsidR="00697787" w:rsidRPr="00697787" w:rsidRDefault="00697787">
      <w:pPr>
        <w:pStyle w:val="ConsPlusTitle"/>
        <w:jc w:val="both"/>
        <w:rPr>
          <w:rFonts w:ascii="Times New Roman" w:hAnsi="Times New Roman" w:cs="Times New Roman"/>
          <w:sz w:val="24"/>
          <w:szCs w:val="24"/>
        </w:rPr>
      </w:pPr>
    </w:p>
    <w:p w:rsidR="00697787" w:rsidRPr="00697787" w:rsidRDefault="00697787">
      <w:pPr>
        <w:pStyle w:val="ConsPlusNormal"/>
        <w:jc w:val="both"/>
        <w:rPr>
          <w:rFonts w:ascii="Times New Roman" w:hAnsi="Times New Roman" w:cs="Times New Roman"/>
          <w:sz w:val="24"/>
          <w:szCs w:val="24"/>
        </w:rPr>
      </w:pPr>
      <w:bookmarkStart w:id="0" w:name="_GoBack"/>
      <w:bookmarkEnd w:id="0"/>
    </w:p>
    <w:p w:rsidR="00697787" w:rsidRPr="00697787" w:rsidRDefault="00697787">
      <w:pPr>
        <w:pStyle w:val="ConsPlusNormal"/>
        <w:ind w:firstLine="540"/>
        <w:jc w:val="both"/>
        <w:rPr>
          <w:rFonts w:ascii="Times New Roman" w:hAnsi="Times New Roman" w:cs="Times New Roman"/>
          <w:sz w:val="24"/>
          <w:szCs w:val="24"/>
        </w:rPr>
      </w:pPr>
      <w:r w:rsidRPr="00697787">
        <w:rPr>
          <w:rFonts w:ascii="Times New Roman" w:hAnsi="Times New Roman" w:cs="Times New Roman"/>
          <w:sz w:val="24"/>
          <w:szCs w:val="24"/>
        </w:rPr>
        <w:t>Уважаемые граждане России! Уважаемые члены Совета Федерации и депутаты Государственной Думы!</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Сегодняшнее Послание носит особый, рубежный характер, как и то время, в которое мы живем, когда значимость нашего выбора, значимость каждого шага, поступка исключительно высоки, потому что они определяют судьбу нашей страны на десятилетия вперед.</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Именно в такие, поворотные моменты Россия не раз доказывала свою способность к развитию, к обновлению, осваивала земли, строила города, покоряла космос, совершала грандиозные открытия. Эта постоянная устремленность в будущее, сплав традиций и ценностей обеспечили преемственность нашей тысячелетней истории.</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 xml:space="preserve">Мы также прошли через масштабные, непростые преобразования, справились с абсолютно новыми и очень сложными экономическими, социальными вызовами, сохранили единство страны, утвердились как </w:t>
      </w:r>
      <w:proofErr w:type="gramStart"/>
      <w:r w:rsidRPr="00697787">
        <w:rPr>
          <w:rFonts w:ascii="Times New Roman" w:hAnsi="Times New Roman" w:cs="Times New Roman"/>
          <w:sz w:val="24"/>
          <w:szCs w:val="24"/>
        </w:rPr>
        <w:t>демократическое общество</w:t>
      </w:r>
      <w:proofErr w:type="gramEnd"/>
      <w:r w:rsidRPr="00697787">
        <w:rPr>
          <w:rFonts w:ascii="Times New Roman" w:hAnsi="Times New Roman" w:cs="Times New Roman"/>
          <w:sz w:val="24"/>
          <w:szCs w:val="24"/>
        </w:rPr>
        <w:t xml:space="preserve"> на свободном, самостоятельном пути.</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Мы обеспечили устойчивость и стабильность практически во всех сферах жизни, а это критически важно для нашей огромной многонациональной страны, со сложным федеративным устройством, с многообразием культур, с памятью об исторических разломах и труднейших испытаниях, которые выпали на долю России.</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Однако устойчивость - это основа, но не гарантия дальнейшего развития. Мы не имеем права допустить, чтобы достигнутая стабильность привела к самоуспокоенности. Тем более что многие проблемы еще далеко не решены.</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 xml:space="preserve">Россия сегодня - одна из ведущих держав с мощным внешнеэкономическим и оборонным потенциалом. Но с точки </w:t>
      </w:r>
      <w:proofErr w:type="gramStart"/>
      <w:r w:rsidRPr="00697787">
        <w:rPr>
          <w:rFonts w:ascii="Times New Roman" w:hAnsi="Times New Roman" w:cs="Times New Roman"/>
          <w:sz w:val="24"/>
          <w:szCs w:val="24"/>
        </w:rPr>
        <w:t>зрения важнейшей задачи обеспечения качества жизни</w:t>
      </w:r>
      <w:proofErr w:type="gramEnd"/>
      <w:r w:rsidRPr="00697787">
        <w:rPr>
          <w:rFonts w:ascii="Times New Roman" w:hAnsi="Times New Roman" w:cs="Times New Roman"/>
          <w:sz w:val="24"/>
          <w:szCs w:val="24"/>
        </w:rPr>
        <w:t xml:space="preserve"> и благосостояния людей мы, конечно же, еще не достигли необходимого нам уровня. Но мы должны это сделать и сделаем это.</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Роль, позиции государства в современном мире определяют не только и не столько природные ресурсы, производственные мощности, - я говорил уже об этом, - а прежде всего люди, условия для развития, самореализации, творчества каждого человека. Поэтому в основе всего лежит сбережение народа России и благополучие наших граждан. Именно здесь нам нужно совершить решительный прорыв.</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Повторю: прочный фундамент для этого создан. И потому сегодня мы можем ставить и решать задачи нового уровня. У нас уже есть опыт реализации масштабных программ и социальных проектов. Наша экономика показала свою устойчивость, а достигнутая стабильная макроэкономическая ситуация открывает новые возможности для прорывного развития, для долгосрочного роста.</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lastRenderedPageBreak/>
        <w:t xml:space="preserve">И наконец, в мире сегодня накапливается громадный технологический потенциал, который позволяет совершить настоящий рывок в повышении качества жизни людей, в модернизации экономики, инфраструктуры и государственного управления. Насколько эффективно мы сможем использовать колоссальные возможности технологической революции, как ответим на ее вызов, зависит только от нас. И в этом смысле ближайшие годы станут решающими для будущего страны. Подчеркну это: именно </w:t>
      </w:r>
      <w:proofErr w:type="gramStart"/>
      <w:r w:rsidRPr="00697787">
        <w:rPr>
          <w:rFonts w:ascii="Times New Roman" w:hAnsi="Times New Roman" w:cs="Times New Roman"/>
          <w:sz w:val="24"/>
          <w:szCs w:val="24"/>
        </w:rPr>
        <w:t>решающими</w:t>
      </w:r>
      <w:proofErr w:type="gramEnd"/>
      <w:r w:rsidRPr="00697787">
        <w:rPr>
          <w:rFonts w:ascii="Times New Roman" w:hAnsi="Times New Roman" w:cs="Times New Roman"/>
          <w:sz w:val="24"/>
          <w:szCs w:val="24"/>
        </w:rPr>
        <w:t>.</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Объясню почему. То, о чем сейчас скажу, абсолютно не связано с внутренним политическим циклом и даже с выборами президента. Кто бы ни был избран президентом, каждый гражданин России, все мы вместе должны прочувствовать и понять, что происходит в мире, вокруг нас и какие вызовы стоят перед нами.</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Дело в том, что скорость технологических изменений нарастает стремительно, идет резко вверх. Тот, кто использует эту технологическую волну, вырвется далеко вперед. Тех, кто не сможет этого сделать, она - эта волна - просто захлестнет, утопит.</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Технологическое отставание, зависимость означают снижение безопасности и экономических возможностей страны, а в результате - потерю суверенитета. Именно так, а не иначе обстоит дело. Отставание неизбежно ведет к ослаблению, размыванию человеческого потенциала. Потому что новые рабочие места, современные компании, привлекательные жизненные перспективы будут создаваться в других, успешных странах, куда будут уезжать молодые, образованные, талантливые люди, а вместе с ними общество будет терять жизнеспособность и энергию развития.</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Повторю: изменения в мире носят цивилизационный характер. И масштаб этого вызова требует от нас такого же сильного ответа. Мы готовы дать такой ответ. Мы готовы к настоящему прорыву.</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 xml:space="preserve">Эта уверенность основана на тех значимых результатах, хотя внешне, может быть, и не таких ярких, тем не </w:t>
      </w:r>
      <w:proofErr w:type="gramStart"/>
      <w:r w:rsidRPr="00697787">
        <w:rPr>
          <w:rFonts w:ascii="Times New Roman" w:hAnsi="Times New Roman" w:cs="Times New Roman"/>
          <w:sz w:val="24"/>
          <w:szCs w:val="24"/>
        </w:rPr>
        <w:t>менее</w:t>
      </w:r>
      <w:proofErr w:type="gramEnd"/>
      <w:r w:rsidRPr="00697787">
        <w:rPr>
          <w:rFonts w:ascii="Times New Roman" w:hAnsi="Times New Roman" w:cs="Times New Roman"/>
          <w:sz w:val="24"/>
          <w:szCs w:val="24"/>
        </w:rPr>
        <w:t xml:space="preserve"> на таких результатах, которых мы уже добились вместе, на сплоченности российского общества и, главное, на колоссальном потенциале России, нашего талантливого, творческого народа.</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Чтобы идти вперед, динамично развиваться, мы должны расширить пространство свободы, причем во всех сферах, укреплять институты демократии, местного самоуправления, структуры гражданского общества, судов, быть страной, открытой миру, новым идеям и инициативам.</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Нужно принять давно назревшие, непростые, но крайне необходимые решения. Отсечь все, что тормозит наше движение, мешает людям раскрыться в полную силу и реализовать себя. Мы обязаны сконцентрировать все ресурсы, собрать все силы в кулак, проявить волю для дерзновенного, результативного труда.</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Не сделаем этого - не будет будущего ни у нас, ни у наших детей, ни у нашей страны. И вопрос не в том, что кто-то придет, захватит и разорит нашу землю. Нет, дело совершенно не в этом. Именно отставание - вот главная угроза и вот наш враг. И если не переломим ситуацию, оно будет неизбежно усиливаться. Это как тяжелая хроническая болезнь, что неутомимо, шаг за шагом подтачивает и разрушает организм изнутри. Организм часто этого и не чувствует.</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Нам нужно обеспечить такую созидательную мощь, такую динамику развития, чтобы никакие преграды не помешали нам уверенно, самостоятельно идти вперед. Мы сами должны и будем определять свое будущее.</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lastRenderedPageBreak/>
        <w:t>Уважаемые коллеги!</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Что должно быть приоритетом для нас? Повторю: считаю главным, ключевым фактором развития благополучие людей, достаток в российских семьях.</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Напомню, что в 2000 году за чертой бедности находились 42 миллиона человек, это почти 30 процентов - 29 процентов населения страны. В 2012 году нам удалось снизить этот уровень до 10 процентов.</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Из-за последствий экономического кризиса бедность вновь подросла. Сегодня с ней сталкиваются 20 миллионов граждан. Конечно, это не 42 миллиона, как было в 2000-м, но тоже недопустимо много. Даже некоторые работающие люди живут очень скромно.</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 xml:space="preserve">Мы впервые в новейшей истории смогли приравнять минимальный </w:t>
      </w:r>
      <w:proofErr w:type="gramStart"/>
      <w:r w:rsidRPr="00697787">
        <w:rPr>
          <w:rFonts w:ascii="Times New Roman" w:hAnsi="Times New Roman" w:cs="Times New Roman"/>
          <w:sz w:val="24"/>
          <w:szCs w:val="24"/>
        </w:rPr>
        <w:t>размер оплаты труда</w:t>
      </w:r>
      <w:proofErr w:type="gramEnd"/>
      <w:r w:rsidRPr="00697787">
        <w:rPr>
          <w:rFonts w:ascii="Times New Roman" w:hAnsi="Times New Roman" w:cs="Times New Roman"/>
          <w:sz w:val="24"/>
          <w:szCs w:val="24"/>
        </w:rPr>
        <w:t xml:space="preserve"> к прожиточному минимуму. Эта норма начнет действовать с 1 мая 2018 года, что позитивно скажется на доходах около четырех миллионов человек. Это важный шаг, но не фундаментальное решение проблемы.</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Нам необходимо серьезно обновить структуру занятости, которая сегодня во многом неэффективна и архаична, дать людям хорошую работу, которая мотивирует, приносит достаток, позволяет реализовать себя, создать современные, достойно оплачиваемые рабочие места. На этой основе мы должны решить одну из ключевых задач на предстоящее десятилетие - обеспечить уверенный, долгосрочный рост реальных доходов граждан, а за шесть лет как минимум вдвое снизить уровень бедности.</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 xml:space="preserve">На принципах справедливости и адресности нужно выстроить всю систему социальной помощи. Мы много об этом говорим, но это </w:t>
      </w:r>
      <w:proofErr w:type="gramStart"/>
      <w:r w:rsidRPr="00697787">
        <w:rPr>
          <w:rFonts w:ascii="Times New Roman" w:hAnsi="Times New Roman" w:cs="Times New Roman"/>
          <w:sz w:val="24"/>
          <w:szCs w:val="24"/>
        </w:rPr>
        <w:t>нужно</w:t>
      </w:r>
      <w:proofErr w:type="gramEnd"/>
      <w:r w:rsidRPr="00697787">
        <w:rPr>
          <w:rFonts w:ascii="Times New Roman" w:hAnsi="Times New Roman" w:cs="Times New Roman"/>
          <w:sz w:val="24"/>
          <w:szCs w:val="24"/>
        </w:rPr>
        <w:t xml:space="preserve"> в конце концов сделать. Ее должны получать граждане, семьи, которые действительно нуждаются.</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 xml:space="preserve">В предыдущие годы за счет активной поддержки семьи, материнства, детства мы смогли переломить негативные демографические тенденции: добились роста рождаемости и снижения смертности, сумели сгладить последствия двух тяжелейших, </w:t>
      </w:r>
      <w:proofErr w:type="spellStart"/>
      <w:r w:rsidRPr="00697787">
        <w:rPr>
          <w:rFonts w:ascii="Times New Roman" w:hAnsi="Times New Roman" w:cs="Times New Roman"/>
          <w:sz w:val="24"/>
          <w:szCs w:val="24"/>
        </w:rPr>
        <w:t>наложившихся</w:t>
      </w:r>
      <w:proofErr w:type="spellEnd"/>
      <w:r w:rsidRPr="00697787">
        <w:rPr>
          <w:rFonts w:ascii="Times New Roman" w:hAnsi="Times New Roman" w:cs="Times New Roman"/>
          <w:sz w:val="24"/>
          <w:szCs w:val="24"/>
        </w:rPr>
        <w:t xml:space="preserve"> друг на друга, демографических провалов периода Великой Отечественной войны и конца прошлого века. Как видите на графиках, это, к сожалению, оказалось примерно одно и то же по уровню снижения рождаемости. Но сегодня демографические потери 90-х неминуемо дают о себе знать. </w:t>
      </w:r>
      <w:proofErr w:type="gramStart"/>
      <w:r w:rsidRPr="00697787">
        <w:rPr>
          <w:rFonts w:ascii="Times New Roman" w:hAnsi="Times New Roman" w:cs="Times New Roman"/>
          <w:sz w:val="24"/>
          <w:szCs w:val="24"/>
        </w:rPr>
        <w:t>Это</w:t>
      </w:r>
      <w:proofErr w:type="gramEnd"/>
      <w:r w:rsidRPr="00697787">
        <w:rPr>
          <w:rFonts w:ascii="Times New Roman" w:hAnsi="Times New Roman" w:cs="Times New Roman"/>
          <w:sz w:val="24"/>
          <w:szCs w:val="24"/>
        </w:rPr>
        <w:t xml:space="preserve"> прежде всего снижение рождаемости, так как семьи начинает создавать малочисленное поколение 90-х годов. Это просто объективная данность.</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У демографической проблемы есть и экономическое измерение, чисто экономическое измерение. В 2017 году, например, численность населения в трудоспособном возрасте сократилась почти на миллион. В ближайшие годы такая тенденция к сокращению сохранится, что может стать серьезным ограничением для экономического роста. Трудовых ресурсов просто нет. Необходимо ответить на эти вызовы и в предстоящее десятилетие обеспечить устойчивый естественный рост численности населения России.</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Наша демографическая политика доказала свою результативность. И мы продолжили, расширили ее. Продлили программу материнского капитала, предусмотрели адресные выплаты при рождении первенца, второго и третьего ребенка. За пять лет свыше полумиллиона семей с детьми смогут улучшить свои жилищные условия с помощью льготной ипотеки. Также запускается программа обновления детских поликлиник и детских поликлинических отделений в больницах.</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lastRenderedPageBreak/>
        <w:t>Несмотря на ряд сохраняющихся вопросов, в целом решена проблема с детскими садами. Сейчас нужно обеспечить все семьи, которые нуждаются, местами в яслях. Тем самым дать возможность молодым мамам продолжить образование или как можно быстрее, если кто-то хочет, выйти на работу, не теряя квалификацию. За три года должно быть создано более 270 тысяч мест в яслях. Для решения этой задачи окажем финансовую поддержку регионам в объеме порядка 50 миллиардов рублей из федерального бюджета.</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В целом за предстоящие шесть лет на меры демографического развития, на охрану материнства и детства нам нужно будет направить не менее 3,4 триллиона рублей. Это большая, но не запредельная, реалистичная цифра, это на 40 процентов больше, чем за предыдущие шесть лет. В 2012 - 2017 годах мы с вами направили на эти цели 2,47 триллиона рублей.</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Наш нравственный долг - всемерно поддержать старшее поколение, которое внесло огромный вклад в развитие страны. У пожилых людей должны быть достойные условия для активного, здорового долголетия. Главное, мы должны добиться увеличения размеров пенсий, обеспечить их регулярную индексацию, причем выше темпов инфляции. Будем стремиться и к тому, чтобы сокращался разрыв между размером пенсии и заработной платой, которая была у человека перед выходом на пенсию. И конечно, нужно повысить качество медицинского и социального обслуживания пожилых людей, помочь тем, кто одинок и оказался в сложной жизненной ситуации.</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Решение всех этих вопросов требует комплексного подхода. Считаю, что будущее, новое правительство должно будет подготовить специальную программу системной поддержки и повышения качества жизни людей старшего поколения.</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Нам важен и ценен каждый человек, чтобы он чувствовал свою востребованность, прожил долгую и, главное, здоровую жизнь, радовался внукам, правнукам, чтобы дети выросли и стали успешными в сильной, динамичной, успешной стране, которая выходит на новые рубежи развития.</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 xml:space="preserve">Россия должна не только прочно закрепиться в пятерке крупнейших экономик мира, но и к середине следующего десятилетия увеличить ВВП на душу населения в полтора раза. Это очень сложная задача. </w:t>
      </w:r>
      <w:proofErr w:type="gramStart"/>
      <w:r w:rsidRPr="00697787">
        <w:rPr>
          <w:rFonts w:ascii="Times New Roman" w:hAnsi="Times New Roman" w:cs="Times New Roman"/>
          <w:sz w:val="24"/>
          <w:szCs w:val="24"/>
        </w:rPr>
        <w:t>Уверен</w:t>
      </w:r>
      <w:proofErr w:type="gramEnd"/>
      <w:r w:rsidRPr="00697787">
        <w:rPr>
          <w:rFonts w:ascii="Times New Roman" w:hAnsi="Times New Roman" w:cs="Times New Roman"/>
          <w:sz w:val="24"/>
          <w:szCs w:val="24"/>
        </w:rPr>
        <w:t>, мы готовы эту задачу решить.</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Важнейший базовый показатель благополучия граждан и страны - это, конечно, продолжительность жизни. Напомню, в 2000 году в России она составляла немногим более 65 лет, а у мужчин - вообще меньше 60. Это не просто мало, это трагедия, трагически мало.</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 xml:space="preserve">В последние годы темпы роста средней продолжительности жизни в России - одни из </w:t>
      </w:r>
      <w:proofErr w:type="gramStart"/>
      <w:r w:rsidRPr="00697787">
        <w:rPr>
          <w:rFonts w:ascii="Times New Roman" w:hAnsi="Times New Roman" w:cs="Times New Roman"/>
          <w:sz w:val="24"/>
          <w:szCs w:val="24"/>
        </w:rPr>
        <w:t>самых</w:t>
      </w:r>
      <w:proofErr w:type="gramEnd"/>
      <w:r w:rsidRPr="00697787">
        <w:rPr>
          <w:rFonts w:ascii="Times New Roman" w:hAnsi="Times New Roman" w:cs="Times New Roman"/>
          <w:sz w:val="24"/>
          <w:szCs w:val="24"/>
        </w:rPr>
        <w:t xml:space="preserve"> высоких в мире. Нам удалось этого добиться. Продолжительность жизни увеличилась более чем на семь лет и составляет 73 года. Но и этого, конечно, недостаточно. Сегодня мы обязаны поставить перед собой цель принципиально нового уровня. К концу следующего десятилетия Россия должна уверенно войти в клуб стран "80 плюс", где продолжительность жизни превышает 80 лет. Это в том числе такие страны, как Япония, Франция, Германия.</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 xml:space="preserve">При этом опережающими темпами должна расти продолжительность именно здоровой, активной, полноценной жизни, когда человека не ограничивают, не сковывают болезни. </w:t>
      </w:r>
      <w:proofErr w:type="gramStart"/>
      <w:r w:rsidRPr="00697787">
        <w:rPr>
          <w:rFonts w:ascii="Times New Roman" w:hAnsi="Times New Roman" w:cs="Times New Roman"/>
          <w:sz w:val="24"/>
          <w:szCs w:val="24"/>
        </w:rPr>
        <w:t>Убежден, такая цель, учитывая положительную динамику прошлых лет, достижима.</w:t>
      </w:r>
      <w:proofErr w:type="gramEnd"/>
      <w:r w:rsidRPr="00697787">
        <w:rPr>
          <w:rFonts w:ascii="Times New Roman" w:hAnsi="Times New Roman" w:cs="Times New Roman"/>
          <w:sz w:val="24"/>
          <w:szCs w:val="24"/>
        </w:rPr>
        <w:t xml:space="preserve"> И для этого всей России, конечно, предстоит сделать большой шаг в своем развитии, чтобы качественно изменилась жизнь каждого человека.</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lastRenderedPageBreak/>
        <w:t>Уважаемые коллеги!</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Нам нужно создать современную среду для жизни, преобразить наши города и поселки. При этом важно, чтобы они сохранили свое лицо и историческое наследие. У нас уже есть успешный опыт обновления городской среды и инфраструктуры. От этого хочу сейчас оттолкнуться. Этот опыт есть и в Казани, во Владивостоке, в Сочи. Меняются многие региональные столицы и малые города. Мы в принципе научились это делать.</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Предлагаю развернуть масштабную программу пространственного развития России, включая развитие городов и других населенных пунктов, и как минимум удвоить расходы на эти цели в предстоящие шесть лет.</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Понятно, что развитие городов и населенных пунктов связано с комплексным решением многих других проблем: это здравоохранение, образование, экология, транспорт. Все это также потребует дополнительного финансирования. Об этом буду говорить чуть позднее в соответствующих разделах Послания сегодня.</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 xml:space="preserve">Обновление городской среды должно базироваться на широком внедрении передовых технологий и материалов в строительстве, современных </w:t>
      </w:r>
      <w:proofErr w:type="gramStart"/>
      <w:r w:rsidRPr="00697787">
        <w:rPr>
          <w:rFonts w:ascii="Times New Roman" w:hAnsi="Times New Roman" w:cs="Times New Roman"/>
          <w:sz w:val="24"/>
          <w:szCs w:val="24"/>
        </w:rPr>
        <w:t>архитектурных решениях</w:t>
      </w:r>
      <w:proofErr w:type="gramEnd"/>
      <w:r w:rsidRPr="00697787">
        <w:rPr>
          <w:rFonts w:ascii="Times New Roman" w:hAnsi="Times New Roman" w:cs="Times New Roman"/>
          <w:sz w:val="24"/>
          <w:szCs w:val="24"/>
        </w:rPr>
        <w:t>, на использовании цифровых технологий в работе социальных объектов, общественного транспорта, коммунального хозяйства, что в том числе позволит обеспечить прозрачность и эффективность системы ЖКХ, чтобы граждане получали качественные услуги и не переплачивали за них.</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 xml:space="preserve">Такой масштабный проект - это новые экономические и социальные перспективы для людей, современная среда для жизни, для культурных и гражданских инициатив, для малого бизнеса и </w:t>
      </w:r>
      <w:proofErr w:type="spellStart"/>
      <w:r w:rsidRPr="00697787">
        <w:rPr>
          <w:rFonts w:ascii="Times New Roman" w:hAnsi="Times New Roman" w:cs="Times New Roman"/>
          <w:sz w:val="24"/>
          <w:szCs w:val="24"/>
        </w:rPr>
        <w:t>стартапов</w:t>
      </w:r>
      <w:proofErr w:type="spellEnd"/>
      <w:r w:rsidRPr="00697787">
        <w:rPr>
          <w:rFonts w:ascii="Times New Roman" w:hAnsi="Times New Roman" w:cs="Times New Roman"/>
          <w:sz w:val="24"/>
          <w:szCs w:val="24"/>
        </w:rPr>
        <w:t>. Все это послужит формированию в России массового, деятельного среднего класса.</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Очень многое будет зависеть, конечно, от городских, местных властей, от их открытости передовым идеям. От готовности откликаться на запросы жителей разных поколений, семей с детьми, пенсионеров, инвалидов. Мнение людей, каким быть их городу или поселку, должно быть решающим. Мы об этом не раз говорили, в том числе на встречах с руководителями муниципалитетов. Сегодня говорю это не для галочки и прошу обратить на это внимание руководителей всех уровней.</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Важно, чтобы развитие городов стало движущей силой для всей страны. Активная, динамичная жизнь России, с ее огромной территорией, не может сосредоточиться в нескольких мегаполисах. Крупные города должны распространять свою энергию, служить опорой для сбалансированного, гармоничного пространственного развития всей России.</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Для этого крайне необходима современная инфраструктура. Об этом скажу еще отдельно. Но очевидно, что именно развитые коммуникации позволят жителям малых городов и сел удобно пользоваться всеми возможностями и современными сервисами, которые есть в крупных центрах, а сами небольшие населенные пункты будут тесно интегрированы в общее социальное и экономическое пространство России. При этом мы поддержим и инициативы, которые позволят нашим малым городам, населенным пунктам сохранить самобытность, по-новому раскрыть свой уникальный потенциал.</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Особое внимание будем уделять социальному, инфраструктурному развитию сельских территорий. Российский агропромышленный комплекс уже стал глобально конкурентной отраслью. Такой же современной должна быть и жизнь людей, которые своим трудом обеспечивают этот успех.</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lastRenderedPageBreak/>
        <w:t>Уважаемые коллеги!</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Понимаю, насколько важно для человека, для каждой семьи иметь свой дом, свое жилье. Для нашей страны это проблема проблем. Она тянется из десятилетия в десятилетие. Сколько раз ее обещали и пытались, искренне пытались решить. А мы можем и должны это сделать.</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В 2017 году три миллиона семей в России улучшили свои жилищные условия. Теперь нам необходимо стабильно (обращаю внимание, впервые в истории современной России) выйти на уровень, когда ежегодно не менее пяти миллионов семей улучшают свои жилищные условия. Это сложная задача - прыгнуть с трех миллионов до пяти. У нас в прошлом году было 3,1 миллиона, а нужно пять. Но это решаемая задача.</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Вижу три ключевых фактора повышения доступности жилья. Первый - это рост доходов граждан. Об этом я говорил, мы должны это обеспечить. Снижение ставок ипотечного кредитования и, конечно, увеличение предложения на жилищном рынке.</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 xml:space="preserve">Напомню - сейчас это уже </w:t>
      </w:r>
      <w:proofErr w:type="spellStart"/>
      <w:r w:rsidRPr="00697787">
        <w:rPr>
          <w:rFonts w:ascii="Times New Roman" w:hAnsi="Times New Roman" w:cs="Times New Roman"/>
          <w:sz w:val="24"/>
          <w:szCs w:val="24"/>
        </w:rPr>
        <w:t>подзабылось</w:t>
      </w:r>
      <w:proofErr w:type="spellEnd"/>
      <w:r w:rsidRPr="00697787">
        <w:rPr>
          <w:rFonts w:ascii="Times New Roman" w:hAnsi="Times New Roman" w:cs="Times New Roman"/>
          <w:sz w:val="24"/>
          <w:szCs w:val="24"/>
        </w:rPr>
        <w:t>, - что в 2001 году по всей России было выдано, как вы думаете, сколько ипотечных кредитов? Четыре тысячи. Четыре тысячи ипотечных кредитов. Ставка доходила до 30 процентов, в том числе в валюте. Более половины кредитов, кстати, и выдано было в валюте. Воспользоваться ипотекой могли единицы. В прошлом году, уважаемые коллеги, выдано около миллиона ипотечных кредитов. В декабре средняя ставка в рублях впервые опустилась ниже 10 процентов.</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Разумеется, мы это тоже хорошо знаем, в каждом конкретном случае стоимость, другие условия кредита индивидуальны. Но в целом нам нужно и дальше снижать среднюю ставку до 7 - 8 процентов. Мы долго спорили, какую цифру назвать с этой трибуны. Но стремиться нужно, безусловно, к 7 процентам, это уж точно. За предстоящие шесть лет ипотека должна стать доступной для большинства российских семей, для большинства работающих граждан, для молодых специалистов.</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 xml:space="preserve">И еще несколько цифр. В 50 - 70-е годы прошлого века в среднем в стране строилось, вводилось порядка 60 миллионов квадратных метров жилья в год. К концу 80-х годов приблизились к 70 миллионам. Сегодня в России ежегодно строится около 80 миллионов квадратных метров. Было, правда, чуть </w:t>
      </w:r>
      <w:proofErr w:type="gramStart"/>
      <w:r w:rsidRPr="00697787">
        <w:rPr>
          <w:rFonts w:ascii="Times New Roman" w:hAnsi="Times New Roman" w:cs="Times New Roman"/>
          <w:sz w:val="24"/>
          <w:szCs w:val="24"/>
        </w:rPr>
        <w:t>побольше</w:t>
      </w:r>
      <w:proofErr w:type="gramEnd"/>
      <w:r w:rsidRPr="00697787">
        <w:rPr>
          <w:rFonts w:ascii="Times New Roman" w:hAnsi="Times New Roman" w:cs="Times New Roman"/>
          <w:sz w:val="24"/>
          <w:szCs w:val="24"/>
        </w:rPr>
        <w:t xml:space="preserve"> в некоторые годы, но в среднем 80 миллионов. Нам нужно взять новую высоту, стремиться к увеличению объемов строительства с сегодняшних 80 до 120 миллионов квадратных метров в год. Цель весьма </w:t>
      </w:r>
      <w:proofErr w:type="gramStart"/>
      <w:r w:rsidRPr="00697787">
        <w:rPr>
          <w:rFonts w:ascii="Times New Roman" w:hAnsi="Times New Roman" w:cs="Times New Roman"/>
          <w:sz w:val="24"/>
          <w:szCs w:val="24"/>
        </w:rPr>
        <w:t>амбициозная</w:t>
      </w:r>
      <w:proofErr w:type="gramEnd"/>
      <w:r w:rsidRPr="00697787">
        <w:rPr>
          <w:rFonts w:ascii="Times New Roman" w:hAnsi="Times New Roman" w:cs="Times New Roman"/>
          <w:sz w:val="24"/>
          <w:szCs w:val="24"/>
        </w:rPr>
        <w:t>, но также абсолютно реалистичная, если иметь в виду и новые технологии, и опыт, который появился у наших строительных компаний, и новые материалы. Это движение от 80 до 120 возможно и необходимо. Скажу почему. Если мы хотим, чтобы 5 миллионов семей в год получало новое жилье, то строить нужно 120 миллионов.</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Люди, которые вкладывают свои деньги в строительство жилья, должны быть надежно защищены. От долевого строительства нужно поэтапно переходить на проектное финансирование, когда риски берут на себя застройщики и банки, а не граждане.</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Предлагаю также вернуться к налогу на имущество физических лиц. Он должен быть справедливым и посильным для граждан.</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 xml:space="preserve">Когда некоторые, в том числе сидящие в этом зале, коллеги убеждали нас, и меня в том числе, использовать рыночную стоимость недвижимости при расчете этого налога, они говорили, что старые, устаревшие оценки БТИ - это анахронизм. Однако в реальности оказалось, что кадастровая стоимость, которая вроде бы должна соответствовать рыночной, часто значительно ее превышает. Но так не договаривались, и люди этого от </w:t>
      </w:r>
      <w:r w:rsidRPr="00697787">
        <w:rPr>
          <w:rFonts w:ascii="Times New Roman" w:hAnsi="Times New Roman" w:cs="Times New Roman"/>
          <w:sz w:val="24"/>
          <w:szCs w:val="24"/>
        </w:rPr>
        <w:lastRenderedPageBreak/>
        <w:t>нас никак не ожидали.</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Нужно уточнить механизмы расчета налога, а также определения кадастровой стоимости недвижимости. В любом случае она не должна превышать реальную рыночную стоимость. Все решения необходимо принять максимально быстро в первом полугодии текущего года.</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Уважаемые коллеги!</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Для развития городов и поселков, роста деловой активности, обеспечения "связанности" страны нам нужно буквально "прошить" всю территорию России современными коммуникациями.</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Уже через несколько месяцев по Крымскому мосту откроется автомобильное движение, а в следующем году - и железнодорожное сообщение. Это даст импульс развитию Крыма и всего российского Причерноморья.</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 xml:space="preserve">Мы серьезно обновили федеральные автомобильные трассы. Теперь нужно привести в порядок региональные и местные дороги. Я сейчас не буду называть цифры, но я об этом знаю. Федеральные трассы действительно в значительной степени приведены в порядок. Чуть хуже дело обстоит с </w:t>
      </w:r>
      <w:proofErr w:type="gramStart"/>
      <w:r w:rsidRPr="00697787">
        <w:rPr>
          <w:rFonts w:ascii="Times New Roman" w:hAnsi="Times New Roman" w:cs="Times New Roman"/>
          <w:sz w:val="24"/>
          <w:szCs w:val="24"/>
        </w:rPr>
        <w:t>региональными</w:t>
      </w:r>
      <w:proofErr w:type="gramEnd"/>
      <w:r w:rsidRPr="00697787">
        <w:rPr>
          <w:rFonts w:ascii="Times New Roman" w:hAnsi="Times New Roman" w:cs="Times New Roman"/>
          <w:sz w:val="24"/>
          <w:szCs w:val="24"/>
        </w:rPr>
        <w:t>. А местные - это вообще никуда не годится. Обращаюсь к руководителям регионов и городов: состояние дорог должно быть постоянно в центре вашего внимания. Нужно наращивать качество и объемы дорожного строительства, использовать для этого новые технологии и решения, инфраструктурную ипотеку, контракты жизненного цикла.</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И конечно, наша важнейшая задача - повысить безопасность на дорогах, до минимума снизить смертность в результате ДТП.</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В общей сложности в предстоящие шесть лет необходимо практически удвоить расходы на строительство и обустройство автомобильных дорог России, направить на эти цели более 11 триллионов рублей из всех источников. Это много, имея в виду, что в 2012 - 2017 годах мы на эти цели направили 6,4 триллиона рублей, тоже большая цифра, но нужно 11.</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Получат развитие мощные евразийские транспортные артерии. Уже идет строительство автомобильной дороги, которая станет важной частью коридора "Европа - АТР". Кстати, наши партнеры из Китая и Казахстана - мы делаем это вместе с ними - свою часть работы уже выполнили. Их участки уже эксплуатируются. И нам нужно серьезно ускориться.</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 xml:space="preserve">За шесть лет в полтора раза, до 180 миллионов тонн, вырастет пропускная способность БАМа и Транссиба. Контейнеры будут доставляться от Владивостока до западной границы России за семь дней. Это один из инфраструктурных проектов, который будет давать быструю экономическую отдачу. Там есть грузы, и все вложения </w:t>
      </w:r>
      <w:proofErr w:type="gramStart"/>
      <w:r w:rsidRPr="00697787">
        <w:rPr>
          <w:rFonts w:ascii="Times New Roman" w:hAnsi="Times New Roman" w:cs="Times New Roman"/>
          <w:sz w:val="24"/>
          <w:szCs w:val="24"/>
        </w:rPr>
        <w:t>будут окупаться очень быстро и</w:t>
      </w:r>
      <w:proofErr w:type="gramEnd"/>
      <w:r w:rsidRPr="00697787">
        <w:rPr>
          <w:rFonts w:ascii="Times New Roman" w:hAnsi="Times New Roman" w:cs="Times New Roman"/>
          <w:sz w:val="24"/>
          <w:szCs w:val="24"/>
        </w:rPr>
        <w:t xml:space="preserve"> будут способствовать развитию этих территорий.</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Объем транзитных контейнерных перевозок по нашим железным дорогам должен увеличиться почти в четыре раза. Это значит, что наша страна будет одним из мировых лидеров по транзиту контейнеров между Европой и Азией.</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 xml:space="preserve">В 1990 году мощность портов всего Советского Союза достигала 600 миллионов тонн. Из-за распада страны мы потеряли практически половину. В начале 2000-х годов мощность портов России составляла только 300 миллионов тонн. За 17 лет мы увеличили ее в три раза. В начале прошлого года впервые в истории совокупная мощность портов </w:t>
      </w:r>
      <w:r w:rsidRPr="00697787">
        <w:rPr>
          <w:rFonts w:ascii="Times New Roman" w:hAnsi="Times New Roman" w:cs="Times New Roman"/>
          <w:sz w:val="24"/>
          <w:szCs w:val="24"/>
        </w:rPr>
        <w:lastRenderedPageBreak/>
        <w:t>России преодолела отметку в 1 миллиард тонн. Это, как вы видите на графиках, на две трети больше, чем показатели всего СССР. Кстати, это цифра на начало года, сейчас - уже 1 миллиард 25 миллионов тонн. Растет постоянно.</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Нужно и дальше наращивать этот потенциал, в том числе увеличить пропускную способность железнодорожных подходов к портам Азово-Черноморского бассейна более чем в полтора раза, до 131 миллиона тонн.</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Ключом к развитию русской Арктики, регионов Дальнего Востока станет Северный морской путь. К 2025 году его грузопоток возрастет в десять раз, до 80 миллионов тонн. Наша задача - сделать его по-настоящему глобальной, конкурентной транспортной артерией. Обратите внимание, в советское время активнее использовали, чем мы в предыдущее. Но мы нарастим и выйдем на новые рубежи. Здесь нет никаких сомнений.</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Мы продолжим активную политику привлечения инвестиций, формирования центров социального и экономического роста на Дальнем Востоке. Будем создавать все условия, чтобы люди здесь жили комфортно, приезжали сюда, чтобы население дальневосточных регионов увеличивалось.</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Уже запущен целый ряд масштабных индустриальных проектов в Арктике. Они отвечают самым строгим экологическим стандартам. Укрепляем научную, транспортную, навигационную, военную инфраструктуру, что позволит надежно обеспечить интересы России в этом стратегически важном регионе. Строим современные атомные ледоколы. Наш арктический флот был, остается и будет самым мощным в мире.</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Нам предстоит реконструировать и расширить сеть региональных аэропортов России. Через шесть лет половина межрегиональных рейсов будет выполняться напрямую. Ситуация, когда даже в соседние области нужно лететь через Москву, во многом останется в прошлом. Мы этим уже занимаемся. Это касается и авиационной составляющей, и аэропортовой.</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На основе Стратегии пространственного развития необходимо подготовить комплексный план модернизации и расширения всей магистральной инфраструктуры страны. Считаю это одной из первоочередных задач для будущего правительства.</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Россия должна стать не только ключевым логистическим, транспортным узлом планеты, но и, подчеркну, одним из мировых центров хранения, обработки, передачи и надежной защиты информационных массивов, так называемых больших данных.</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В целом, развивая инфраструктуру, нужно обязательно учитывать глобальные технологические изменения, то есть уже сегодня закладывать в проекты конкретные решения, которые позволят совместить инфраструктуру с беспилотным транспортом, цифровой морской и воздушной навигацией, с помощью искусственного интеллекта организовать логистику.</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 xml:space="preserve">Также предстоит внедрить новые технологии генерации, хранения и передачи энергии. В ближайшие шесть лет в обновление отечественной электроэнергетики планируется привлечь около 1,5 триллиона рублей частных инвестиций. По всей стране на цифровой режим работы должны перейти системы электроэнергетики. С </w:t>
      </w:r>
      <w:proofErr w:type="gramStart"/>
      <w:r w:rsidRPr="00697787">
        <w:rPr>
          <w:rFonts w:ascii="Times New Roman" w:hAnsi="Times New Roman" w:cs="Times New Roman"/>
          <w:sz w:val="24"/>
          <w:szCs w:val="24"/>
        </w:rPr>
        <w:t>помощью</w:t>
      </w:r>
      <w:proofErr w:type="gramEnd"/>
      <w:r w:rsidRPr="00697787">
        <w:rPr>
          <w:rFonts w:ascii="Times New Roman" w:hAnsi="Times New Roman" w:cs="Times New Roman"/>
          <w:sz w:val="24"/>
          <w:szCs w:val="24"/>
        </w:rPr>
        <w:t xml:space="preserve"> так называемой распределенной генерации нужно решить вопрос энергоснабжения отдаленных территорий.</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 xml:space="preserve">К 2024 году мы обеспечим практически повсеместный быстрый доступ в Интернет. Будет завершено строительство волоконно-оптических линий связи к большинству </w:t>
      </w:r>
      <w:r w:rsidRPr="00697787">
        <w:rPr>
          <w:rFonts w:ascii="Times New Roman" w:hAnsi="Times New Roman" w:cs="Times New Roman"/>
          <w:sz w:val="24"/>
          <w:szCs w:val="24"/>
        </w:rPr>
        <w:lastRenderedPageBreak/>
        <w:t>населенных пунктов с численностью жителей более 250 человек, а удаленные, небольшие населенные пункты Крайнего Севера, Сибири и Дальнего Востока получат устойчивый доступ через сеть российских спутников.</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С помощью передовых телекоммуникаций мы откроем нашим гражданам все возможности цифрового мира. И это не только современные сервисы, онлайн-образование, телемедицина, что само по себе крайне важно, мы с вами это понимаем. Но, кроме того, люди смогут создавать в цифровом пространстве научные, волонтерские команды, проектные группы, компании. Для нашей огромной по территории страны такое объединение талантов, компетенций, идей - это колоссальный прорывной ресурс.</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Уважаемые коллеги!</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Важнейшая задача, которая касается каждого, - это доступность современной, качественной медицинской помощи. Мы должны ориентироваться здесь на самые высокие мировые стандарты.</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В 2019 - 2024 годах на развитие системы здравоохранения из всех источников потребуется ежегодно направлять в среднем более 4 процентов ВВП. Но стремиться нужно, безусловно, к 5 процентам. В абсолютном выражении это будет означать, что общие объемы расходов на здравоохранение должны увеличиться вдвое. При этом надо найти дополнительные возможности для финансирования, которые не сдерживали бы экономический рост.</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Хотел бы поблагодарить врачей, фельдшеров, медсестер за сложный и такой нужный труд. На этих людях держится очень-очень многое, так же как и на учителях, воспитателях, работниках культуры, и они должны получать достойную заработную плату.</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 xml:space="preserve">Много было сделано в ходе реализации майских указов 2012 года. Должен сказать, что есть какие-то недовыполнения, но в целом, как бы высоко ни были подняты планки этих указов, если бы их не было, то не было бы и результатов, которые мы имеем сегодня. </w:t>
      </w:r>
      <w:proofErr w:type="gramStart"/>
      <w:r w:rsidRPr="00697787">
        <w:rPr>
          <w:rFonts w:ascii="Times New Roman" w:hAnsi="Times New Roman" w:cs="Times New Roman"/>
          <w:sz w:val="24"/>
          <w:szCs w:val="24"/>
        </w:rPr>
        <w:t>Амбициозные</w:t>
      </w:r>
      <w:proofErr w:type="gramEnd"/>
      <w:r w:rsidRPr="00697787">
        <w:rPr>
          <w:rFonts w:ascii="Times New Roman" w:hAnsi="Times New Roman" w:cs="Times New Roman"/>
          <w:sz w:val="24"/>
          <w:szCs w:val="24"/>
        </w:rPr>
        <w:t xml:space="preserve"> задачи нужно ставить всегда.</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И здесь нельзя отступать от уже достигнутых рубежей, я имею в виду сейчас уровень заработной платы. Размер зарплат в бюджетной сфере должен расти и дальше, так же как и качество работы, уровень подготовки специалистов в здравоохранении, образовании, других областях, которые определяют благополучие людей.</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За последние годы была проведена оптимизация сети лечебных учреждений. Это делалось для того, чтобы выстроить эффективную систему здравоохранения. Но в ряде случаев, я просто вынужден сегодня об этом сказать, административными преобразованиями явно увлеклись: начали закрывать лечебные заведения в небольших поселках и на селе. Альтернативы-то никакой не предложили, оставили людей практически без медпомощи, ничего не предлагая взамен. Совет один: "Поезжайте в город - там лечитесь!" Это абсолютно недопустимо, хочу сказать. Забыли о главном - о людях. Об их интересах и потребностях. Наконец, о равных возможностях и справедливости.</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Так не должно быть ни в здравоохранении, ни в любой другой сфере. Нужно обеспечить, а где необходимо, восстановить действительно шаговую доступность в первичном звене здравоохранения. Ведь можно это сделать, но нужно было это делать с самого начала, когда занимались преобразованием.</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 xml:space="preserve">Сейчас нужно сделать как можно быстрее. В населенных пунктах с численностью от </w:t>
      </w:r>
      <w:r w:rsidRPr="00697787">
        <w:rPr>
          <w:rFonts w:ascii="Times New Roman" w:hAnsi="Times New Roman" w:cs="Times New Roman"/>
          <w:sz w:val="24"/>
          <w:szCs w:val="24"/>
        </w:rPr>
        <w:lastRenderedPageBreak/>
        <w:t>100 до 2000 человек в течение 2018 - 2020 годов должны быть созданы фельдшерско-акушерские пункты и врачебные амбулатории. А для населенных пунктов, где проживает менее 100 человек, у нас такие тоже есть, организовать мобильные медицинские комплексы, автомобили с повышенной проходимостью, со всем необходимым диагностическим оборудованием.</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 xml:space="preserve">Нужно держать под контролем исполнение этих задач. Считаю их крайне важными. И прошу также Общероссийский народный фронт находиться в контакте с гражданами, вести мониторинг ситуации на местах. При этом поликлиники и фельдшерско-акушерские пункты, региональные учреждения здравоохранения и ведущие </w:t>
      </w:r>
      <w:proofErr w:type="spellStart"/>
      <w:r w:rsidRPr="00697787">
        <w:rPr>
          <w:rFonts w:ascii="Times New Roman" w:hAnsi="Times New Roman" w:cs="Times New Roman"/>
          <w:sz w:val="24"/>
          <w:szCs w:val="24"/>
        </w:rPr>
        <w:t>медцентры</w:t>
      </w:r>
      <w:proofErr w:type="spellEnd"/>
      <w:r w:rsidRPr="00697787">
        <w:rPr>
          <w:rFonts w:ascii="Times New Roman" w:hAnsi="Times New Roman" w:cs="Times New Roman"/>
          <w:sz w:val="24"/>
          <w:szCs w:val="24"/>
        </w:rPr>
        <w:t xml:space="preserve"> должны быть связаны в единый цифровой контур, чтобы для помощи каждому человеку были привлечены силы всей национальной системы здравоохранения.</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Важнейшая задача - это профилактика заболеваний. В 90-е годы такая работа практически не велась. Мы начали ее восстанавливать. Нужно обеспечить всем гражданам реальную возможность не менее одного раза в год пройти качественный профилактический осмотр. Это в том числе важно для воспитания ответственного отношения к собственному здоровью.</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 xml:space="preserve">Современная диагностика позволит снизить смертность в трудоспособном возрасте, закрепить позитивную динамику в борьбе с болезнями </w:t>
      </w:r>
      <w:proofErr w:type="gramStart"/>
      <w:r w:rsidRPr="00697787">
        <w:rPr>
          <w:rFonts w:ascii="Times New Roman" w:hAnsi="Times New Roman" w:cs="Times New Roman"/>
          <w:sz w:val="24"/>
          <w:szCs w:val="24"/>
        </w:rPr>
        <w:t>сердечно-сосудистой</w:t>
      </w:r>
      <w:proofErr w:type="gramEnd"/>
      <w:r w:rsidRPr="00697787">
        <w:rPr>
          <w:rFonts w:ascii="Times New Roman" w:hAnsi="Times New Roman" w:cs="Times New Roman"/>
          <w:sz w:val="24"/>
          <w:szCs w:val="24"/>
        </w:rPr>
        <w:t xml:space="preserve"> системы. У нас есть, наметилась такая динамика, это очень хорошо. Но это должно заставить отступить и такую угрозу, как онкологические заболевания.</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 xml:space="preserve">Я думаю, что, уважаемые коллеги, практически у каждого из нас есть родные, близкие, друзья, которых настигла эта беда - рак. Предлагаю реализовать специальную общенациональную программу по борьбе с онкологическими заболеваниями, активно привлечь к решению этой задачи науку, отечественную фарминдустрию, провести модернизацию </w:t>
      </w:r>
      <w:proofErr w:type="spellStart"/>
      <w:r w:rsidRPr="00697787">
        <w:rPr>
          <w:rFonts w:ascii="Times New Roman" w:hAnsi="Times New Roman" w:cs="Times New Roman"/>
          <w:sz w:val="24"/>
          <w:szCs w:val="24"/>
        </w:rPr>
        <w:t>онкоцентров</w:t>
      </w:r>
      <w:proofErr w:type="spellEnd"/>
      <w:r w:rsidRPr="00697787">
        <w:rPr>
          <w:rFonts w:ascii="Times New Roman" w:hAnsi="Times New Roman" w:cs="Times New Roman"/>
          <w:sz w:val="24"/>
          <w:szCs w:val="24"/>
        </w:rPr>
        <w:t>, выстроить современную комплексную систему, от ранней диагностики до своевременного эффективного лечения, которая позволит защитить человека. У нас есть позитивный опыт. По всем ключевым показателям, которые демонстрируют результативность онкологической помощи, - а специалисты их хорошо знают, - мы должны выйти на современный, необходимый нам самый высокий уровень.</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Уважаемые коллеги!</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Для сбережения здоровья людей усилий только лишь медицины будет недостаточно. На всей территории России мы должны обеспечить высокие стандарты экологического благополучия.</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Трудно говорить о долгой и здоровой жизни, если до сих пор миллионы людей вынуждены пить воду, которая не соответствует нормам, если выпадает черный снег, как в Красноярске, а жители крупных индустриальных центров из-за смога неделями не видят солнца, как в Череповце, Нижнем Тагиле, Челябинске, Новокузнецке и некоторых других городах.</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 xml:space="preserve">Мы ужесточили сейчас экологические требования к предприятиям, что, безусловно, снизит промышленные выбросы. С 2019 года на </w:t>
      </w:r>
      <w:proofErr w:type="spellStart"/>
      <w:r w:rsidRPr="00697787">
        <w:rPr>
          <w:rFonts w:ascii="Times New Roman" w:hAnsi="Times New Roman" w:cs="Times New Roman"/>
          <w:sz w:val="24"/>
          <w:szCs w:val="24"/>
        </w:rPr>
        <w:t>экологичные</w:t>
      </w:r>
      <w:proofErr w:type="spellEnd"/>
      <w:r w:rsidRPr="00697787">
        <w:rPr>
          <w:rFonts w:ascii="Times New Roman" w:hAnsi="Times New Roman" w:cs="Times New Roman"/>
          <w:sz w:val="24"/>
          <w:szCs w:val="24"/>
        </w:rPr>
        <w:t>, наилучшие доступные технологии должны перейти 300 промышленных предприятий, оказывающих значительное негативное воздействие на окружающую среду, а с 2021 года это должны сделать все предприятия с высокой категорией риска для окружающей среды.</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 xml:space="preserve">Мы много раз "подходили к этому снаряду", и представители промышленности все время ссылались на трудности, с которыми они сталкиваются. Все, дальше отступать уже </w:t>
      </w:r>
      <w:r w:rsidRPr="00697787">
        <w:rPr>
          <w:rFonts w:ascii="Times New Roman" w:hAnsi="Times New Roman" w:cs="Times New Roman"/>
          <w:sz w:val="24"/>
          <w:szCs w:val="24"/>
        </w:rPr>
        <w:lastRenderedPageBreak/>
        <w:t>некуда. Хочу, чтобы все знали: никаких переносов больше не будет.</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 xml:space="preserve">Также потребуется модернизировать ТЭЦ, котельные, коммунальное хозяйство, за счет строительства обходов разгрузить города от транзитных автомобильных потоков, использовать </w:t>
      </w:r>
      <w:proofErr w:type="spellStart"/>
      <w:r w:rsidRPr="00697787">
        <w:rPr>
          <w:rFonts w:ascii="Times New Roman" w:hAnsi="Times New Roman" w:cs="Times New Roman"/>
          <w:sz w:val="24"/>
          <w:szCs w:val="24"/>
        </w:rPr>
        <w:t>экологичные</w:t>
      </w:r>
      <w:proofErr w:type="spellEnd"/>
      <w:r w:rsidRPr="00697787">
        <w:rPr>
          <w:rFonts w:ascii="Times New Roman" w:hAnsi="Times New Roman" w:cs="Times New Roman"/>
          <w:sz w:val="24"/>
          <w:szCs w:val="24"/>
        </w:rPr>
        <w:t xml:space="preserve"> виды общественного транспорта. Сегодня в России органами государственной власти, общественниками выявлено порядка 22 тысяч свалок. Нам нужно решить эту проблему и в первую очередь, в первую очередь хотя бы убрать, </w:t>
      </w:r>
      <w:proofErr w:type="spellStart"/>
      <w:r w:rsidRPr="00697787">
        <w:rPr>
          <w:rFonts w:ascii="Times New Roman" w:hAnsi="Times New Roman" w:cs="Times New Roman"/>
          <w:sz w:val="24"/>
          <w:szCs w:val="24"/>
        </w:rPr>
        <w:t>рекультивировать</w:t>
      </w:r>
      <w:proofErr w:type="spellEnd"/>
      <w:r w:rsidRPr="00697787">
        <w:rPr>
          <w:rFonts w:ascii="Times New Roman" w:hAnsi="Times New Roman" w:cs="Times New Roman"/>
          <w:sz w:val="24"/>
          <w:szCs w:val="24"/>
        </w:rPr>
        <w:t xml:space="preserve"> свалки в черте городов.</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Предстоит существенно повысить качество питьевой воды. В некоторых небольших населенных пунктах она до сих пор подается по часам. Важно подключить к решению этих задач технологии, которые есть в оборонно-промышленном комплексе.</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Будут реализованы проекты по сохранению уникальных природных систем Байкала, Телецкого озера, а также всего Волжского бассейна, что прямо повлияет на улучшение качества жизни почти половины населения России.</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 xml:space="preserve">Откроются 24 </w:t>
      </w:r>
      <w:proofErr w:type="gramStart"/>
      <w:r w:rsidRPr="00697787">
        <w:rPr>
          <w:rFonts w:ascii="Times New Roman" w:hAnsi="Times New Roman" w:cs="Times New Roman"/>
          <w:sz w:val="24"/>
          <w:szCs w:val="24"/>
        </w:rPr>
        <w:t>новых</w:t>
      </w:r>
      <w:proofErr w:type="gramEnd"/>
      <w:r w:rsidRPr="00697787">
        <w:rPr>
          <w:rFonts w:ascii="Times New Roman" w:hAnsi="Times New Roman" w:cs="Times New Roman"/>
          <w:sz w:val="24"/>
          <w:szCs w:val="24"/>
        </w:rPr>
        <w:t xml:space="preserve"> заповедника и национальных парка. Надо сделать их доступными для экологического туризма, что важно для воспитания бережного, ответственного отношения к природе.</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Уважаемые коллеги!</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2018 год объявлен в России Годом добровольца, и символично, что этот год начался с принятия закона, который устанавливает обязанность всех уровней власти оказывать содействие волонтерам. Сегодня деятельные, неравнодушные граждане, социально ориентированные НКО активно участвуют в решении важнейших задач. Именно вовлеченность людей в дела страны и гражданская активность, как и культурные, нравственные, духовные ценности, делают нас единым народом, способным к достижению больших целей.</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Сохранить свою идентичность крайне важно в бурный век технологических перемен, и здесь невозможно переоценить роль культуры, которая является нашим общенациональным цивилизационным кодом, раскрывает в человеке созидательные начала.</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Предлагаю запустить программу создания в регионах культурно-образовательных и музейных комплексов. Они будут включать в себя концертные залы, театральные, музыкальные, хореографические и другие творческие школы, а также выставочные пространства, где ведущие музеи страны смогут разворачивать свои экспозиции. Что в запасниках держать столько произведений искусства? Это должны быть настоящие центры культурной жизни, открытые для молодежи, для людей всех возрастов. Первый такой проект будет реализован во Владивостоке. Потом выберем и другие регионы и города страны.</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Уважаемые коллеги! Наши дети мечтают о России, устремленной в будущее. В школьных сочинениях на эту тему много искренних, я бы сказал, проникновенных слов. Смелые мечты всегда работают на большую цель, и мы должны раскрыть талант, который есть у каждого ребенка, помочь ему реализовать свои устремления. В классах формируется будущее России. Школа должна отвечать на вызовы времени, тогда и страна будет готова на них ответить.</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 xml:space="preserve">Международные эксперты признают, что наша начальная школа уже одна из самых сильных в мире. Мы продолжим и активную работу по развитию нашего общего </w:t>
      </w:r>
      <w:r w:rsidRPr="00697787">
        <w:rPr>
          <w:rFonts w:ascii="Times New Roman" w:hAnsi="Times New Roman" w:cs="Times New Roman"/>
          <w:sz w:val="24"/>
          <w:szCs w:val="24"/>
        </w:rPr>
        <w:lastRenderedPageBreak/>
        <w:t>образования, причем на всех уровнях. При этом подчеркну: современное, качественное образование должно быть доступно для каждого ребенка. Равные образовательные возможности - мощный ресурс для развития страны и обеспечения социальной справедливости.</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Нужно переходить и к принципиально новым, в том числе индивидуальным технологиям обучения, уже с ранних лет прививать готовность к изменениям, к творческому поиску, учить работе в команде, что очень важно в современном мире, навыкам жизни в цифровую эпоху. Обязательно будем поддерживать талантливых, нацеленных на постоянный профессиональный рост учителей. И конечно, нам нужно выстроить открытую, современную систему отбора и подготовки управленческих кадров, директоров школ. От них во многом зависит формирование сильных педагогических коллективов, атмосфера в школе.</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Мы продолжим укрепление целостной системы поддержки и развития творческих способностей и талантов наших детей. Такая система должна охватить всю территорию страны, интегрировать возможности таких площадок, как "Сириус", "</w:t>
      </w:r>
      <w:proofErr w:type="spellStart"/>
      <w:r w:rsidRPr="00697787">
        <w:rPr>
          <w:rFonts w:ascii="Times New Roman" w:hAnsi="Times New Roman" w:cs="Times New Roman"/>
          <w:sz w:val="24"/>
          <w:szCs w:val="24"/>
        </w:rPr>
        <w:t>Кванториумы</w:t>
      </w:r>
      <w:proofErr w:type="spellEnd"/>
      <w:r w:rsidRPr="00697787">
        <w:rPr>
          <w:rFonts w:ascii="Times New Roman" w:hAnsi="Times New Roman" w:cs="Times New Roman"/>
          <w:sz w:val="24"/>
          <w:szCs w:val="24"/>
        </w:rPr>
        <w:t>", центры дополнительного образования и детского творчества во всех регионах России.</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Нам нужно выстроить современную профориентацию. Здесь партнерами школ должны стать университеты, научные коллективы, успешные компании. Предлагаю с нового учебного года запустить проект ранней профориентации школьников "Билет в будущее". Он позволит ребятам попробовать себя в деле, в будущей профессии в ведущих компаниях страны. Уже в этом году выделяем на эту инициативу 1 миллиард рублей.</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Значимой задачей считаю развитие движения наставничества. Только так, объединив передовые знания и нравственные основы, обеспечив подлинное партнерство и взаимопонимание поколений, мы сможем быть сильными.</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Уважаемые коллеги!</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Сегодня важнейшим конкурентным преимуществом являются знания, технологии, компетенции. Это ключ к настоящему прорыву, к повышению качества жизни.</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В кратчайшие сроки нам необходимо создать передовую законодательную базу, снять все барьеры для разработки и широкого применения робототехники, искусственного интеллекта, беспилотного транспорта, электронной торговли, технологий обработки больших данных. Причем такая нормативная база должна постоянно обновляться, строиться на гибком подходе к каждой сфере и технологии.</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У нас также есть все возможности, чтобы быстро внедрить сети передачи данных пятого поколения и технологии связи Интернета вещей.</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Нам надо формировать собственные цифровые платформы, естественно, совместимые с глобальным информационным пространством. Это позволит по-новому организовать производственные процессы, финансовые услуги и логистику, в том числе с использованием технологии "распределенного реестра", что очень важно для финансовых транзакций, для учета прав собственности и так далее. Это имеет практическое измерение.</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Нам нужно наладить разработку и локализацию ключевых технологий и решений, в том числе для освоения Арктики и морского шельфа, для новых систем в энергетике, на транспорте и в городском хозяйстве. Для сфер, определяющих качество жизни, например, современных средств реабилитации для людей с ограничениями по здоровью.</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 xml:space="preserve">Мы обязаны поддержать высокотехнологичные компании, выстроить благоприятную </w:t>
      </w:r>
      <w:r w:rsidRPr="00697787">
        <w:rPr>
          <w:rFonts w:ascii="Times New Roman" w:hAnsi="Times New Roman" w:cs="Times New Roman"/>
          <w:sz w:val="24"/>
          <w:szCs w:val="24"/>
        </w:rPr>
        <w:lastRenderedPageBreak/>
        <w:t xml:space="preserve">среду для </w:t>
      </w:r>
      <w:proofErr w:type="spellStart"/>
      <w:r w:rsidRPr="00697787">
        <w:rPr>
          <w:rFonts w:ascii="Times New Roman" w:hAnsi="Times New Roman" w:cs="Times New Roman"/>
          <w:sz w:val="24"/>
          <w:szCs w:val="24"/>
        </w:rPr>
        <w:t>стартапов</w:t>
      </w:r>
      <w:proofErr w:type="spellEnd"/>
      <w:r w:rsidRPr="00697787">
        <w:rPr>
          <w:rFonts w:ascii="Times New Roman" w:hAnsi="Times New Roman" w:cs="Times New Roman"/>
          <w:sz w:val="24"/>
          <w:szCs w:val="24"/>
        </w:rPr>
        <w:t>, для быстрого внедрения новых разработок в производство. Речь идет об удобной инфраструктуре, комфортных налоговых режимах, защите интеллектуальной собственности, техническом регулировании и венчурном финансировании.</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Наше технологическое развитие должно опираться на мощную базу фундаментальной науки. За последние годы мы смогли серьезно нарастить ее потенциал, по целому ряду направлений вышли на передовые позиции. Большая заслуга здесь принадлежит Российской академии наук, нашим ведущим научным институтам.</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 xml:space="preserve">Опираясь на заделы прошлых лет, в том числе в исследовательской инфраструктуре, нам нужно выходить на принципиально новый уровень. В Гатчине и Дубне уже реализуются проекты современных исследовательских установок класса </w:t>
      </w:r>
      <w:proofErr w:type="spellStart"/>
      <w:r w:rsidRPr="00697787">
        <w:rPr>
          <w:rFonts w:ascii="Times New Roman" w:hAnsi="Times New Roman" w:cs="Times New Roman"/>
          <w:sz w:val="24"/>
          <w:szCs w:val="24"/>
        </w:rPr>
        <w:t>мегасайенс</w:t>
      </w:r>
      <w:proofErr w:type="spellEnd"/>
      <w:r w:rsidRPr="00697787">
        <w:rPr>
          <w:rFonts w:ascii="Times New Roman" w:hAnsi="Times New Roman" w:cs="Times New Roman"/>
          <w:sz w:val="24"/>
          <w:szCs w:val="24"/>
        </w:rPr>
        <w:t>. Недавно на Совете по науке и образованию принято решение создать мощный синхротронный ускоритель в новосибирском Академгородке и ускоритель нового поколения в подмосковном Протвино.</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В результате российская исследовательская инфраструктура будет одной из самых мощных и эффективных в мире. Ее использование даст нашим научным коллективам, высокотехнологичным компаниям серьезные конкурентные преимущества, например, в создании современных лекарств, новых материалов, элементной базы микроэлектроники.</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 xml:space="preserve">И конечно, такая инфраструктура, </w:t>
      </w:r>
      <w:proofErr w:type="gramStart"/>
      <w:r w:rsidRPr="00697787">
        <w:rPr>
          <w:rFonts w:ascii="Times New Roman" w:hAnsi="Times New Roman" w:cs="Times New Roman"/>
          <w:sz w:val="24"/>
          <w:szCs w:val="24"/>
        </w:rPr>
        <w:t>амбициозные</w:t>
      </w:r>
      <w:proofErr w:type="gramEnd"/>
      <w:r w:rsidRPr="00697787">
        <w:rPr>
          <w:rFonts w:ascii="Times New Roman" w:hAnsi="Times New Roman" w:cs="Times New Roman"/>
          <w:sz w:val="24"/>
          <w:szCs w:val="24"/>
        </w:rPr>
        <w:t xml:space="preserve"> научные проекты будут притягивать наших соотечественников и ученых из других стран. В этой связи нужно оперативно сформировать правовую основу для работы в России международных исследовательских коллективов.</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В полную силу должны заработать мощные научно-образовательные центры. Они будут интегрировать возможности университетов, академических институтов, высокотехнологичных компаний. Такие центры уже формируются в Казани и Самаре, Томске и Новосибирске, Екатеринбурге и Тюмени, Владивостоке и Калининграде и других городах.</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Важно нацелить их на реализацию крупных междисциплинарных проектов, в том числе в такой перспективной сфере, как геномные исследования. Кардинальный прорыв по этому направлению откроет путь к созданию новых методов диагностики, предупреждения и борьбы со многими заболеваниями, расширит возможности в селекции, в сельском хозяйстве.</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Необходимо закрепить превосходство отечественной математической школы. Это сильное конкурентное преимущество в эпоху цифровой экономики. Площадками для такой работы станут и международные математические центры. Сегодня они уже действуют в Казани и Новосибирске. В рамках принятых решений мы откроем их и в Петербурге, Москве и дополнительно - в Сочи.</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 xml:space="preserve">Российская молодежь уже доказывает свое лидерство и в науке, и в других сферах. В прошлом году на международных олимпиадах школьники завоевали 38 медалей. Наши команды с триумфом выиграли олимпиады по </w:t>
      </w:r>
      <w:proofErr w:type="gramStart"/>
      <w:r w:rsidRPr="00697787">
        <w:rPr>
          <w:rFonts w:ascii="Times New Roman" w:hAnsi="Times New Roman" w:cs="Times New Roman"/>
          <w:sz w:val="24"/>
          <w:szCs w:val="24"/>
        </w:rPr>
        <w:t>естественно-научным</w:t>
      </w:r>
      <w:proofErr w:type="gramEnd"/>
      <w:r w:rsidRPr="00697787">
        <w:rPr>
          <w:rFonts w:ascii="Times New Roman" w:hAnsi="Times New Roman" w:cs="Times New Roman"/>
          <w:sz w:val="24"/>
          <w:szCs w:val="24"/>
        </w:rPr>
        <w:t xml:space="preserve"> дисциплинам и робототехнике, одержали победу на чемпионате мира по профессиональному мастерству, а наши студенты уже в двенадцатый раз стали сильнейшими по программированию.</w:t>
      </w:r>
    </w:p>
    <w:p w:rsidR="00697787" w:rsidRPr="00697787" w:rsidRDefault="00697787">
      <w:pPr>
        <w:pStyle w:val="ConsPlusNormal"/>
        <w:spacing w:before="220"/>
        <w:ind w:firstLine="540"/>
        <w:jc w:val="both"/>
        <w:rPr>
          <w:rFonts w:ascii="Times New Roman" w:hAnsi="Times New Roman" w:cs="Times New Roman"/>
          <w:sz w:val="24"/>
          <w:szCs w:val="24"/>
        </w:rPr>
      </w:pPr>
      <w:proofErr w:type="gramStart"/>
      <w:r w:rsidRPr="00697787">
        <w:rPr>
          <w:rFonts w:ascii="Times New Roman" w:hAnsi="Times New Roman" w:cs="Times New Roman"/>
          <w:sz w:val="24"/>
          <w:szCs w:val="24"/>
        </w:rPr>
        <w:t xml:space="preserve">Опираясь на лучшие практики и опыт, нам нужно в короткие сроки провести модернизацию системы профессионального образования, добиться качественных изменений в подготовке студентов, прежде всего по передовым направлениям технологического развития, сформировать ступень "прикладного </w:t>
      </w:r>
      <w:proofErr w:type="spellStart"/>
      <w:r w:rsidRPr="00697787">
        <w:rPr>
          <w:rFonts w:ascii="Times New Roman" w:hAnsi="Times New Roman" w:cs="Times New Roman"/>
          <w:sz w:val="24"/>
          <w:szCs w:val="24"/>
        </w:rPr>
        <w:t>бакалавриата</w:t>
      </w:r>
      <w:proofErr w:type="spellEnd"/>
      <w:r w:rsidRPr="00697787">
        <w:rPr>
          <w:rFonts w:ascii="Times New Roman" w:hAnsi="Times New Roman" w:cs="Times New Roman"/>
          <w:sz w:val="24"/>
          <w:szCs w:val="24"/>
        </w:rPr>
        <w:t xml:space="preserve">" по тем </w:t>
      </w:r>
      <w:r w:rsidRPr="00697787">
        <w:rPr>
          <w:rFonts w:ascii="Times New Roman" w:hAnsi="Times New Roman" w:cs="Times New Roman"/>
          <w:sz w:val="24"/>
          <w:szCs w:val="24"/>
        </w:rPr>
        <w:lastRenderedPageBreak/>
        <w:t>рабочим профессиям, которые фактически требуют инженерного образования, а также организовать центры опережающей профессиональной переподготовки и повышения квалификации для уже работающих граждан.</w:t>
      </w:r>
      <w:proofErr w:type="gramEnd"/>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Также предлагаю создать максимально удобные, привлекательные условия для того, чтобы талантливая молодежь из других стран приезжала учиться в наши университеты. Они приезжают. Но нужно создать условия, чтобы лучшие иностранные выпускники наших вузов оставались работать в России. Это в полной мере касается зарубежных ученых и квалифицированных специалистов.</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Считаю, что надо серьезно усовершенствовать и процедуру предоставления гражданства Российской Федерации. Фокус внимания должен быть на тех, кто нужен стране: на молодых, здоровых, хорошо образованных людях. Для них нужно создать упрощенную систему получения гражданства в России.</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Уважаемые коллеги!</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Чтобы обеспечить прорывное развитие, вывести на новый уровень образование и здравоохранение, качество городской среды и инфраструктуры, в ближайшие шесть лет нам потребуется направить на эти цели значительные дополнительные финансовые ресурсы.</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 xml:space="preserve">Вопрос: за счет чего? За счет чего планируется изыскать эти средства? Прежде </w:t>
      </w:r>
      <w:proofErr w:type="gramStart"/>
      <w:r w:rsidRPr="00697787">
        <w:rPr>
          <w:rFonts w:ascii="Times New Roman" w:hAnsi="Times New Roman" w:cs="Times New Roman"/>
          <w:sz w:val="24"/>
          <w:szCs w:val="24"/>
        </w:rPr>
        <w:t>всего</w:t>
      </w:r>
      <w:proofErr w:type="gramEnd"/>
      <w:r w:rsidRPr="00697787">
        <w:rPr>
          <w:rFonts w:ascii="Times New Roman" w:hAnsi="Times New Roman" w:cs="Times New Roman"/>
          <w:sz w:val="24"/>
          <w:szCs w:val="24"/>
        </w:rPr>
        <w:t xml:space="preserve"> нужно четко выстроить приоритеты и повысить эффективность государственных расходов. Энергичнее привлекать частные ресурсы для финансирования крупных проектов. Также будущему правительству предстоит как можно быстрее сформировать новые налоговые условия. Они должны быть стабильны и зафиксированы на предстоящие годы.</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Подчеркну, нам нужны такие фискальные решения, которые обеспечат пополнение бюджетов, причем всех уровней, а также исполнение всех социальных обязательств и при этом будут не сдерживать, а стимулировать экономический рост. Именно наращивание экономического потенциала страны, каждого региона - главный источник дополнительных ресурсов. Для этого нам нужна экономика с темпами роста выше мировых. Непростая задача. Но это не благое пожелание, а базовое условие для прорыва в решении социальных, инфраструктурных, оборонных и других задач. Достижение таких темпов роста должно стать ключевым ориентиром для нового правительства.</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За последние годы мы укрепили устойчивость национальной экономики. Значительно снизилась зависимость экономики и бюджета от колебаний цен на энергоносители. Мы нарастили объем золотовалютных резервов. Инфляция опустилась на рекордно низкий уровень, чуть больше двух процентов. Конечно, мы с вами понимаем, что по целому ряду товаров первой необходимости рост цен остается существенно выше. За этим нужно жестко наблюдать, внимательно следить, в том числе антимонопольной службе. Но в целом такой низкий уровень инфляции дает дополнительные возможности для развития. Напомню, еще в 2015 году, совсем недавно, инфляция составляла почти 13 процентов - 12,9 процента.</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В России сегодня, по сути, сформирована новая макроэкономическая реальность, с низкой инфляцией и общей устойчивостью экономики. Для граждан это условие для роста реальных доходов, снижения стоимости ипотеки. Для бизнеса - предсказуемость в работе и более дешевый кредит. Бизнес должен тоже адаптироваться, привыкнуть к этим новым макроэкономическим условиям. И, наконец, это позволяет привлекать длинные заемные средства и частные инвестиции в масштабные инфраструктурные проекты.</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lastRenderedPageBreak/>
        <w:t>Сейчас у нас есть возможность, не разгоняя инфляцию, сохраняя очень аккуратный, ответственный подход, постепенно снижать процентные ставки, повышать доступность кредита. Рассчитываю здесь на поддержку со стороны Банка России, что, принимая свои решения, реализуя меры денежно-кредитной политики, развивая финансовые рынки, он будет работать в контакте с правительством в интересах общей цели - создания условий для повышения темпов экономического роста.</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Для дальнейшего изменения структуры национальной экономики, наращивания ее конкурентоспособности необходимо на принципиально ином уровне задействовать источники роста. Где они? Прежде всего - увеличить производительность труда на новой технологической, управленческой и кадровой основе. По этому показателю мы все еще заметно отстаем.</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Необходимо добиться, чтобы производительность труда на средних и крупных предприятиях базовых отраслей (это промышленность, строительство, транспорт, сельское хозяйство и торговля) росла темпами не ниже 5 процентов в год, что позволит к концу следующего десятилетия выйти на уровень ведущих экономик мира.</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Хочу подчеркнуть, что повышение производительности труда - это и рост заработных плат, а значит, и потребительского спроса. Это, в свою очередь, дополнительный драйвер для развития экономики.</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Все наши действия должны подталкивать компании к выпуску технически сложной продукции, к внедрению более эффективных технологий. Нужно провести инвентаризацию субсидий и других инструментов прямой поддержки отраслей, нацелить их на создание конкурентных товаров.</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 xml:space="preserve">Второй источник роста - это увеличение инвестиций. Мы уже ставили задачу довести их до 25 процентов от ВВП, а затем и до 27 процентов. Задача, к сожалению, пока не решена. Чтобы обеспечить устойчивый рост, нам необходимо это сделать, </w:t>
      </w:r>
      <w:proofErr w:type="gramStart"/>
      <w:r w:rsidRPr="00697787">
        <w:rPr>
          <w:rFonts w:ascii="Times New Roman" w:hAnsi="Times New Roman" w:cs="Times New Roman"/>
          <w:sz w:val="24"/>
          <w:szCs w:val="24"/>
        </w:rPr>
        <w:t>сделать</w:t>
      </w:r>
      <w:proofErr w:type="gramEnd"/>
      <w:r w:rsidRPr="00697787">
        <w:rPr>
          <w:rFonts w:ascii="Times New Roman" w:hAnsi="Times New Roman" w:cs="Times New Roman"/>
          <w:sz w:val="24"/>
          <w:szCs w:val="24"/>
        </w:rPr>
        <w:t xml:space="preserve"> во что бы то ни стало. Рассчитываю, что новое Правительство совместно с Банком России представит конкретный план действий по этому направлению.</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 xml:space="preserve">Инвестиции должны </w:t>
      </w:r>
      <w:proofErr w:type="gramStart"/>
      <w:r w:rsidRPr="00697787">
        <w:rPr>
          <w:rFonts w:ascii="Times New Roman" w:hAnsi="Times New Roman" w:cs="Times New Roman"/>
          <w:sz w:val="24"/>
          <w:szCs w:val="24"/>
        </w:rPr>
        <w:t>пойти</w:t>
      </w:r>
      <w:proofErr w:type="gramEnd"/>
      <w:r w:rsidRPr="00697787">
        <w:rPr>
          <w:rFonts w:ascii="Times New Roman" w:hAnsi="Times New Roman" w:cs="Times New Roman"/>
          <w:sz w:val="24"/>
          <w:szCs w:val="24"/>
        </w:rPr>
        <w:t xml:space="preserve"> прежде всего на модернизацию и технологическое перевооружение производств, обновление промышленности. Нам нужно обеспечить здесь высочайшую динамику, выйти на уровень, когда в среднем каждое второе предприятие в течение года осуществляет технологические изменения. Вот тогда будет заметно обновление экономики и промышленности.</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Третий масштабный резерв экономического роста - это развитие малого предпринимательства. К середине следующего десятилетия его вклад в В</w:t>
      </w:r>
      <w:proofErr w:type="gramStart"/>
      <w:r w:rsidRPr="00697787">
        <w:rPr>
          <w:rFonts w:ascii="Times New Roman" w:hAnsi="Times New Roman" w:cs="Times New Roman"/>
          <w:sz w:val="24"/>
          <w:szCs w:val="24"/>
        </w:rPr>
        <w:t>ВП стр</w:t>
      </w:r>
      <w:proofErr w:type="gramEnd"/>
      <w:r w:rsidRPr="00697787">
        <w:rPr>
          <w:rFonts w:ascii="Times New Roman" w:hAnsi="Times New Roman" w:cs="Times New Roman"/>
          <w:sz w:val="24"/>
          <w:szCs w:val="24"/>
        </w:rPr>
        <w:t>аны должен приблизиться к 40 процентам, а число занятых здесь вырасти с 19 до 25 миллионов человек.</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Одна из ключевых проблем, которая волнует предпринимателей, - трудно получить доступ к финансовым ресурсам. Сейчас правительство осуществляет программу, по которой малый производственный бизнес может взять кредит под фактическую ставку в 6,5 процента. Считаю, что ее нужно обязательно продолжить, а главное - обеспечить реальную доступность такого инструмента поддержки.</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 xml:space="preserve">И, наконец, еще один источник роста - это развитие </w:t>
      </w:r>
      <w:proofErr w:type="spellStart"/>
      <w:r w:rsidRPr="00697787">
        <w:rPr>
          <w:rFonts w:ascii="Times New Roman" w:hAnsi="Times New Roman" w:cs="Times New Roman"/>
          <w:sz w:val="24"/>
          <w:szCs w:val="24"/>
        </w:rPr>
        <w:t>несырьевого</w:t>
      </w:r>
      <w:proofErr w:type="spellEnd"/>
      <w:r w:rsidRPr="00697787">
        <w:rPr>
          <w:rFonts w:ascii="Times New Roman" w:hAnsi="Times New Roman" w:cs="Times New Roman"/>
          <w:sz w:val="24"/>
          <w:szCs w:val="24"/>
        </w:rPr>
        <w:t xml:space="preserve"> экспорта. Нужно снять здесь все административные барьеры, создать режим наибольшего благоприятствования для тех компаний, которые выходят на внешние рынки.</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lastRenderedPageBreak/>
        <w:t xml:space="preserve">В течение шести лет мы должны практически удвоить объем </w:t>
      </w:r>
      <w:proofErr w:type="spellStart"/>
      <w:r w:rsidRPr="00697787">
        <w:rPr>
          <w:rFonts w:ascii="Times New Roman" w:hAnsi="Times New Roman" w:cs="Times New Roman"/>
          <w:sz w:val="24"/>
          <w:szCs w:val="24"/>
        </w:rPr>
        <w:t>несырьевого</w:t>
      </w:r>
      <w:proofErr w:type="spellEnd"/>
      <w:r w:rsidRPr="00697787">
        <w:rPr>
          <w:rFonts w:ascii="Times New Roman" w:hAnsi="Times New Roman" w:cs="Times New Roman"/>
          <w:sz w:val="24"/>
          <w:szCs w:val="24"/>
        </w:rPr>
        <w:t>, неэнергетического экспорта до 250 миллиардов долларов, в том числе довести поставки продукции машиностроения до 50 миллиардов. До 100 миллиардов долларов должен вырасти ежегодный экспорт услуг, включая образование, медицину, туризм, транспорт.</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Еще в начале 2000-х годов мы серьезно зависели от поставок импортного продовольствия. Ситуация кардинальным образом изменилась. Сейчас нам предстоит сделать следующий шаг. Уже через четыре года мы планируем поставлять на мировые рынки больший объем продовольствия, чем ввозить в страну. При этом нужно нарастить экспорт мясной продукции, товаров высокого передела, а также повысить самообеспеченность страны говядиной, молоком, овощами.</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 xml:space="preserve">Хочу подчеркнуть: развитие АПК, безусловно, во многом связано с крупным товарным производством, но это не должно идти в ущерб интересам малых хозяйств, людей, которые в них работают. Мы должны поддержать семейные предприятия, фермеров. Будем развивать </w:t>
      </w:r>
      <w:proofErr w:type="spellStart"/>
      <w:r w:rsidRPr="00697787">
        <w:rPr>
          <w:rFonts w:ascii="Times New Roman" w:hAnsi="Times New Roman" w:cs="Times New Roman"/>
          <w:sz w:val="24"/>
          <w:szCs w:val="24"/>
        </w:rPr>
        <w:t>сельхозкооперацию</w:t>
      </w:r>
      <w:proofErr w:type="spellEnd"/>
      <w:r w:rsidRPr="00697787">
        <w:rPr>
          <w:rFonts w:ascii="Times New Roman" w:hAnsi="Times New Roman" w:cs="Times New Roman"/>
          <w:sz w:val="24"/>
          <w:szCs w:val="24"/>
        </w:rPr>
        <w:t>, создавать условия для роста доходов жителей сельских территорий. То тут, то там, мы же видим, я это знаю, вспыхивают какие-то проблемы, связанные с интересами людей и с тем, что задевают эти интересы. Нужно самым внимательным образом к этому относиться.</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 xml:space="preserve">Тем не </w:t>
      </w:r>
      <w:proofErr w:type="gramStart"/>
      <w:r w:rsidRPr="00697787">
        <w:rPr>
          <w:rFonts w:ascii="Times New Roman" w:hAnsi="Times New Roman" w:cs="Times New Roman"/>
          <w:sz w:val="24"/>
          <w:szCs w:val="24"/>
        </w:rPr>
        <w:t>менее</w:t>
      </w:r>
      <w:proofErr w:type="gramEnd"/>
      <w:r w:rsidRPr="00697787">
        <w:rPr>
          <w:rFonts w:ascii="Times New Roman" w:hAnsi="Times New Roman" w:cs="Times New Roman"/>
          <w:sz w:val="24"/>
          <w:szCs w:val="24"/>
        </w:rPr>
        <w:t xml:space="preserve"> хочу еще раз поблагодарить работников АПК за рекордный урожай [зерна] за всю историю страны - 134 миллиона тонн. Заметьте, это больше, чем рекордный урожай в Советском Союзе. В 1978 году было зафиксировано предыдущее достижение - 127,4 миллиона тонн. Сейчас мы регулярно выходим на урожаи за 100 миллионов тонн.</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Понятно, что у такого высокого урожая есть и обратная сторона. Цены снизились, возникли проблемы с хранением и транспортировкой. Чтобы поддержать наших производителей, до 1 июля 2018 года предусмотрены льготные тарифы на перевозку зерна по железной дороге.</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Нужно проработать продление этой меры, обязательно, на следующие зерновые сезоны, а также предусмотреть дополнительные закупки в регионах Урала и Сибири, удаленных от портов, и вообще помочь тем, кто готов и хочет заниматься переработкой на месте. Добавочную стоимость надо повышать. И потом дальше идти в животноводство с этим продуктом. Обязательно обсудим эти и другие вопросы, которые ставят работники АПК, на предстоящем в марте форуме сельхозпроизводителей и по итогам сформулируем дополнительные меры поддержки отрасли.</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Уважаемые коллеги!</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Для того чтобы экономика заработала в полную силу, нам нужно кардинально улучшить деловой климат, обеспечить высочайший уровень предпринимательских свобод и конкуренции.</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Хочу обозначить здесь принципиальную позицию. Доля государства в экономике должна постепенно снижаться. В этой связи отмечу, что в последнее время в результате оздоровления банковской системы (и это очень правильный процесс, я его поддерживаю) под контроль государства перешел ряд финансовых активов. Но нужно их энергично выводить на рынок и продавать.</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 xml:space="preserve">Следует убрать все, что позволяет нечистоплотным, коррумпированным представителям власти и правоохранительных органов оказывать давление на бизнес. Уголовный </w:t>
      </w:r>
      <w:hyperlink r:id="rId5" w:history="1">
        <w:r w:rsidRPr="00697787">
          <w:rPr>
            <w:rFonts w:ascii="Times New Roman" w:hAnsi="Times New Roman" w:cs="Times New Roman"/>
            <w:color w:val="0000FF"/>
            <w:sz w:val="24"/>
            <w:szCs w:val="24"/>
          </w:rPr>
          <w:t>кодекс</w:t>
        </w:r>
      </w:hyperlink>
      <w:r w:rsidRPr="00697787">
        <w:rPr>
          <w:rFonts w:ascii="Times New Roman" w:hAnsi="Times New Roman" w:cs="Times New Roman"/>
          <w:sz w:val="24"/>
          <w:szCs w:val="24"/>
        </w:rPr>
        <w:t xml:space="preserve"> должен перестать быть инструментом решения хозяйственных конфликтов между юридическими лицами. Такие споры нужно переводить в </w:t>
      </w:r>
      <w:r w:rsidRPr="00697787">
        <w:rPr>
          <w:rFonts w:ascii="Times New Roman" w:hAnsi="Times New Roman" w:cs="Times New Roman"/>
          <w:sz w:val="24"/>
          <w:szCs w:val="24"/>
        </w:rPr>
        <w:lastRenderedPageBreak/>
        <w:t>административную и арбитражную плоскость.</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Прошу рабочую группу по мониторингу и анализу правоприменительной практики в сфере предпринимательства с участием Верховного Суда, правоохранительных органов, прокуратуры, представителей делового сообщества подготовить на этот счет конкретные предложения. С кондачка такие вопросы не решаются. Но их обязательно нужно рассмотреть, вынести для решения и решить. Сделать это нужно как можно быстрее.</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При этом, напротив, нормы уголовного права должны жестко действовать в отношении преступлений против интересов граждан, общества, экономических свобод. Это посягательство на собственность и средства граждан, рейдерские захваты, нарушение конкуренции, уклонение от уплаты налогов и разворовывание бюджетных средств.</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 xml:space="preserve">Еще одна важная тема. Количество разного рода проверок формально вроде бы снижается, но в ходе встреч с бизнесом мы слышим, что коренных изменений пока не происходит. Нужно сделать так, чтобы появление контролеров на предприятиях стало исключением. Это оправданно только на объектах с повышенным риском. В остальных случаях должны использоваться дистанционные методы контроля. В течение двух лет необходимо перевести всю систему контроля и надзора на </w:t>
      </w:r>
      <w:proofErr w:type="gramStart"/>
      <w:r w:rsidRPr="00697787">
        <w:rPr>
          <w:rFonts w:ascii="Times New Roman" w:hAnsi="Times New Roman" w:cs="Times New Roman"/>
          <w:sz w:val="24"/>
          <w:szCs w:val="24"/>
        </w:rPr>
        <w:t>риск-ориентированный</w:t>
      </w:r>
      <w:proofErr w:type="gramEnd"/>
      <w:r w:rsidRPr="00697787">
        <w:rPr>
          <w:rFonts w:ascii="Times New Roman" w:hAnsi="Times New Roman" w:cs="Times New Roman"/>
          <w:sz w:val="24"/>
          <w:szCs w:val="24"/>
        </w:rPr>
        <w:t xml:space="preserve"> подход. Напомню, законодательная база для этого сформирована.</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Важно поддержать начинающих предпринимателей, помочь людям сделать первый шаг, чтобы можно было открыть свое дело буквально одним кликом, проводить обязательные платежи, получать услуги, кредит удаленно, через Интернет.</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 xml:space="preserve">Индивидуальных предпринимателей, </w:t>
      </w:r>
      <w:proofErr w:type="spellStart"/>
      <w:r w:rsidRPr="00697787">
        <w:rPr>
          <w:rFonts w:ascii="Times New Roman" w:hAnsi="Times New Roman" w:cs="Times New Roman"/>
          <w:sz w:val="24"/>
          <w:szCs w:val="24"/>
        </w:rPr>
        <w:t>самозанятых</w:t>
      </w:r>
      <w:proofErr w:type="spellEnd"/>
      <w:r w:rsidRPr="00697787">
        <w:rPr>
          <w:rFonts w:ascii="Times New Roman" w:hAnsi="Times New Roman" w:cs="Times New Roman"/>
          <w:sz w:val="24"/>
          <w:szCs w:val="24"/>
        </w:rPr>
        <w:t xml:space="preserve"> граждан, которые используют такие цифровые сервисы, нужно вообще освободить от отчетности, сделать для них уплату налогов простой транзакцией, проходящей в автоматическом режиме. Что касается предпринимателей, которые используют контрольно-кассовую технику, то им налоговую отчетность нужно решительно упростить. Знаете, это все такая рутина, на первый взгляд, но эта рутина и не позволяет нам энергично двигаться вперед. Нужно все сделать, чтобы зачистить это пространство. Добавлю, что активное внедрение цифровых технологий и платформ позволит последовательно идти к повышению прозрачности и обелению экономики.</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Хотел бы сейчас обратиться ко всем представителям российского бизнеса, к тем, кто ведет свое небольшое дело, семейное предприятие, фермерское хозяйство, руководит инновационной компанией, крупным промышленным предприятием. Я знаю, знаю, что мы еще многое должны сделать. И, уверяю вас, будем делать все, чтобы у наших предпринимателей появлялись новые возможности для расширения производств, для открытия компаний, для создания современных рабочих мест. Но в то же время рассчитываю, что российский бизнес будет наращивать свой вклад в прорывное развитие страны, а уважение к предпринимательскому труду в обществе будет расти. Это очень важно.</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Уважаемые коллеги! Нам нужно не только выстроить современные сервисы для бизнеса, но и в целом сделать понятной, удобной и комфортной систему взаимодействия между государством и обществом, между государством и гражданином.</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Мы уже развернули сеть многофункциональных центров. Человек в любой точке страны теперь может получить государственные услуги по принципу "одного окна". Напомню, что это была специальная программа. Мы ее разработали и реализовали.</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 xml:space="preserve">Нам нужно идти вперед, в течение шести лет обеспечить предоставление </w:t>
      </w:r>
      <w:r w:rsidRPr="00697787">
        <w:rPr>
          <w:rFonts w:ascii="Times New Roman" w:hAnsi="Times New Roman" w:cs="Times New Roman"/>
          <w:sz w:val="24"/>
          <w:szCs w:val="24"/>
        </w:rPr>
        <w:lastRenderedPageBreak/>
        <w:t xml:space="preserve">практически всех </w:t>
      </w:r>
      <w:proofErr w:type="spellStart"/>
      <w:r w:rsidRPr="00697787">
        <w:rPr>
          <w:rFonts w:ascii="Times New Roman" w:hAnsi="Times New Roman" w:cs="Times New Roman"/>
          <w:sz w:val="24"/>
          <w:szCs w:val="24"/>
        </w:rPr>
        <w:t>госуслуг</w:t>
      </w:r>
      <w:proofErr w:type="spellEnd"/>
      <w:r w:rsidRPr="00697787">
        <w:rPr>
          <w:rFonts w:ascii="Times New Roman" w:hAnsi="Times New Roman" w:cs="Times New Roman"/>
          <w:sz w:val="24"/>
          <w:szCs w:val="24"/>
        </w:rPr>
        <w:t xml:space="preserve"> в режиме реального времени, с помощью дистанционных сервисов. Также в цифровую форму нужно перевести документооборот между госструктурами, что важно и для самих госструктур, и для граждан, чтобы не </w:t>
      </w:r>
      <w:proofErr w:type="gramStart"/>
      <w:r w:rsidRPr="00697787">
        <w:rPr>
          <w:rFonts w:ascii="Times New Roman" w:hAnsi="Times New Roman" w:cs="Times New Roman"/>
          <w:sz w:val="24"/>
          <w:szCs w:val="24"/>
        </w:rPr>
        <w:t>бегать</w:t>
      </w:r>
      <w:proofErr w:type="gramEnd"/>
      <w:r w:rsidRPr="00697787">
        <w:rPr>
          <w:rFonts w:ascii="Times New Roman" w:hAnsi="Times New Roman" w:cs="Times New Roman"/>
          <w:sz w:val="24"/>
          <w:szCs w:val="24"/>
        </w:rPr>
        <w:t xml:space="preserve"> потом по Интернету и не искать. Можно будет в одном месте все получить. Добавлю, что </w:t>
      </w:r>
      <w:proofErr w:type="spellStart"/>
      <w:r w:rsidRPr="00697787">
        <w:rPr>
          <w:rFonts w:ascii="Times New Roman" w:hAnsi="Times New Roman" w:cs="Times New Roman"/>
          <w:sz w:val="24"/>
          <w:szCs w:val="24"/>
        </w:rPr>
        <w:t>цифровизация</w:t>
      </w:r>
      <w:proofErr w:type="spellEnd"/>
      <w:r w:rsidRPr="00697787">
        <w:rPr>
          <w:rFonts w:ascii="Times New Roman" w:hAnsi="Times New Roman" w:cs="Times New Roman"/>
          <w:sz w:val="24"/>
          <w:szCs w:val="24"/>
        </w:rPr>
        <w:t xml:space="preserve"> всей системы государственного управления, повышение ее прозрачности - это и мощный фактор противодействия коррупции.</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Чиновники всех уровней должны быть заинтересованы в росте своей эффективности и быть жестко нацелены на получение конкретного результата. Кстати говоря, мы все время говорим о коррупции, о чиновниках. Должен сказать и не имею права это не сказать: подавляющее большинство людей, которые работают в системе управления, - честные, порядочные и нацеленные на результат люди. Но то, о чем я сказал, поможет всем, в том числе тем, кто работает в госаппарате, и гражданам, которые пользуются услугами государственных сервисов. Именно в такой логике нужно перестроить всю систему государственной службы, там, где это целесообразно, - внедрить проектные методы работы.</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Конечно, нужно обеспечить продвижение современных профессиональных кадров на государственной и муниципальной службе, в бизнесе, в экономике, науке, на производстве, во всех сферах.</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Уже состоялся, как вы знаете, первый конкурс "Лидеры России", реализуется целый ряд других проектов по поддержке молодых рабочих, предпринимателей, новаторов, волонтеров, школьников и студентов. Они уже объединили сотни тысяч молодых людей из всех регионов, стали важной ступенью в их жизни и профессиональной карьере.</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Хочу подчеркнуть: для всех, кто хочет работать, проявить себя, готов честно служить Отечеству и народу, добиться успеха, Россия всегда будет страной возможностей. В этом залог нашего успешного развития, уверенного движения вперед.</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Все проекты, приоритеты, о которых говорил сегодня: пространственное развитие, инвестиции в инфраструктуру, в образование, здравоохранение и экологию, в новые технологии и науку, меры поддержки экономики, содействие талантам, молодежи - все это призвано работать на одну стратегическую задачу - прорывное развитие России.</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При этом, конечно, мы не можем забывать и о надежном обеспечении ее безопасности.</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Уважаемые коллеги!</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Сирийская операция показала возросшие возможности Вооруженных Сил России. В последние годы проведена огромная работа по укреплению армии и флота. Оснащенность Вооруженных Сил современным оружием возросла в 3,7 раза. На вооружение принято более 300 новых образцов военной техники. В состав стратегических ядерных сил поступило 80 новых межконтинентальных баллистических ракет, 102 баллистические ракеты подводных лодок, 3 ракетных подводных крейсера стратегического назначения "Борей". Перевооружены на новый ракетный комплекс "</w:t>
      </w:r>
      <w:proofErr w:type="spellStart"/>
      <w:r w:rsidRPr="00697787">
        <w:rPr>
          <w:rFonts w:ascii="Times New Roman" w:hAnsi="Times New Roman" w:cs="Times New Roman"/>
          <w:sz w:val="24"/>
          <w:szCs w:val="24"/>
        </w:rPr>
        <w:t>Ярс</w:t>
      </w:r>
      <w:proofErr w:type="spellEnd"/>
      <w:r w:rsidRPr="00697787">
        <w:rPr>
          <w:rFonts w:ascii="Times New Roman" w:hAnsi="Times New Roman" w:cs="Times New Roman"/>
          <w:sz w:val="24"/>
          <w:szCs w:val="24"/>
        </w:rPr>
        <w:t>" 12 ракетных полков. Количество носителей высокоточного оружия большой дальности увеличилось более чем в 12 раз, а высокоточных крылатых ракет - более чем в 30 раз. Значительно возросла мощь сил общего назначения, Воздушно-космических сил и Военно-морского флота.</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 xml:space="preserve">Всей стране и всему миру известны теперь названия наших новейших самолетов, подводных лодок, систем ПВО, ракетных комплексов морского, воздушного и наземного базирования. Все это новейшее, высокотехнологичное оружие последнего времени. По </w:t>
      </w:r>
      <w:r w:rsidRPr="00697787">
        <w:rPr>
          <w:rFonts w:ascii="Times New Roman" w:hAnsi="Times New Roman" w:cs="Times New Roman"/>
          <w:sz w:val="24"/>
          <w:szCs w:val="24"/>
        </w:rPr>
        <w:lastRenderedPageBreak/>
        <w:t>периметру границ России (очень важно!) создано сплошное радиолокационное поле системы предупреждения о ракетном нападении. После развала СССР появились огромные "дырки". Все восстановлено.</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Сделан качественный рывок в развитии беспилотной авиации, создан Национальный центр управления обороной Российской Федерации, сформировано оперативное командование дальней морской зоны. Численность военнослужащих по контракту возросла в 2,4 раза, укомплектованность Вооруженных Сил с 70 процентов доведена до 95 - 100 процентов, ликвидирована многолетняя очередь на постоянное жилье. Срок его ожидания сокращен в 6 раз.</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Теперь о главном в этой части, в разделе "Оборона".</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 xml:space="preserve">Речь пойдет о новейших системах российского стратегического оружия, создаваемых нами в ответ на односторонний выход Соединенных Штатов Америки из Договора по противоракетной обороне и практическое развертывание этой </w:t>
      </w:r>
      <w:proofErr w:type="gramStart"/>
      <w:r w:rsidRPr="00697787">
        <w:rPr>
          <w:rFonts w:ascii="Times New Roman" w:hAnsi="Times New Roman" w:cs="Times New Roman"/>
          <w:sz w:val="24"/>
          <w:szCs w:val="24"/>
        </w:rPr>
        <w:t>системы</w:t>
      </w:r>
      <w:proofErr w:type="gramEnd"/>
      <w:r w:rsidRPr="00697787">
        <w:rPr>
          <w:rFonts w:ascii="Times New Roman" w:hAnsi="Times New Roman" w:cs="Times New Roman"/>
          <w:sz w:val="24"/>
          <w:szCs w:val="24"/>
        </w:rPr>
        <w:t xml:space="preserve"> как на территории США, так и за пределами их национальных границ.</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Должен здесь сделать небольшой экскурс в недавнее прошлое.</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 xml:space="preserve">Еще в 2000 году США поставили перед нами вопрос о выходе Соединенных Штатов из Договора о противоракетной обороне. Россия была категорически </w:t>
      </w:r>
      <w:proofErr w:type="gramStart"/>
      <w:r w:rsidRPr="00697787">
        <w:rPr>
          <w:rFonts w:ascii="Times New Roman" w:hAnsi="Times New Roman" w:cs="Times New Roman"/>
          <w:sz w:val="24"/>
          <w:szCs w:val="24"/>
        </w:rPr>
        <w:t>против</w:t>
      </w:r>
      <w:proofErr w:type="gramEnd"/>
      <w:r w:rsidRPr="00697787">
        <w:rPr>
          <w:rFonts w:ascii="Times New Roman" w:hAnsi="Times New Roman" w:cs="Times New Roman"/>
          <w:sz w:val="24"/>
          <w:szCs w:val="24"/>
        </w:rPr>
        <w:t xml:space="preserve">. Мы исходили из того, что советско-американский </w:t>
      </w:r>
      <w:hyperlink r:id="rId6" w:history="1">
        <w:r w:rsidRPr="00697787">
          <w:rPr>
            <w:rFonts w:ascii="Times New Roman" w:hAnsi="Times New Roman" w:cs="Times New Roman"/>
            <w:color w:val="0000FF"/>
            <w:sz w:val="24"/>
            <w:szCs w:val="24"/>
          </w:rPr>
          <w:t>Договор</w:t>
        </w:r>
      </w:hyperlink>
      <w:r w:rsidRPr="00697787">
        <w:rPr>
          <w:rFonts w:ascii="Times New Roman" w:hAnsi="Times New Roman" w:cs="Times New Roman"/>
          <w:sz w:val="24"/>
          <w:szCs w:val="24"/>
        </w:rPr>
        <w:t xml:space="preserve"> </w:t>
      </w:r>
      <w:proofErr w:type="gramStart"/>
      <w:r w:rsidRPr="00697787">
        <w:rPr>
          <w:rFonts w:ascii="Times New Roman" w:hAnsi="Times New Roman" w:cs="Times New Roman"/>
          <w:sz w:val="24"/>
          <w:szCs w:val="24"/>
        </w:rPr>
        <w:t>о</w:t>
      </w:r>
      <w:proofErr w:type="gramEnd"/>
      <w:r w:rsidRPr="00697787">
        <w:rPr>
          <w:rFonts w:ascii="Times New Roman" w:hAnsi="Times New Roman" w:cs="Times New Roman"/>
          <w:sz w:val="24"/>
          <w:szCs w:val="24"/>
        </w:rPr>
        <w:t xml:space="preserve"> </w:t>
      </w:r>
      <w:proofErr w:type="gramStart"/>
      <w:r w:rsidRPr="00697787">
        <w:rPr>
          <w:rFonts w:ascii="Times New Roman" w:hAnsi="Times New Roman" w:cs="Times New Roman"/>
          <w:sz w:val="24"/>
          <w:szCs w:val="24"/>
        </w:rPr>
        <w:t>ПРО</w:t>
      </w:r>
      <w:proofErr w:type="gramEnd"/>
      <w:r w:rsidRPr="00697787">
        <w:rPr>
          <w:rFonts w:ascii="Times New Roman" w:hAnsi="Times New Roman" w:cs="Times New Roman"/>
          <w:sz w:val="24"/>
          <w:szCs w:val="24"/>
        </w:rPr>
        <w:t xml:space="preserve"> от 1972 года являлся краеугольным камнем системы международной безопасности. Согласно этому договору каждая из сторон имела право развернуть на своей территории только один район, защищавший ее от ракетного нападения. В России такая система была развернута вокруг Москвы, в США - вокруг базы ракет наземного базирования "Гранд-</w:t>
      </w:r>
      <w:proofErr w:type="spellStart"/>
      <w:r w:rsidRPr="00697787">
        <w:rPr>
          <w:rFonts w:ascii="Times New Roman" w:hAnsi="Times New Roman" w:cs="Times New Roman"/>
          <w:sz w:val="24"/>
          <w:szCs w:val="24"/>
        </w:rPr>
        <w:t>Форкс</w:t>
      </w:r>
      <w:proofErr w:type="spellEnd"/>
      <w:r w:rsidRPr="00697787">
        <w:rPr>
          <w:rFonts w:ascii="Times New Roman" w:hAnsi="Times New Roman" w:cs="Times New Roman"/>
          <w:sz w:val="24"/>
          <w:szCs w:val="24"/>
        </w:rPr>
        <w:t>".</w:t>
      </w:r>
    </w:p>
    <w:p w:rsidR="00697787" w:rsidRPr="00697787" w:rsidRDefault="00697787">
      <w:pPr>
        <w:pStyle w:val="ConsPlusNormal"/>
        <w:spacing w:before="220"/>
        <w:ind w:firstLine="540"/>
        <w:jc w:val="both"/>
        <w:rPr>
          <w:rFonts w:ascii="Times New Roman" w:hAnsi="Times New Roman" w:cs="Times New Roman"/>
          <w:sz w:val="24"/>
          <w:szCs w:val="24"/>
        </w:rPr>
      </w:pPr>
      <w:proofErr w:type="gramStart"/>
      <w:r w:rsidRPr="00697787">
        <w:rPr>
          <w:rFonts w:ascii="Times New Roman" w:hAnsi="Times New Roman" w:cs="Times New Roman"/>
          <w:sz w:val="24"/>
          <w:szCs w:val="24"/>
        </w:rPr>
        <w:t>Наряду с Договором об ограничении стратегических ядерных наступательных вооружений данное соглашение не только создавало определенную атмосферу доверия, но и гарантировало от бездумного, опасного для всего человечества применения одной из сторон ядерного оружия, поскольку ограниченность систем противоракетной обороны делало потенциального агрессора уязвимым для ответного удара.</w:t>
      </w:r>
      <w:proofErr w:type="gramEnd"/>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 xml:space="preserve">Мы долго уговаривали американцев не разрушать Договор </w:t>
      </w:r>
      <w:proofErr w:type="gramStart"/>
      <w:r w:rsidRPr="00697787">
        <w:rPr>
          <w:rFonts w:ascii="Times New Roman" w:hAnsi="Times New Roman" w:cs="Times New Roman"/>
          <w:sz w:val="24"/>
          <w:szCs w:val="24"/>
        </w:rPr>
        <w:t>о</w:t>
      </w:r>
      <w:proofErr w:type="gramEnd"/>
      <w:r w:rsidRPr="00697787">
        <w:rPr>
          <w:rFonts w:ascii="Times New Roman" w:hAnsi="Times New Roman" w:cs="Times New Roman"/>
          <w:sz w:val="24"/>
          <w:szCs w:val="24"/>
        </w:rPr>
        <w:t xml:space="preserve"> ПРО, не нарушать стратегического баланса. Все тщетно. В 2002 году США в одностороннем порядке вышли из этого договора. Но даже после этого мы еще долго пытались наладить с ними конструктивный диалог. Предлагали для снятия озабоченности и сохранения атмосферы доверия наладить совместную работу в этой области. В какой-то момент мне показалось, что компромисс может быть найден, но нет. Все наши предложения, именно все наши предложения были отклонены. Мы заявили тогда, что будем вынуждены для обеспечения своей собственной безопасности совершенствовать современные ударные комплексы. В ответ нам было сказано: "США создают систему глобальной </w:t>
      </w:r>
      <w:proofErr w:type="gramStart"/>
      <w:r w:rsidRPr="00697787">
        <w:rPr>
          <w:rFonts w:ascii="Times New Roman" w:hAnsi="Times New Roman" w:cs="Times New Roman"/>
          <w:sz w:val="24"/>
          <w:szCs w:val="24"/>
        </w:rPr>
        <w:t>ПРО</w:t>
      </w:r>
      <w:proofErr w:type="gramEnd"/>
      <w:r w:rsidRPr="00697787">
        <w:rPr>
          <w:rFonts w:ascii="Times New Roman" w:hAnsi="Times New Roman" w:cs="Times New Roman"/>
          <w:sz w:val="24"/>
          <w:szCs w:val="24"/>
        </w:rPr>
        <w:t xml:space="preserve"> не против вас, не против России, а вы делайте что хотите. Будем исходить из того, что это не против нас, не против Соединенных Штатов".</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 xml:space="preserve">Откуда взялась такая позиция, в целом понятно. </w:t>
      </w:r>
      <w:proofErr w:type="gramStart"/>
      <w:r w:rsidRPr="00697787">
        <w:rPr>
          <w:rFonts w:ascii="Times New Roman" w:hAnsi="Times New Roman" w:cs="Times New Roman"/>
          <w:sz w:val="24"/>
          <w:szCs w:val="24"/>
        </w:rPr>
        <w:t>После развала СССР Россия, которая в советское время называлась Советским Союзом, - за границей ее так и называли, Советская Россия, - если говорить о наших национальных границах, утратила 23,8 процента территории, 48,5 процента населения, 41 процент валового общественного продукта, 39,4 процента промышленного потенциала (я обращаю внимание, почти половину), 44,6 процента военного потенциала в связи с разделом Вооруженных Сил СССР между бывшими союзными</w:t>
      </w:r>
      <w:proofErr w:type="gramEnd"/>
      <w:r w:rsidRPr="00697787">
        <w:rPr>
          <w:rFonts w:ascii="Times New Roman" w:hAnsi="Times New Roman" w:cs="Times New Roman"/>
          <w:sz w:val="24"/>
          <w:szCs w:val="24"/>
        </w:rPr>
        <w:t xml:space="preserve"> республиками. Техника в Российской армии устаревала, сами Вооруженные Силы находились, прямо скажем, в плачевном состоянии. </w:t>
      </w:r>
      <w:r w:rsidRPr="00697787">
        <w:rPr>
          <w:rFonts w:ascii="Times New Roman" w:hAnsi="Times New Roman" w:cs="Times New Roman"/>
          <w:sz w:val="24"/>
          <w:szCs w:val="24"/>
        </w:rPr>
        <w:lastRenderedPageBreak/>
        <w:t>На Кавказе шла гражданская война, а на наших ведущих предприятиях по обогащению урана сидели американские инспектора.</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Вопрос одно время стоял даже не о том, можем ли мы развивать систему стратегического оружия, некоторые задавались вопросом о том, в состоянии ли наша страна вообще безопасно содержать и обслуживать ядерное оружие, доставшееся нам после развала СССР. Россия была вся в долгах, без кредитов МВФ и Мирового банка экономика не работала, социальную сферу содержать было невозможно.</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Видимо, у наших партнеров сложилось устойчивое мнение, что возрождение экономики, промышленности, оборонно-промышленного комплекса и Вооруженных Сил нашей страны до уровня, обеспечивающего необходимый стратегический потенциал, в обозримой исторической перспективе невозможно. А если это так, то нет и никакого смысла считаться с мнением России, нужно идти дальше и добиваться окончательного одностороннего военного преимущества, а затем и диктовать свои условия во всех остальных областях.</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 xml:space="preserve">В принципе, такую позицию, такую логику, исходя из реалий того времени, можно понять, мы сами в этом виноваты. Мы все эти годы, все 15 лет после выхода США из Договора </w:t>
      </w:r>
      <w:proofErr w:type="gramStart"/>
      <w:r w:rsidRPr="00697787">
        <w:rPr>
          <w:rFonts w:ascii="Times New Roman" w:hAnsi="Times New Roman" w:cs="Times New Roman"/>
          <w:sz w:val="24"/>
          <w:szCs w:val="24"/>
        </w:rPr>
        <w:t>по</w:t>
      </w:r>
      <w:proofErr w:type="gramEnd"/>
      <w:r w:rsidRPr="00697787">
        <w:rPr>
          <w:rFonts w:ascii="Times New Roman" w:hAnsi="Times New Roman" w:cs="Times New Roman"/>
          <w:sz w:val="24"/>
          <w:szCs w:val="24"/>
        </w:rPr>
        <w:t xml:space="preserve"> </w:t>
      </w:r>
      <w:proofErr w:type="gramStart"/>
      <w:r w:rsidRPr="00697787">
        <w:rPr>
          <w:rFonts w:ascii="Times New Roman" w:hAnsi="Times New Roman" w:cs="Times New Roman"/>
          <w:sz w:val="24"/>
          <w:szCs w:val="24"/>
        </w:rPr>
        <w:t>ПРО</w:t>
      </w:r>
      <w:proofErr w:type="gramEnd"/>
      <w:r w:rsidRPr="00697787">
        <w:rPr>
          <w:rFonts w:ascii="Times New Roman" w:hAnsi="Times New Roman" w:cs="Times New Roman"/>
          <w:sz w:val="24"/>
          <w:szCs w:val="24"/>
        </w:rPr>
        <w:t>, настойчиво пытались вернуть американцев к серьезному обсуждению, достижению договоренностей в сфере стратегической стабильности.</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 xml:space="preserve">Кое-что удалось сделать. В 2010 году был подписан </w:t>
      </w:r>
      <w:hyperlink r:id="rId7" w:history="1">
        <w:r w:rsidRPr="00697787">
          <w:rPr>
            <w:rFonts w:ascii="Times New Roman" w:hAnsi="Times New Roman" w:cs="Times New Roman"/>
            <w:color w:val="0000FF"/>
            <w:sz w:val="24"/>
            <w:szCs w:val="24"/>
          </w:rPr>
          <w:t>Договор</w:t>
        </w:r>
      </w:hyperlink>
      <w:r w:rsidRPr="00697787">
        <w:rPr>
          <w:rFonts w:ascii="Times New Roman" w:hAnsi="Times New Roman" w:cs="Times New Roman"/>
          <w:sz w:val="24"/>
          <w:szCs w:val="24"/>
        </w:rPr>
        <w:t xml:space="preserve"> СНВ-</w:t>
      </w:r>
      <w:proofErr w:type="gramStart"/>
      <w:r w:rsidRPr="00697787">
        <w:rPr>
          <w:rFonts w:ascii="Times New Roman" w:hAnsi="Times New Roman" w:cs="Times New Roman"/>
          <w:sz w:val="24"/>
          <w:szCs w:val="24"/>
        </w:rPr>
        <w:t>III</w:t>
      </w:r>
      <w:proofErr w:type="gramEnd"/>
      <w:r w:rsidRPr="00697787">
        <w:rPr>
          <w:rFonts w:ascii="Times New Roman" w:hAnsi="Times New Roman" w:cs="Times New Roman"/>
          <w:sz w:val="24"/>
          <w:szCs w:val="24"/>
        </w:rPr>
        <w:t xml:space="preserve"> между Россией и США о мерах по дальнейшему сокращению и ограничению стратегических наступательных вооружений. </w:t>
      </w:r>
      <w:proofErr w:type="gramStart"/>
      <w:r w:rsidRPr="00697787">
        <w:rPr>
          <w:rFonts w:ascii="Times New Roman" w:hAnsi="Times New Roman" w:cs="Times New Roman"/>
          <w:sz w:val="24"/>
          <w:szCs w:val="24"/>
        </w:rPr>
        <w:t>Однако при реализации планов по строительству системы глобальной ПРО, которое продолжается и сейчас, все договоренности в рамках СНВ-III постепенно девальвируются, потому что при сокращении носителей и боезарядов одновременно и бесконтрольно одной из сторон, а именно США, наращивается количество противоракет, улучшаются их качественные характеристики, создаются новые позиционные районы, что в конечном итоге, если мы ничего не будем делать, приведет к полному</w:t>
      </w:r>
      <w:proofErr w:type="gramEnd"/>
      <w:r w:rsidRPr="00697787">
        <w:rPr>
          <w:rFonts w:ascii="Times New Roman" w:hAnsi="Times New Roman" w:cs="Times New Roman"/>
          <w:sz w:val="24"/>
          <w:szCs w:val="24"/>
        </w:rPr>
        <w:t xml:space="preserve"> обесцениванию российского ядерного потенциала. </w:t>
      </w:r>
      <w:proofErr w:type="gramStart"/>
      <w:r w:rsidRPr="00697787">
        <w:rPr>
          <w:rFonts w:ascii="Times New Roman" w:hAnsi="Times New Roman" w:cs="Times New Roman"/>
          <w:sz w:val="24"/>
          <w:szCs w:val="24"/>
        </w:rPr>
        <w:t>Ну</w:t>
      </w:r>
      <w:proofErr w:type="gramEnd"/>
      <w:r w:rsidRPr="00697787">
        <w:rPr>
          <w:rFonts w:ascii="Times New Roman" w:hAnsi="Times New Roman" w:cs="Times New Roman"/>
          <w:sz w:val="24"/>
          <w:szCs w:val="24"/>
        </w:rPr>
        <w:t xml:space="preserve"> просто он будет весь перехватываться, вот и все.</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 xml:space="preserve">Несмотря на наши многочисленные протесты и призывы, американская машина заработала, конвейер пошел. Действуют уже системы </w:t>
      </w:r>
      <w:proofErr w:type="gramStart"/>
      <w:r w:rsidRPr="00697787">
        <w:rPr>
          <w:rFonts w:ascii="Times New Roman" w:hAnsi="Times New Roman" w:cs="Times New Roman"/>
          <w:sz w:val="24"/>
          <w:szCs w:val="24"/>
        </w:rPr>
        <w:t>ПРО</w:t>
      </w:r>
      <w:proofErr w:type="gramEnd"/>
      <w:r w:rsidRPr="00697787">
        <w:rPr>
          <w:rFonts w:ascii="Times New Roman" w:hAnsi="Times New Roman" w:cs="Times New Roman"/>
          <w:sz w:val="24"/>
          <w:szCs w:val="24"/>
        </w:rPr>
        <w:t xml:space="preserve"> </w:t>
      </w:r>
      <w:proofErr w:type="gramStart"/>
      <w:r w:rsidRPr="00697787">
        <w:rPr>
          <w:rFonts w:ascii="Times New Roman" w:hAnsi="Times New Roman" w:cs="Times New Roman"/>
          <w:sz w:val="24"/>
          <w:szCs w:val="24"/>
        </w:rPr>
        <w:t>на</w:t>
      </w:r>
      <w:proofErr w:type="gramEnd"/>
      <w:r w:rsidRPr="00697787">
        <w:rPr>
          <w:rFonts w:ascii="Times New Roman" w:hAnsi="Times New Roman" w:cs="Times New Roman"/>
          <w:sz w:val="24"/>
          <w:szCs w:val="24"/>
        </w:rPr>
        <w:t xml:space="preserve"> Аляске и в Калифорнии, как результат расширения НАТО на восток появились два района ПРО в Восточной Европе: в Румынии он уже создан, в Польше завершается развертывание. Дальность используемых противоракет будет расти, планируется развернуть их в Японии и Южной Корее. В состав глобальной системы ПРО США входит и морская группировка - это пять крейсеров и 30 эсминцев, насколько нам известно, развернутых в районах в непосредственной близости от территории России. Ничего здесь не преувеличиваю, работа и сегодня идет полным ходом.</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А что же сделали мы, кроме протестов и предупреждений? Чем ответила на этот вызов Россия? Вот чем.</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 xml:space="preserve">Все эти годы после одностороннего выхода США из Договора </w:t>
      </w:r>
      <w:proofErr w:type="gramStart"/>
      <w:r w:rsidRPr="00697787">
        <w:rPr>
          <w:rFonts w:ascii="Times New Roman" w:hAnsi="Times New Roman" w:cs="Times New Roman"/>
          <w:sz w:val="24"/>
          <w:szCs w:val="24"/>
        </w:rPr>
        <w:t>по</w:t>
      </w:r>
      <w:proofErr w:type="gramEnd"/>
      <w:r w:rsidRPr="00697787">
        <w:rPr>
          <w:rFonts w:ascii="Times New Roman" w:hAnsi="Times New Roman" w:cs="Times New Roman"/>
          <w:sz w:val="24"/>
          <w:szCs w:val="24"/>
        </w:rPr>
        <w:t xml:space="preserve"> ПРО мы напряженно работали над перспективной техникой и вооружением. Это позволило нам сделать стремительный, большой шаг в создании новых образцов стратегического оружия.</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Напомню, что система глобальной ПРО США создается главным образом для борьбы с ракетами стратегического назначения, летящими по баллистической траектории. Это оружие составляет основу наших Сил ядерного сдерживания. Так же, как, впрочем, и других государств "ядерного клуба".</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lastRenderedPageBreak/>
        <w:t xml:space="preserve">В этой связи в России разработаны и постоянно совершенствуются весьма скромные по цене, но в высшей степени эффективные системы преодоления </w:t>
      </w:r>
      <w:proofErr w:type="gramStart"/>
      <w:r w:rsidRPr="00697787">
        <w:rPr>
          <w:rFonts w:ascii="Times New Roman" w:hAnsi="Times New Roman" w:cs="Times New Roman"/>
          <w:sz w:val="24"/>
          <w:szCs w:val="24"/>
        </w:rPr>
        <w:t>ПРО</w:t>
      </w:r>
      <w:proofErr w:type="gramEnd"/>
      <w:r w:rsidRPr="00697787">
        <w:rPr>
          <w:rFonts w:ascii="Times New Roman" w:hAnsi="Times New Roman" w:cs="Times New Roman"/>
          <w:sz w:val="24"/>
          <w:szCs w:val="24"/>
        </w:rPr>
        <w:t xml:space="preserve">, </w:t>
      </w:r>
      <w:proofErr w:type="gramStart"/>
      <w:r w:rsidRPr="00697787">
        <w:rPr>
          <w:rFonts w:ascii="Times New Roman" w:hAnsi="Times New Roman" w:cs="Times New Roman"/>
          <w:sz w:val="24"/>
          <w:szCs w:val="24"/>
        </w:rPr>
        <w:t>которыми</w:t>
      </w:r>
      <w:proofErr w:type="gramEnd"/>
      <w:r w:rsidRPr="00697787">
        <w:rPr>
          <w:rFonts w:ascii="Times New Roman" w:hAnsi="Times New Roman" w:cs="Times New Roman"/>
          <w:sz w:val="24"/>
          <w:szCs w:val="24"/>
        </w:rPr>
        <w:t xml:space="preserve"> оборудуются все наши межконтинентальные баллистические ракетные комплексы.</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Кроме того, мы приступили к разработке нового поколения ракет. В частности, в настоящее время Министерство обороны совместно с предприятиями ракетно-космической отрасли начало активную фазу испытаний нового ракетного комплекса с тяжелой межконтинентальной ракетой. Мы назвали его "Сармат".</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Данный ракетный комплекс придет на смену комплексу "Воевода", созданному еще в Советском Союзе. Все и всегда признавали его высокую боевую мощь. Наши зарубежные коллеги, как вы знаете, присвоили ему даже весьма угрожающее наименование.</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 xml:space="preserve">Но возможности ракеты "Сармат" значительно выше. При весе свыше 200 тонн она имеет короткий активный участок полета, что затрудняет ее перехват средствами </w:t>
      </w:r>
      <w:proofErr w:type="gramStart"/>
      <w:r w:rsidRPr="00697787">
        <w:rPr>
          <w:rFonts w:ascii="Times New Roman" w:hAnsi="Times New Roman" w:cs="Times New Roman"/>
          <w:sz w:val="24"/>
          <w:szCs w:val="24"/>
        </w:rPr>
        <w:t>ПРО</w:t>
      </w:r>
      <w:proofErr w:type="gramEnd"/>
      <w:r w:rsidRPr="00697787">
        <w:rPr>
          <w:rFonts w:ascii="Times New Roman" w:hAnsi="Times New Roman" w:cs="Times New Roman"/>
          <w:sz w:val="24"/>
          <w:szCs w:val="24"/>
        </w:rPr>
        <w:t xml:space="preserve">. Дальность новой тяжелой ракеты, количество и мощность боевых блоков больше, чем у "Воеводы". "Сармат" будет оснащен широким спектром ядерных боеприпасов большой мощности, в том числе гиперзвуковых, и самыми современными системами преодоления </w:t>
      </w:r>
      <w:proofErr w:type="gramStart"/>
      <w:r w:rsidRPr="00697787">
        <w:rPr>
          <w:rFonts w:ascii="Times New Roman" w:hAnsi="Times New Roman" w:cs="Times New Roman"/>
          <w:sz w:val="24"/>
          <w:szCs w:val="24"/>
        </w:rPr>
        <w:t>ПРО</w:t>
      </w:r>
      <w:proofErr w:type="gramEnd"/>
      <w:r w:rsidRPr="00697787">
        <w:rPr>
          <w:rFonts w:ascii="Times New Roman" w:hAnsi="Times New Roman" w:cs="Times New Roman"/>
          <w:sz w:val="24"/>
          <w:szCs w:val="24"/>
        </w:rPr>
        <w:t>. Высокие характеристики по защищенности пусковых установок и большие энергетические возможности обеспечат применение данного комплекса в любых условиях обстановки.</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Видео покажите, пожалуйста. (Демонстрируется видеоролик.)</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У "Воеводы" дальность - 11 тысяч километров, у новой системы ограничений по дальности практически нет.</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 xml:space="preserve">Как видно из видеоматериалов, он способен атаковать </w:t>
      </w:r>
      <w:proofErr w:type="gramStart"/>
      <w:r w:rsidRPr="00697787">
        <w:rPr>
          <w:rFonts w:ascii="Times New Roman" w:hAnsi="Times New Roman" w:cs="Times New Roman"/>
          <w:sz w:val="24"/>
          <w:szCs w:val="24"/>
        </w:rPr>
        <w:t>цели</w:t>
      </w:r>
      <w:proofErr w:type="gramEnd"/>
      <w:r w:rsidRPr="00697787">
        <w:rPr>
          <w:rFonts w:ascii="Times New Roman" w:hAnsi="Times New Roman" w:cs="Times New Roman"/>
          <w:sz w:val="24"/>
          <w:szCs w:val="24"/>
        </w:rPr>
        <w:t xml:space="preserve"> как через Северный, так и через Южный полюс. "Сармат" - это очень грозное оружие, в силу его характеристик никакие, даже перспективные системы </w:t>
      </w:r>
      <w:proofErr w:type="gramStart"/>
      <w:r w:rsidRPr="00697787">
        <w:rPr>
          <w:rFonts w:ascii="Times New Roman" w:hAnsi="Times New Roman" w:cs="Times New Roman"/>
          <w:sz w:val="24"/>
          <w:szCs w:val="24"/>
        </w:rPr>
        <w:t>ПРО</w:t>
      </w:r>
      <w:proofErr w:type="gramEnd"/>
      <w:r w:rsidRPr="00697787">
        <w:rPr>
          <w:rFonts w:ascii="Times New Roman" w:hAnsi="Times New Roman" w:cs="Times New Roman"/>
          <w:sz w:val="24"/>
          <w:szCs w:val="24"/>
        </w:rPr>
        <w:t xml:space="preserve"> ему не помеха.</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 xml:space="preserve">Но мы этим не ограничились. Мы начали разработку таких новых видов стратегического оружия, которые вообще не используют баллистические траектории полета при движении к цели, а значит, и системы </w:t>
      </w:r>
      <w:proofErr w:type="gramStart"/>
      <w:r w:rsidRPr="00697787">
        <w:rPr>
          <w:rFonts w:ascii="Times New Roman" w:hAnsi="Times New Roman" w:cs="Times New Roman"/>
          <w:sz w:val="24"/>
          <w:szCs w:val="24"/>
        </w:rPr>
        <w:t>ПРО</w:t>
      </w:r>
      <w:proofErr w:type="gramEnd"/>
      <w:r w:rsidRPr="00697787">
        <w:rPr>
          <w:rFonts w:ascii="Times New Roman" w:hAnsi="Times New Roman" w:cs="Times New Roman"/>
          <w:sz w:val="24"/>
          <w:szCs w:val="24"/>
        </w:rPr>
        <w:t xml:space="preserve"> в борьбе с ними бесполезны и просто бессмысленны.</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Дальше речь пойдет именно о таком оружии.</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Перспективные системы вооружения России основаны на новейших уникальных достижениях наших ученых, конструкторов, инженеров. Одно из них - создание малогабаритной сверхмощной ядерной энергетической установки, которая размещается в корпусе крылатой ракеты типа нашей новейшей ракеты X-101 воздушного базирования или американского "Томагавка", но при этом обеспечивает в десятки раз - в десятки раз! - большую дальность полета, которая является практически неограниченной. Низколетящая малозаметная крылатая ракета, несущая ядерную боевую часть, с практически неограниченной дальностью, непредсказуемой траекторией полета и возможностью обхода рубежей перехвата является неуязвимой для всех существующих и перспективных систем как ПРО, так и ПВО. Эти слова я произнесу сегодня еще не один раз.</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В конце 2017 года на Центральном полигоне Российской Федерации состоялся успешный пуск новейшей российской крылатой ракеты с ядерной энергоустановкой. В ходе полета энергоустановка вышла на заданную мощность, обеспечила необходимый уровень тяги.</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lastRenderedPageBreak/>
        <w:t>Проведенные пуск ракеты и комплекс наземных испытаний позволяют перейти к созданию принципиально нового типа вооружения - стратегического комплекса ядерного оружия с ракетой, оснащенной ядерной энергетической установкой.</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Видео, пожалуйста. (Демонстрируется видеоролик.)</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 xml:space="preserve">Показан обход рубежей обороны. Поскольку дальность не ограничена, она </w:t>
      </w:r>
      <w:proofErr w:type="gramStart"/>
      <w:r w:rsidRPr="00697787">
        <w:rPr>
          <w:rFonts w:ascii="Times New Roman" w:hAnsi="Times New Roman" w:cs="Times New Roman"/>
          <w:sz w:val="24"/>
          <w:szCs w:val="24"/>
        </w:rPr>
        <w:t>может</w:t>
      </w:r>
      <w:proofErr w:type="gramEnd"/>
      <w:r w:rsidRPr="00697787">
        <w:rPr>
          <w:rFonts w:ascii="Times New Roman" w:hAnsi="Times New Roman" w:cs="Times New Roman"/>
          <w:sz w:val="24"/>
          <w:szCs w:val="24"/>
        </w:rPr>
        <w:t xml:space="preserve"> как угодно долго маневрировать.</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Как вы понимаете, ничего подобного ни у кого в мире пока нет. Когда-нибудь, наверное, появится, но за это время наши ребята еще что-нибудь придумают.</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Далее. Хорошо известно, что в мире активно проектируются и создаются беспилотные системы вооружения. Могу сказать, что в России разработаны беспилотные подводные аппараты, способные двигаться на большой глубине (знаете, я бы сказал, на очень большой глубине) и на межконтинентальную дальность со скоростью, кратно превышающей скорость подводных лодок, самых современных торпед и всех видов, даже самых скоростных, надводных кораблей. Это просто фантастика. Они обладают низкой шумностью, высокой маневренностью и практически неуязвимы для противника. Средств, которые могут им противостоять, на сегодняшний день в мире просто не существует.</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Беспилотные подводные аппараты могут быть оснащены как обычными, так и ядерными боеприпасами. Это позволит им поражать широкий спектр целей, в том числе авианосные группировки, береговые укрепления и инфраструктуру.</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В декабре 2017 года полностью завершен многолетний цикл испытаний инновационной ядерной энергоустановки для оснащения этого автономного необитаемого аппарата. Ядерная установка имеет уникально малые габариты и при этом сверхвысокую энерговооруженность. При объеме в сто раз меньше, чем у установок современных атомных подводных лодок, имеет большую мощность и в 200 раз меньшее время выхода на боевой режим, то есть на максимальную мощность.</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Результаты проведенных испытаний дали нам возможность приступить к созданию принципиально нового вида стратегического оружия, оснащенного ядерными боеприпасами большой мощности. Видео, пожалуйста. (Демонстрируется видеоролик.)</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Кстати, условные наименования этих двух новых видов стратегического оружия России - крылатой ракеты глобальной дальности и беспилотного подводного аппарата - пока не выбраны. Ждем предложений на сайтах министерства обороны.</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Хорошо известно, что страны с высоким уровнем научного потенциала и передовыми технологиями активно разрабатывают так называемое гиперзвуковое оружие. Сверхзвуковая скорость измеряется, как известно, махами в честь австрийского ученого Эрнста Маха, который занимался исследованиями в этой области. Один мах - 1062 километра в час на высоте 11 километров. Одна скорость звука - один мах, от одного до пяти - сверхзвук, от пяти и больше - гиперзвук. Обладание таким оружием, безусловно, дает серьезные преимущества в сфере вооруженной борьбы. Его мощь, могущество, как говорят военные эксперты, может быть огромным, а скорость делает неуязвимым для сегодняшних систем ПРО и ПВО, поскольку противоракеты, по-простому сказать, их просто не догоняют. В этой связи понятно, почему ведущие армии мира стремятся обладать таким идеальным на сегодняшний день оружием.</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Уважаемые друзья! У России такое оружие есть. Уже есть.</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 xml:space="preserve">Важнейшим этапом современных систем вооружений стало создание высокоточного </w:t>
      </w:r>
      <w:r w:rsidRPr="00697787">
        <w:rPr>
          <w:rFonts w:ascii="Times New Roman" w:hAnsi="Times New Roman" w:cs="Times New Roman"/>
          <w:sz w:val="24"/>
          <w:szCs w:val="24"/>
        </w:rPr>
        <w:lastRenderedPageBreak/>
        <w:t xml:space="preserve">гиперзвукового авиационно-ракетного комплекса, </w:t>
      </w:r>
      <w:proofErr w:type="gramStart"/>
      <w:r w:rsidRPr="00697787">
        <w:rPr>
          <w:rFonts w:ascii="Times New Roman" w:hAnsi="Times New Roman" w:cs="Times New Roman"/>
          <w:sz w:val="24"/>
          <w:szCs w:val="24"/>
        </w:rPr>
        <w:t>также, как</w:t>
      </w:r>
      <w:proofErr w:type="gramEnd"/>
      <w:r w:rsidRPr="00697787">
        <w:rPr>
          <w:rFonts w:ascii="Times New Roman" w:hAnsi="Times New Roman" w:cs="Times New Roman"/>
          <w:sz w:val="24"/>
          <w:szCs w:val="24"/>
        </w:rPr>
        <w:t xml:space="preserve"> вы уже поняли наверняка, не имеющего мировых аналогов. Его испытания успешно завершены, и, более того, с 1 декабря прошлого года комплекс приступил к несению опытно-боевого дежурства на аэродромах Южного военного округа.</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 xml:space="preserve">Уникальные летно-технические характеристики высокоскоростного самолета-носителя позволяют доставлять ракету в точку сброса за считаные минуты. </w:t>
      </w:r>
      <w:proofErr w:type="gramStart"/>
      <w:r w:rsidRPr="00697787">
        <w:rPr>
          <w:rFonts w:ascii="Times New Roman" w:hAnsi="Times New Roman" w:cs="Times New Roman"/>
          <w:sz w:val="24"/>
          <w:szCs w:val="24"/>
        </w:rPr>
        <w:t>При этом ракета, летящая с гиперзвуковой скоростью, превышающей скорость звука в десять раз, еще и осуществляет маневрирование на всех участках траектории полета, что позволяет ей также гарантированно преодолевать все существующие и, я думаю, перспективные системы противовоздушной и противоракетной обороны, доставляя к цели на дальность более двух тысяч километров ядерные и обычные боезаряды.</w:t>
      </w:r>
      <w:proofErr w:type="gramEnd"/>
      <w:r w:rsidRPr="00697787">
        <w:rPr>
          <w:rFonts w:ascii="Times New Roman" w:hAnsi="Times New Roman" w:cs="Times New Roman"/>
          <w:sz w:val="24"/>
          <w:szCs w:val="24"/>
        </w:rPr>
        <w:t xml:space="preserve"> Мы назвали эту систему "Кинжал".</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Видео, пожалуйста. (Демонстрируется видеоролик.)</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Но и это еще не все, о чем я скажу сегодня.</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 xml:space="preserve">Настоящим технологическим прорывом является создание перспективного ракетного комплекса стратегического назначения с принципиально новым боевым оснащением - планирующим крылатым блоком, испытания которого также успешно завершены. Еще раз повторю, что мы неоднократно говорили нашим американским и европейским партнерам - членам НАТО о том, что будем предпринимать необходимые меры для нейтрализации угроз, которые возникают для нас в связи с развертыванием глобальной ПРО США. Говорили об этом и в ходе переговоров, и даже публично. Еще в 2004 году, после учений стратегических ядерных сил, в ходе которых впервые была испытана система, о которой я сейчас говорю, на встрече с прессой я сказал. Неловко себя цитировать, но просто сегодня это будет к месту. Итак, было сказано: "В условиях качественного и количественного роста военного потенциала других государств России необходим прорыв к тому, чтобы иметь оружие и технику нового поколения. </w:t>
      </w:r>
      <w:proofErr w:type="gramStart"/>
      <w:r w:rsidRPr="00697787">
        <w:rPr>
          <w:rFonts w:ascii="Times New Roman" w:hAnsi="Times New Roman" w:cs="Times New Roman"/>
          <w:sz w:val="24"/>
          <w:szCs w:val="24"/>
        </w:rPr>
        <w:t>В этой связи могу вас с удовлетворением проинформировать о том, что в результате проведенных в ходе этих учений экспериментов, положительно закончившихся экспериментов, мы окончательно убедились и подтвердили - в недалеком будущем, на вооружение российской армии, ракетных войск стратегического назначения будут поставлены новейшие технические комплексы, которые в состоянии поражать цели на межконтинентальной глубине с гиперзвуковой скоростью и высокой точностью, с возможностью глубокого</w:t>
      </w:r>
      <w:proofErr w:type="gramEnd"/>
      <w:r w:rsidRPr="00697787">
        <w:rPr>
          <w:rFonts w:ascii="Times New Roman" w:hAnsi="Times New Roman" w:cs="Times New Roman"/>
          <w:sz w:val="24"/>
          <w:szCs w:val="24"/>
        </w:rPr>
        <w:t xml:space="preserve"> </w:t>
      </w:r>
      <w:proofErr w:type="gramStart"/>
      <w:r w:rsidRPr="00697787">
        <w:rPr>
          <w:rFonts w:ascii="Times New Roman" w:hAnsi="Times New Roman" w:cs="Times New Roman"/>
          <w:sz w:val="24"/>
          <w:szCs w:val="24"/>
        </w:rPr>
        <w:t>маневра</w:t>
      </w:r>
      <w:proofErr w:type="gramEnd"/>
      <w:r w:rsidRPr="00697787">
        <w:rPr>
          <w:rFonts w:ascii="Times New Roman" w:hAnsi="Times New Roman" w:cs="Times New Roman"/>
          <w:sz w:val="24"/>
          <w:szCs w:val="24"/>
        </w:rPr>
        <w:t xml:space="preserve"> как по высоте, так и по курсу. Должен сказать, что в том, что только что прозвучало, каждое слово имеет значение. Таких систем вооружения в данный момент нет ни у одной страны мира". Конец цитаты.</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Конечно, каждое слово имеет значение, потому что речь шла именно о возможности обхода рубежей перехвата. Для чего мы это все делали? Для чего мы это говорили? Мы не делали, как видите, никакой тайны из наших планов, а говорили об этом открыто и для того, чтобы, прежде всего, побудить наших партнеров к переговорам. Повторяю, это был 2004 год. Даже удивительно, но несмотря на все проблемы, с которыми мы сталкивались в экономике, в финансах, в оборонной промышленности, в армии, все-таки Россия оставалась и остается крупнейшей ядерной державой. Нет, с нами никто по существу не хотел разговаривать, нас никто не слушал. Послушайте сейчас.</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Итак, от существующих типов боевого оснащения эта система отличается способностью совершать полеты в плотных слоях атмосферы на межконтинентальную дальность на гиперзвуковой скорости, превышающей число Маха более чем в 20 раз.</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 xml:space="preserve">При движении к цели планирующий крылатый блок, как я и говорил в 2004 году, </w:t>
      </w:r>
      <w:r w:rsidRPr="00697787">
        <w:rPr>
          <w:rFonts w:ascii="Times New Roman" w:hAnsi="Times New Roman" w:cs="Times New Roman"/>
          <w:sz w:val="24"/>
          <w:szCs w:val="24"/>
        </w:rPr>
        <w:lastRenderedPageBreak/>
        <w:t>осуществляет глубокое маневрирование, как боковое (причем на несколько тысяч километров), так и по высоте. Это делает его абсолютно неуязвимым для любых сре</w:t>
      </w:r>
      <w:proofErr w:type="gramStart"/>
      <w:r w:rsidRPr="00697787">
        <w:rPr>
          <w:rFonts w:ascii="Times New Roman" w:hAnsi="Times New Roman" w:cs="Times New Roman"/>
          <w:sz w:val="24"/>
          <w:szCs w:val="24"/>
        </w:rPr>
        <w:t>дств пр</w:t>
      </w:r>
      <w:proofErr w:type="gramEnd"/>
      <w:r w:rsidRPr="00697787">
        <w:rPr>
          <w:rFonts w:ascii="Times New Roman" w:hAnsi="Times New Roman" w:cs="Times New Roman"/>
          <w:sz w:val="24"/>
          <w:szCs w:val="24"/>
        </w:rPr>
        <w:t>отивовоздушной и противоракетной обороны.</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 xml:space="preserve">Использование новых композитных материалов позволило решить проблему длительного управляемого полета планирующего крылатого блока практически в условиях </w:t>
      </w:r>
      <w:proofErr w:type="spellStart"/>
      <w:r w:rsidRPr="00697787">
        <w:rPr>
          <w:rFonts w:ascii="Times New Roman" w:hAnsi="Times New Roman" w:cs="Times New Roman"/>
          <w:sz w:val="24"/>
          <w:szCs w:val="24"/>
        </w:rPr>
        <w:t>плазмообразования</w:t>
      </w:r>
      <w:proofErr w:type="spellEnd"/>
      <w:r w:rsidRPr="00697787">
        <w:rPr>
          <w:rFonts w:ascii="Times New Roman" w:hAnsi="Times New Roman" w:cs="Times New Roman"/>
          <w:sz w:val="24"/>
          <w:szCs w:val="24"/>
        </w:rPr>
        <w:t>. Он идет к цели как метеорит, как горящий шар, как огненный шар. Температура на поверхности изделия достигает 1600 - 2000 градусов по Цельсию, крылатый блок при этом надежно управляется.</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Видео, пожалуйста, дайте. (Демонстрируется видеоролик.)</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В силу понятных причин мы не можем сегодня показать истинный облик, истинный внешний вид этого изделия. Даже это сегодня имеет значение, серьезное значение. Думаю, всем это понятно. Но уверяю вас, все это есть в наличии и хорошо работает. Более того, предприятия промышленности России приступили к серийному производству этой системы - этого еще одного нового вида стратегического оружия России. Мы назвали его "Авангард".</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Мы хорошо знаем и о том, что ряд государств работает над созданием перспективного оружия на новых физических принципах. Есть все основания полагать, что и здесь мы на шаг впереди. Во всяком случае, там, где нужнее всего.</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Так, существенные результаты достигнуты в создании лазерного оружия. И это уже не просто теория или проекты, и даже не просто начало производства. С прошлого года в войска уже поступают боевые лазерные комплексы.</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Не хочу в этой части вдаваться в детали, просто пока не время. Но специалисты поймут, что наличие таких боевых комплексов кратно расширяет возможности России, именно кратно, в сфере обеспечения своей безопасности.</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Посмотрите небольшое видео. (Демонстрируется видеоролик.)</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Тем, кто интересуется военной техникой, также хотел бы предложить, попросил бы, чтобы они предложили название и этой новой технике, этому новейшему комплексу.</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Конечно, мы еще будем заниматься доводкой, развитием, совершенствованием наших новейших систем оружия. И, разумеется, я сегодня сказал далеко не обо всех наших достижениях и перспективных разработках. Но на сегодня достаточно.</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 xml:space="preserve">Особо подчеркну, что созданные и создаваемые образцы нового стратегического оружия, по сути, новых видов стратегического оружия, - это не задел времен Советского Союза. В ходе работы мы, конечно, опирались на некоторые идеи наших гениальных предшественников, но все, о чем я сегодня сказал, - это новейшие разработки последних лет, это результат усилий десятков, десятков научных организаций, конструкторских бюро, институтов. Над этим тихо, скромно, без всякого самолюбования, с полной отдачей сил и на протяжении многих лет работали тысячи, именно тысячи наших специалистов, замечательных ученых, конструкторов, инженеров, увлеченных своим делом талантливых рабочих. Среди них очень много молодых людей. Все они так же, как и наши военнослужащие, которые демонстрировали в боевых условиях лучшие качества российского воинства, все они и есть настоящие герои нашего времени. Хочу сейчас обратиться к каждому из них и сказать: конечно, будут и премии, и награды, и почетные звания, но я знаю, со многими из вас неоднократно встречался лично, что вы работаете не ради наград. Главное - надежно обеспечить безопасность Отечества и нашего народа. И </w:t>
      </w:r>
      <w:r w:rsidRPr="00697787">
        <w:rPr>
          <w:rFonts w:ascii="Times New Roman" w:hAnsi="Times New Roman" w:cs="Times New Roman"/>
          <w:sz w:val="24"/>
          <w:szCs w:val="24"/>
        </w:rPr>
        <w:lastRenderedPageBreak/>
        <w:t>как глава Российского государства от имени народа России сердечно благодарю вас за труд и за его результаты. Они так нужны нашей Родине сегодня!</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В основе всех перспективных военных разработок, как я уже сказал, лежат выдающиеся достижения, которые могут, должны и будут в свое время использоваться в высокотехнологичных гражданских отраслях производства. Но что хочу особо отметить: такое уникальное, сложнейшее оружие может успешно разрабатываться и производиться только государством с высочайшим уровнем фундаментальной науки и образования, мощной исследовательской, технологической, промышленной, кадровой базой. И вы видите, что всеми этими ресурсами Россия располагает.</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Мы будем наращивать этот потенциал, концентрировать эти возможности на решении тех масштабных задач, которые стоят перед страной в экономике, в социальной сфере, в инфраструктуре. И такое уверенное долгосрочное развитие России всегда будет надежно защищено.</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Повторю, каждая из названных систем оружия уникальна и важна, но еще более значимо то, что все это вместе дает возможность специалистам Минобороны и Генерального штаба создавать перспективную, комплексную систему обороны страны, в которой каждому новейшему инструменту вооруженной борьбы отводится своя роль. Наряду с имеющимся и уже стоящим на боевом дежурстве оружием стратегического назначения, которое мы также постоянно совершенствуем, Россия получает такую систему обороны, которая надежно обеспечит ее безопасность на длительную перспективу.</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 xml:space="preserve">Конечно, еще многое предстоит сделать в сфере военного строительства, но уже сегодня мы с полным основанием можем заявить: в России современная, с учетом огромности нашей территории компактная, высокотехнологичная армия, сердцем которой является преданный своей Родине, готовый на любые жертвы ради своего народа офицерский корпус. Техника, оружие, даже самое современное, рано или поздно появится в других армиях мира. Это нас абсолютно не волнует, у нас это уже есть и будет еще лучше. Главное - </w:t>
      </w:r>
      <w:proofErr w:type="gramStart"/>
      <w:r w:rsidRPr="00697787">
        <w:rPr>
          <w:rFonts w:ascii="Times New Roman" w:hAnsi="Times New Roman" w:cs="Times New Roman"/>
          <w:sz w:val="24"/>
          <w:szCs w:val="24"/>
        </w:rPr>
        <w:t>в</w:t>
      </w:r>
      <w:proofErr w:type="gramEnd"/>
      <w:r w:rsidRPr="00697787">
        <w:rPr>
          <w:rFonts w:ascii="Times New Roman" w:hAnsi="Times New Roman" w:cs="Times New Roman"/>
          <w:sz w:val="24"/>
          <w:szCs w:val="24"/>
        </w:rPr>
        <w:t xml:space="preserve"> другом. Таких людей, таких офицеров, как наш летчик гвардии майор Роман </w:t>
      </w:r>
      <w:proofErr w:type="spellStart"/>
      <w:r w:rsidRPr="00697787">
        <w:rPr>
          <w:rFonts w:ascii="Times New Roman" w:hAnsi="Times New Roman" w:cs="Times New Roman"/>
          <w:sz w:val="24"/>
          <w:szCs w:val="24"/>
        </w:rPr>
        <w:t>Филипов</w:t>
      </w:r>
      <w:proofErr w:type="spellEnd"/>
      <w:r w:rsidRPr="00697787">
        <w:rPr>
          <w:rFonts w:ascii="Times New Roman" w:hAnsi="Times New Roman" w:cs="Times New Roman"/>
          <w:sz w:val="24"/>
          <w:szCs w:val="24"/>
        </w:rPr>
        <w:t>, у них не будет никогда!</w:t>
      </w:r>
    </w:p>
    <w:p w:rsidR="00697787" w:rsidRPr="00697787" w:rsidRDefault="00697787">
      <w:pPr>
        <w:pStyle w:val="ConsPlusNormal"/>
        <w:spacing w:before="220"/>
        <w:ind w:firstLine="540"/>
        <w:jc w:val="both"/>
        <w:rPr>
          <w:rFonts w:ascii="Times New Roman" w:hAnsi="Times New Roman" w:cs="Times New Roman"/>
          <w:sz w:val="24"/>
          <w:szCs w:val="24"/>
        </w:rPr>
      </w:pPr>
      <w:proofErr w:type="gramStart"/>
      <w:r w:rsidRPr="00697787">
        <w:rPr>
          <w:rFonts w:ascii="Times New Roman" w:hAnsi="Times New Roman" w:cs="Times New Roman"/>
          <w:sz w:val="24"/>
          <w:szCs w:val="24"/>
        </w:rPr>
        <w:t>Надеюсь, что все, что было сказано сегодня, отрезвит любого потенциального агрессора, а такие недружественные шаги по отношению к России, как развертывание системы ПРО, приближение инфраструктуры НАТО к нашим границам и тому подобное, с военной точки зрения, становятся неэффективными, с финансовой - неоправданно затратными и, в конечном итоге, просто бессмысленными для тех, кто это инициирует и делает.</w:t>
      </w:r>
      <w:proofErr w:type="gramEnd"/>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Обо всем, что было сказано сегодня, мы так или иначе должны были проинформировать наших партнеров в соответствии с принятыми на себя ранее международными обязательствами. В нужное время и в нужном объеме специалисты МИДа и минобороны еще не раз обсудят с ними эти вопросы, если, конечно, наши партнеры этого захотят.</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 xml:space="preserve">Со своей стороны отмечу, что все работы по укреплению обороноспособности России проводились и проводятся нами в рамках действующих соглашений в области контроля над вооружениями, ничего мы не нарушаем. Особо подчеркну: растущая военная мощь России никому не угрожает, у нас не </w:t>
      </w:r>
      <w:proofErr w:type="gramStart"/>
      <w:r w:rsidRPr="00697787">
        <w:rPr>
          <w:rFonts w:ascii="Times New Roman" w:hAnsi="Times New Roman" w:cs="Times New Roman"/>
          <w:sz w:val="24"/>
          <w:szCs w:val="24"/>
        </w:rPr>
        <w:t>было и нет</w:t>
      </w:r>
      <w:proofErr w:type="gramEnd"/>
      <w:r w:rsidRPr="00697787">
        <w:rPr>
          <w:rFonts w:ascii="Times New Roman" w:hAnsi="Times New Roman" w:cs="Times New Roman"/>
          <w:sz w:val="24"/>
          <w:szCs w:val="24"/>
        </w:rPr>
        <w:t xml:space="preserve"> планов использования этого потенциала в наступательных, а тем более в агрессивных целях.</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 xml:space="preserve">Мы никому не угрожаем, ни на кого не собираемся нападать, ничего ни у кого, </w:t>
      </w:r>
      <w:r w:rsidRPr="00697787">
        <w:rPr>
          <w:rFonts w:ascii="Times New Roman" w:hAnsi="Times New Roman" w:cs="Times New Roman"/>
          <w:sz w:val="24"/>
          <w:szCs w:val="24"/>
        </w:rPr>
        <w:lastRenderedPageBreak/>
        <w:t xml:space="preserve">угрожая оружием, не собираемся отнять: у нас у самих все есть. </w:t>
      </w:r>
      <w:proofErr w:type="gramStart"/>
      <w:r w:rsidRPr="00697787">
        <w:rPr>
          <w:rFonts w:ascii="Times New Roman" w:hAnsi="Times New Roman" w:cs="Times New Roman"/>
          <w:sz w:val="24"/>
          <w:szCs w:val="24"/>
        </w:rPr>
        <w:t>Наоборот, считаю необходимым подчеркнуть (и это очень важно): растущая военная мощь России - это надежная гарантия мира на нашей планете, поскольку эта мощь сохраняет и будет сохранять стратегическое равновесие и баланс сил в мире, что, как известно, было и остается одним из важнейших факторов международной безопасности после Второй мировой войны и до наших дней.</w:t>
      </w:r>
      <w:proofErr w:type="gramEnd"/>
    </w:p>
    <w:p w:rsidR="00697787" w:rsidRPr="00697787" w:rsidRDefault="00697787">
      <w:pPr>
        <w:pStyle w:val="ConsPlusNormal"/>
        <w:spacing w:before="220"/>
        <w:ind w:firstLine="540"/>
        <w:jc w:val="both"/>
        <w:rPr>
          <w:rFonts w:ascii="Times New Roman" w:hAnsi="Times New Roman" w:cs="Times New Roman"/>
          <w:sz w:val="24"/>
          <w:szCs w:val="24"/>
        </w:rPr>
      </w:pPr>
      <w:proofErr w:type="gramStart"/>
      <w:r w:rsidRPr="00697787">
        <w:rPr>
          <w:rFonts w:ascii="Times New Roman" w:hAnsi="Times New Roman" w:cs="Times New Roman"/>
          <w:sz w:val="24"/>
          <w:szCs w:val="24"/>
        </w:rPr>
        <w:t>А тем, кто на протяжении последних 15 лет старается раздувать гонку вооружений, пытается получить в отношении России односторонние преимущества, вводит незаконные с международно-правовой точки зрения ограничения и санкции с целью сдержать развитие нашей страны, в том числе, в военной области, скажу: все, чему вы пытались помешать, воспрепятствовать, проводя такую политику, уже свершилось.</w:t>
      </w:r>
      <w:proofErr w:type="gramEnd"/>
      <w:r w:rsidRPr="00697787">
        <w:rPr>
          <w:rFonts w:ascii="Times New Roman" w:hAnsi="Times New Roman" w:cs="Times New Roman"/>
          <w:sz w:val="24"/>
          <w:szCs w:val="24"/>
        </w:rPr>
        <w:t xml:space="preserve"> Сдержать Россию не удалось!</w:t>
      </w:r>
    </w:p>
    <w:p w:rsidR="00697787" w:rsidRPr="00697787" w:rsidRDefault="00697787">
      <w:pPr>
        <w:pStyle w:val="ConsPlusNormal"/>
        <w:spacing w:before="220"/>
        <w:ind w:firstLine="540"/>
        <w:jc w:val="both"/>
        <w:rPr>
          <w:rFonts w:ascii="Times New Roman" w:hAnsi="Times New Roman" w:cs="Times New Roman"/>
          <w:sz w:val="24"/>
          <w:szCs w:val="24"/>
        </w:rPr>
      </w:pPr>
      <w:proofErr w:type="gramStart"/>
      <w:r w:rsidRPr="00697787">
        <w:rPr>
          <w:rFonts w:ascii="Times New Roman" w:hAnsi="Times New Roman" w:cs="Times New Roman"/>
          <w:sz w:val="24"/>
          <w:szCs w:val="24"/>
        </w:rPr>
        <w:t>Теперь нужно осознать эту реальность, убедиться в том, что все, что мною было сегодня сказано, это не блеф, - а это не блеф, поверьте, - подумать, отправить на заслуженный отдых тех, кто живет прошлым и не в состоянии заглянуть в будущее, прекратить раскачивать лодку, в которой мы все находимся, и которая называется "Планета Земля".</w:t>
      </w:r>
      <w:proofErr w:type="gramEnd"/>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 xml:space="preserve">В этой связи хотел бы здесь отметить еще одно обстоятельство. Большую озабоченность вызывают и некоторые положения обновленного обзора ядерной стратегии США, в котором расширяются возможности снижения и снижается порок применения ядерного оружия. И кулуарно можно кого угодно и как угодно успокаивать, но мы читаем то, что написано. А написано так, что она может быть пущена в ход в ответ на удары обычными вооружениями или даже на </w:t>
      </w:r>
      <w:proofErr w:type="spellStart"/>
      <w:r w:rsidRPr="00697787">
        <w:rPr>
          <w:rFonts w:ascii="Times New Roman" w:hAnsi="Times New Roman" w:cs="Times New Roman"/>
          <w:sz w:val="24"/>
          <w:szCs w:val="24"/>
        </w:rPr>
        <w:t>киберугрозу</w:t>
      </w:r>
      <w:proofErr w:type="spellEnd"/>
      <w:r w:rsidRPr="00697787">
        <w:rPr>
          <w:rFonts w:ascii="Times New Roman" w:hAnsi="Times New Roman" w:cs="Times New Roman"/>
          <w:sz w:val="24"/>
          <w:szCs w:val="24"/>
        </w:rPr>
        <w:t>.</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Отмечу, в нашей военной доктрине Россия оставляет за собой право использовать ядерное оружие только в ответ на применение против нее или ее союзников ядерных и других видов оружия массового поражения или в случае агрессии против нас с применением обычного вооружения, когда под угрозу поставлено само существование государства. Все очень четко, ясно, конкретно.</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В этой связи считаю своим долгом заявить следующее. Любое применение ядерного оружия против России или ее союзников малой, средней, да какой угодно мощности, мы будем рассматривать как ядерное нападение на нашу страну. Ответ будет мгновенным и со всеми вытекающими последствиями.</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Ни у кого на этот счет не должно быть никаких сомнений. Не нужно создавать для мира новых угроз, а нужно, наоборот, садиться за стол переговоров и вместе думать над обновленной, перспективной системой международной безопасности и устойчивого развития цивилизации. Мы всегда вам об этом говорили. Все эти предложения остаются в силе, Россия к этому готова.</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Наша политика никогда не будет основываться на претензиях на исключительность, мы защищаем свои интересы и уважаем интересы других стран, руководствуемся международным правом, считаем незыблемой ключевую роль ООН. Именно такие принципы и подходы позволяют нам выстраивать прочные, добрые и равноправные отношения с абсолютным большинством государств мира.</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Пример тому - наше всеобъемлющее стратегическое партнерство с Китайской Народной Республикой. Особо привилегированные стратегические отношения сложились у России с Индией. Новую динамику получают наши отношения с очень многими странами мира.</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lastRenderedPageBreak/>
        <w:t>Россия активно участвует в работе международных организаций. Вместе с партнерами развиваем такие объединения и структуры как ОДКБ, Шанхайская организация сотрудничества, БРИКС, продвигаем позитивную повестку в ООН, "Группе двадцати", АТЭС. Мы заинтересованы в нормальном, конструктивном взаимодействии с США и Евросоюзом. Рассчитываем, что возобладает здравый смысл, и наши партнеры сделают выбор в пользу честного, равноправного сотрудничества.</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Даже если наши позиции в чем-то не совпадают, все равно мы остаемся партнерами, потому что нам вместе отвечать на сложнейшие вызовы, обеспечивать всеобщую безопасность, строить будущий мир, который становится все более взаимосвязанным, где активно набирают динамику интеграционные процессы.</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 xml:space="preserve">Вместе с партнерами по Евразийскому экономическому союзу </w:t>
      </w:r>
      <w:proofErr w:type="gramStart"/>
      <w:r w:rsidRPr="00697787">
        <w:rPr>
          <w:rFonts w:ascii="Times New Roman" w:hAnsi="Times New Roman" w:cs="Times New Roman"/>
          <w:sz w:val="24"/>
          <w:szCs w:val="24"/>
        </w:rPr>
        <w:t>намерены</w:t>
      </w:r>
      <w:proofErr w:type="gramEnd"/>
      <w:r w:rsidRPr="00697787">
        <w:rPr>
          <w:rFonts w:ascii="Times New Roman" w:hAnsi="Times New Roman" w:cs="Times New Roman"/>
          <w:sz w:val="24"/>
          <w:szCs w:val="24"/>
        </w:rPr>
        <w:t xml:space="preserve"> сделать его глобально конкурентным интеграционным объединением. На повестке дня создание в </w:t>
      </w:r>
      <w:proofErr w:type="spellStart"/>
      <w:r w:rsidRPr="00697787">
        <w:rPr>
          <w:rFonts w:ascii="Times New Roman" w:hAnsi="Times New Roman" w:cs="Times New Roman"/>
          <w:sz w:val="24"/>
          <w:szCs w:val="24"/>
        </w:rPr>
        <w:t>ЕврАзЭС</w:t>
      </w:r>
      <w:proofErr w:type="spellEnd"/>
      <w:r w:rsidRPr="00697787">
        <w:rPr>
          <w:rFonts w:ascii="Times New Roman" w:hAnsi="Times New Roman" w:cs="Times New Roman"/>
          <w:sz w:val="24"/>
          <w:szCs w:val="24"/>
        </w:rPr>
        <w:t xml:space="preserve"> общего рынка электроэнергии, нефти, нефтепродуктов и газа, гармонизация финансовых рынков, работа таможенных служб. Продолжим работать и над проектом по созданию большого евразийского партнерства.</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Уважаемые коллеги!</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Весь мир проходит сейчас через переломный период, и лидером станет тот, кто готов и способен к изменениям, тот, кто действует, идет вперед. Такую волю наша страна, наш народ проявляли на всех определяющих исторических этапах нашего развития. За последние без малого 30 лет мы добились таких перемен, для которых другим государствам понадобились столетия.</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Шли, идем и будем идти своим уверенным курсом. Были и будем вместе. Наша сплоченность - самая прочная основа для дальнейшего развития. В предстоящие годы нам надо еще больше укрепить свое единство, чтобы мы работали как одна команда, которая понимает, что перемены необходимы, и готова отдавать свои силы, знания, опыт, талант для достижения общих целей.</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Вызовы, большие задачи наполняют особым смыслом нашу жизнь. Нам надо быть смелыми в замыслах, делах и поступках, брать на себя инициативу, ответственность, становиться сильнее, а значит - приносить пользу своей семье, детям, всей стране, менять мир, жизнь страны к лучшему, создавать Россию, о которой мы вместе мечтаем. И тогда предстоящее десятилетие, весь XXI век, безусловно, станут временем наших ярких побед, нашего общего успеха. Я верю, так и будет.</w:t>
      </w:r>
    </w:p>
    <w:p w:rsidR="00697787" w:rsidRPr="00697787" w:rsidRDefault="00697787">
      <w:pPr>
        <w:pStyle w:val="ConsPlusNormal"/>
        <w:spacing w:before="220"/>
        <w:ind w:firstLine="540"/>
        <w:jc w:val="both"/>
        <w:rPr>
          <w:rFonts w:ascii="Times New Roman" w:hAnsi="Times New Roman" w:cs="Times New Roman"/>
          <w:sz w:val="24"/>
          <w:szCs w:val="24"/>
        </w:rPr>
      </w:pPr>
      <w:r w:rsidRPr="00697787">
        <w:rPr>
          <w:rFonts w:ascii="Times New Roman" w:hAnsi="Times New Roman" w:cs="Times New Roman"/>
          <w:sz w:val="24"/>
          <w:szCs w:val="24"/>
        </w:rPr>
        <w:t>Спасибо.</w:t>
      </w:r>
    </w:p>
    <w:p w:rsidR="00697787" w:rsidRPr="00697787" w:rsidRDefault="00697787">
      <w:pPr>
        <w:pStyle w:val="ConsPlusNormal"/>
        <w:jc w:val="both"/>
        <w:rPr>
          <w:rFonts w:ascii="Times New Roman" w:hAnsi="Times New Roman" w:cs="Times New Roman"/>
          <w:sz w:val="24"/>
          <w:szCs w:val="24"/>
        </w:rPr>
      </w:pPr>
    </w:p>
    <w:p w:rsidR="00697787" w:rsidRPr="00697787" w:rsidRDefault="00697787">
      <w:pPr>
        <w:pStyle w:val="ConsPlusNormal"/>
        <w:rPr>
          <w:rFonts w:ascii="Times New Roman" w:hAnsi="Times New Roman" w:cs="Times New Roman"/>
          <w:sz w:val="24"/>
          <w:szCs w:val="24"/>
        </w:rPr>
      </w:pPr>
      <w:r w:rsidRPr="00697787">
        <w:rPr>
          <w:rFonts w:ascii="Times New Roman" w:hAnsi="Times New Roman" w:cs="Times New Roman"/>
          <w:sz w:val="24"/>
          <w:szCs w:val="24"/>
        </w:rPr>
        <w:t>Москва, Кремль</w:t>
      </w:r>
    </w:p>
    <w:p w:rsidR="00697787" w:rsidRPr="00697787" w:rsidRDefault="00697787">
      <w:pPr>
        <w:pStyle w:val="ConsPlusNormal"/>
        <w:spacing w:before="220"/>
        <w:rPr>
          <w:rFonts w:ascii="Times New Roman" w:hAnsi="Times New Roman" w:cs="Times New Roman"/>
          <w:sz w:val="24"/>
          <w:szCs w:val="24"/>
        </w:rPr>
      </w:pPr>
      <w:r w:rsidRPr="00697787">
        <w:rPr>
          <w:rFonts w:ascii="Times New Roman" w:hAnsi="Times New Roman" w:cs="Times New Roman"/>
          <w:sz w:val="24"/>
          <w:szCs w:val="24"/>
        </w:rPr>
        <w:t>1 марта 2018 года</w:t>
      </w:r>
    </w:p>
    <w:p w:rsidR="00697787" w:rsidRPr="00697787" w:rsidRDefault="00697787">
      <w:pPr>
        <w:pStyle w:val="ConsPlusNormal"/>
        <w:jc w:val="both"/>
        <w:rPr>
          <w:rFonts w:ascii="Times New Roman" w:hAnsi="Times New Roman" w:cs="Times New Roman"/>
          <w:sz w:val="24"/>
          <w:szCs w:val="24"/>
        </w:rPr>
      </w:pPr>
    </w:p>
    <w:p w:rsidR="00697787" w:rsidRPr="00697787" w:rsidRDefault="00697787">
      <w:pPr>
        <w:pStyle w:val="ConsPlusNormal"/>
        <w:jc w:val="both"/>
        <w:rPr>
          <w:rFonts w:ascii="Times New Roman" w:hAnsi="Times New Roman" w:cs="Times New Roman"/>
          <w:sz w:val="24"/>
          <w:szCs w:val="24"/>
        </w:rPr>
      </w:pPr>
    </w:p>
    <w:p w:rsidR="00697787" w:rsidRPr="00697787" w:rsidRDefault="00697787">
      <w:pPr>
        <w:pStyle w:val="ConsPlusNormal"/>
        <w:pBdr>
          <w:top w:val="single" w:sz="6" w:space="0" w:color="auto"/>
        </w:pBdr>
        <w:spacing w:before="100" w:after="100"/>
        <w:jc w:val="both"/>
        <w:rPr>
          <w:rFonts w:ascii="Times New Roman" w:hAnsi="Times New Roman" w:cs="Times New Roman"/>
          <w:sz w:val="24"/>
          <w:szCs w:val="24"/>
        </w:rPr>
      </w:pPr>
    </w:p>
    <w:p w:rsidR="00AB2805" w:rsidRPr="00697787" w:rsidRDefault="00AB2805">
      <w:pPr>
        <w:rPr>
          <w:rFonts w:ascii="Times New Roman" w:hAnsi="Times New Roman" w:cs="Times New Roman"/>
          <w:sz w:val="24"/>
          <w:szCs w:val="24"/>
        </w:rPr>
      </w:pPr>
    </w:p>
    <w:sectPr w:rsidR="00AB2805" w:rsidRPr="00697787" w:rsidSect="00E3089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4"/>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7787"/>
    <w:rsid w:val="00697787"/>
    <w:rsid w:val="00AB28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9778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69778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697787"/>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9778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69778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697787"/>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D0FADD611B0B69E514D65BBED329854F54DEED6F585D68197AB1A087fDo4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D0FADD611B0B69E514D65BBED329854F51DFE869545D68197AB1A087fDo4L" TargetMode="External"/><Relationship Id="rId5" Type="http://schemas.openxmlformats.org/officeDocument/2006/relationships/hyperlink" Target="consultantplus://offline/ref=D0FADD611B0B69E514D65EB1D029854F52DFE86F555E351372E8AC85D3f4oC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27</Pages>
  <Words>12805</Words>
  <Characters>72993</Characters>
  <Application>Microsoft Office Word</Application>
  <DocSecurity>0</DocSecurity>
  <Lines>608</Lines>
  <Paragraphs>171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85627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Потапова Анна Юрьевна</dc:creator>
  <cp:lastModifiedBy>Потапова Анна Юрьевна</cp:lastModifiedBy>
  <cp:revision>1</cp:revision>
  <dcterms:created xsi:type="dcterms:W3CDTF">2018-03-05T11:40:00Z</dcterms:created>
  <dcterms:modified xsi:type="dcterms:W3CDTF">2018-03-05T11:42:00Z</dcterms:modified>
</cp:coreProperties>
</file>