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227" w:rsidRPr="003D6227" w:rsidRDefault="003D6227">
      <w:pPr>
        <w:pStyle w:val="ConsPlusTitle"/>
        <w:jc w:val="center"/>
        <w:outlineLvl w:val="0"/>
        <w:rPr>
          <w:rFonts w:ascii="PT Astra Serif" w:hAnsi="PT Astra Serif"/>
          <w:sz w:val="28"/>
          <w:szCs w:val="28"/>
        </w:rPr>
      </w:pPr>
      <w:r w:rsidRPr="003D6227">
        <w:rPr>
          <w:rFonts w:ascii="PT Astra Serif" w:hAnsi="PT Astra Serif"/>
          <w:sz w:val="28"/>
          <w:szCs w:val="28"/>
        </w:rPr>
        <w:t>ПРАВИТЕЛЬСТВО САРАТОВСКОЙ ОБЛАСТИ</w:t>
      </w:r>
    </w:p>
    <w:p w:rsidR="003D6227" w:rsidRPr="003D6227" w:rsidRDefault="003D6227">
      <w:pPr>
        <w:pStyle w:val="ConsPlusTitle"/>
        <w:jc w:val="center"/>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ПОСТАНОВЛЕНИЕ</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от 27 февраля 2007 г. N 78-П</w:t>
      </w:r>
    </w:p>
    <w:p w:rsidR="003D6227" w:rsidRPr="003D6227" w:rsidRDefault="003D6227">
      <w:pPr>
        <w:pStyle w:val="ConsPlusTitle"/>
        <w:jc w:val="center"/>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 xml:space="preserve">О </w:t>
      </w:r>
      <w:proofErr w:type="gramStart"/>
      <w:r w:rsidRPr="003D6227">
        <w:rPr>
          <w:rFonts w:ascii="PT Astra Serif" w:hAnsi="PT Astra Serif"/>
          <w:sz w:val="28"/>
          <w:szCs w:val="28"/>
        </w:rPr>
        <w:t>МЕРАХ</w:t>
      </w:r>
      <w:proofErr w:type="gramEnd"/>
      <w:r w:rsidRPr="003D6227">
        <w:rPr>
          <w:rFonts w:ascii="PT Astra Serif" w:hAnsi="PT Astra Serif"/>
          <w:sz w:val="28"/>
          <w:szCs w:val="28"/>
        </w:rPr>
        <w:t xml:space="preserve"> ПО ПРЕДСТАВЛЕНИЮ ПРАВИТЕЛЬСТВА САРАТОВСКОЙ ОБЛАСТИ</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В СЕТИ ИНТЕРНЕТ</w:t>
      </w:r>
    </w:p>
    <w:p w:rsidR="003D6227" w:rsidRPr="003D6227" w:rsidRDefault="003D622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Список изменяющих документов</w:t>
            </w:r>
          </w:p>
          <w:p w:rsidR="003D6227" w:rsidRPr="003D6227" w:rsidRDefault="003D6227">
            <w:pPr>
              <w:pStyle w:val="ConsPlusNormal"/>
              <w:jc w:val="center"/>
              <w:rPr>
                <w:rFonts w:ascii="PT Astra Serif" w:hAnsi="PT Astra Serif"/>
                <w:sz w:val="28"/>
                <w:szCs w:val="28"/>
              </w:rPr>
            </w:pPr>
            <w:proofErr w:type="gramStart"/>
            <w:r w:rsidRPr="003D6227">
              <w:rPr>
                <w:rFonts w:ascii="PT Astra Serif" w:hAnsi="PT Astra Serif"/>
                <w:sz w:val="28"/>
                <w:szCs w:val="28"/>
              </w:rPr>
              <w:t>(в ред. постановлений Правительства Саратовской области</w:t>
            </w:r>
            <w:proofErr w:type="gramEnd"/>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03.10.2008 </w:t>
            </w:r>
            <w:hyperlink r:id="rId5">
              <w:r w:rsidRPr="003D6227">
                <w:rPr>
                  <w:rFonts w:ascii="PT Astra Serif" w:hAnsi="PT Astra Serif"/>
                  <w:sz w:val="28"/>
                  <w:szCs w:val="28"/>
                </w:rPr>
                <w:t>N 372-П</w:t>
              </w:r>
            </w:hyperlink>
            <w:r w:rsidRPr="003D6227">
              <w:rPr>
                <w:rFonts w:ascii="PT Astra Serif" w:hAnsi="PT Astra Serif"/>
                <w:sz w:val="28"/>
                <w:szCs w:val="28"/>
              </w:rPr>
              <w:t xml:space="preserve">, от 21.07.2011 </w:t>
            </w:r>
            <w:hyperlink r:id="rId6">
              <w:r w:rsidRPr="003D6227">
                <w:rPr>
                  <w:rFonts w:ascii="PT Astra Serif" w:hAnsi="PT Astra Serif"/>
                  <w:sz w:val="28"/>
                  <w:szCs w:val="28"/>
                </w:rPr>
                <w:t>N 377-П</w:t>
              </w:r>
            </w:hyperlink>
            <w:r w:rsidRPr="003D6227">
              <w:rPr>
                <w:rFonts w:ascii="PT Astra Serif" w:hAnsi="PT Astra Serif"/>
                <w:sz w:val="28"/>
                <w:szCs w:val="28"/>
              </w:rPr>
              <w:t xml:space="preserve">, от 09.09.2011 </w:t>
            </w:r>
            <w:hyperlink r:id="rId7">
              <w:r w:rsidRPr="003D6227">
                <w:rPr>
                  <w:rFonts w:ascii="PT Astra Serif" w:hAnsi="PT Astra Serif"/>
                  <w:sz w:val="28"/>
                  <w:szCs w:val="28"/>
                </w:rPr>
                <w:t>N 488-П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09.04.2013 </w:t>
            </w:r>
            <w:hyperlink r:id="rId8">
              <w:r w:rsidRPr="003D6227">
                <w:rPr>
                  <w:rFonts w:ascii="PT Astra Serif" w:hAnsi="PT Astra Serif"/>
                  <w:sz w:val="28"/>
                  <w:szCs w:val="28"/>
                </w:rPr>
                <w:t>N 179-П</w:t>
              </w:r>
            </w:hyperlink>
            <w:r w:rsidRPr="003D6227">
              <w:rPr>
                <w:rFonts w:ascii="PT Astra Serif" w:hAnsi="PT Astra Serif"/>
                <w:sz w:val="28"/>
                <w:szCs w:val="28"/>
              </w:rPr>
              <w:t xml:space="preserve">, от 17.06.2013 </w:t>
            </w:r>
            <w:hyperlink r:id="rId9">
              <w:r w:rsidRPr="003D6227">
                <w:rPr>
                  <w:rFonts w:ascii="PT Astra Serif" w:hAnsi="PT Astra Serif"/>
                  <w:sz w:val="28"/>
                  <w:szCs w:val="28"/>
                </w:rPr>
                <w:t>N 293-П</w:t>
              </w:r>
            </w:hyperlink>
            <w:r w:rsidRPr="003D6227">
              <w:rPr>
                <w:rFonts w:ascii="PT Astra Serif" w:hAnsi="PT Astra Serif"/>
                <w:sz w:val="28"/>
                <w:szCs w:val="28"/>
              </w:rPr>
              <w:t xml:space="preserve">, от 13.08.2013 </w:t>
            </w:r>
            <w:hyperlink r:id="rId10">
              <w:r w:rsidRPr="003D6227">
                <w:rPr>
                  <w:rFonts w:ascii="PT Astra Serif" w:hAnsi="PT Astra Serif"/>
                  <w:sz w:val="28"/>
                  <w:szCs w:val="28"/>
                </w:rPr>
                <w:t>N 401-П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06.09.2013 </w:t>
            </w:r>
            <w:hyperlink r:id="rId11">
              <w:r w:rsidRPr="003D6227">
                <w:rPr>
                  <w:rFonts w:ascii="PT Astra Serif" w:hAnsi="PT Astra Serif"/>
                  <w:sz w:val="28"/>
                  <w:szCs w:val="28"/>
                </w:rPr>
                <w:t>N 459-П</w:t>
              </w:r>
            </w:hyperlink>
            <w:r w:rsidRPr="003D6227">
              <w:rPr>
                <w:rFonts w:ascii="PT Astra Serif" w:hAnsi="PT Astra Serif"/>
                <w:sz w:val="28"/>
                <w:szCs w:val="28"/>
              </w:rPr>
              <w:t xml:space="preserve">, от 07.10.2013 </w:t>
            </w:r>
            <w:hyperlink r:id="rId12">
              <w:r w:rsidRPr="003D6227">
                <w:rPr>
                  <w:rFonts w:ascii="PT Astra Serif" w:hAnsi="PT Astra Serif"/>
                  <w:sz w:val="28"/>
                  <w:szCs w:val="28"/>
                </w:rPr>
                <w:t>N 527-П</w:t>
              </w:r>
            </w:hyperlink>
            <w:r w:rsidRPr="003D6227">
              <w:rPr>
                <w:rFonts w:ascii="PT Astra Serif" w:hAnsi="PT Astra Serif"/>
                <w:sz w:val="28"/>
                <w:szCs w:val="28"/>
              </w:rPr>
              <w:t xml:space="preserve">, от 11.12.2013 </w:t>
            </w:r>
            <w:hyperlink r:id="rId13">
              <w:r w:rsidRPr="003D6227">
                <w:rPr>
                  <w:rFonts w:ascii="PT Astra Serif" w:hAnsi="PT Astra Serif"/>
                  <w:sz w:val="28"/>
                  <w:szCs w:val="28"/>
                </w:rPr>
                <w:t>N 700-П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31.12.2013 </w:t>
            </w:r>
            <w:hyperlink r:id="rId14">
              <w:r w:rsidRPr="003D6227">
                <w:rPr>
                  <w:rFonts w:ascii="PT Astra Serif" w:hAnsi="PT Astra Serif"/>
                  <w:sz w:val="28"/>
                  <w:szCs w:val="28"/>
                </w:rPr>
                <w:t>N 788-П</w:t>
              </w:r>
            </w:hyperlink>
            <w:r w:rsidRPr="003D6227">
              <w:rPr>
                <w:rFonts w:ascii="PT Astra Serif" w:hAnsi="PT Astra Serif"/>
                <w:sz w:val="28"/>
                <w:szCs w:val="28"/>
              </w:rPr>
              <w:t xml:space="preserve">, от 28.04.2014 </w:t>
            </w:r>
            <w:hyperlink r:id="rId15">
              <w:r w:rsidRPr="003D6227">
                <w:rPr>
                  <w:rFonts w:ascii="PT Astra Serif" w:hAnsi="PT Astra Serif"/>
                  <w:sz w:val="28"/>
                  <w:szCs w:val="28"/>
                </w:rPr>
                <w:t>N 255-П</w:t>
              </w:r>
            </w:hyperlink>
            <w:r w:rsidRPr="003D6227">
              <w:rPr>
                <w:rFonts w:ascii="PT Astra Serif" w:hAnsi="PT Astra Serif"/>
                <w:sz w:val="28"/>
                <w:szCs w:val="28"/>
              </w:rPr>
              <w:t xml:space="preserve">, от 26.08.2016 </w:t>
            </w:r>
            <w:hyperlink r:id="rId16">
              <w:r w:rsidRPr="003D6227">
                <w:rPr>
                  <w:rFonts w:ascii="PT Astra Serif" w:hAnsi="PT Astra Serif"/>
                  <w:sz w:val="28"/>
                  <w:szCs w:val="28"/>
                </w:rPr>
                <w:t>N 450-П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01.03.2017 </w:t>
            </w:r>
            <w:hyperlink r:id="rId17">
              <w:r w:rsidRPr="003D6227">
                <w:rPr>
                  <w:rFonts w:ascii="PT Astra Serif" w:hAnsi="PT Astra Serif"/>
                  <w:sz w:val="28"/>
                  <w:szCs w:val="28"/>
                </w:rPr>
                <w:t>N 81-П</w:t>
              </w:r>
            </w:hyperlink>
            <w:r w:rsidRPr="003D6227">
              <w:rPr>
                <w:rFonts w:ascii="PT Astra Serif" w:hAnsi="PT Astra Serif"/>
                <w:sz w:val="28"/>
                <w:szCs w:val="28"/>
              </w:rPr>
              <w:t xml:space="preserve">, от 13.06.2017 </w:t>
            </w:r>
            <w:hyperlink r:id="rId18">
              <w:r w:rsidRPr="003D6227">
                <w:rPr>
                  <w:rFonts w:ascii="PT Astra Serif" w:hAnsi="PT Astra Serif"/>
                  <w:sz w:val="28"/>
                  <w:szCs w:val="28"/>
                </w:rPr>
                <w:t>N 308-П</w:t>
              </w:r>
            </w:hyperlink>
            <w:r w:rsidRPr="003D6227">
              <w:rPr>
                <w:rFonts w:ascii="PT Astra Serif" w:hAnsi="PT Astra Serif"/>
                <w:sz w:val="28"/>
                <w:szCs w:val="28"/>
              </w:rPr>
              <w:t xml:space="preserve">, от 26.02.2018 </w:t>
            </w:r>
            <w:hyperlink r:id="rId19">
              <w:r w:rsidRPr="003D6227">
                <w:rPr>
                  <w:rFonts w:ascii="PT Astra Serif" w:hAnsi="PT Astra Serif"/>
                  <w:sz w:val="28"/>
                  <w:szCs w:val="28"/>
                </w:rPr>
                <w:t>N 91-П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15.08.2018 </w:t>
            </w:r>
            <w:hyperlink r:id="rId20">
              <w:r w:rsidRPr="003D6227">
                <w:rPr>
                  <w:rFonts w:ascii="PT Astra Serif" w:hAnsi="PT Astra Serif"/>
                  <w:sz w:val="28"/>
                  <w:szCs w:val="28"/>
                </w:rPr>
                <w:t>N 458-П</w:t>
              </w:r>
            </w:hyperlink>
            <w:r w:rsidRPr="003D6227">
              <w:rPr>
                <w:rFonts w:ascii="PT Astra Serif" w:hAnsi="PT Astra Serif"/>
                <w:sz w:val="28"/>
                <w:szCs w:val="28"/>
              </w:rPr>
              <w:t xml:space="preserve">, от 13.02.2019 </w:t>
            </w:r>
            <w:hyperlink r:id="rId21">
              <w:r w:rsidRPr="003D6227">
                <w:rPr>
                  <w:rFonts w:ascii="PT Astra Serif" w:hAnsi="PT Astra Serif"/>
                  <w:sz w:val="28"/>
                  <w:szCs w:val="28"/>
                </w:rPr>
                <w:t>N 95-П</w:t>
              </w:r>
            </w:hyperlink>
            <w:r w:rsidRPr="003D6227">
              <w:rPr>
                <w:rFonts w:ascii="PT Astra Serif" w:hAnsi="PT Astra Serif"/>
                <w:sz w:val="28"/>
                <w:szCs w:val="28"/>
              </w:rPr>
              <w:t xml:space="preserve">, от 04.10.2019 </w:t>
            </w:r>
            <w:hyperlink r:id="rId22">
              <w:r w:rsidRPr="003D6227">
                <w:rPr>
                  <w:rFonts w:ascii="PT Astra Serif" w:hAnsi="PT Astra Serif"/>
                  <w:sz w:val="28"/>
                  <w:szCs w:val="28"/>
                </w:rPr>
                <w:t>N 703-П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07.11.2019 </w:t>
            </w:r>
            <w:hyperlink r:id="rId23">
              <w:r w:rsidRPr="003D6227">
                <w:rPr>
                  <w:rFonts w:ascii="PT Astra Serif" w:hAnsi="PT Astra Serif"/>
                  <w:sz w:val="28"/>
                  <w:szCs w:val="28"/>
                </w:rPr>
                <w:t>N 776-П</w:t>
              </w:r>
            </w:hyperlink>
            <w:r w:rsidRPr="003D6227">
              <w:rPr>
                <w:rFonts w:ascii="PT Astra Serif" w:hAnsi="PT Astra Serif"/>
                <w:sz w:val="28"/>
                <w:szCs w:val="28"/>
              </w:rPr>
              <w:t xml:space="preserve">, от 15.06.2020 </w:t>
            </w:r>
            <w:hyperlink r:id="rId24">
              <w:r w:rsidRPr="003D6227">
                <w:rPr>
                  <w:rFonts w:ascii="PT Astra Serif" w:hAnsi="PT Astra Serif"/>
                  <w:sz w:val="28"/>
                  <w:szCs w:val="28"/>
                </w:rPr>
                <w:t>N 499-П</w:t>
              </w:r>
            </w:hyperlink>
            <w:r w:rsidRPr="003D6227">
              <w:rPr>
                <w:rFonts w:ascii="PT Astra Serif" w:hAnsi="PT Astra Serif"/>
                <w:sz w:val="28"/>
                <w:szCs w:val="28"/>
              </w:rPr>
              <w:t xml:space="preserve">, от 25.08.2020 </w:t>
            </w:r>
            <w:hyperlink r:id="rId25">
              <w:r w:rsidRPr="003D6227">
                <w:rPr>
                  <w:rFonts w:ascii="PT Astra Serif" w:hAnsi="PT Astra Serif"/>
                  <w:sz w:val="28"/>
                  <w:szCs w:val="28"/>
                </w:rPr>
                <w:t>N 724-П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17.02.2021 </w:t>
            </w:r>
            <w:hyperlink r:id="rId26">
              <w:r w:rsidRPr="003D6227">
                <w:rPr>
                  <w:rFonts w:ascii="PT Astra Serif" w:hAnsi="PT Astra Serif"/>
                  <w:sz w:val="28"/>
                  <w:szCs w:val="28"/>
                </w:rPr>
                <w:t>N 88-П</w:t>
              </w:r>
            </w:hyperlink>
            <w:r w:rsidRPr="003D6227">
              <w:rPr>
                <w:rFonts w:ascii="PT Astra Serif" w:hAnsi="PT Astra Serif"/>
                <w:sz w:val="28"/>
                <w:szCs w:val="28"/>
              </w:rPr>
              <w:t xml:space="preserve">, от 20.02.2021 </w:t>
            </w:r>
            <w:hyperlink r:id="rId27">
              <w:r w:rsidRPr="003D6227">
                <w:rPr>
                  <w:rFonts w:ascii="PT Astra Serif" w:hAnsi="PT Astra Serif"/>
                  <w:sz w:val="28"/>
                  <w:szCs w:val="28"/>
                </w:rPr>
                <w:t>N 99-П</w:t>
              </w:r>
            </w:hyperlink>
            <w:r w:rsidRPr="003D6227">
              <w:rPr>
                <w:rFonts w:ascii="PT Astra Serif" w:hAnsi="PT Astra Serif"/>
                <w:sz w:val="28"/>
                <w:szCs w:val="28"/>
              </w:rPr>
              <w:t xml:space="preserve">, от 02.08.2021 </w:t>
            </w:r>
            <w:hyperlink r:id="rId28">
              <w:r w:rsidRPr="003D6227">
                <w:rPr>
                  <w:rFonts w:ascii="PT Astra Serif" w:hAnsi="PT Astra Serif"/>
                  <w:sz w:val="28"/>
                  <w:szCs w:val="28"/>
                </w:rPr>
                <w:t>N 618-П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19.09.2022 </w:t>
            </w:r>
            <w:hyperlink r:id="rId29">
              <w:r w:rsidRPr="003D6227">
                <w:rPr>
                  <w:rFonts w:ascii="PT Astra Serif" w:hAnsi="PT Astra Serif"/>
                  <w:sz w:val="28"/>
                  <w:szCs w:val="28"/>
                </w:rPr>
                <w:t>N 900-П</w:t>
              </w:r>
            </w:hyperlink>
            <w:r w:rsidRPr="003D6227">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В целях совершенствования деятельности по представлению Саратовской области в информационном пространстве глобальной сети Интернет, распространения информации о деятельности Правительства Саратовской области Правительство области постановляет:</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30">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21.07.2011 N 377-П)</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1. Придать </w:t>
      </w:r>
      <w:proofErr w:type="gramStart"/>
      <w:r w:rsidRPr="003D6227">
        <w:rPr>
          <w:rFonts w:ascii="PT Astra Serif" w:hAnsi="PT Astra Serif"/>
          <w:sz w:val="28"/>
          <w:szCs w:val="28"/>
        </w:rPr>
        <w:t>Интернет-узлу</w:t>
      </w:r>
      <w:proofErr w:type="gramEnd"/>
      <w:r w:rsidRPr="003D6227">
        <w:rPr>
          <w:rFonts w:ascii="PT Astra Serif" w:hAnsi="PT Astra Serif"/>
          <w:sz w:val="28"/>
          <w:szCs w:val="28"/>
        </w:rPr>
        <w:t xml:space="preserve"> www.saratov.gov.ru статус официального портала Правительства Саратовской области в сети Интернет.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Утвердить официальный портал Правительства Саратовской области единой точкой доступа к информации об органах исполнительной власти Саратовской области.</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(часть вторая введена </w:t>
      </w:r>
      <w:hyperlink r:id="rId31">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21.07.2011 N 377-П)</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2. Утвердить </w:t>
      </w:r>
      <w:hyperlink w:anchor="P58">
        <w:r w:rsidRPr="003D6227">
          <w:rPr>
            <w:rFonts w:ascii="PT Astra Serif" w:hAnsi="PT Astra Serif"/>
            <w:sz w:val="28"/>
            <w:szCs w:val="28"/>
          </w:rPr>
          <w:t>Положение</w:t>
        </w:r>
      </w:hyperlink>
      <w:r w:rsidRPr="003D6227">
        <w:rPr>
          <w:rFonts w:ascii="PT Astra Serif" w:hAnsi="PT Astra Serif"/>
          <w:sz w:val="28"/>
          <w:szCs w:val="28"/>
        </w:rPr>
        <w:t xml:space="preserve"> об официальном портале Правительства Саратовской области в сети Интернет согласно приложению N 1.</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3. Утвердить </w:t>
      </w:r>
      <w:hyperlink w:anchor="P129">
        <w:r w:rsidRPr="003D6227">
          <w:rPr>
            <w:rFonts w:ascii="PT Astra Serif" w:hAnsi="PT Astra Serif"/>
            <w:sz w:val="28"/>
            <w:szCs w:val="28"/>
          </w:rPr>
          <w:t>структуру и содержание</w:t>
        </w:r>
      </w:hyperlink>
      <w:r w:rsidRPr="003D6227">
        <w:rPr>
          <w:rFonts w:ascii="PT Astra Serif" w:hAnsi="PT Astra Serif"/>
          <w:sz w:val="28"/>
          <w:szCs w:val="28"/>
        </w:rPr>
        <w:t xml:space="preserve"> официального портала Правительства Саратовской области согласно приложению N 2.</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4. Утвердить </w:t>
      </w:r>
      <w:hyperlink w:anchor="P854">
        <w:r w:rsidRPr="003D6227">
          <w:rPr>
            <w:rFonts w:ascii="PT Astra Serif" w:hAnsi="PT Astra Serif"/>
            <w:sz w:val="28"/>
            <w:szCs w:val="28"/>
          </w:rPr>
          <w:t>Требования</w:t>
        </w:r>
      </w:hyperlink>
      <w:r w:rsidRPr="003D6227">
        <w:rPr>
          <w:rFonts w:ascii="PT Astra Serif" w:hAnsi="PT Astra Serif"/>
          <w:sz w:val="28"/>
          <w:szCs w:val="28"/>
        </w:rPr>
        <w:t xml:space="preserve"> к технологическим, программным и лингвистическим средствам обеспечения создания, сопровождения и пользования официальным порталом Правительства Саратовской области </w:t>
      </w:r>
      <w:r w:rsidRPr="003D6227">
        <w:rPr>
          <w:rFonts w:ascii="PT Astra Serif" w:hAnsi="PT Astra Serif"/>
          <w:sz w:val="28"/>
          <w:szCs w:val="28"/>
        </w:rPr>
        <w:lastRenderedPageBreak/>
        <w:t>согласно приложению N 3.</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Органам исполнительной власти области при разработке требований к технологическим, программным и лингвистическим средствам обеспечения пользования официальными сайтами органов исполнительной власти области руководствоваться </w:t>
      </w:r>
      <w:hyperlink w:anchor="P854">
        <w:r w:rsidRPr="003D6227">
          <w:rPr>
            <w:rFonts w:ascii="PT Astra Serif" w:hAnsi="PT Astra Serif"/>
            <w:sz w:val="28"/>
            <w:szCs w:val="28"/>
          </w:rPr>
          <w:t>требованиями</w:t>
        </w:r>
      </w:hyperlink>
      <w:r w:rsidRPr="003D6227">
        <w:rPr>
          <w:rFonts w:ascii="PT Astra Serif" w:hAnsi="PT Astra Serif"/>
          <w:sz w:val="28"/>
          <w:szCs w:val="28"/>
        </w:rPr>
        <w:t>, утвержденными настоящим постановлением.</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Рекомендовать администрациям муниципальных районов и городских округов области при разработке требований к технологическим, программным и лингвистическим средствам обеспечения пользования официальными сайтами администраций муниципальных районов и городских округов области руководствоваться </w:t>
      </w:r>
      <w:hyperlink w:anchor="P854">
        <w:r w:rsidRPr="003D6227">
          <w:rPr>
            <w:rFonts w:ascii="PT Astra Serif" w:hAnsi="PT Astra Serif"/>
            <w:sz w:val="28"/>
            <w:szCs w:val="28"/>
          </w:rPr>
          <w:t>требованиями</w:t>
        </w:r>
      </w:hyperlink>
      <w:r w:rsidRPr="003D6227">
        <w:rPr>
          <w:rFonts w:ascii="PT Astra Serif" w:hAnsi="PT Astra Serif"/>
          <w:sz w:val="28"/>
          <w:szCs w:val="28"/>
        </w:rPr>
        <w:t>, утвержденными настоящим постановлением.</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4 в ред. </w:t>
      </w:r>
      <w:hyperlink r:id="rId32">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21.07.2011 N 377-П)</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5. Возложить на управление делами Правительства области обеспечение функционирования официального портала Правительства Саратовской области, а также распределение </w:t>
      </w:r>
      <w:proofErr w:type="gramStart"/>
      <w:r w:rsidRPr="003D6227">
        <w:rPr>
          <w:rFonts w:ascii="PT Astra Serif" w:hAnsi="PT Astra Serif"/>
          <w:sz w:val="28"/>
          <w:szCs w:val="28"/>
        </w:rPr>
        <w:t>Интернет-адресов</w:t>
      </w:r>
      <w:proofErr w:type="gramEnd"/>
      <w:r w:rsidRPr="003D6227">
        <w:rPr>
          <w:rFonts w:ascii="PT Astra Serif" w:hAnsi="PT Astra Serif"/>
          <w:sz w:val="28"/>
          <w:szCs w:val="28"/>
        </w:rPr>
        <w:t xml:space="preserve"> в доменной зоне saratov.gov.ru.</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постановлений Правительства Саратовской области от 28.04.2014 </w:t>
      </w:r>
      <w:hyperlink r:id="rId33">
        <w:r w:rsidRPr="003D6227">
          <w:rPr>
            <w:rFonts w:ascii="PT Astra Serif" w:hAnsi="PT Astra Serif"/>
            <w:sz w:val="28"/>
            <w:szCs w:val="28"/>
          </w:rPr>
          <w:t>N 255-П</w:t>
        </w:r>
      </w:hyperlink>
      <w:r w:rsidRPr="003D6227">
        <w:rPr>
          <w:rFonts w:ascii="PT Astra Serif" w:hAnsi="PT Astra Serif"/>
          <w:sz w:val="28"/>
          <w:szCs w:val="28"/>
        </w:rPr>
        <w:t xml:space="preserve">, от 13.06.2017 </w:t>
      </w:r>
      <w:hyperlink r:id="rId34">
        <w:r w:rsidRPr="003D6227">
          <w:rPr>
            <w:rFonts w:ascii="PT Astra Serif" w:hAnsi="PT Astra Serif"/>
            <w:sz w:val="28"/>
            <w:szCs w:val="28"/>
          </w:rPr>
          <w:t>N 308-П</w:t>
        </w:r>
      </w:hyperlink>
      <w:r w:rsidRPr="003D6227">
        <w:rPr>
          <w:rFonts w:ascii="PT Astra Serif" w:hAnsi="PT Astra Serif"/>
          <w:sz w:val="28"/>
          <w:szCs w:val="28"/>
        </w:rPr>
        <w:t>)</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6. Органам исполнительной власти области для представления информации в сети Интернет использовать персональные сайты в сети Интернет, размещенные в доменной зоне saratov.gov.ru, согласно </w:t>
      </w:r>
      <w:hyperlink w:anchor="P932">
        <w:r w:rsidRPr="003D6227">
          <w:rPr>
            <w:rFonts w:ascii="PT Astra Serif" w:hAnsi="PT Astra Serif"/>
            <w:sz w:val="28"/>
            <w:szCs w:val="28"/>
          </w:rPr>
          <w:t>приложению N 4</w:t>
        </w:r>
      </w:hyperlink>
      <w:r w:rsidRPr="003D6227">
        <w:rPr>
          <w:rFonts w:ascii="PT Astra Serif" w:hAnsi="PT Astra Serif"/>
          <w:sz w:val="28"/>
          <w:szCs w:val="28"/>
        </w:rPr>
        <w:t>.</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6 в ред. </w:t>
      </w:r>
      <w:hyperlink r:id="rId35">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21.07.2011 N 377-П)</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7. Органам исполнительной власти области обеспечить:</w:t>
      </w:r>
    </w:p>
    <w:p w:rsidR="003D6227" w:rsidRPr="003D6227" w:rsidRDefault="003D6227">
      <w:pPr>
        <w:pStyle w:val="ConsPlusNormal"/>
        <w:spacing w:before="200"/>
        <w:ind w:firstLine="540"/>
        <w:jc w:val="both"/>
        <w:rPr>
          <w:rFonts w:ascii="PT Astra Serif" w:hAnsi="PT Astra Serif"/>
          <w:sz w:val="28"/>
          <w:szCs w:val="28"/>
        </w:rPr>
      </w:pPr>
      <w:proofErr w:type="gramStart"/>
      <w:r w:rsidRPr="003D6227">
        <w:rPr>
          <w:rFonts w:ascii="PT Astra Serif" w:hAnsi="PT Astra Serif"/>
          <w:sz w:val="28"/>
          <w:szCs w:val="28"/>
        </w:rPr>
        <w:t xml:space="preserve">определение ответственных сотрудников для осуществления на постоянной основе размещения и систематического обновления информации в сети Интернет в соответствии с </w:t>
      </w:r>
      <w:hyperlink w:anchor="P129">
        <w:r w:rsidRPr="003D6227">
          <w:rPr>
            <w:rFonts w:ascii="PT Astra Serif" w:hAnsi="PT Astra Serif"/>
            <w:sz w:val="28"/>
            <w:szCs w:val="28"/>
          </w:rPr>
          <w:t>приложениями N 2</w:t>
        </w:r>
      </w:hyperlink>
      <w:r w:rsidRPr="003D6227">
        <w:rPr>
          <w:rFonts w:ascii="PT Astra Serif" w:hAnsi="PT Astra Serif"/>
          <w:sz w:val="28"/>
          <w:szCs w:val="28"/>
        </w:rPr>
        <w:t xml:space="preserve">, </w:t>
      </w:r>
      <w:hyperlink w:anchor="P1119">
        <w:r w:rsidRPr="003D6227">
          <w:rPr>
            <w:rFonts w:ascii="PT Astra Serif" w:hAnsi="PT Astra Serif"/>
            <w:sz w:val="28"/>
            <w:szCs w:val="28"/>
          </w:rPr>
          <w:t>6</w:t>
        </w:r>
      </w:hyperlink>
      <w:r w:rsidRPr="003D6227">
        <w:rPr>
          <w:rFonts w:ascii="PT Astra Serif" w:hAnsi="PT Astra Serif"/>
          <w:sz w:val="28"/>
          <w:szCs w:val="28"/>
        </w:rPr>
        <w:t xml:space="preserve">, </w:t>
      </w:r>
      <w:hyperlink w:anchor="P1448">
        <w:r w:rsidRPr="003D6227">
          <w:rPr>
            <w:rFonts w:ascii="PT Astra Serif" w:hAnsi="PT Astra Serif"/>
            <w:sz w:val="28"/>
            <w:szCs w:val="28"/>
          </w:rPr>
          <w:t>7</w:t>
        </w:r>
      </w:hyperlink>
      <w:r w:rsidRPr="003D6227">
        <w:rPr>
          <w:rFonts w:ascii="PT Astra Serif" w:hAnsi="PT Astra Serif"/>
          <w:sz w:val="28"/>
          <w:szCs w:val="28"/>
        </w:rPr>
        <w:t xml:space="preserve">, </w:t>
      </w:r>
      <w:hyperlink w:anchor="P1589">
        <w:r w:rsidRPr="003D6227">
          <w:rPr>
            <w:rFonts w:ascii="PT Astra Serif" w:hAnsi="PT Astra Serif"/>
            <w:sz w:val="28"/>
            <w:szCs w:val="28"/>
          </w:rPr>
          <w:t>8</w:t>
        </w:r>
      </w:hyperlink>
      <w:r w:rsidRPr="003D6227">
        <w:rPr>
          <w:rFonts w:ascii="PT Astra Serif" w:hAnsi="PT Astra Serif"/>
          <w:sz w:val="28"/>
          <w:szCs w:val="28"/>
        </w:rPr>
        <w:t xml:space="preserve"> к настоящему постановлению;</w:t>
      </w:r>
      <w:proofErr w:type="gramEnd"/>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размещение и систематическое обновление информации в сети Интернет в соответствии с </w:t>
      </w:r>
      <w:hyperlink w:anchor="P129">
        <w:r w:rsidRPr="003D6227">
          <w:rPr>
            <w:rFonts w:ascii="PT Astra Serif" w:hAnsi="PT Astra Serif"/>
            <w:sz w:val="28"/>
            <w:szCs w:val="28"/>
          </w:rPr>
          <w:t>приложениями N 2</w:t>
        </w:r>
      </w:hyperlink>
      <w:r w:rsidRPr="003D6227">
        <w:rPr>
          <w:rFonts w:ascii="PT Astra Serif" w:hAnsi="PT Astra Serif"/>
          <w:sz w:val="28"/>
          <w:szCs w:val="28"/>
        </w:rPr>
        <w:t xml:space="preserve">, </w:t>
      </w:r>
      <w:hyperlink w:anchor="P1119">
        <w:r w:rsidRPr="003D6227">
          <w:rPr>
            <w:rFonts w:ascii="PT Astra Serif" w:hAnsi="PT Astra Serif"/>
            <w:sz w:val="28"/>
            <w:szCs w:val="28"/>
          </w:rPr>
          <w:t>6</w:t>
        </w:r>
      </w:hyperlink>
      <w:r w:rsidRPr="003D6227">
        <w:rPr>
          <w:rFonts w:ascii="PT Astra Serif" w:hAnsi="PT Astra Serif"/>
          <w:sz w:val="28"/>
          <w:szCs w:val="28"/>
        </w:rPr>
        <w:t xml:space="preserve">, </w:t>
      </w:r>
      <w:hyperlink w:anchor="P1448">
        <w:r w:rsidRPr="003D6227">
          <w:rPr>
            <w:rFonts w:ascii="PT Astra Serif" w:hAnsi="PT Astra Serif"/>
            <w:sz w:val="28"/>
            <w:szCs w:val="28"/>
          </w:rPr>
          <w:t>7</w:t>
        </w:r>
      </w:hyperlink>
      <w:r w:rsidRPr="003D6227">
        <w:rPr>
          <w:rFonts w:ascii="PT Astra Serif" w:hAnsi="PT Astra Serif"/>
          <w:sz w:val="28"/>
          <w:szCs w:val="28"/>
        </w:rPr>
        <w:t xml:space="preserve">, </w:t>
      </w:r>
      <w:hyperlink w:anchor="P1589">
        <w:r w:rsidRPr="003D6227">
          <w:rPr>
            <w:rFonts w:ascii="PT Astra Serif" w:hAnsi="PT Astra Serif"/>
            <w:sz w:val="28"/>
            <w:szCs w:val="28"/>
          </w:rPr>
          <w:t>8</w:t>
        </w:r>
      </w:hyperlink>
      <w:r w:rsidRPr="003D6227">
        <w:rPr>
          <w:rFonts w:ascii="PT Astra Serif" w:hAnsi="PT Astra Serif"/>
          <w:sz w:val="28"/>
          <w:szCs w:val="28"/>
        </w:rPr>
        <w:t xml:space="preserve"> к настоящему постановлению, за исключением информации ограниченного доступа;</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размещение и систематическое обновление информации в форме открытых данных на портале открытых данных Российской Федерации (http://data.gov.ru/) в сети Интернет;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размещение и систематическое обновление информации в форме открытых данных в разделе "Открытые данные" официального портала </w:t>
      </w:r>
      <w:r w:rsidRPr="003D6227">
        <w:rPr>
          <w:rFonts w:ascii="PT Astra Serif" w:hAnsi="PT Astra Serif"/>
          <w:sz w:val="28"/>
          <w:szCs w:val="28"/>
        </w:rPr>
        <w:lastRenderedPageBreak/>
        <w:t xml:space="preserve">Правительства Саратовской области согласно </w:t>
      </w:r>
      <w:hyperlink w:anchor="P1119">
        <w:r w:rsidRPr="003D6227">
          <w:rPr>
            <w:rFonts w:ascii="PT Astra Serif" w:hAnsi="PT Astra Serif"/>
            <w:sz w:val="28"/>
            <w:szCs w:val="28"/>
          </w:rPr>
          <w:t>приложению N 6</w:t>
        </w:r>
      </w:hyperlink>
      <w:r w:rsidRPr="003D6227">
        <w:rPr>
          <w:rFonts w:ascii="PT Astra Serif" w:hAnsi="PT Astra Serif"/>
          <w:sz w:val="28"/>
          <w:szCs w:val="28"/>
        </w:rPr>
        <w:t>;</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ежегодное размещение отчетов о расходовании бюджетных ассигнований на информационное обеспечение своей деятельности и поддержку средств массовой информации.</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7 в ред. </w:t>
      </w:r>
      <w:hyperlink r:id="rId36">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8. </w:t>
      </w:r>
      <w:proofErr w:type="gramStart"/>
      <w:r w:rsidRPr="003D6227">
        <w:rPr>
          <w:rFonts w:ascii="PT Astra Serif" w:hAnsi="PT Astra Serif"/>
          <w:sz w:val="28"/>
          <w:szCs w:val="28"/>
        </w:rPr>
        <w:t>Контроль за</w:t>
      </w:r>
      <w:proofErr w:type="gramEnd"/>
      <w:r w:rsidRPr="003D6227">
        <w:rPr>
          <w:rFonts w:ascii="PT Astra Serif" w:hAnsi="PT Astra Serif"/>
          <w:sz w:val="28"/>
          <w:szCs w:val="28"/>
        </w:rPr>
        <w:t xml:space="preserve"> исполнением настоящего постановления возложить на вице-губернатора области - руководителя аппарата Губернатора области Пивоварова И.И.</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8 в ред. </w:t>
      </w:r>
      <w:hyperlink r:id="rId37">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02.08.2021 N 618-П)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Губернатор</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Саратовской области</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П.Л.ИПАТОВ</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right"/>
        <w:outlineLvl w:val="0"/>
        <w:rPr>
          <w:rFonts w:ascii="PT Astra Serif" w:hAnsi="PT Astra Serif"/>
          <w:sz w:val="28"/>
          <w:szCs w:val="28"/>
        </w:rPr>
      </w:pPr>
      <w:r w:rsidRPr="003D6227">
        <w:rPr>
          <w:rFonts w:ascii="PT Astra Serif" w:hAnsi="PT Astra Serif"/>
          <w:sz w:val="28"/>
          <w:szCs w:val="28"/>
        </w:rPr>
        <w:lastRenderedPageBreak/>
        <w:t>Приложение N 1</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к постановлению</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Правительства Саратовской области</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от 27 февраля 2007 г. N 78-П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bookmarkStart w:id="0" w:name="P58"/>
      <w:bookmarkEnd w:id="0"/>
      <w:r w:rsidRPr="003D6227">
        <w:rPr>
          <w:rFonts w:ascii="PT Astra Serif" w:hAnsi="PT Astra Serif"/>
          <w:sz w:val="28"/>
          <w:szCs w:val="28"/>
        </w:rPr>
        <w:t>ПОЛОЖЕНИЕ</w:t>
      </w:r>
    </w:p>
    <w:p w:rsidR="003D6227" w:rsidRPr="003D6227" w:rsidRDefault="003D6227" w:rsidP="003D6227">
      <w:pPr>
        <w:pStyle w:val="ConsPlusTitle"/>
        <w:jc w:val="center"/>
        <w:rPr>
          <w:rFonts w:ascii="PT Astra Serif" w:hAnsi="PT Astra Serif"/>
          <w:sz w:val="28"/>
          <w:szCs w:val="28"/>
        </w:rPr>
      </w:pPr>
      <w:r w:rsidRPr="003D6227">
        <w:rPr>
          <w:rFonts w:ascii="PT Astra Serif" w:hAnsi="PT Astra Serif"/>
          <w:sz w:val="28"/>
          <w:szCs w:val="28"/>
        </w:rPr>
        <w:t>ОБ ОФИЦИАЛЬНОМ ПОРТАЛЕ ПРАВИТЕЛЬСТВА САРАТОВСКОЙ ОБЛАСТИ</w:t>
      </w:r>
      <w:r>
        <w:rPr>
          <w:rFonts w:ascii="PT Astra Serif" w:hAnsi="PT Astra Serif"/>
          <w:sz w:val="28"/>
          <w:szCs w:val="28"/>
        </w:rPr>
        <w:t xml:space="preserve"> </w:t>
      </w:r>
      <w:r w:rsidRPr="003D6227">
        <w:rPr>
          <w:rFonts w:ascii="PT Astra Serif" w:hAnsi="PT Astra Serif"/>
          <w:sz w:val="28"/>
          <w:szCs w:val="28"/>
        </w:rPr>
        <w:t>В СЕТИ ИНТЕРНЕТ</w:t>
      </w:r>
    </w:p>
    <w:p w:rsidR="003D6227" w:rsidRPr="003D6227" w:rsidRDefault="003D622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Список изменяющих документов</w:t>
            </w:r>
          </w:p>
          <w:p w:rsidR="003D6227" w:rsidRPr="003D6227" w:rsidRDefault="003D6227">
            <w:pPr>
              <w:pStyle w:val="ConsPlusNormal"/>
              <w:jc w:val="center"/>
              <w:rPr>
                <w:rFonts w:ascii="PT Astra Serif" w:hAnsi="PT Astra Serif"/>
                <w:sz w:val="28"/>
                <w:szCs w:val="28"/>
              </w:rPr>
            </w:pPr>
            <w:proofErr w:type="gramStart"/>
            <w:r w:rsidRPr="003D6227">
              <w:rPr>
                <w:rFonts w:ascii="PT Astra Serif" w:hAnsi="PT Astra Serif"/>
                <w:sz w:val="28"/>
                <w:szCs w:val="28"/>
              </w:rPr>
              <w:t xml:space="preserve">(в ред. </w:t>
            </w:r>
            <w:hyperlink r:id="rId38">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w:t>
            </w:r>
            <w:proofErr w:type="gramEnd"/>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от 13.06.2017 N 308-П)</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outlineLvl w:val="1"/>
        <w:rPr>
          <w:rFonts w:ascii="PT Astra Serif" w:hAnsi="PT Astra Serif"/>
          <w:sz w:val="28"/>
          <w:szCs w:val="28"/>
        </w:rPr>
      </w:pPr>
      <w:r w:rsidRPr="003D6227">
        <w:rPr>
          <w:rFonts w:ascii="PT Astra Serif" w:hAnsi="PT Astra Serif"/>
          <w:sz w:val="28"/>
          <w:szCs w:val="28"/>
        </w:rPr>
        <w:t>I. Основные понятия, используемые в настоящем Положении</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1. В настоящем Положении используются следующие основные понятия: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сайт в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(далее - сеть Интернет) по доменным именам и (или) по сетевым адресам, позволяющим идентифицировать сайты в сети Интернет;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страница сайта в сети Интернет, интернет-страница - часть сайта в сети Интернет, доступ к которой осуществляется по указателю, состоящему из доменного имени и символов, определенных владельцем сайта в сети Интернет;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портал - сайт, представляющий единую точку доступа к разноплановым ресурсам, обеспечивающий объединение информационного наполнения и доставку важной для аудитории информации, совместную работу по размещению информации, доступ к информационным ресурсам и приложениям на основе персонализации, может размещаться на разных физических серверах и территориально удаленных площадках;</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адрес сайта - уникальный идентификатор, однозначно характеризующий расположение сайта в Интернете, адрес сайта может быть в числовом формате (IP-адрес) и в виде доменного имени;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доменное имя - обозначение символами, предназначенное для адресации сайтов в сети Интернет в целях обеспечения доступа к информации, размещенной в сети Интернет;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главная страница - первая страница сайта, на которую попадает пользователь при обращении к адресу сайта;</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lastRenderedPageBreak/>
        <w:t>браузер (веб-обозреватель) - прикладное программное обеспечение для навигации и просмотра различных ресурсов в сети Интернет;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ссылка, гиперссылка - элемент гипертекстового документа (кнопка, изображение, выделенный цветом текст), который связан с другим документом и позволяет осуществить переход к нему;</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баннер - рекламный блок в виде статичного или анимированного изображения, размещенный на страницах сайта и содержащий ссылку на сайт или соответствующий тематический раздел сайта рекламодателя;</w:t>
      </w:r>
    </w:p>
    <w:p w:rsidR="003D6227" w:rsidRPr="003D6227" w:rsidRDefault="003D6227">
      <w:pPr>
        <w:pStyle w:val="ConsPlusNormal"/>
        <w:spacing w:before="200"/>
        <w:ind w:firstLine="540"/>
        <w:jc w:val="both"/>
        <w:rPr>
          <w:rFonts w:ascii="PT Astra Serif" w:hAnsi="PT Astra Serif"/>
          <w:sz w:val="28"/>
          <w:szCs w:val="28"/>
        </w:rPr>
      </w:pPr>
      <w:proofErr w:type="spellStart"/>
      <w:r w:rsidRPr="003D6227">
        <w:rPr>
          <w:rFonts w:ascii="PT Astra Serif" w:hAnsi="PT Astra Serif"/>
          <w:sz w:val="28"/>
          <w:szCs w:val="28"/>
        </w:rPr>
        <w:t>виджеты</w:t>
      </w:r>
      <w:proofErr w:type="spellEnd"/>
      <w:r w:rsidRPr="003D6227">
        <w:rPr>
          <w:rFonts w:ascii="PT Astra Serif" w:hAnsi="PT Astra Serif"/>
          <w:sz w:val="28"/>
          <w:szCs w:val="28"/>
        </w:rPr>
        <w:t xml:space="preserve">, </w:t>
      </w:r>
      <w:proofErr w:type="spellStart"/>
      <w:r w:rsidRPr="003D6227">
        <w:rPr>
          <w:rFonts w:ascii="PT Astra Serif" w:hAnsi="PT Astra Serif"/>
          <w:sz w:val="28"/>
          <w:szCs w:val="28"/>
        </w:rPr>
        <w:t>виджеты</w:t>
      </w:r>
      <w:proofErr w:type="spellEnd"/>
      <w:r w:rsidRPr="003D6227">
        <w:rPr>
          <w:rFonts w:ascii="PT Astra Serif" w:hAnsi="PT Astra Serif"/>
          <w:sz w:val="28"/>
          <w:szCs w:val="28"/>
        </w:rPr>
        <w:t xml:space="preserve"> открытой платформы </w:t>
      </w:r>
      <w:proofErr w:type="spellStart"/>
      <w:r w:rsidRPr="003D6227">
        <w:rPr>
          <w:rFonts w:ascii="PT Astra Serif" w:hAnsi="PT Astra Serif"/>
          <w:sz w:val="28"/>
          <w:szCs w:val="28"/>
        </w:rPr>
        <w:t>госуслуг</w:t>
      </w:r>
      <w:proofErr w:type="spellEnd"/>
      <w:r w:rsidRPr="003D6227">
        <w:rPr>
          <w:rFonts w:ascii="PT Astra Serif" w:hAnsi="PT Astra Serif"/>
          <w:sz w:val="28"/>
          <w:szCs w:val="28"/>
        </w:rPr>
        <w:t xml:space="preserve"> - элемент интерфейса, графический модуль, который размещается на </w:t>
      </w:r>
      <w:proofErr w:type="spellStart"/>
      <w:r w:rsidRPr="003D6227">
        <w:rPr>
          <w:rFonts w:ascii="PT Astra Serif" w:hAnsi="PT Astra Serif"/>
          <w:sz w:val="28"/>
          <w:szCs w:val="28"/>
        </w:rPr>
        <w:t>web</w:t>
      </w:r>
      <w:proofErr w:type="spellEnd"/>
      <w:r w:rsidRPr="003D6227">
        <w:rPr>
          <w:rFonts w:ascii="PT Astra Serif" w:hAnsi="PT Astra Serif"/>
          <w:sz w:val="28"/>
          <w:szCs w:val="28"/>
        </w:rPr>
        <w:t xml:space="preserve">-страницах сайта. Функциональность </w:t>
      </w:r>
      <w:proofErr w:type="spellStart"/>
      <w:r w:rsidRPr="003D6227">
        <w:rPr>
          <w:rFonts w:ascii="PT Astra Serif" w:hAnsi="PT Astra Serif"/>
          <w:sz w:val="28"/>
          <w:szCs w:val="28"/>
        </w:rPr>
        <w:t>виджета</w:t>
      </w:r>
      <w:proofErr w:type="spellEnd"/>
      <w:r w:rsidRPr="003D6227">
        <w:rPr>
          <w:rFonts w:ascii="PT Astra Serif" w:hAnsi="PT Astra Serif"/>
          <w:sz w:val="28"/>
          <w:szCs w:val="28"/>
        </w:rPr>
        <w:t xml:space="preserve">: отдача статического содержимого </w:t>
      </w:r>
      <w:proofErr w:type="spellStart"/>
      <w:r w:rsidRPr="003D6227">
        <w:rPr>
          <w:rFonts w:ascii="PT Astra Serif" w:hAnsi="PT Astra Serif"/>
          <w:sz w:val="28"/>
          <w:szCs w:val="28"/>
        </w:rPr>
        <w:t>виджетов</w:t>
      </w:r>
      <w:proofErr w:type="spellEnd"/>
      <w:r w:rsidRPr="003D6227">
        <w:rPr>
          <w:rFonts w:ascii="PT Astra Serif" w:hAnsi="PT Astra Serif"/>
          <w:sz w:val="28"/>
          <w:szCs w:val="28"/>
        </w:rPr>
        <w:t xml:space="preserve"> по запросу браузера пользователя. Структура </w:t>
      </w:r>
      <w:proofErr w:type="spellStart"/>
      <w:r w:rsidRPr="003D6227">
        <w:rPr>
          <w:rFonts w:ascii="PT Astra Serif" w:hAnsi="PT Astra Serif"/>
          <w:sz w:val="28"/>
          <w:szCs w:val="28"/>
        </w:rPr>
        <w:t>виджета</w:t>
      </w:r>
      <w:proofErr w:type="spellEnd"/>
      <w:r w:rsidRPr="003D6227">
        <w:rPr>
          <w:rFonts w:ascii="PT Astra Serif" w:hAnsi="PT Astra Serif"/>
          <w:sz w:val="28"/>
          <w:szCs w:val="28"/>
        </w:rPr>
        <w:t xml:space="preserve"> открытой платформы </w:t>
      </w:r>
      <w:proofErr w:type="spellStart"/>
      <w:r w:rsidRPr="003D6227">
        <w:rPr>
          <w:rFonts w:ascii="PT Astra Serif" w:hAnsi="PT Astra Serif"/>
          <w:sz w:val="28"/>
          <w:szCs w:val="28"/>
        </w:rPr>
        <w:t>госуслуг</w:t>
      </w:r>
      <w:proofErr w:type="spellEnd"/>
      <w:r w:rsidRPr="003D6227">
        <w:rPr>
          <w:rFonts w:ascii="PT Astra Serif" w:hAnsi="PT Astra Serif"/>
          <w:sz w:val="28"/>
          <w:szCs w:val="28"/>
        </w:rPr>
        <w:t xml:space="preserve">: </w:t>
      </w:r>
      <w:proofErr w:type="spellStart"/>
      <w:r w:rsidRPr="003D6227">
        <w:rPr>
          <w:rFonts w:ascii="PT Astra Serif" w:hAnsi="PT Astra Serif"/>
          <w:sz w:val="28"/>
          <w:szCs w:val="28"/>
        </w:rPr>
        <w:t>виджет</w:t>
      </w:r>
      <w:proofErr w:type="spellEnd"/>
      <w:r w:rsidRPr="003D6227">
        <w:rPr>
          <w:rFonts w:ascii="PT Astra Serif" w:hAnsi="PT Astra Serif"/>
          <w:sz w:val="28"/>
          <w:szCs w:val="28"/>
        </w:rPr>
        <w:t xml:space="preserve"> состоит из карточки услуги и формы получения услуги.</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outlineLvl w:val="1"/>
        <w:rPr>
          <w:rFonts w:ascii="PT Astra Serif" w:hAnsi="PT Astra Serif"/>
          <w:sz w:val="28"/>
          <w:szCs w:val="28"/>
        </w:rPr>
      </w:pPr>
      <w:r w:rsidRPr="003D6227">
        <w:rPr>
          <w:rFonts w:ascii="PT Astra Serif" w:hAnsi="PT Astra Serif"/>
          <w:sz w:val="28"/>
          <w:szCs w:val="28"/>
        </w:rPr>
        <w:t>II. Общие положения</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2. Настоящее Положение определяет порядок работы официального портала Правительства Саратовской области в сети Интернет (далее - официальный портал).</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3. Официальный портал является официальным информационным ресурсом, обеспечивающим единый доступ к информации об органах исполнительной власти области в сети Интернет.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Органы исполнительной власти области обязаны иметь собственные официальные сайты в сети Интернет.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Органы исполнительной власти области, используя собственные технические средства (создание сайта, изменение сайта, администрирование сайта, хостинг сайта), должны обеспечивать размещение и систематическое обновление информации на официальном сайте.</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Органы исполнительной власти области должны обеспечивать размещение и систематическое обновление информации на своих страницах на официальном портале.</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4. Ведение официального портала осуществляется в соответствии с федеральным законодательством и законодательством Саратовской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5. Электронный адрес официального портала: http://www.saratov.gov.ru.</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6. При использовании (цитировании, перепечатке и т.д.) информации, размещенной на официальном портале, обязательным требованием является ссылка на электронный адрес официального портала.</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outlineLvl w:val="1"/>
        <w:rPr>
          <w:rFonts w:ascii="PT Astra Serif" w:hAnsi="PT Astra Serif"/>
          <w:sz w:val="28"/>
          <w:szCs w:val="28"/>
        </w:rPr>
      </w:pPr>
      <w:r w:rsidRPr="003D6227">
        <w:rPr>
          <w:rFonts w:ascii="PT Astra Serif" w:hAnsi="PT Astra Serif"/>
          <w:sz w:val="28"/>
          <w:szCs w:val="28"/>
        </w:rPr>
        <w:t>III. Основные задачи официального портала</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7. Основными задачами официального портала являются: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освещение деятельности органов исполнительной власти Саратовской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обеспечение открытости деятельности органов исполнительной власти области и доступности государственных информационных ресурсов, создание условий для взаимодействия исполнительных органов власти Саратовской области с гражданами, общественными объединениями и хозяйствующими субъектами;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установление деловых связей между потенциальными партнерами и органами государственной власти, промышленными предприятиями и организациями Саратовской области, повышение инвестиционной привлекательности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развитие информационно-коммуникационных технологий в Саратовской области.</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outlineLvl w:val="1"/>
        <w:rPr>
          <w:rFonts w:ascii="PT Astra Serif" w:hAnsi="PT Astra Serif"/>
          <w:sz w:val="28"/>
          <w:szCs w:val="28"/>
        </w:rPr>
      </w:pPr>
      <w:r w:rsidRPr="003D6227">
        <w:rPr>
          <w:rFonts w:ascii="PT Astra Serif" w:hAnsi="PT Astra Serif"/>
          <w:sz w:val="28"/>
          <w:szCs w:val="28"/>
        </w:rPr>
        <w:t>IV. Управление официальным порталом</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8. Программно-техническое сопровождение, обеспечение функционирования официального портала, обеспечение технической защиты и сохранности информации осуществляется управлением делами Правительства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9. Предложения о создании, преобразовании или удалении рубрик или разделов официального портала и их содержании, наделении подразделений ответственностью за информационное наполнение разделов рассматриваются на заседании редакционного совета, состав которого формируется управлением делами Правительства области.</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outlineLvl w:val="1"/>
        <w:rPr>
          <w:rFonts w:ascii="PT Astra Serif" w:hAnsi="PT Astra Serif"/>
          <w:sz w:val="28"/>
          <w:szCs w:val="28"/>
        </w:rPr>
      </w:pPr>
      <w:r w:rsidRPr="003D6227">
        <w:rPr>
          <w:rFonts w:ascii="PT Astra Serif" w:hAnsi="PT Astra Serif"/>
          <w:sz w:val="28"/>
          <w:szCs w:val="28"/>
        </w:rPr>
        <w:t>V. Размещение рекламно-информационных материалов</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bookmarkStart w:id="1" w:name="P105"/>
      <w:bookmarkEnd w:id="1"/>
      <w:r w:rsidRPr="003D6227">
        <w:rPr>
          <w:rFonts w:ascii="PT Astra Serif" w:hAnsi="PT Astra Serif"/>
          <w:sz w:val="28"/>
          <w:szCs w:val="28"/>
        </w:rPr>
        <w:t>10. Не допускается размещение на официальном портале коммерческих рекламных материалов.</w:t>
      </w:r>
    </w:p>
    <w:p w:rsidR="003D6227" w:rsidRPr="003D6227" w:rsidRDefault="003D6227">
      <w:pPr>
        <w:pStyle w:val="ConsPlusNormal"/>
        <w:spacing w:before="200"/>
        <w:ind w:firstLine="540"/>
        <w:jc w:val="both"/>
        <w:rPr>
          <w:rFonts w:ascii="PT Astra Serif" w:hAnsi="PT Astra Serif"/>
          <w:sz w:val="28"/>
          <w:szCs w:val="28"/>
        </w:rPr>
      </w:pPr>
      <w:bookmarkStart w:id="2" w:name="P106"/>
      <w:bookmarkEnd w:id="2"/>
      <w:r w:rsidRPr="003D6227">
        <w:rPr>
          <w:rFonts w:ascii="PT Astra Serif" w:hAnsi="PT Astra Serif"/>
          <w:sz w:val="28"/>
          <w:szCs w:val="28"/>
        </w:rPr>
        <w:t>11. На официальном портале могут размещаться рекламно-информационные материалы в форме баннеров, ссылок и других форматов следующего характера:</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освещение мероприятий и акций, разрабатываемых или проводимых органами исполнительной власти области, а также осуществляемых при их непосредственном или опосредованном участии;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освещение утвержденных в установленном порядке государственных программ Саратовской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lastRenderedPageBreak/>
        <w:t>представление ссылок на официальные Интернет-ресурсы органов государственной власти Российской Федерации;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продвижение Интернет-ресурсов, посвященных научной, культурной и социально-экономической жизни Саратовской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реализация кампаний социальной рекламы, представляющей интересы общественности и государственной власти Саратовской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проведение рекламных кампаний официального портала в сети Интернет за счет обмена баннерами с другими Интернет-ресурсами сходной направленности;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продвижение экономического, инвестиционного, промышленного, культурного, туристического, научного потенциала Саратовской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Срок размещения рекламно-информационных материалов на официальном портале определяется актуальностью освещаемого события.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12. Рекламно-информационные материалы, являющиеся статичными баннерами, имеют регламентированный дизайн (форму) и размещаются на официальном портале в специально отведенных местах.</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13. Размещение рекламно-информационных материалов производит управление делами Правительства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Заявителями, имеющими право подавать заявку на размещение рекламно-информационных материалов, являются органы государственной власти. Письменная заявка на размещение рекламно-информационных материалов направляется на имя управляющего делами Правительства области. Решение о возможности размещения рекламно-информационных материалов на официальном портале принимается управляющим делами Правительства области, рассматривающим вопрос о соответствии заявленных рекламно-информационных материалов </w:t>
      </w:r>
      <w:hyperlink w:anchor="P105">
        <w:r w:rsidRPr="003D6227">
          <w:rPr>
            <w:rFonts w:ascii="PT Astra Serif" w:hAnsi="PT Astra Serif"/>
            <w:sz w:val="28"/>
            <w:szCs w:val="28"/>
          </w:rPr>
          <w:t>пунктам 10</w:t>
        </w:r>
      </w:hyperlink>
      <w:r w:rsidRPr="003D6227">
        <w:rPr>
          <w:rFonts w:ascii="PT Astra Serif" w:hAnsi="PT Astra Serif"/>
          <w:sz w:val="28"/>
          <w:szCs w:val="28"/>
        </w:rPr>
        <w:t xml:space="preserve">, </w:t>
      </w:r>
      <w:hyperlink w:anchor="P106">
        <w:r w:rsidRPr="003D6227">
          <w:rPr>
            <w:rFonts w:ascii="PT Astra Serif" w:hAnsi="PT Astra Serif"/>
            <w:sz w:val="28"/>
            <w:szCs w:val="28"/>
          </w:rPr>
          <w:t>11</w:t>
        </w:r>
      </w:hyperlink>
      <w:r w:rsidRPr="003D6227">
        <w:rPr>
          <w:rFonts w:ascii="PT Astra Serif" w:hAnsi="PT Astra Serif"/>
          <w:sz w:val="28"/>
          <w:szCs w:val="28"/>
        </w:rPr>
        <w:t xml:space="preserve"> настоящего Положения. В случае выявления несоответствия заявленных рекламно-информационных материалов указанным пунктам управлением делами Правительства области принимается решение об отказе в их размещении.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Рассмотрение заявки и размещение баннера производится в срок не более тридцати календарных дней со дня поступления заявки. В случае невозможности размещения рекламно-информационных материалов заявителю направляется ответ с указанием причин в течение тридцати календарных дней со дня поступления заявки.</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right"/>
        <w:outlineLvl w:val="0"/>
        <w:rPr>
          <w:rFonts w:ascii="PT Astra Serif" w:hAnsi="PT Astra Serif"/>
          <w:sz w:val="28"/>
          <w:szCs w:val="28"/>
        </w:rPr>
      </w:pPr>
      <w:r w:rsidRPr="003D6227">
        <w:rPr>
          <w:rFonts w:ascii="PT Astra Serif" w:hAnsi="PT Astra Serif"/>
          <w:sz w:val="28"/>
          <w:szCs w:val="28"/>
        </w:rPr>
        <w:lastRenderedPageBreak/>
        <w:t>Приложение N 2</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к постановлению</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Правительства Саратовской области</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от 27 февраля 2007 г. N 78-П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bookmarkStart w:id="3" w:name="P129"/>
      <w:bookmarkEnd w:id="3"/>
      <w:r w:rsidRPr="003D6227">
        <w:rPr>
          <w:rFonts w:ascii="PT Astra Serif" w:hAnsi="PT Astra Serif"/>
          <w:sz w:val="28"/>
          <w:szCs w:val="28"/>
        </w:rPr>
        <w:t>СТРУКТУРА И СОДЕРЖАНИЕ</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ОФИЦИАЛЬНОГО ПОРТАЛА ПРАВИТЕЛЬСТВА САРАТОВСКОЙ ОБЛАСТИ</w:t>
      </w:r>
    </w:p>
    <w:p w:rsidR="003D6227" w:rsidRPr="003D6227" w:rsidRDefault="003D622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Список изменяющих документов</w:t>
            </w:r>
          </w:p>
          <w:p w:rsidR="003D6227" w:rsidRPr="003D6227" w:rsidRDefault="003D6227">
            <w:pPr>
              <w:pStyle w:val="ConsPlusNormal"/>
              <w:jc w:val="center"/>
              <w:rPr>
                <w:rFonts w:ascii="PT Astra Serif" w:hAnsi="PT Astra Serif"/>
                <w:sz w:val="28"/>
                <w:szCs w:val="28"/>
              </w:rPr>
            </w:pPr>
            <w:proofErr w:type="gramStart"/>
            <w:r w:rsidRPr="003D6227">
              <w:rPr>
                <w:rFonts w:ascii="PT Astra Serif" w:hAnsi="PT Astra Serif"/>
                <w:sz w:val="28"/>
                <w:szCs w:val="28"/>
              </w:rPr>
              <w:t>(в ред. постановлений Правительства Саратовской области</w:t>
            </w:r>
            <w:proofErr w:type="gramEnd"/>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13.06.2017 </w:t>
            </w:r>
            <w:hyperlink r:id="rId39">
              <w:r w:rsidRPr="003D6227">
                <w:rPr>
                  <w:rFonts w:ascii="PT Astra Serif" w:hAnsi="PT Astra Serif"/>
                  <w:sz w:val="28"/>
                  <w:szCs w:val="28"/>
                </w:rPr>
                <w:t>N 308-П</w:t>
              </w:r>
            </w:hyperlink>
            <w:r w:rsidRPr="003D6227">
              <w:rPr>
                <w:rFonts w:ascii="PT Astra Serif" w:hAnsi="PT Astra Serif"/>
                <w:sz w:val="28"/>
                <w:szCs w:val="28"/>
              </w:rPr>
              <w:t xml:space="preserve">, от 26.02.2018 </w:t>
            </w:r>
            <w:hyperlink r:id="rId40">
              <w:r w:rsidRPr="003D6227">
                <w:rPr>
                  <w:rFonts w:ascii="PT Astra Serif" w:hAnsi="PT Astra Serif"/>
                  <w:sz w:val="28"/>
                  <w:szCs w:val="28"/>
                </w:rPr>
                <w:t>N 91-П</w:t>
              </w:r>
            </w:hyperlink>
            <w:r w:rsidRPr="003D6227">
              <w:rPr>
                <w:rFonts w:ascii="PT Astra Serif" w:hAnsi="PT Astra Serif"/>
                <w:sz w:val="28"/>
                <w:szCs w:val="28"/>
              </w:rPr>
              <w:t xml:space="preserve">, от 15.08.2018 </w:t>
            </w:r>
            <w:hyperlink r:id="rId41">
              <w:r w:rsidRPr="003D6227">
                <w:rPr>
                  <w:rFonts w:ascii="PT Astra Serif" w:hAnsi="PT Astra Serif"/>
                  <w:sz w:val="28"/>
                  <w:szCs w:val="28"/>
                </w:rPr>
                <w:t>N 458-П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13.02.2019 </w:t>
            </w:r>
            <w:hyperlink r:id="rId42">
              <w:r w:rsidRPr="003D6227">
                <w:rPr>
                  <w:rFonts w:ascii="PT Astra Serif" w:hAnsi="PT Astra Serif"/>
                  <w:sz w:val="28"/>
                  <w:szCs w:val="28"/>
                </w:rPr>
                <w:t>N 95-П</w:t>
              </w:r>
            </w:hyperlink>
            <w:r w:rsidRPr="003D6227">
              <w:rPr>
                <w:rFonts w:ascii="PT Astra Serif" w:hAnsi="PT Astra Serif"/>
                <w:sz w:val="28"/>
                <w:szCs w:val="28"/>
              </w:rPr>
              <w:t xml:space="preserve">, от 15.06.2020 </w:t>
            </w:r>
            <w:hyperlink r:id="rId43">
              <w:r w:rsidRPr="003D6227">
                <w:rPr>
                  <w:rFonts w:ascii="PT Astra Serif" w:hAnsi="PT Astra Serif"/>
                  <w:sz w:val="28"/>
                  <w:szCs w:val="28"/>
                </w:rPr>
                <w:t>N 499-П</w:t>
              </w:r>
            </w:hyperlink>
            <w:r w:rsidRPr="003D6227">
              <w:rPr>
                <w:rFonts w:ascii="PT Astra Serif" w:hAnsi="PT Astra Serif"/>
                <w:sz w:val="28"/>
                <w:szCs w:val="28"/>
              </w:rPr>
              <w:t xml:space="preserve">, от 25.08.2020 </w:t>
            </w:r>
            <w:hyperlink r:id="rId44">
              <w:r w:rsidRPr="003D6227">
                <w:rPr>
                  <w:rFonts w:ascii="PT Astra Serif" w:hAnsi="PT Astra Serif"/>
                  <w:sz w:val="28"/>
                  <w:szCs w:val="28"/>
                </w:rPr>
                <w:t>N 724-П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17.02.2021 </w:t>
            </w:r>
            <w:hyperlink r:id="rId45">
              <w:r w:rsidRPr="003D6227">
                <w:rPr>
                  <w:rFonts w:ascii="PT Astra Serif" w:hAnsi="PT Astra Serif"/>
                  <w:sz w:val="28"/>
                  <w:szCs w:val="28"/>
                </w:rPr>
                <w:t>N 88-П</w:t>
              </w:r>
            </w:hyperlink>
            <w:r w:rsidRPr="003D6227">
              <w:rPr>
                <w:rFonts w:ascii="PT Astra Serif" w:hAnsi="PT Astra Serif"/>
                <w:sz w:val="28"/>
                <w:szCs w:val="28"/>
              </w:rPr>
              <w:t xml:space="preserve">, от 20.02.2021 </w:t>
            </w:r>
            <w:hyperlink r:id="rId46">
              <w:r w:rsidRPr="003D6227">
                <w:rPr>
                  <w:rFonts w:ascii="PT Astra Serif" w:hAnsi="PT Astra Serif"/>
                  <w:sz w:val="28"/>
                  <w:szCs w:val="28"/>
                </w:rPr>
                <w:t>N 99-П</w:t>
              </w:r>
            </w:hyperlink>
            <w:r w:rsidRPr="003D6227">
              <w:rPr>
                <w:rFonts w:ascii="PT Astra Serif" w:hAnsi="PT Astra Serif"/>
                <w:sz w:val="28"/>
                <w:szCs w:val="28"/>
              </w:rPr>
              <w:t xml:space="preserve">, от 02.08.2021 </w:t>
            </w:r>
            <w:hyperlink r:id="rId47">
              <w:r w:rsidRPr="003D6227">
                <w:rPr>
                  <w:rFonts w:ascii="PT Astra Serif" w:hAnsi="PT Astra Serif"/>
                  <w:sz w:val="28"/>
                  <w:szCs w:val="28"/>
                </w:rPr>
                <w:t>N 618-П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19.09.2022 </w:t>
            </w:r>
            <w:hyperlink r:id="rId48">
              <w:r w:rsidRPr="003D6227">
                <w:rPr>
                  <w:rFonts w:ascii="PT Astra Serif" w:hAnsi="PT Astra Serif"/>
                  <w:sz w:val="28"/>
                  <w:szCs w:val="28"/>
                </w:rPr>
                <w:t>N 900-П</w:t>
              </w:r>
            </w:hyperlink>
            <w:r w:rsidRPr="003D6227">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1. Структура и содержание официального портала Правительства Саратовской области (далее - официальный портал) в информационно-телекоммуникационной сети Интернет (далее - сеть Интернет), а также органы, ответственные за информационное наполнение портала, определяются Правительством Саратовской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2. Официальный портал является основным источником информации о деятельности органов исполнительной власти области и содержит следующие основные разделы:</w:t>
      </w:r>
    </w:p>
    <w:p w:rsidR="003D6227" w:rsidRPr="003D6227" w:rsidRDefault="003D6227">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211"/>
        <w:gridCol w:w="2268"/>
        <w:gridCol w:w="2098"/>
        <w:gridCol w:w="1417"/>
      </w:tblGrid>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N п/п</w:t>
            </w:r>
          </w:p>
        </w:tc>
        <w:tc>
          <w:tcPr>
            <w:tcW w:w="2211"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Наименование раздела (подраздела)</w:t>
            </w:r>
          </w:p>
        </w:tc>
        <w:tc>
          <w:tcPr>
            <w:tcW w:w="226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Содержание раздела</w:t>
            </w:r>
          </w:p>
        </w:tc>
        <w:tc>
          <w:tcPr>
            <w:tcW w:w="209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 их структурные подразделения, иные государственные органы области, ответственные за содержание раздела и его информационное наполнение</w:t>
            </w:r>
          </w:p>
        </w:tc>
        <w:tc>
          <w:tcPr>
            <w:tcW w:w="141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 их структурные подразделения, иные государственные органы области, осуществляющие размещен</w:t>
            </w:r>
            <w:r w:rsidRPr="003D6227">
              <w:rPr>
                <w:rFonts w:ascii="PT Astra Serif" w:hAnsi="PT Astra Serif"/>
                <w:sz w:val="28"/>
                <w:szCs w:val="28"/>
              </w:rPr>
              <w:lastRenderedPageBreak/>
              <w:t>ие информации по запросу ответственного органа</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lastRenderedPageBreak/>
              <w:t>1. Саратовская область</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О </w:t>
            </w:r>
            <w:proofErr w:type="gramStart"/>
            <w:r w:rsidRPr="003D6227">
              <w:rPr>
                <w:rFonts w:ascii="PT Astra Serif" w:hAnsi="PT Astra Serif"/>
                <w:sz w:val="28"/>
                <w:szCs w:val="28"/>
              </w:rPr>
              <w:t>регионе</w:t>
            </w:r>
            <w:proofErr w:type="gramEnd"/>
          </w:p>
        </w:tc>
        <w:tc>
          <w:tcPr>
            <w:tcW w:w="2268" w:type="dxa"/>
          </w:tcPr>
          <w:p w:rsidR="003D6227" w:rsidRPr="003D6227" w:rsidRDefault="003D6227">
            <w:pPr>
              <w:pStyle w:val="ConsPlusNormal"/>
              <w:rPr>
                <w:rFonts w:ascii="PT Astra Serif" w:hAnsi="PT Astra Serif"/>
                <w:sz w:val="28"/>
                <w:szCs w:val="28"/>
              </w:rPr>
            </w:pPr>
          </w:p>
        </w:tc>
        <w:tc>
          <w:tcPr>
            <w:tcW w:w="3515" w:type="dxa"/>
            <w:gridSpan w:val="2"/>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Карта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интерактивная карта Саратовской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1.1.2.</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Социальная сфера</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социальной защите и социальном обслуживании населения области</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труда и социальной защиты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49">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25.08.2020 N 724-П)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Культура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организации культуры области, выдающиеся деятели культуры</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культуры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Образование и наука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образовательные и научные организации области, выдающиеся ученые области, историческая справка о достижениях в науке жителей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образования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Здравоохранение</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информация о </w:t>
            </w:r>
            <w:r w:rsidRPr="003D6227">
              <w:rPr>
                <w:rFonts w:ascii="PT Astra Serif" w:hAnsi="PT Astra Serif"/>
                <w:sz w:val="28"/>
                <w:szCs w:val="28"/>
              </w:rPr>
              <w:lastRenderedPageBreak/>
              <w:t>работе системы здравоохранения</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 xml:space="preserve">министерство </w:t>
            </w:r>
            <w:r w:rsidRPr="003D6227">
              <w:rPr>
                <w:rFonts w:ascii="PT Astra Serif" w:hAnsi="PT Astra Serif"/>
                <w:sz w:val="28"/>
                <w:szCs w:val="28"/>
              </w:rPr>
              <w:lastRenderedPageBreak/>
              <w:t>здравоохранения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1.1.5.1.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Официальный сайт министерства здравоохранения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ссылка на официальный сайт министерства здравоохранения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здравоохранения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1.1.5.2.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Программа государственных гарантий</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действующая территориальная программа государственных гарантий бесплатного оказания гражданам медицинской помощи в Саратовской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здравоохранения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1.1.5.3.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Высокотехнологичная помощь</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получении направления на оказание высокотехнологичной медицинской помощи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здравоохранения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1.1.5.4.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Оказание помощи матери и ребенку</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и нормативные правовые акты, регламентирующие оказание помощи матери и ребенку</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здравоохранения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1.1.5.5.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Медицинские организации, подведомственные министерству здравоохранения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краткая информация о деятельности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здравоохранения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1.1.5.6.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Запись на прием к врачу в электронном виде</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электронная регистратура</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здравоохранения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1.1.5.7.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Центры здоровья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центрах здоровья</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здравоохранения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Спорт</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спортивных объектах области, выдающихся спортсменах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молодежной политики, спорта и туризма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Гражданское общество и общественные инициативы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работе некоммерческих организаций, вопросы развития гражданского общества</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комитет общественных связей и национальной политики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Устав</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текст </w:t>
            </w:r>
            <w:hyperlink r:id="rId50">
              <w:r w:rsidRPr="003D6227">
                <w:rPr>
                  <w:rFonts w:ascii="PT Astra Serif" w:hAnsi="PT Astra Serif"/>
                  <w:sz w:val="28"/>
                  <w:szCs w:val="28"/>
                </w:rPr>
                <w:t>Устава</w:t>
              </w:r>
            </w:hyperlink>
            <w:r w:rsidRPr="003D6227">
              <w:rPr>
                <w:rFonts w:ascii="PT Astra Serif" w:hAnsi="PT Astra Serif"/>
                <w:sz w:val="28"/>
                <w:szCs w:val="28"/>
              </w:rPr>
              <w:t xml:space="preserve"> (Основного Закона) Саратовской области</w:t>
            </w:r>
          </w:p>
        </w:tc>
        <w:tc>
          <w:tcPr>
            <w:tcW w:w="209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правовое управление Правительства области</w:t>
            </w:r>
          </w:p>
        </w:tc>
        <w:tc>
          <w:tcPr>
            <w:tcW w:w="1417"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Официальная символика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официальные символы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Административно-территориальное устройство</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административно-территориальное устройство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по делам территориальных образований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Экономика и инвестиции</w:t>
            </w:r>
          </w:p>
        </w:tc>
        <w:tc>
          <w:tcPr>
            <w:tcW w:w="2268" w:type="dxa"/>
          </w:tcPr>
          <w:p w:rsidR="003D6227" w:rsidRPr="003D6227" w:rsidRDefault="003D6227">
            <w:pPr>
              <w:pStyle w:val="ConsPlusNormal"/>
              <w:rPr>
                <w:rFonts w:ascii="PT Astra Serif" w:hAnsi="PT Astra Serif"/>
                <w:sz w:val="28"/>
                <w:szCs w:val="28"/>
              </w:rPr>
            </w:pP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Основные показатели социально-экономического развития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экономические показатели Саратовской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1.5.2.</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Инвестиционный портал Саратовской области</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инвестиционном потенциале Саратовской области</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1.5.2 в ред. </w:t>
            </w:r>
            <w:hyperlink r:id="rId51">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17.02.2021 N 88-П)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Строительный комплекс</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потенциале строительной отрасли Саратовской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строительства и жилищно-коммунального хозяйства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Агропромышленный комплекс</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потенциале Саратовской области в сфере агропромышленного комплекса</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сельского хозяйства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Информационный каталог продукции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предприятиях Саратовской области и их продукции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строительства и жилищно-коммунального хозяйства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Промышленность, наука и инновации</w:t>
            </w:r>
          </w:p>
        </w:tc>
        <w:tc>
          <w:tcPr>
            <w:tcW w:w="2268" w:type="dxa"/>
          </w:tcPr>
          <w:p w:rsidR="003D6227" w:rsidRPr="003D6227" w:rsidRDefault="003D6227">
            <w:pPr>
              <w:pStyle w:val="ConsPlusNormal"/>
              <w:rPr>
                <w:rFonts w:ascii="PT Astra Serif" w:hAnsi="PT Astra Serif"/>
                <w:sz w:val="28"/>
                <w:szCs w:val="28"/>
              </w:rPr>
            </w:pP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промышленности и энергетики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Промышленность, связь и трубопроводный транспорт</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промышленном потенциале области</w:t>
            </w:r>
          </w:p>
        </w:tc>
        <w:tc>
          <w:tcPr>
            <w:tcW w:w="3515" w:type="dxa"/>
            <w:gridSpan w:val="2"/>
            <w:vMerge w:val="restart"/>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промышленности и энергетики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деятельности Совета при Губернаторе области по науке и инновациям</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состав, функции, задачи Совета</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Состояние научно-</w:t>
            </w:r>
            <w:r w:rsidRPr="003D6227">
              <w:rPr>
                <w:rFonts w:ascii="PT Astra Serif" w:hAnsi="PT Astra Serif"/>
                <w:sz w:val="28"/>
                <w:szCs w:val="28"/>
              </w:rPr>
              <w:lastRenderedPageBreak/>
              <w:t>технического и инновационного потенциала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 xml:space="preserve">информация о состоянии </w:t>
            </w:r>
            <w:r w:rsidRPr="003D6227">
              <w:rPr>
                <w:rFonts w:ascii="PT Astra Serif" w:hAnsi="PT Astra Serif"/>
                <w:sz w:val="28"/>
                <w:szCs w:val="28"/>
              </w:rPr>
              <w:lastRenderedPageBreak/>
              <w:t>научно-технического и инновационного потенциала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1.6.4.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организаций, осуществляющих инновационную деятельность</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с контактными данными организаций</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инновационных проектов</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и описание проектов</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Законодательство в инновационной сфере</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нормативных правовых актов, касающихся инновационной сферы</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Инфраструктура поддержки инновационной деятельности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полный перечень информации о поддержке инновационной деятельности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1.6.8.</w:t>
            </w:r>
          </w:p>
        </w:tc>
        <w:tc>
          <w:tcPr>
            <w:tcW w:w="2211" w:type="dxa"/>
          </w:tcPr>
          <w:p w:rsidR="003D6227" w:rsidRPr="003D6227" w:rsidRDefault="003D6227">
            <w:pPr>
              <w:pStyle w:val="ConsPlusNormal"/>
              <w:rPr>
                <w:rFonts w:ascii="PT Astra Serif" w:hAnsi="PT Astra Serif"/>
                <w:sz w:val="28"/>
                <w:szCs w:val="28"/>
              </w:rPr>
            </w:pPr>
            <w:proofErr w:type="spellStart"/>
            <w:r w:rsidRPr="003D6227">
              <w:rPr>
                <w:rFonts w:ascii="PT Astra Serif" w:hAnsi="PT Astra Serif"/>
                <w:sz w:val="28"/>
                <w:szCs w:val="28"/>
              </w:rPr>
              <w:t>Выставочно</w:t>
            </w:r>
            <w:proofErr w:type="spellEnd"/>
            <w:r w:rsidRPr="003D6227">
              <w:rPr>
                <w:rFonts w:ascii="PT Astra Serif" w:hAnsi="PT Astra Serif"/>
                <w:sz w:val="28"/>
                <w:szCs w:val="28"/>
              </w:rPr>
              <w:t>-ярмарочные мероприятия для субъектов инновационной деятельности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информация о </w:t>
            </w:r>
            <w:proofErr w:type="spellStart"/>
            <w:r w:rsidRPr="003D6227">
              <w:rPr>
                <w:rFonts w:ascii="PT Astra Serif" w:hAnsi="PT Astra Serif"/>
                <w:sz w:val="28"/>
                <w:szCs w:val="28"/>
              </w:rPr>
              <w:t>выставочно</w:t>
            </w:r>
            <w:proofErr w:type="spellEnd"/>
            <w:r w:rsidRPr="003D6227">
              <w:rPr>
                <w:rFonts w:ascii="PT Astra Serif" w:hAnsi="PT Astra Serif"/>
                <w:sz w:val="28"/>
                <w:szCs w:val="28"/>
              </w:rPr>
              <w:t>-ярмарочных мероприятиях</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История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историческая справка о Саратовской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культуры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1.8.</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Экология и право</w:t>
            </w:r>
          </w:p>
        </w:tc>
        <w:tc>
          <w:tcPr>
            <w:tcW w:w="2268" w:type="dxa"/>
          </w:tcPr>
          <w:p w:rsidR="003D6227" w:rsidRPr="003D6227" w:rsidRDefault="003D6227">
            <w:pPr>
              <w:pStyle w:val="ConsPlusNormal"/>
              <w:rPr>
                <w:rFonts w:ascii="PT Astra Serif" w:hAnsi="PT Astra Serif"/>
                <w:sz w:val="28"/>
                <w:szCs w:val="28"/>
              </w:rPr>
            </w:pPr>
          </w:p>
        </w:tc>
        <w:tc>
          <w:tcPr>
            <w:tcW w:w="3515" w:type="dxa"/>
            <w:gridSpan w:val="2"/>
            <w:vMerge w:val="restart"/>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природных ресурсов и экологии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1.8.1.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Новости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лента новостей о природных </w:t>
            </w:r>
            <w:r w:rsidRPr="003D6227">
              <w:rPr>
                <w:rFonts w:ascii="PT Astra Serif" w:hAnsi="PT Astra Serif"/>
                <w:sz w:val="28"/>
                <w:szCs w:val="28"/>
              </w:rPr>
              <w:lastRenderedPageBreak/>
              <w:t>ресурсах и экологии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1.8.2.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правовые акты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правовые акты в сфере природоохранного законодательства</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1.8.3.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Природоохранный прокурор разъясняет</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разъяснения природоохранного прокурора</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1.8.4.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Информационные материалы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информационные материалы</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1.8.5.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Экологическое образование и воспитание</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экологическом образовании и воспитании</w:t>
            </w:r>
          </w:p>
        </w:tc>
        <w:tc>
          <w:tcPr>
            <w:tcW w:w="3515" w:type="dxa"/>
            <w:gridSpan w:val="2"/>
            <w:vMerge w:val="restart"/>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1.8.6.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Экологические акции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экологических акциях</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1.8.7.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Эко-проекты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экологических проектах</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1.9.</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Отдых и туризм</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туристических ресурсах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молодежной политики, спорта и туризма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1.9.1.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Географическое положение</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географическая справка</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молодежной политики, спорта и туризма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1.9.2.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Региональные праздники и памятные даты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региональные праздники и памятные даты</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культуры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1.9.3.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Основные города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историческая справка по основным городам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культуры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1.9.4.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Туристские </w:t>
            </w:r>
            <w:r w:rsidRPr="003D6227">
              <w:rPr>
                <w:rFonts w:ascii="PT Astra Serif" w:hAnsi="PT Astra Serif"/>
                <w:sz w:val="28"/>
                <w:szCs w:val="28"/>
              </w:rPr>
              <w:lastRenderedPageBreak/>
              <w:t>ресурсы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 xml:space="preserve">краткая </w:t>
            </w:r>
            <w:r w:rsidRPr="003D6227">
              <w:rPr>
                <w:rFonts w:ascii="PT Astra Serif" w:hAnsi="PT Astra Serif"/>
                <w:sz w:val="28"/>
                <w:szCs w:val="28"/>
              </w:rPr>
              <w:lastRenderedPageBreak/>
              <w:t>информация о достопримечательностях и памятных исторических датах каждого муниципального образования</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 xml:space="preserve">министерство молодежной </w:t>
            </w:r>
            <w:r w:rsidRPr="003D6227">
              <w:rPr>
                <w:rFonts w:ascii="PT Astra Serif" w:hAnsi="PT Astra Serif"/>
                <w:sz w:val="28"/>
                <w:szCs w:val="28"/>
              </w:rPr>
              <w:lastRenderedPageBreak/>
              <w:t>политики, спорта и туризма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1.10.</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Антитеррористическая комиссия в области</w:t>
            </w:r>
          </w:p>
        </w:tc>
        <w:tc>
          <w:tcPr>
            <w:tcW w:w="2268" w:type="dxa"/>
          </w:tcPr>
          <w:p w:rsidR="003D6227" w:rsidRPr="003D6227" w:rsidRDefault="003D6227">
            <w:pPr>
              <w:pStyle w:val="ConsPlusNormal"/>
              <w:rPr>
                <w:rFonts w:ascii="PT Astra Serif" w:hAnsi="PT Astra Serif"/>
                <w:sz w:val="28"/>
                <w:szCs w:val="28"/>
              </w:rPr>
            </w:pPr>
          </w:p>
        </w:tc>
        <w:tc>
          <w:tcPr>
            <w:tcW w:w="3515" w:type="dxa"/>
            <w:gridSpan w:val="2"/>
            <w:vMerge w:val="restart"/>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1.10.1.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Контакты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антитеррористическая комиссия в Саратовской области</w:t>
            </w:r>
          </w:p>
        </w:tc>
        <w:tc>
          <w:tcPr>
            <w:tcW w:w="3515" w:type="dxa"/>
            <w:gridSpan w:val="2"/>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1.10.2.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Новости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лента новостей антитеррористической комиссии</w:t>
            </w:r>
          </w:p>
        </w:tc>
        <w:tc>
          <w:tcPr>
            <w:tcW w:w="3515" w:type="dxa"/>
            <w:gridSpan w:val="2"/>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1.10.3.</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правовые акты</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правовые акты в сфере противодействия терроризму и экстремизму</w:t>
            </w:r>
          </w:p>
        </w:tc>
        <w:tc>
          <w:tcPr>
            <w:tcW w:w="3515" w:type="dxa"/>
            <w:gridSpan w:val="2"/>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9014" w:type="dxa"/>
            <w:gridSpan w:val="5"/>
            <w:tcBorders>
              <w:top w:val="nil"/>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52">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13.02.2019 N 95-П)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1.10.4.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Информационные материалы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агитационные материалы, методические материалы, плакаты, фильмы</w:t>
            </w:r>
          </w:p>
        </w:tc>
        <w:tc>
          <w:tcPr>
            <w:tcW w:w="3515" w:type="dxa"/>
            <w:gridSpan w:val="2"/>
            <w:tcBorders>
              <w:top w:val="nil"/>
            </w:tcBorders>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Антинаркотическая комиссия в области</w:t>
            </w:r>
          </w:p>
        </w:tc>
        <w:tc>
          <w:tcPr>
            <w:tcW w:w="2268" w:type="dxa"/>
          </w:tcPr>
          <w:p w:rsidR="003D6227" w:rsidRPr="003D6227" w:rsidRDefault="003D6227">
            <w:pPr>
              <w:pStyle w:val="ConsPlusNormal"/>
              <w:rPr>
                <w:rFonts w:ascii="PT Astra Serif" w:hAnsi="PT Astra Serif"/>
                <w:sz w:val="28"/>
                <w:szCs w:val="28"/>
              </w:rPr>
            </w:pPr>
          </w:p>
        </w:tc>
        <w:tc>
          <w:tcPr>
            <w:tcW w:w="3515" w:type="dxa"/>
            <w:gridSpan w:val="2"/>
            <w:vMerge w:val="restart"/>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1.11.1.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Контакты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антинаркотическая комиссия в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1.11.2.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Новости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лента новостей </w:t>
            </w:r>
            <w:r w:rsidRPr="003D6227">
              <w:rPr>
                <w:rFonts w:ascii="PT Astra Serif" w:hAnsi="PT Astra Serif"/>
                <w:sz w:val="28"/>
                <w:szCs w:val="28"/>
              </w:rPr>
              <w:lastRenderedPageBreak/>
              <w:t>антинаркотической комиссии в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1.11.3.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правовые акты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нормативные правовые акты в сфере противодействия незаконному обороту наркотических средств, психотропных веществ и их </w:t>
            </w:r>
            <w:proofErr w:type="spellStart"/>
            <w:r w:rsidRPr="003D6227">
              <w:rPr>
                <w:rFonts w:ascii="PT Astra Serif" w:hAnsi="PT Astra Serif"/>
                <w:sz w:val="28"/>
                <w:szCs w:val="28"/>
              </w:rPr>
              <w:t>прекурсоров</w:t>
            </w:r>
            <w:proofErr w:type="spellEnd"/>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1.11.4.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Информационные материалы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агитационные материалы, методические материалы, плакаты, фильмы</w:t>
            </w:r>
          </w:p>
        </w:tc>
        <w:tc>
          <w:tcPr>
            <w:tcW w:w="3515" w:type="dxa"/>
            <w:gridSpan w:val="2"/>
            <w:vMerge w:val="restart"/>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1.11.5.</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Реабилитация и </w:t>
            </w:r>
            <w:proofErr w:type="spellStart"/>
            <w:r w:rsidRPr="003D6227">
              <w:rPr>
                <w:rFonts w:ascii="PT Astra Serif" w:hAnsi="PT Astra Serif"/>
                <w:sz w:val="28"/>
                <w:szCs w:val="28"/>
              </w:rPr>
              <w:t>ресоциализация</w:t>
            </w:r>
            <w:proofErr w:type="spellEnd"/>
            <w:r w:rsidRPr="003D6227">
              <w:rPr>
                <w:rFonts w:ascii="PT Astra Serif" w:hAnsi="PT Astra Serif"/>
                <w:sz w:val="28"/>
                <w:szCs w:val="28"/>
              </w:rPr>
              <w:t xml:space="preserve"> лиц, потребляющих наркотические средства или психотропные вещества</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информация о реабилитации и </w:t>
            </w:r>
            <w:proofErr w:type="spellStart"/>
            <w:r w:rsidRPr="003D6227">
              <w:rPr>
                <w:rFonts w:ascii="PT Astra Serif" w:hAnsi="PT Astra Serif"/>
                <w:sz w:val="28"/>
                <w:szCs w:val="28"/>
              </w:rPr>
              <w:t>ресоциализации</w:t>
            </w:r>
            <w:proofErr w:type="spellEnd"/>
            <w:r w:rsidRPr="003D6227">
              <w:rPr>
                <w:rFonts w:ascii="PT Astra Serif" w:hAnsi="PT Astra Serif"/>
                <w:sz w:val="28"/>
                <w:szCs w:val="28"/>
              </w:rPr>
              <w:t xml:space="preserve"> лиц, потребляющих наркотические средства или психотропные вещества без назначения врача</w:t>
            </w:r>
          </w:p>
        </w:tc>
        <w:tc>
          <w:tcPr>
            <w:tcW w:w="3515" w:type="dxa"/>
            <w:gridSpan w:val="2"/>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1.11 </w:t>
            </w:r>
            <w:proofErr w:type="gramStart"/>
            <w:r w:rsidRPr="003D6227">
              <w:rPr>
                <w:rFonts w:ascii="PT Astra Serif" w:hAnsi="PT Astra Serif"/>
                <w:sz w:val="28"/>
                <w:szCs w:val="28"/>
              </w:rPr>
              <w:t>введен</w:t>
            </w:r>
            <w:proofErr w:type="gramEnd"/>
            <w:r w:rsidRPr="003D6227">
              <w:rPr>
                <w:rFonts w:ascii="PT Astra Serif" w:hAnsi="PT Astra Serif"/>
                <w:sz w:val="28"/>
                <w:szCs w:val="28"/>
              </w:rPr>
              <w:t xml:space="preserve"> </w:t>
            </w:r>
            <w:hyperlink r:id="rId53">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13.02.2019 N 95-П)</w:t>
            </w:r>
          </w:p>
        </w:tc>
      </w:tr>
      <w:tr w:rsidR="003D6227" w:rsidRPr="003D6227">
        <w:tblPrEx>
          <w:tblBorders>
            <w:insideH w:val="nil"/>
          </w:tblBorders>
        </w:tblPrEx>
        <w:tc>
          <w:tcPr>
            <w:tcW w:w="9014" w:type="dxa"/>
            <w:gridSpan w:val="5"/>
            <w:tcBorders>
              <w:bottom w:val="nil"/>
            </w:tcBorders>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2. Губернатор</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54">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26.02.2018 N 91-П)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Новости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лента новостей о мероприятиях с участием Губернатора области</w:t>
            </w:r>
          </w:p>
        </w:tc>
        <w:tc>
          <w:tcPr>
            <w:tcW w:w="3515" w:type="dxa"/>
            <w:gridSpan w:val="2"/>
            <w:vMerge w:val="restart"/>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Правительства области по взаимодействию со средствами массовой информации - пресс-служба Губернатора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2.2.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Выступления и интервью</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тексты официальных выступлений и интервью Губернатора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Биография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биография Губернатора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Предвыборная программа В.В. </w:t>
            </w:r>
            <w:proofErr w:type="spellStart"/>
            <w:r w:rsidRPr="003D6227">
              <w:rPr>
                <w:rFonts w:ascii="PT Astra Serif" w:hAnsi="PT Astra Serif"/>
                <w:sz w:val="28"/>
                <w:szCs w:val="28"/>
              </w:rPr>
              <w:t>Радаева</w:t>
            </w:r>
            <w:proofErr w:type="spellEnd"/>
            <w:r w:rsidRPr="003D6227">
              <w:rPr>
                <w:rFonts w:ascii="PT Astra Serif" w:hAnsi="PT Astra Serif"/>
                <w:sz w:val="28"/>
                <w:szCs w:val="28"/>
              </w:rPr>
              <w:t xml:space="preserve"> "Только вперед!"</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те</w:t>
            </w:r>
            <w:proofErr w:type="gramStart"/>
            <w:r w:rsidRPr="003D6227">
              <w:rPr>
                <w:rFonts w:ascii="PT Astra Serif" w:hAnsi="PT Astra Serif"/>
                <w:sz w:val="28"/>
                <w:szCs w:val="28"/>
              </w:rPr>
              <w:t>кст пр</w:t>
            </w:r>
            <w:proofErr w:type="gramEnd"/>
            <w:r w:rsidRPr="003D6227">
              <w:rPr>
                <w:rFonts w:ascii="PT Astra Serif" w:hAnsi="PT Astra Serif"/>
                <w:sz w:val="28"/>
                <w:szCs w:val="28"/>
              </w:rPr>
              <w:t>ограммы, поручения по программе, отчеты об исполнении поручений</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Фотогалерея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фотогалерея Губернатора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Видеоматериалы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видеоматериалы о мероприятиях с участием Губернатора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3. Власть</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Губернатор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ссылка на раздел "Губернатор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Правительства области по взаимодействию со средствами массовой информации - пресс-служба Губернатора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Состав Правительства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сведения о должностных лицах, входящих в состав Правительства области, контактная информация</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управление Правительства области по взаимодействию со средствами массовой информации - пресс-служба Губернатора области, секретариаты вице-губернатора области, заместителей Председателя Правительства области, органы исполнительной </w:t>
            </w:r>
            <w:r w:rsidRPr="003D6227">
              <w:rPr>
                <w:rFonts w:ascii="PT Astra Serif" w:hAnsi="PT Astra Serif"/>
                <w:sz w:val="28"/>
                <w:szCs w:val="28"/>
              </w:rPr>
              <w:lastRenderedPageBreak/>
              <w:t>власти области, 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Заседания Правительства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сведения о заседаниях Правительства области</w:t>
            </w:r>
          </w:p>
        </w:tc>
        <w:tc>
          <w:tcPr>
            <w:tcW w:w="3515" w:type="dxa"/>
            <w:gridSpan w:val="2"/>
          </w:tcPr>
          <w:p w:rsidR="003D6227" w:rsidRPr="003D6227" w:rsidRDefault="003D6227">
            <w:pPr>
              <w:pStyle w:val="ConsPlusNormal"/>
              <w:rPr>
                <w:rFonts w:ascii="PT Astra Serif" w:hAnsi="PT Astra Serif"/>
                <w:sz w:val="28"/>
                <w:szCs w:val="28"/>
              </w:rPr>
            </w:pPr>
          </w:p>
        </w:tc>
      </w:tr>
      <w:tr w:rsidR="003D6227" w:rsidRPr="003D6227">
        <w:tc>
          <w:tcPr>
            <w:tcW w:w="1020"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3.3.1.</w:t>
            </w:r>
          </w:p>
        </w:tc>
        <w:tc>
          <w:tcPr>
            <w:tcW w:w="2211" w:type="dxa"/>
            <w:vMerge w:val="restart"/>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Трансляция заседаний Правительства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повестка дня текущего заседания</w:t>
            </w:r>
          </w:p>
        </w:tc>
        <w:tc>
          <w:tcPr>
            <w:tcW w:w="209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организационной работы Правительства области</w:t>
            </w:r>
          </w:p>
        </w:tc>
        <w:tc>
          <w:tcPr>
            <w:tcW w:w="1417"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c>
          <w:tcPr>
            <w:tcW w:w="1020" w:type="dxa"/>
            <w:vMerge/>
          </w:tcPr>
          <w:p w:rsidR="003D6227" w:rsidRPr="003D6227" w:rsidRDefault="003D6227">
            <w:pPr>
              <w:pStyle w:val="ConsPlusNormal"/>
              <w:rPr>
                <w:rFonts w:ascii="PT Astra Serif" w:hAnsi="PT Astra Serif"/>
                <w:sz w:val="28"/>
                <w:szCs w:val="28"/>
              </w:rPr>
            </w:pPr>
          </w:p>
        </w:tc>
        <w:tc>
          <w:tcPr>
            <w:tcW w:w="2211" w:type="dxa"/>
            <w:vMerge/>
          </w:tcPr>
          <w:p w:rsidR="003D6227" w:rsidRPr="003D6227" w:rsidRDefault="003D6227">
            <w:pPr>
              <w:pStyle w:val="ConsPlusNormal"/>
              <w:rPr>
                <w:rFonts w:ascii="PT Astra Serif" w:hAnsi="PT Astra Serif"/>
                <w:sz w:val="28"/>
                <w:szCs w:val="28"/>
              </w:rPr>
            </w:pP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трансляция текущего заседания</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3.3.2.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Архив заседаний Правительства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архив записей трансляций</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3.3.3.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Анонсы заседаний Правительства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анонсы будущих заседаний Правительства области, информация о решениях, принятых на заседаниях Правительства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организационной работы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органов исполнительной власти области</w:t>
            </w:r>
          </w:p>
        </w:tc>
        <w:tc>
          <w:tcPr>
            <w:tcW w:w="209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кадровой политики и государственной службы Правительства области</w:t>
            </w:r>
          </w:p>
        </w:tc>
        <w:tc>
          <w:tcPr>
            <w:tcW w:w="1417"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3.4.1.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Общие положения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ссылка на официальные сайты органов исполнительной </w:t>
            </w:r>
            <w:r w:rsidRPr="003D6227">
              <w:rPr>
                <w:rFonts w:ascii="PT Astra Serif" w:hAnsi="PT Astra Serif"/>
                <w:sz w:val="28"/>
                <w:szCs w:val="28"/>
              </w:rPr>
              <w:lastRenderedPageBreak/>
              <w:t>власти области, сведения о руководителях органа исполнительной власти области, его структурных подразделений, наименование органа исполнительной власти области, почтовый адрес, адрес электронной почты, номера телефонов</w:t>
            </w:r>
          </w:p>
        </w:tc>
        <w:tc>
          <w:tcPr>
            <w:tcW w:w="3515" w:type="dxa"/>
            <w:gridSpan w:val="2"/>
            <w:vMerge w:val="restart"/>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органы исполнительной власти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3.4.2.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Функции и задачи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сведения о полномочиях органа исполнительной власти области, его задачах и функциях, перечень нормативных правовых актов, определяющих его полномочия, административные регламенты и стандарты оказания государственных услуг и государственных функций органа исполнительной власти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3.4.3.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Структурные подразделения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структура органа исполнительной власти области, коллегиальные </w:t>
            </w:r>
            <w:r w:rsidRPr="003D6227">
              <w:rPr>
                <w:rFonts w:ascii="PT Astra Serif" w:hAnsi="PT Astra Serif"/>
                <w:sz w:val="28"/>
                <w:szCs w:val="28"/>
              </w:rPr>
              <w:lastRenderedPageBreak/>
              <w:t>органы (при их наличии)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3.4.4.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Кадровое обеспечение</w:t>
            </w:r>
          </w:p>
        </w:tc>
        <w:tc>
          <w:tcPr>
            <w:tcW w:w="2268" w:type="dxa"/>
          </w:tcPr>
          <w:p w:rsidR="003D6227" w:rsidRPr="003D6227" w:rsidRDefault="003D6227">
            <w:pPr>
              <w:pStyle w:val="ConsPlusNormal"/>
              <w:rPr>
                <w:rFonts w:ascii="PT Astra Serif" w:hAnsi="PT Astra Serif"/>
                <w:sz w:val="28"/>
                <w:szCs w:val="28"/>
              </w:rPr>
            </w:pPr>
            <w:proofErr w:type="gramStart"/>
            <w:r w:rsidRPr="003D6227">
              <w:rPr>
                <w:rFonts w:ascii="PT Astra Serif" w:hAnsi="PT Astra Serif"/>
                <w:sz w:val="28"/>
                <w:szCs w:val="28"/>
              </w:rPr>
              <w:t xml:space="preserve">порядок поступления граждан на государственную гражданскую службу области, сведения о вакантных должностях государственной гражданской службы области в органе исполнительной власти области, квалификационных требованиях к кандидатам на замещение вакантных должностей в органе исполнительной власти области, условия и результаты конкурсов на замещение вакантных должностей государственной гражданской службы области, номера телефонов, адрес электронной почты, по которым можно получить информацию по вопросу </w:t>
            </w:r>
            <w:r w:rsidRPr="003D6227">
              <w:rPr>
                <w:rFonts w:ascii="PT Astra Serif" w:hAnsi="PT Astra Serif"/>
                <w:sz w:val="28"/>
                <w:szCs w:val="28"/>
              </w:rPr>
              <w:lastRenderedPageBreak/>
              <w:t>замещения вакантных</w:t>
            </w:r>
            <w:proofErr w:type="gramEnd"/>
            <w:r w:rsidRPr="003D6227">
              <w:rPr>
                <w:rFonts w:ascii="PT Astra Serif" w:hAnsi="PT Astra Serif"/>
                <w:sz w:val="28"/>
                <w:szCs w:val="28"/>
              </w:rPr>
              <w:t xml:space="preserve"> должностей в органе исполнительной власти области, порядок работы комиссий по соблюдению требований к служебному поведению государственных гражданских служащих области и урегулированию конфликта интересов, включая порядок подачи заявлений для рассмотрения на заседании комиссии по соблюдению требований к служебному поведению государственных гражданских служащих области и урегулированию конфликта интересов</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3.4.5.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Подведомственные организации</w:t>
            </w:r>
          </w:p>
        </w:tc>
        <w:tc>
          <w:tcPr>
            <w:tcW w:w="2268" w:type="dxa"/>
          </w:tcPr>
          <w:p w:rsidR="003D6227" w:rsidRPr="003D6227" w:rsidRDefault="003D6227">
            <w:pPr>
              <w:pStyle w:val="ConsPlusNormal"/>
              <w:rPr>
                <w:rFonts w:ascii="PT Astra Serif" w:hAnsi="PT Astra Serif"/>
                <w:sz w:val="28"/>
                <w:szCs w:val="28"/>
              </w:rPr>
            </w:pPr>
            <w:proofErr w:type="gramStart"/>
            <w:r w:rsidRPr="003D6227">
              <w:rPr>
                <w:rFonts w:ascii="PT Astra Serif" w:hAnsi="PT Astra Serif"/>
                <w:sz w:val="28"/>
                <w:szCs w:val="28"/>
              </w:rPr>
              <w:t xml:space="preserve">сведения о подведомственных организациях, включая учрежденные средства массовой информации (при </w:t>
            </w:r>
            <w:r w:rsidRPr="003D6227">
              <w:rPr>
                <w:rFonts w:ascii="PT Astra Serif" w:hAnsi="PT Astra Serif"/>
                <w:sz w:val="28"/>
                <w:szCs w:val="28"/>
              </w:rPr>
              <w:lastRenderedPageBreak/>
              <w:t>наличии) с указанием их официального сайта, руководителях подведомственных организаций, наименование, почтовый адрес, адрес электронной почты, номера телефонов, перечень образовательных организаций, подведомственных органу исполнительной власти области (при наличии), с указанием их почтовых адресов, а также номеров телефонов, по которым можно получить информацию справочного характера об этих образовательных организациях</w:t>
            </w:r>
            <w:proofErr w:type="gramEnd"/>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3.4.6.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Статистическая информация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в соответствии с </w:t>
            </w:r>
            <w:hyperlink w:anchor="P1680">
              <w:r w:rsidRPr="003D6227">
                <w:rPr>
                  <w:rFonts w:ascii="PT Astra Serif" w:hAnsi="PT Astra Serif"/>
                  <w:sz w:val="28"/>
                  <w:szCs w:val="28"/>
                </w:rPr>
                <w:t>разделом IV</w:t>
              </w:r>
            </w:hyperlink>
            <w:r w:rsidRPr="003D6227">
              <w:rPr>
                <w:rFonts w:ascii="PT Astra Serif" w:hAnsi="PT Astra Serif"/>
                <w:sz w:val="28"/>
                <w:szCs w:val="28"/>
              </w:rPr>
              <w:t xml:space="preserve"> таблицы "Перечень информации о деятельности органов исполнительной власти Саратовской </w:t>
            </w:r>
            <w:r w:rsidRPr="003D6227">
              <w:rPr>
                <w:rFonts w:ascii="PT Astra Serif" w:hAnsi="PT Astra Serif"/>
                <w:sz w:val="28"/>
                <w:szCs w:val="28"/>
              </w:rPr>
              <w:lastRenderedPageBreak/>
              <w:t>области, обязательной для размещения на официальных сайтах соответствующих органов исполнительной власти Саратовской области в сети Интернет" приложения N 8</w:t>
            </w:r>
          </w:p>
        </w:tc>
        <w:tc>
          <w:tcPr>
            <w:tcW w:w="3515" w:type="dxa"/>
            <w:gridSpan w:val="2"/>
            <w:vMerge w:val="restart"/>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3.4.7.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результатах проверок</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план проведения плановых проверок юридических лиц и индивидуальных предпринимателей на очередной год, информация о результатах проверок, проведенных органами исполнительной власти области в пределах их компетенции, а также проверок, проведенных в этих органах и подведомственных им организациях</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3.4.8.</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Работа с обращениями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в соответствии с </w:t>
            </w:r>
            <w:hyperlink w:anchor="P1716">
              <w:r w:rsidRPr="003D6227">
                <w:rPr>
                  <w:rFonts w:ascii="PT Astra Serif" w:hAnsi="PT Astra Serif"/>
                  <w:sz w:val="28"/>
                  <w:szCs w:val="28"/>
                </w:rPr>
                <w:t>разделом VI</w:t>
              </w:r>
            </w:hyperlink>
            <w:r w:rsidRPr="003D6227">
              <w:rPr>
                <w:rFonts w:ascii="PT Astra Serif" w:hAnsi="PT Astra Serif"/>
                <w:sz w:val="28"/>
                <w:szCs w:val="28"/>
              </w:rPr>
              <w:t xml:space="preserve"> таблицы "Перечень информации о деятельности органов </w:t>
            </w:r>
            <w:r w:rsidRPr="003D6227">
              <w:rPr>
                <w:rFonts w:ascii="PT Astra Serif" w:hAnsi="PT Astra Serif"/>
                <w:sz w:val="28"/>
                <w:szCs w:val="28"/>
              </w:rPr>
              <w:lastRenderedPageBreak/>
              <w:t>исполнительной власти Саратовской области, обязательной для размещения на официальных сайтах соответствующих органов исполнительной власти Саратовской области в сети Интернет" приложения N 8</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3.4.9.</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Нормотворческая деятельность</w:t>
            </w:r>
          </w:p>
        </w:tc>
        <w:tc>
          <w:tcPr>
            <w:tcW w:w="2268" w:type="dxa"/>
          </w:tcPr>
          <w:p w:rsidR="003D6227" w:rsidRPr="003D6227" w:rsidRDefault="003D6227">
            <w:pPr>
              <w:pStyle w:val="ConsPlusNormal"/>
              <w:rPr>
                <w:rFonts w:ascii="PT Astra Serif" w:hAnsi="PT Astra Serif"/>
                <w:sz w:val="28"/>
                <w:szCs w:val="28"/>
              </w:rPr>
            </w:pPr>
            <w:proofErr w:type="gramStart"/>
            <w:r w:rsidRPr="003D6227">
              <w:rPr>
                <w:rFonts w:ascii="PT Astra Serif" w:hAnsi="PT Astra Serif"/>
                <w:sz w:val="28"/>
                <w:szCs w:val="28"/>
              </w:rPr>
              <w:t xml:space="preserve">проекты нормативных правовых актов и нормативные правовые акты, изданные органом исполнительной власти области, включая сведения о внесении в них изменений, признании их утратившими силу, признании их судом недействующими, порядок обжалования нормативных правовых актов и иных решений, принятых органом исполнительной власти области, а </w:t>
            </w:r>
            <w:r w:rsidRPr="003D6227">
              <w:rPr>
                <w:rFonts w:ascii="PT Astra Serif" w:hAnsi="PT Astra Serif"/>
                <w:sz w:val="28"/>
                <w:szCs w:val="28"/>
              </w:rPr>
              <w:lastRenderedPageBreak/>
              <w:t>также сведения о государственной регистрации нормативных правовых актов в случаях, установленных законодательством Российской Федерации</w:t>
            </w:r>
            <w:proofErr w:type="gramEnd"/>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3.4.10.</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Размещение госзаказа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осуществлении органами исполнительной власти области и подведомственными организациями закупок товаров, работ, услуг для обеспечения государственных нужд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3.4.11.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Новости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информация об официальных визитах и рабочих поездках руководителя органа исполнительной власти области, а также об официальных мероприятиях, организуемых органом исполнительной власти области (заседания, встречи, брифинги, семинары, круглые столы и </w:t>
            </w:r>
            <w:r w:rsidRPr="003D6227">
              <w:rPr>
                <w:rFonts w:ascii="PT Astra Serif" w:hAnsi="PT Astra Serif"/>
                <w:sz w:val="28"/>
                <w:szCs w:val="28"/>
              </w:rPr>
              <w:lastRenderedPageBreak/>
              <w:t>другие мероприятия), в том числе тексты официальных выступлений и заявлений руководителей и заместителей руководителей органов исполнительной власти области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3.4.12.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Дополнительные разделы</w:t>
            </w:r>
          </w:p>
        </w:tc>
        <w:tc>
          <w:tcPr>
            <w:tcW w:w="2268" w:type="dxa"/>
          </w:tcPr>
          <w:p w:rsidR="003D6227" w:rsidRPr="003D6227" w:rsidRDefault="003D6227">
            <w:pPr>
              <w:pStyle w:val="ConsPlusNormal"/>
              <w:rPr>
                <w:rFonts w:ascii="PT Astra Serif" w:hAnsi="PT Astra Serif"/>
                <w:sz w:val="28"/>
                <w:szCs w:val="28"/>
              </w:rPr>
            </w:pPr>
            <w:proofErr w:type="gramStart"/>
            <w:r w:rsidRPr="003D6227">
              <w:rPr>
                <w:rFonts w:ascii="PT Astra Serif" w:hAnsi="PT Astra Serif"/>
                <w:sz w:val="28"/>
                <w:szCs w:val="28"/>
              </w:rPr>
              <w:t xml:space="preserve">информационные и аналитические материалы (доклады, отчеты и обзоры информационного характера) о деятельности органа исполнительной власти области, иные дополнительные материалы, включая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w:t>
            </w:r>
            <w:r w:rsidRPr="003D6227">
              <w:rPr>
                <w:rFonts w:ascii="PT Astra Serif" w:hAnsi="PT Astra Serif"/>
                <w:sz w:val="28"/>
                <w:szCs w:val="28"/>
              </w:rPr>
              <w:lastRenderedPageBreak/>
              <w:t>способах защиты населения от них, а также иные сведения, подлежащие доведению органами исполнительной власти</w:t>
            </w:r>
            <w:proofErr w:type="gramEnd"/>
            <w:r w:rsidRPr="003D6227">
              <w:rPr>
                <w:rFonts w:ascii="PT Astra Serif" w:hAnsi="PT Astra Serif"/>
                <w:sz w:val="28"/>
                <w:szCs w:val="28"/>
              </w:rPr>
              <w:t xml:space="preserve"> области до граждан и организаций в соответствии с законодательством, сведения о деятельности координационных и совещательных органов</w:t>
            </w:r>
          </w:p>
        </w:tc>
        <w:tc>
          <w:tcPr>
            <w:tcW w:w="3515" w:type="dxa"/>
            <w:gridSpan w:val="2"/>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Аппарат Губернатора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содержание раздела заполняется в соответствии с </w:t>
            </w:r>
            <w:hyperlink w:anchor="P1589">
              <w:r w:rsidRPr="003D6227">
                <w:rPr>
                  <w:rFonts w:ascii="PT Astra Serif" w:hAnsi="PT Astra Serif"/>
                  <w:sz w:val="28"/>
                  <w:szCs w:val="28"/>
                </w:rPr>
                <w:t>приложением N 8</w:t>
              </w:r>
            </w:hyperlink>
            <w:r w:rsidRPr="003D6227">
              <w:rPr>
                <w:rFonts w:ascii="PT Astra Serif" w:hAnsi="PT Astra Serif"/>
                <w:sz w:val="28"/>
                <w:szCs w:val="28"/>
              </w:rPr>
              <w:t xml:space="preserve"> к постановлению</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структурные подразделения аппарата Губернатора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Саратовская областная Дума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краткая информация о структуре Саратовской областной Думы со ссылкой на официальный сайт</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Главный федеральный инспектор по Саратовской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краткая биография главного федерального инспектора по Саратовской области аппарата полномочного представителя </w:t>
            </w:r>
            <w:r w:rsidRPr="003D6227">
              <w:rPr>
                <w:rFonts w:ascii="PT Astra Serif" w:hAnsi="PT Astra Serif"/>
                <w:sz w:val="28"/>
                <w:szCs w:val="28"/>
              </w:rPr>
              <w:lastRenderedPageBreak/>
              <w:t>Президента Российской Федерации в Приволжском федеральном органе со ссылкой на официальный сайт</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управление по взаимодействию с правоохранительными органами и противодействию коррупции Правительства области</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3.8.</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Правоохранительные органы</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ссылки на официальные сайты правоохранительных органов на территории области</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w:t>
            </w:r>
            <w:proofErr w:type="spellStart"/>
            <w:r w:rsidRPr="003D6227">
              <w:rPr>
                <w:rFonts w:ascii="PT Astra Serif" w:hAnsi="PT Astra Serif"/>
                <w:sz w:val="28"/>
                <w:szCs w:val="28"/>
              </w:rPr>
              <w:t>пп</w:t>
            </w:r>
            <w:proofErr w:type="spellEnd"/>
            <w:r w:rsidRPr="003D6227">
              <w:rPr>
                <w:rFonts w:ascii="PT Astra Serif" w:hAnsi="PT Astra Serif"/>
                <w:sz w:val="28"/>
                <w:szCs w:val="28"/>
              </w:rPr>
              <w:t xml:space="preserve">. 3.8 в ред. </w:t>
            </w:r>
            <w:hyperlink r:id="rId55">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15.08.2018 N 458-П)</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3.9, 3.10.</w:t>
            </w:r>
          </w:p>
        </w:tc>
        <w:tc>
          <w:tcPr>
            <w:tcW w:w="7994" w:type="dxa"/>
            <w:gridSpan w:val="4"/>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Утратили силу с 15 августа 2018 года. - </w:t>
            </w:r>
            <w:hyperlink r:id="rId56">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15.08.2018 N 458-П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hyperlink r:id="rId57">
              <w:r w:rsidRPr="003D6227">
                <w:rPr>
                  <w:rFonts w:ascii="PT Astra Serif" w:hAnsi="PT Astra Serif"/>
                  <w:sz w:val="28"/>
                  <w:szCs w:val="28"/>
                </w:rPr>
                <w:t>3.9</w:t>
              </w:r>
            </w:hyperlink>
            <w:r w:rsidRPr="003D6227">
              <w:rPr>
                <w:rFonts w:ascii="PT Astra Serif" w:hAnsi="PT Astra Serif"/>
                <w:sz w:val="28"/>
                <w:szCs w:val="28"/>
              </w:rPr>
              <w:t>.</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Иные государственные органы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ссылки на официальные сайты Уполномоченного по правам человека в Саратовской области, Уполномоченного по правам ребенка в Саратовской области, Уполномоченного по защите прав предпринимателей при Губернаторе Саратовской области, контактная </w:t>
            </w:r>
            <w:r w:rsidRPr="003D6227">
              <w:rPr>
                <w:rFonts w:ascii="PT Astra Serif" w:hAnsi="PT Astra Serif"/>
                <w:sz w:val="28"/>
                <w:szCs w:val="28"/>
              </w:rPr>
              <w:lastRenderedPageBreak/>
              <w:t>информация</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hyperlink r:id="rId58">
              <w:r w:rsidRPr="003D6227">
                <w:rPr>
                  <w:rFonts w:ascii="PT Astra Serif" w:hAnsi="PT Astra Serif"/>
                  <w:sz w:val="28"/>
                  <w:szCs w:val="28"/>
                </w:rPr>
                <w:t>3.10</w:t>
              </w:r>
            </w:hyperlink>
            <w:r w:rsidRPr="003D6227">
              <w:rPr>
                <w:rFonts w:ascii="PT Astra Serif" w:hAnsi="PT Astra Serif"/>
                <w:sz w:val="28"/>
                <w:szCs w:val="28"/>
              </w:rPr>
              <w:t>.</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местного самоуправления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органах местного самоуправления в Саратовской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по делам территориальных образований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4. Пресс-центр</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Контакты пресс-службы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контактные телефоны пресс-службы Губернатора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Правительства области по взаимодействию со средствами массовой информации - пресс-служба Губернатора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Анонсы мероприятий</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анонсы будущих мероприятий</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План работы Правительства области со СМИ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план работы Правительства области со СМИ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Печатные СМИ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справочник печатных средств массовой информации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Электронные СМИ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справочник электронных средств массовой информации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Интернет-сайты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справочник Интернет-ресурсов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Официальные СМИ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официальные СМИ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4.8.</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Пресс-службы ведомств</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пресс-службы ведомств</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4.9.</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Аккредитация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правила аккредитации журналистов</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4.10.</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Официальный комментарий</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официальный комментарий</w:t>
            </w:r>
          </w:p>
        </w:tc>
        <w:tc>
          <w:tcPr>
            <w:tcW w:w="209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c>
          <w:tcPr>
            <w:tcW w:w="1417"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4.10 </w:t>
            </w:r>
            <w:proofErr w:type="gramStart"/>
            <w:r w:rsidRPr="003D6227">
              <w:rPr>
                <w:rFonts w:ascii="PT Astra Serif" w:hAnsi="PT Astra Serif"/>
                <w:sz w:val="28"/>
                <w:szCs w:val="28"/>
              </w:rPr>
              <w:t>введен</w:t>
            </w:r>
            <w:proofErr w:type="gramEnd"/>
            <w:r w:rsidRPr="003D6227">
              <w:rPr>
                <w:rFonts w:ascii="PT Astra Serif" w:hAnsi="PT Astra Serif"/>
                <w:sz w:val="28"/>
                <w:szCs w:val="28"/>
              </w:rPr>
              <w:t xml:space="preserve"> </w:t>
            </w:r>
            <w:hyperlink r:id="rId59">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20.02.2021 N 99-П)</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5. Законодательство</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Официальный Интернет-портал правовой информации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ссылка на сайт государственной системы правовой информации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Официальные источники опубликования нормативных правовых актов Саратовской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адреса электронных версий газеты "Саратовская областная газета "Регион 64" (Интернет-версия), сетевого издания "Новости Саратовской губернии", "Собрание законодательства Саратовской области", "Официальный Интернет-портал правовой информации" (активная ссылка)</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Основные нормативные правовые акты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нормативные правовые акты, составляющие правовую основу деятельности </w:t>
            </w:r>
            <w:r w:rsidRPr="003D6227">
              <w:rPr>
                <w:rFonts w:ascii="PT Astra Serif" w:hAnsi="PT Astra Serif"/>
                <w:sz w:val="28"/>
                <w:szCs w:val="28"/>
              </w:rPr>
              <w:lastRenderedPageBreak/>
              <w:t>Губернатора области и Правительства области</w:t>
            </w:r>
          </w:p>
        </w:tc>
        <w:tc>
          <w:tcPr>
            <w:tcW w:w="209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правовое управление Правительства области</w:t>
            </w:r>
          </w:p>
        </w:tc>
        <w:tc>
          <w:tcPr>
            <w:tcW w:w="1417"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5.4.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Информационно-правовой блок (</w:t>
            </w:r>
            <w:proofErr w:type="spellStart"/>
            <w:r w:rsidRPr="003D6227">
              <w:rPr>
                <w:rFonts w:ascii="PT Astra Serif" w:hAnsi="PT Astra Serif"/>
                <w:sz w:val="28"/>
                <w:szCs w:val="28"/>
              </w:rPr>
              <w:t>КонсультантПлюс</w:t>
            </w:r>
            <w:proofErr w:type="spellEnd"/>
            <w:r w:rsidRPr="003D6227">
              <w:rPr>
                <w:rFonts w:ascii="PT Astra Serif" w:hAnsi="PT Astra Serif"/>
                <w:sz w:val="28"/>
                <w:szCs w:val="28"/>
              </w:rPr>
              <w:t>)</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архив нормативных правовых актов</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ссылки на банк данных "Нормативные правовые акты Правительства Саратовской области" размещает 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Информационно-правовой блок (Гарант)</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архив нормативных правовых актов</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ссылки на банк данных "Нормативные правовые акты Правительства Саратовской области" размещает управление делами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Судебные акты по делам о признании </w:t>
            </w:r>
            <w:proofErr w:type="gramStart"/>
            <w:r w:rsidRPr="003D6227">
              <w:rPr>
                <w:rFonts w:ascii="PT Astra Serif" w:hAnsi="PT Astra Serif"/>
                <w:sz w:val="28"/>
                <w:szCs w:val="28"/>
              </w:rPr>
              <w:t>недействующими</w:t>
            </w:r>
            <w:proofErr w:type="gramEnd"/>
            <w:r w:rsidRPr="003D6227">
              <w:rPr>
                <w:rFonts w:ascii="PT Astra Serif" w:hAnsi="PT Astra Serif"/>
                <w:sz w:val="28"/>
                <w:szCs w:val="28"/>
              </w:rPr>
              <w:t xml:space="preserve"> нормативных правовых актов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судебные решения о признании </w:t>
            </w:r>
            <w:proofErr w:type="gramStart"/>
            <w:r w:rsidRPr="003D6227">
              <w:rPr>
                <w:rFonts w:ascii="PT Astra Serif" w:hAnsi="PT Astra Serif"/>
                <w:sz w:val="28"/>
                <w:szCs w:val="28"/>
              </w:rPr>
              <w:t>недействующими</w:t>
            </w:r>
            <w:proofErr w:type="gramEnd"/>
            <w:r w:rsidRPr="003D6227">
              <w:rPr>
                <w:rFonts w:ascii="PT Astra Serif" w:hAnsi="PT Astra Serif"/>
                <w:sz w:val="28"/>
                <w:szCs w:val="28"/>
              </w:rPr>
              <w:t xml:space="preserve"> нормативных правовых актов области</w:t>
            </w:r>
          </w:p>
        </w:tc>
        <w:tc>
          <w:tcPr>
            <w:tcW w:w="209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правовое управление Правительства области</w:t>
            </w:r>
          </w:p>
        </w:tc>
        <w:tc>
          <w:tcPr>
            <w:tcW w:w="1417"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Оценка регулирующего воздействия проектов нормативных правовых актов, экспертиза и оценка фактического воздействия нормативных правовых актов</w:t>
            </w:r>
          </w:p>
        </w:tc>
        <w:tc>
          <w:tcPr>
            <w:tcW w:w="2268" w:type="dxa"/>
            <w:tcBorders>
              <w:bottom w:val="nil"/>
            </w:tcBorders>
          </w:tcPr>
          <w:p w:rsidR="003D6227" w:rsidRPr="003D6227" w:rsidRDefault="003D6227">
            <w:pPr>
              <w:pStyle w:val="ConsPlusNormal"/>
              <w:rPr>
                <w:rFonts w:ascii="PT Astra Serif" w:hAnsi="PT Astra Serif"/>
                <w:sz w:val="28"/>
                <w:szCs w:val="28"/>
              </w:rPr>
            </w:pP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5.7 в ред. </w:t>
            </w:r>
            <w:hyperlink r:id="rId60">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19.09.2022 N 900-П)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Документы, </w:t>
            </w:r>
            <w:r w:rsidRPr="003D6227">
              <w:rPr>
                <w:rFonts w:ascii="PT Astra Serif" w:hAnsi="PT Astra Serif"/>
                <w:sz w:val="28"/>
                <w:szCs w:val="28"/>
              </w:rPr>
              <w:lastRenderedPageBreak/>
              <w:t>регламентирующие процедуру оценки регулирующего воздействия, информационные и аналитические материалы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регламентирующ</w:t>
            </w:r>
            <w:r w:rsidRPr="003D6227">
              <w:rPr>
                <w:rFonts w:ascii="PT Astra Serif" w:hAnsi="PT Astra Serif"/>
                <w:sz w:val="28"/>
                <w:szCs w:val="28"/>
              </w:rPr>
              <w:lastRenderedPageBreak/>
              <w:t>ие документы, информационные материалы</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 xml:space="preserve">министерство </w:t>
            </w:r>
            <w:r w:rsidRPr="003D6227">
              <w:rPr>
                <w:rFonts w:ascii="PT Astra Serif" w:hAnsi="PT Astra Serif"/>
                <w:sz w:val="28"/>
                <w:szCs w:val="28"/>
              </w:rPr>
              <w:lastRenderedPageBreak/>
              <w:t>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5.7.2.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Уведомления об обсуждении концепции правового регулирования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уведомления о подготовке проектов нормативных правовых актов</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Проекты нормативных правовых актов, сводные отчеты о результатах проведения оценки регулирующего воздействия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проекты и сводные отчеты по нормативным правовым актам</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Заключения об оценке регулирующего воздействия проектов нормативных правовых актов</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заключения по нормативным правовым актам</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Документы, регламентирующие процедуру экспертизы, информационные и аналитические материалы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регламентирующие документы по процедуре экспертизы, информационные материалы</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5.7.6.</w:t>
            </w:r>
          </w:p>
        </w:tc>
        <w:tc>
          <w:tcPr>
            <w:tcW w:w="7994" w:type="dxa"/>
            <w:gridSpan w:val="4"/>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Утратил силу с 19 сентября 2022 года. - </w:t>
            </w:r>
            <w:hyperlink r:id="rId61">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19.09.2022 N 900-П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5.7.7.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Уведомления о проведении экспертизы нормативных правовых актов</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уведомления о проведении экспертизы нормативных правовых актов</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5.7.8.</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Заключения об экспертизе нормативных правовых актов</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заключения об экспертизе нормативных правовых актов</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5.7.9.</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Документы, регламентирующие процедуру оценки фактического воздействия, информационные и аналитические материалы</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регламентирующие документы, информационные материалы</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5.7.9 </w:t>
            </w:r>
            <w:proofErr w:type="gramStart"/>
            <w:r w:rsidRPr="003D6227">
              <w:rPr>
                <w:rFonts w:ascii="PT Astra Serif" w:hAnsi="PT Astra Serif"/>
                <w:sz w:val="28"/>
                <w:szCs w:val="28"/>
              </w:rPr>
              <w:t>введен</w:t>
            </w:r>
            <w:proofErr w:type="gramEnd"/>
            <w:r w:rsidRPr="003D6227">
              <w:rPr>
                <w:rFonts w:ascii="PT Astra Serif" w:hAnsi="PT Astra Serif"/>
                <w:sz w:val="28"/>
                <w:szCs w:val="28"/>
              </w:rPr>
              <w:t xml:space="preserve"> </w:t>
            </w:r>
            <w:hyperlink r:id="rId62">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19.09.2022 N 900-П)</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5.7.10.</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правовые акты, отчеты об оценке фактического воздействия</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правовые акты и сводные отчеты об оценке их фактического воздействия</w:t>
            </w:r>
          </w:p>
        </w:tc>
        <w:tc>
          <w:tcPr>
            <w:tcW w:w="209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исполнительные органы области</w:t>
            </w:r>
          </w:p>
        </w:tc>
        <w:tc>
          <w:tcPr>
            <w:tcW w:w="1417" w:type="dxa"/>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5.7.10 </w:t>
            </w:r>
            <w:proofErr w:type="gramStart"/>
            <w:r w:rsidRPr="003D6227">
              <w:rPr>
                <w:rFonts w:ascii="PT Astra Serif" w:hAnsi="PT Astra Serif"/>
                <w:sz w:val="28"/>
                <w:szCs w:val="28"/>
              </w:rPr>
              <w:t>введен</w:t>
            </w:r>
            <w:proofErr w:type="gramEnd"/>
            <w:r w:rsidRPr="003D6227">
              <w:rPr>
                <w:rFonts w:ascii="PT Astra Serif" w:hAnsi="PT Astra Serif"/>
                <w:sz w:val="28"/>
                <w:szCs w:val="28"/>
              </w:rPr>
              <w:t xml:space="preserve"> </w:t>
            </w:r>
            <w:hyperlink r:id="rId63">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19.09.2022 N 900-П)</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5.7.11.</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Заключения об оценке фактического воздействия нормативных правовых актов</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заключения об оценке фактического воздействия нормативных правовых актов</w:t>
            </w:r>
          </w:p>
        </w:tc>
        <w:tc>
          <w:tcPr>
            <w:tcW w:w="209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c>
          <w:tcPr>
            <w:tcW w:w="1417" w:type="dxa"/>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5.7.11 </w:t>
            </w:r>
            <w:proofErr w:type="gramStart"/>
            <w:r w:rsidRPr="003D6227">
              <w:rPr>
                <w:rFonts w:ascii="PT Astra Serif" w:hAnsi="PT Astra Serif"/>
                <w:sz w:val="28"/>
                <w:szCs w:val="28"/>
              </w:rPr>
              <w:t>введен</w:t>
            </w:r>
            <w:proofErr w:type="gramEnd"/>
            <w:r w:rsidRPr="003D6227">
              <w:rPr>
                <w:rFonts w:ascii="PT Astra Serif" w:hAnsi="PT Astra Serif"/>
                <w:sz w:val="28"/>
                <w:szCs w:val="28"/>
              </w:rPr>
              <w:t xml:space="preserve"> </w:t>
            </w:r>
            <w:hyperlink r:id="rId64">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19.09.2022 N 900-П)</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5.8.</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Прокурор разъясняет</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размещение правовой </w:t>
            </w:r>
            <w:r w:rsidRPr="003D6227">
              <w:rPr>
                <w:rFonts w:ascii="PT Astra Serif" w:hAnsi="PT Astra Serif"/>
                <w:sz w:val="28"/>
                <w:szCs w:val="28"/>
              </w:rPr>
              <w:lastRenderedPageBreak/>
              <w:t>информации о конституционно-правовом статусе прокуратуры, разъяснения законодательства</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министерство информации и печати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lastRenderedPageBreak/>
              <w:t xml:space="preserve">(п. 5.8 </w:t>
            </w:r>
            <w:proofErr w:type="gramStart"/>
            <w:r w:rsidRPr="003D6227">
              <w:rPr>
                <w:rFonts w:ascii="PT Astra Serif" w:hAnsi="PT Astra Serif"/>
                <w:sz w:val="28"/>
                <w:szCs w:val="28"/>
              </w:rPr>
              <w:t>введен</w:t>
            </w:r>
            <w:proofErr w:type="gramEnd"/>
            <w:r w:rsidRPr="003D6227">
              <w:rPr>
                <w:rFonts w:ascii="PT Astra Serif" w:hAnsi="PT Astra Serif"/>
                <w:sz w:val="28"/>
                <w:szCs w:val="28"/>
              </w:rPr>
              <w:t xml:space="preserve"> </w:t>
            </w:r>
            <w:hyperlink r:id="rId65">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02.08.2021 N 618-П)</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6. Работа с обращениями граждан (слайдер)</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Работа с обращениями граждан</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сведения о работе с обращениями граждан, поступившими в адрес Губернатора области и Правительства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по работе с обращениями граждан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Электронная приемная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электронная приемная</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по работе с обращениями граждан Правительства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7. Электронное правительство (слайдер)</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7.1.</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Электронные услуги</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Интернет-ресурсы организаций, предоставляющих услуги в электронном виде</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цифрового развития и связи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66">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15.06.2020 N 499-П)</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7.2.</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Реклама электронных услуг</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видеоролики о популяризации портала государственных и муниципальных услуг</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цифрового развития и связи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lastRenderedPageBreak/>
              <w:t xml:space="preserve">(в ред. </w:t>
            </w:r>
            <w:hyperlink r:id="rId67">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15.06.2020 N 499-П)</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7.3.</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Электронное межведомственное взаимодействие</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переходе на электронное межведомственное взаимодействие в области</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цифрового развития и связи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68">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15.06.2020 N 499-П)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Государственная информационная система о государственных и муниципальных платежах (ГИС ГМП)</w:t>
            </w:r>
          </w:p>
        </w:tc>
        <w:tc>
          <w:tcPr>
            <w:tcW w:w="2268" w:type="dxa"/>
          </w:tcPr>
          <w:p w:rsidR="003D6227" w:rsidRPr="003D6227" w:rsidRDefault="003D6227">
            <w:pPr>
              <w:pStyle w:val="ConsPlusNormal"/>
              <w:rPr>
                <w:rFonts w:ascii="PT Astra Serif" w:hAnsi="PT Astra Serif"/>
                <w:sz w:val="28"/>
                <w:szCs w:val="28"/>
              </w:rPr>
            </w:pP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финансов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Государственная информационная система жилищно-коммунального хозяйства (ГИС ЖКХ)</w:t>
            </w:r>
          </w:p>
        </w:tc>
        <w:tc>
          <w:tcPr>
            <w:tcW w:w="2268" w:type="dxa"/>
          </w:tcPr>
          <w:p w:rsidR="003D6227" w:rsidRPr="003D6227" w:rsidRDefault="003D6227">
            <w:pPr>
              <w:pStyle w:val="ConsPlusNormal"/>
              <w:rPr>
                <w:rFonts w:ascii="PT Astra Serif" w:hAnsi="PT Astra Serif"/>
                <w:sz w:val="28"/>
                <w:szCs w:val="28"/>
              </w:rPr>
            </w:pP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строительства и жилищно-коммунального хозяйства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7.5.1.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Регламенты и инструкции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инструкции по работе с ГИС ЖКХ</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строительства и жилищно-коммунального хозяйства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7.5.2.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документы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правовые акты, регламентирующие работу ГИС ЖКХ</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строительства и жилищно-коммунального хозяйства области</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7.6.</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Организация центров обслуживания</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организации центров обслуживания</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цифрового развития и связи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lastRenderedPageBreak/>
              <w:t xml:space="preserve">(в ред. </w:t>
            </w:r>
            <w:hyperlink r:id="rId69">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15.06.2020 N 499-П)</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7.7.</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Государственная </w:t>
            </w:r>
            <w:hyperlink r:id="rId70">
              <w:r w:rsidRPr="003D6227">
                <w:rPr>
                  <w:rFonts w:ascii="PT Astra Serif" w:hAnsi="PT Astra Serif"/>
                  <w:sz w:val="28"/>
                  <w:szCs w:val="28"/>
                </w:rPr>
                <w:t>программа</w:t>
              </w:r>
            </w:hyperlink>
            <w:r w:rsidRPr="003D6227">
              <w:rPr>
                <w:rFonts w:ascii="PT Astra Serif" w:hAnsi="PT Astra Serif"/>
                <w:sz w:val="28"/>
                <w:szCs w:val="28"/>
              </w:rPr>
              <w:t xml:space="preserve"> Саратовской области "Информационное общество"</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государственной программе Саратовской области "Информационное общество"</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цифрового развития и связи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7.7 в ред. </w:t>
            </w:r>
            <w:hyperlink r:id="rId71">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15.06.2020 N 499-П)</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7.8.</w:t>
            </w:r>
          </w:p>
        </w:tc>
        <w:tc>
          <w:tcPr>
            <w:tcW w:w="2211"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государственных и муниципальных услуг</w:t>
            </w:r>
          </w:p>
        </w:tc>
        <w:tc>
          <w:tcPr>
            <w:tcW w:w="2268"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материалы по использованию Реестра государственных и муниципальных услуг</w:t>
            </w:r>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цифрового развития и связи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72">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15.06.2020 N 499-П)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7.9.</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Многофункциональный центр предоставления государственных и муниципальных услуг</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многофункциональном центре предоставления государственных и муниципальных услуг</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8. Открытые данные (слайдер)</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Открытые данные</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общедоступная информация о деятельности органов исполнительной власти области, размещаемая в форме открытых данных</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9. Бюджет области (слайдер)</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9.1.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Бюджет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областном бюджете текущего года, о ходе его исполнения, проект областного бюджета на очередной год, архив законов области об областном бюджете</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финансов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10. Госзаказ (слайдер)</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Официальный сайт единой информационной системы в информационно-телекоммуникационной сети Интернет</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ссылка на официальный сайт единой информационной системы в сфере закупок в информационно-телекоммуникационной сети Интернет</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Электронные торговые площадки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ссылки на сайты электронных площадок, на которых осуществляется проведение открытых аукционов в электронной форме</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Прогнозы объемов закупок продукции (товаров, работ и услуг) для государственных </w:t>
            </w:r>
            <w:r w:rsidRPr="003D6227">
              <w:rPr>
                <w:rFonts w:ascii="PT Astra Serif" w:hAnsi="PT Astra Serif"/>
                <w:sz w:val="28"/>
                <w:szCs w:val="28"/>
              </w:rPr>
              <w:lastRenderedPageBreak/>
              <w:t>нужд Саратовской области и муниципальных нужд</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 xml:space="preserve">прогнозы объемов закупок продукции для государственных нужд Саратовской </w:t>
            </w:r>
            <w:r w:rsidRPr="003D6227">
              <w:rPr>
                <w:rFonts w:ascii="PT Astra Serif" w:hAnsi="PT Astra Serif"/>
                <w:sz w:val="28"/>
                <w:szCs w:val="28"/>
              </w:rPr>
              <w:lastRenderedPageBreak/>
              <w:t>области и муниципальных нужд</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10.4.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Планы-графики размещения заказов (закупок)</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ссылка на раздел реестра плана-графика закупок официального сайта единой информационной системы в сфере закупок в информационно-телекоммуникационной сети Интернет</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Законодательство</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Региональные нормативные правовые акты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нормативные правовые акты области по вопросам осуществления закупок</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Информационные письма и методические </w:t>
            </w:r>
            <w:r w:rsidRPr="003D6227">
              <w:rPr>
                <w:rFonts w:ascii="PT Astra Serif" w:hAnsi="PT Astra Serif"/>
                <w:sz w:val="28"/>
                <w:szCs w:val="28"/>
              </w:rPr>
              <w:lastRenderedPageBreak/>
              <w:t>материалы по вопросам осуществления закупок</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 xml:space="preserve">информационные письма и методические </w:t>
            </w:r>
            <w:r w:rsidRPr="003D6227">
              <w:rPr>
                <w:rFonts w:ascii="PT Astra Serif" w:hAnsi="PT Astra Serif"/>
                <w:sz w:val="28"/>
                <w:szCs w:val="28"/>
              </w:rPr>
              <w:lastRenderedPageBreak/>
              <w:t>материалы по вопросам осуществления закупок</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министерство экономического развития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lastRenderedPageBreak/>
              <w:t>11. Вакансии (слайдер)</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Конкурс на замещение вакантных должностей государственной гражданской службы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конкурсов на замещение вакантных должностей государственной гражданской службы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кадровой политики и государственной службы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Итоги конкурсов на замещение вакантных должностей государственной гражданской службы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итоги проведения конкурсов на замещение вакантных должностей государственной гражданской службы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кадровой политики и государственной службы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Конкурсы по формированию кадрового резерва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конкурсов по формированию кадрового резерва на должности государственной гражданской службы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кадровой политики и государственной службы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Итоги конкурсов по формированию кадрового резерва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итоги конкурсов по формированию кадрового резерва на должности государственной гражданской службы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кадровой политики и государственной службы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Резерв управленческих </w:t>
            </w:r>
            <w:r w:rsidRPr="003D6227">
              <w:rPr>
                <w:rFonts w:ascii="PT Astra Serif" w:hAnsi="PT Astra Serif"/>
                <w:sz w:val="28"/>
                <w:szCs w:val="28"/>
              </w:rPr>
              <w:lastRenderedPageBreak/>
              <w:t>кадров Саратовской области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 xml:space="preserve">кадровый резерв на должности </w:t>
            </w:r>
            <w:r w:rsidRPr="003D6227">
              <w:rPr>
                <w:rFonts w:ascii="PT Astra Serif" w:hAnsi="PT Astra Serif"/>
                <w:sz w:val="28"/>
                <w:szCs w:val="28"/>
              </w:rPr>
              <w:lastRenderedPageBreak/>
              <w:t>государственной гражданской службы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 xml:space="preserve">управление кадровой политики и </w:t>
            </w:r>
            <w:r w:rsidRPr="003D6227">
              <w:rPr>
                <w:rFonts w:ascii="PT Astra Serif" w:hAnsi="PT Astra Serif"/>
                <w:sz w:val="28"/>
                <w:szCs w:val="28"/>
              </w:rPr>
              <w:lastRenderedPageBreak/>
              <w:t>государственной службы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11.6.</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Государственный план подготовки управленческих кадров (Президентская программа)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реализация Государственного плана подготовки управленческих кадров для организаций народного хозяйства Российской Федерации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кадровой политики и государственной службы Правительства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11.7.</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Порядок прохождения конкурса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порядке прохождения конкурса, список необходимых документов</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кадровой политики и государственной службы Правительства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12. Программы и проекты (слайдер)</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Государственные программы Российской Федерации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государственных программ Российской Федерации; перечень государственных программ Российской Федерации, реализуемых на территории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Государственные программы области, ведомственные целевые программы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информация о государственных программах области, ведомственных целевых программах, о </w:t>
            </w:r>
            <w:r w:rsidRPr="003D6227">
              <w:rPr>
                <w:rFonts w:ascii="PT Astra Serif" w:hAnsi="PT Astra Serif"/>
                <w:sz w:val="28"/>
                <w:szCs w:val="28"/>
              </w:rPr>
              <w:lastRenderedPageBreak/>
              <w:t>ходе исполнения государственных программ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lastRenderedPageBreak/>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12.3.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Инвестиционные проекты, получившие положительное заключение об эффективности использования средств областного бюджета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инвестиционных проектов, получивших положительное заключение об эффективности использования средств областного бюджета, направляемых на капитальные вложения</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Комиссии по реализации приоритетных национальных проектов</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составах комиссий по реализации приоритетных национальных проектов на территории области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blPrEx>
          <w:tblBorders>
            <w:insideH w:val="nil"/>
          </w:tblBorders>
        </w:tblPrEx>
        <w:tc>
          <w:tcPr>
            <w:tcW w:w="9014" w:type="dxa"/>
            <w:gridSpan w:val="5"/>
            <w:tcBorders>
              <w:bottom w:val="nil"/>
            </w:tcBorders>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13. Реформа контрольно-надзорной деятельности (слайдер)</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w:t>
            </w:r>
            <w:proofErr w:type="gramStart"/>
            <w:r w:rsidRPr="003D6227">
              <w:rPr>
                <w:rFonts w:ascii="PT Astra Serif" w:hAnsi="PT Astra Serif"/>
                <w:sz w:val="28"/>
                <w:szCs w:val="28"/>
              </w:rPr>
              <w:t>введен</w:t>
            </w:r>
            <w:proofErr w:type="gramEnd"/>
            <w:r w:rsidRPr="003D6227">
              <w:rPr>
                <w:rFonts w:ascii="PT Astra Serif" w:hAnsi="PT Astra Serif"/>
                <w:sz w:val="28"/>
                <w:szCs w:val="28"/>
              </w:rPr>
              <w:t xml:space="preserve"> </w:t>
            </w:r>
            <w:hyperlink r:id="rId73">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26.02.2018 N 91-П)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13.1.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Реформа контрольно-надзорной деятельности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реформе, информационные материалы</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13.2.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Публичные обсуждения правоприменительной практики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обсуждении правоприменительной практики, сводные планы-графики</w:t>
            </w:r>
          </w:p>
        </w:tc>
        <w:tc>
          <w:tcPr>
            <w:tcW w:w="3515" w:type="dxa"/>
            <w:gridSpan w:val="2"/>
            <w:vMerge w:val="restart"/>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13.3.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итогах публичных обсуждений</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итоги публичных обсуждений</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hyperlink r:id="rId74">
              <w:r w:rsidRPr="003D6227">
                <w:rPr>
                  <w:rFonts w:ascii="PT Astra Serif" w:hAnsi="PT Astra Serif"/>
                  <w:sz w:val="28"/>
                  <w:szCs w:val="28"/>
                </w:rPr>
                <w:t>14</w:t>
              </w:r>
            </w:hyperlink>
            <w:r w:rsidRPr="003D6227">
              <w:rPr>
                <w:rFonts w:ascii="PT Astra Serif" w:hAnsi="PT Astra Serif"/>
                <w:sz w:val="28"/>
                <w:szCs w:val="28"/>
              </w:rPr>
              <w:t>. Противодействие коррупции (слайдер)</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hyperlink r:id="rId75">
              <w:r w:rsidRPr="003D6227">
                <w:rPr>
                  <w:rFonts w:ascii="PT Astra Serif" w:hAnsi="PT Astra Serif"/>
                  <w:sz w:val="28"/>
                  <w:szCs w:val="28"/>
                </w:rPr>
                <w:t>14.1</w:t>
              </w:r>
            </w:hyperlink>
            <w:r w:rsidRPr="003D6227">
              <w:rPr>
                <w:rFonts w:ascii="PT Astra Serif" w:hAnsi="PT Astra Serif"/>
                <w:sz w:val="28"/>
                <w:szCs w:val="28"/>
              </w:rPr>
              <w:t>.</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Противодействие коррупции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основные функции государственного органа по противодействию коррупции в Саратовской области, телефон доверия по вопросам противодействия коррупции</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r>
      <w:tr w:rsidR="003D6227" w:rsidRPr="003D6227">
        <w:tblPrEx>
          <w:tblBorders>
            <w:insideH w:val="nil"/>
          </w:tblBorders>
        </w:tblPrEx>
        <w:tc>
          <w:tcPr>
            <w:tcW w:w="9014" w:type="dxa"/>
            <w:gridSpan w:val="5"/>
            <w:tcBorders>
              <w:bottom w:val="nil"/>
            </w:tcBorders>
          </w:tcPr>
          <w:p w:rsidR="003D6227" w:rsidRPr="003D6227" w:rsidRDefault="003D6227">
            <w:pPr>
              <w:pStyle w:val="ConsPlusNormal"/>
              <w:jc w:val="center"/>
              <w:outlineLvl w:val="1"/>
              <w:rPr>
                <w:rFonts w:ascii="PT Astra Serif" w:hAnsi="PT Astra Serif"/>
                <w:sz w:val="28"/>
                <w:szCs w:val="28"/>
              </w:rPr>
            </w:pPr>
            <w:hyperlink r:id="rId76">
              <w:r w:rsidRPr="003D6227">
                <w:rPr>
                  <w:rFonts w:ascii="PT Astra Serif" w:hAnsi="PT Astra Serif"/>
                  <w:sz w:val="28"/>
                  <w:szCs w:val="28"/>
                </w:rPr>
                <w:t>15</w:t>
              </w:r>
            </w:hyperlink>
            <w:r w:rsidRPr="003D6227">
              <w:rPr>
                <w:rFonts w:ascii="PT Astra Serif" w:hAnsi="PT Astra Serif"/>
                <w:sz w:val="28"/>
                <w:szCs w:val="28"/>
              </w:rPr>
              <w:t>. Стратегические инициативы Президента Российской Федерации (слайдер)</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77">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26.02.2018 N 91-П)</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15.1.</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Новости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новости о мероприятиях по реализации указов Президента Российской Федерации и приоритетных проектов</w:t>
            </w:r>
          </w:p>
        </w:tc>
        <w:tc>
          <w:tcPr>
            <w:tcW w:w="3515" w:type="dxa"/>
            <w:gridSpan w:val="2"/>
            <w:vMerge w:val="restart"/>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15.2.</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Реализация указов Президента Российской Федерации от 7 мая 2012 года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информационные материалы об указах Президента Российской Федерации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15.3.</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Приоритетные проекты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информационные материалы о приоритетных </w:t>
            </w:r>
            <w:r w:rsidRPr="003D6227">
              <w:rPr>
                <w:rFonts w:ascii="PT Astra Serif" w:hAnsi="PT Astra Serif"/>
                <w:sz w:val="28"/>
                <w:szCs w:val="28"/>
              </w:rPr>
              <w:lastRenderedPageBreak/>
              <w:t>проектах</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15.4.</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Нормативная правовая база</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архив указов Президента Российской Федерации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15.5.</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Сведения о реализации указов Президента Российской Федерации</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ходе исполнения указов Президента Российской Федерации</w:t>
            </w:r>
          </w:p>
        </w:tc>
        <w:tc>
          <w:tcPr>
            <w:tcW w:w="3515" w:type="dxa"/>
            <w:gridSpan w:val="2"/>
            <w:vMerge/>
          </w:tcPr>
          <w:p w:rsidR="003D6227" w:rsidRPr="003D6227" w:rsidRDefault="003D6227">
            <w:pPr>
              <w:pStyle w:val="ConsPlusNormal"/>
              <w:rPr>
                <w:rFonts w:ascii="PT Astra Serif" w:hAnsi="PT Astra Serif"/>
                <w:sz w:val="28"/>
                <w:szCs w:val="28"/>
              </w:rPr>
            </w:pP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hyperlink r:id="rId78">
              <w:r w:rsidRPr="003D6227">
                <w:rPr>
                  <w:rFonts w:ascii="PT Astra Serif" w:hAnsi="PT Astra Serif"/>
                  <w:sz w:val="28"/>
                  <w:szCs w:val="28"/>
                </w:rPr>
                <w:t>16</w:t>
              </w:r>
            </w:hyperlink>
            <w:r w:rsidRPr="003D6227">
              <w:rPr>
                <w:rFonts w:ascii="PT Astra Serif" w:hAnsi="PT Astra Serif"/>
                <w:sz w:val="28"/>
                <w:szCs w:val="28"/>
              </w:rPr>
              <w:t>. События</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hyperlink r:id="rId79">
              <w:r w:rsidRPr="003D6227">
                <w:rPr>
                  <w:rFonts w:ascii="PT Astra Serif" w:hAnsi="PT Astra Serif"/>
                  <w:sz w:val="28"/>
                  <w:szCs w:val="28"/>
                </w:rPr>
                <w:t>16.1</w:t>
              </w:r>
            </w:hyperlink>
            <w:r w:rsidRPr="003D6227">
              <w:rPr>
                <w:rFonts w:ascii="PT Astra Serif" w:hAnsi="PT Astra Serif"/>
                <w:sz w:val="28"/>
                <w:szCs w:val="28"/>
              </w:rPr>
              <w:t>.</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События</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лента новостей и событий Правительства области</w:t>
            </w:r>
          </w:p>
        </w:tc>
        <w:tc>
          <w:tcPr>
            <w:tcW w:w="209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органы исполнительной власти области, управление Правительства области по взаимодействию со средствами массовой информации - пресс-служба Губернатора области</w:t>
            </w:r>
          </w:p>
        </w:tc>
        <w:tc>
          <w:tcPr>
            <w:tcW w:w="1417"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hyperlink r:id="rId80">
              <w:r w:rsidRPr="003D6227">
                <w:rPr>
                  <w:rFonts w:ascii="PT Astra Serif" w:hAnsi="PT Astra Serif"/>
                  <w:sz w:val="28"/>
                  <w:szCs w:val="28"/>
                </w:rPr>
                <w:t>17</w:t>
              </w:r>
            </w:hyperlink>
            <w:r w:rsidRPr="003D6227">
              <w:rPr>
                <w:rFonts w:ascii="PT Astra Serif" w:hAnsi="PT Astra Serif"/>
                <w:sz w:val="28"/>
                <w:szCs w:val="28"/>
              </w:rPr>
              <w:t>. Видео</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hyperlink r:id="rId81">
              <w:r w:rsidRPr="003D6227">
                <w:rPr>
                  <w:rFonts w:ascii="PT Astra Serif" w:hAnsi="PT Astra Serif"/>
                  <w:sz w:val="28"/>
                  <w:szCs w:val="28"/>
                </w:rPr>
                <w:t>17.1</w:t>
              </w:r>
            </w:hyperlink>
            <w:r w:rsidRPr="003D6227">
              <w:rPr>
                <w:rFonts w:ascii="PT Astra Serif" w:hAnsi="PT Astra Serif"/>
                <w:sz w:val="28"/>
                <w:szCs w:val="28"/>
              </w:rPr>
              <w:t>.</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Видео</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видео</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Правительства области по взаимодействию со средствами массовой информации - пресс-служба Губернатора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hyperlink r:id="rId82">
              <w:r w:rsidRPr="003D6227">
                <w:rPr>
                  <w:rFonts w:ascii="PT Astra Serif" w:hAnsi="PT Astra Serif"/>
                  <w:sz w:val="28"/>
                  <w:szCs w:val="28"/>
                </w:rPr>
                <w:t>18</w:t>
              </w:r>
            </w:hyperlink>
            <w:r w:rsidRPr="003D6227">
              <w:rPr>
                <w:rFonts w:ascii="PT Astra Serif" w:hAnsi="PT Astra Serif"/>
                <w:sz w:val="28"/>
                <w:szCs w:val="28"/>
              </w:rPr>
              <w:t>. Фото</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hyperlink r:id="rId83">
              <w:r w:rsidRPr="003D6227">
                <w:rPr>
                  <w:rFonts w:ascii="PT Astra Serif" w:hAnsi="PT Astra Serif"/>
                  <w:sz w:val="28"/>
                  <w:szCs w:val="28"/>
                </w:rPr>
                <w:t>18.1</w:t>
              </w:r>
            </w:hyperlink>
            <w:r w:rsidRPr="003D6227">
              <w:rPr>
                <w:rFonts w:ascii="PT Astra Serif" w:hAnsi="PT Astra Serif"/>
                <w:sz w:val="28"/>
                <w:szCs w:val="28"/>
              </w:rPr>
              <w:t>.</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Фото</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фото</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Правительства области по взаимодействию со средствами массовой информации - пресс-служба Губернатора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hyperlink r:id="rId84">
              <w:r w:rsidRPr="003D6227">
                <w:rPr>
                  <w:rFonts w:ascii="PT Astra Serif" w:hAnsi="PT Astra Serif"/>
                  <w:sz w:val="28"/>
                  <w:szCs w:val="28"/>
                </w:rPr>
                <w:t>19</w:t>
              </w:r>
            </w:hyperlink>
            <w:r w:rsidRPr="003D6227">
              <w:rPr>
                <w:rFonts w:ascii="PT Astra Serif" w:hAnsi="PT Astra Serif"/>
                <w:sz w:val="28"/>
                <w:szCs w:val="28"/>
              </w:rPr>
              <w:t>. Анонсы</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hyperlink r:id="rId85">
              <w:r w:rsidRPr="003D6227">
                <w:rPr>
                  <w:rFonts w:ascii="PT Astra Serif" w:hAnsi="PT Astra Serif"/>
                  <w:sz w:val="28"/>
                  <w:szCs w:val="28"/>
                </w:rPr>
                <w:t>19.1</w:t>
              </w:r>
            </w:hyperlink>
            <w:r w:rsidRPr="003D6227">
              <w:rPr>
                <w:rFonts w:ascii="PT Astra Serif" w:hAnsi="PT Astra Serif"/>
                <w:sz w:val="28"/>
                <w:szCs w:val="28"/>
              </w:rPr>
              <w:t>.</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Анонсы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анонсы будущих мероприятий</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 управление Правительства области по взаимодействию со средствами массовой информации - пресс-служба Губернатора области</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hyperlink r:id="rId86">
              <w:r w:rsidRPr="003D6227">
                <w:rPr>
                  <w:rFonts w:ascii="PT Astra Serif" w:hAnsi="PT Astra Serif"/>
                  <w:sz w:val="28"/>
                  <w:szCs w:val="28"/>
                </w:rPr>
                <w:t>20</w:t>
              </w:r>
            </w:hyperlink>
            <w:r w:rsidRPr="003D6227">
              <w:rPr>
                <w:rFonts w:ascii="PT Astra Serif" w:hAnsi="PT Astra Serif"/>
                <w:sz w:val="28"/>
                <w:szCs w:val="28"/>
              </w:rPr>
              <w:t xml:space="preserve">. </w:t>
            </w:r>
            <w:proofErr w:type="spellStart"/>
            <w:r w:rsidRPr="003D6227">
              <w:rPr>
                <w:rFonts w:ascii="PT Astra Serif" w:hAnsi="PT Astra Serif"/>
                <w:sz w:val="28"/>
                <w:szCs w:val="28"/>
              </w:rPr>
              <w:t>Виджеты</w:t>
            </w:r>
            <w:proofErr w:type="spellEnd"/>
            <w:r w:rsidRPr="003D6227">
              <w:rPr>
                <w:rFonts w:ascii="PT Astra Serif" w:hAnsi="PT Astra Serif"/>
                <w:sz w:val="28"/>
                <w:szCs w:val="28"/>
              </w:rPr>
              <w:t xml:space="preserve"> (слайдер)</w:t>
            </w:r>
          </w:p>
        </w:tc>
      </w:tr>
      <w:tr w:rsidR="003D6227" w:rsidRPr="003D6227">
        <w:tblPrEx>
          <w:tblBorders>
            <w:insideH w:val="nil"/>
          </w:tblBorders>
        </w:tblPrEx>
        <w:tc>
          <w:tcPr>
            <w:tcW w:w="1020" w:type="dxa"/>
            <w:tcBorders>
              <w:bottom w:val="nil"/>
            </w:tcBorders>
          </w:tcPr>
          <w:p w:rsidR="003D6227" w:rsidRPr="003D6227" w:rsidRDefault="003D6227">
            <w:pPr>
              <w:pStyle w:val="ConsPlusNormal"/>
              <w:jc w:val="center"/>
              <w:rPr>
                <w:rFonts w:ascii="PT Astra Serif" w:hAnsi="PT Astra Serif"/>
                <w:sz w:val="28"/>
                <w:szCs w:val="28"/>
              </w:rPr>
            </w:pPr>
            <w:hyperlink r:id="rId87">
              <w:r w:rsidRPr="003D6227">
                <w:rPr>
                  <w:rFonts w:ascii="PT Astra Serif" w:hAnsi="PT Astra Serif"/>
                  <w:sz w:val="28"/>
                  <w:szCs w:val="28"/>
                </w:rPr>
                <w:t>20.1</w:t>
              </w:r>
            </w:hyperlink>
            <w:r w:rsidRPr="003D6227">
              <w:rPr>
                <w:rFonts w:ascii="PT Astra Serif" w:hAnsi="PT Astra Serif"/>
                <w:sz w:val="28"/>
                <w:szCs w:val="28"/>
              </w:rPr>
              <w:t>.</w:t>
            </w:r>
          </w:p>
        </w:tc>
        <w:tc>
          <w:tcPr>
            <w:tcW w:w="2211" w:type="dxa"/>
            <w:tcBorders>
              <w:bottom w:val="nil"/>
            </w:tcBorders>
          </w:tcPr>
          <w:p w:rsidR="003D6227" w:rsidRPr="003D6227" w:rsidRDefault="003D6227">
            <w:pPr>
              <w:pStyle w:val="ConsPlusNormal"/>
              <w:rPr>
                <w:rFonts w:ascii="PT Astra Serif" w:hAnsi="PT Astra Serif"/>
                <w:sz w:val="28"/>
                <w:szCs w:val="28"/>
              </w:rPr>
            </w:pPr>
            <w:proofErr w:type="spellStart"/>
            <w:r w:rsidRPr="003D6227">
              <w:rPr>
                <w:rFonts w:ascii="PT Astra Serif" w:hAnsi="PT Astra Serif"/>
                <w:sz w:val="28"/>
                <w:szCs w:val="28"/>
              </w:rPr>
              <w:t>Виджеты</w:t>
            </w:r>
            <w:proofErr w:type="spellEnd"/>
          </w:p>
        </w:tc>
        <w:tc>
          <w:tcPr>
            <w:tcW w:w="2268" w:type="dxa"/>
            <w:tcBorders>
              <w:bottom w:val="nil"/>
            </w:tcBorders>
          </w:tcPr>
          <w:p w:rsidR="003D6227" w:rsidRPr="003D6227" w:rsidRDefault="003D6227">
            <w:pPr>
              <w:pStyle w:val="ConsPlusNormal"/>
              <w:rPr>
                <w:rFonts w:ascii="PT Astra Serif" w:hAnsi="PT Astra Serif"/>
                <w:sz w:val="28"/>
                <w:szCs w:val="28"/>
              </w:rPr>
            </w:pPr>
            <w:proofErr w:type="spellStart"/>
            <w:r w:rsidRPr="003D6227">
              <w:rPr>
                <w:rFonts w:ascii="PT Astra Serif" w:hAnsi="PT Astra Serif"/>
                <w:sz w:val="28"/>
                <w:szCs w:val="28"/>
              </w:rPr>
              <w:t>виджеты</w:t>
            </w:r>
            <w:proofErr w:type="spellEnd"/>
            <w:r w:rsidRPr="003D6227">
              <w:rPr>
                <w:rFonts w:ascii="PT Astra Serif" w:hAnsi="PT Astra Serif"/>
                <w:sz w:val="28"/>
                <w:szCs w:val="28"/>
              </w:rPr>
              <w:t xml:space="preserve"> открытой платформы </w:t>
            </w:r>
            <w:proofErr w:type="spellStart"/>
            <w:r w:rsidRPr="003D6227">
              <w:rPr>
                <w:rFonts w:ascii="PT Astra Serif" w:hAnsi="PT Astra Serif"/>
                <w:sz w:val="28"/>
                <w:szCs w:val="28"/>
              </w:rPr>
              <w:t>госуслуг</w:t>
            </w:r>
            <w:proofErr w:type="spellEnd"/>
          </w:p>
        </w:tc>
        <w:tc>
          <w:tcPr>
            <w:tcW w:w="3515" w:type="dxa"/>
            <w:gridSpan w:val="2"/>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цифрового развития и связи области, управление делами Правительства области</w:t>
            </w:r>
          </w:p>
        </w:tc>
      </w:tr>
      <w:tr w:rsidR="003D6227" w:rsidRPr="003D6227">
        <w:tblPrEx>
          <w:tblBorders>
            <w:insideH w:val="nil"/>
          </w:tblBorders>
        </w:tblPrEx>
        <w:tc>
          <w:tcPr>
            <w:tcW w:w="9014" w:type="dxa"/>
            <w:gridSpan w:val="5"/>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88">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15.06.2020 N 499-П)</w:t>
            </w:r>
          </w:p>
        </w:tc>
      </w:tr>
      <w:tr w:rsidR="003D6227" w:rsidRPr="003D6227">
        <w:tc>
          <w:tcPr>
            <w:tcW w:w="9014" w:type="dxa"/>
            <w:gridSpan w:val="5"/>
          </w:tcPr>
          <w:p w:rsidR="003D6227" w:rsidRPr="003D6227" w:rsidRDefault="003D6227">
            <w:pPr>
              <w:pStyle w:val="ConsPlusNormal"/>
              <w:jc w:val="center"/>
              <w:outlineLvl w:val="1"/>
              <w:rPr>
                <w:rFonts w:ascii="PT Astra Serif" w:hAnsi="PT Astra Serif"/>
                <w:sz w:val="28"/>
                <w:szCs w:val="28"/>
              </w:rPr>
            </w:pPr>
            <w:hyperlink r:id="rId89">
              <w:r w:rsidRPr="003D6227">
                <w:rPr>
                  <w:rFonts w:ascii="PT Astra Serif" w:hAnsi="PT Astra Serif"/>
                  <w:sz w:val="28"/>
                  <w:szCs w:val="28"/>
                </w:rPr>
                <w:t>21</w:t>
              </w:r>
            </w:hyperlink>
            <w:r w:rsidRPr="003D6227">
              <w:rPr>
                <w:rFonts w:ascii="PT Astra Serif" w:hAnsi="PT Astra Serif"/>
                <w:sz w:val="28"/>
                <w:szCs w:val="28"/>
              </w:rPr>
              <w:t>. Баннеры (слайдер)</w:t>
            </w:r>
          </w:p>
        </w:tc>
      </w:tr>
      <w:tr w:rsidR="003D6227" w:rsidRPr="003D6227">
        <w:tc>
          <w:tcPr>
            <w:tcW w:w="1020" w:type="dxa"/>
          </w:tcPr>
          <w:p w:rsidR="003D6227" w:rsidRPr="003D6227" w:rsidRDefault="003D6227">
            <w:pPr>
              <w:pStyle w:val="ConsPlusNormal"/>
              <w:jc w:val="center"/>
              <w:rPr>
                <w:rFonts w:ascii="PT Astra Serif" w:hAnsi="PT Astra Serif"/>
                <w:sz w:val="28"/>
                <w:szCs w:val="28"/>
              </w:rPr>
            </w:pPr>
            <w:hyperlink r:id="rId90">
              <w:r w:rsidRPr="003D6227">
                <w:rPr>
                  <w:rFonts w:ascii="PT Astra Serif" w:hAnsi="PT Astra Serif"/>
                  <w:sz w:val="28"/>
                  <w:szCs w:val="28"/>
                </w:rPr>
                <w:t>21.1</w:t>
              </w:r>
            </w:hyperlink>
            <w:r w:rsidRPr="003D6227">
              <w:rPr>
                <w:rFonts w:ascii="PT Astra Serif" w:hAnsi="PT Astra Serif"/>
                <w:sz w:val="28"/>
                <w:szCs w:val="28"/>
              </w:rPr>
              <w:t>.</w:t>
            </w:r>
          </w:p>
        </w:tc>
        <w:tc>
          <w:tcPr>
            <w:tcW w:w="2211"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Баннеры</w:t>
            </w:r>
          </w:p>
        </w:tc>
        <w:tc>
          <w:tcPr>
            <w:tcW w:w="2268"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баннеры</w:t>
            </w:r>
          </w:p>
        </w:tc>
        <w:tc>
          <w:tcPr>
            <w:tcW w:w="3515" w:type="dxa"/>
            <w:gridSpan w:val="2"/>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bl>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bookmarkStart w:id="4" w:name="P825"/>
      <w:bookmarkEnd w:id="4"/>
      <w:r w:rsidRPr="003D6227">
        <w:rPr>
          <w:rFonts w:ascii="PT Astra Serif" w:hAnsi="PT Astra Serif"/>
          <w:sz w:val="28"/>
          <w:szCs w:val="28"/>
        </w:rPr>
        <w:t>3. Размещение новых информационных материалов производится по мере поступления соответствующей информации. Мониторинг, изменения и дополнения ранее размещенной информации проводятся по необходимости актуализации данных, но не реже одного раза в месяц.</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4. Орган исполнительной власти области, осуществляющий размещение информации по запросу ответственного органа, размещает представленную в электронном виде информацию в течение двух рабочих дней со дня поступления заявки.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5. Органы исполнительной власти области отвечают за своевременное наполнение разделов, размещенных на официальном портале. Информация поддерживается в актуальном состоянии. В случае необходимости актуализации размещенной информации органы исполнительной власти области размещают указанную информацию до 5 числа месяца, следующего за месяцем, в котором проводился мониторинг размещенной информации, в соответствии с </w:t>
      </w:r>
      <w:hyperlink w:anchor="P825">
        <w:r w:rsidRPr="003D6227">
          <w:rPr>
            <w:rFonts w:ascii="PT Astra Serif" w:hAnsi="PT Astra Serif"/>
            <w:sz w:val="28"/>
            <w:szCs w:val="28"/>
          </w:rPr>
          <w:t>пунктом 3</w:t>
        </w:r>
      </w:hyperlink>
      <w:r w:rsidRPr="003D6227">
        <w:rPr>
          <w:rFonts w:ascii="PT Astra Serif" w:hAnsi="PT Astra Serif"/>
          <w:sz w:val="28"/>
          <w:szCs w:val="28"/>
        </w:rPr>
        <w:t xml:space="preserve"> Структуры и содержания официального портала Правительства Саратовской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В соответствующих подразделениях приказом руководителя назначаются уполномоченные сотрудники, ответственные за размещение информации.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lastRenderedPageBreak/>
        <w:t>Для получения доступа уполномоченных сотрудников к интерфейсу размещения и изменения информации на официальном портале необходимо представить в управление делами Правительства области следующие документы:</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письмо на имя управляющего делами Правительства области с указанием фамилии, имени, отчества и должности уполномоченного сотрудника (уполномоченных сотрудников);</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копию приказа об утверждении перечня уполномоченных сотрудников, допущенных к работе с официальным порталом. Документы представляются на адрес электронной почты администратора официального портала (webmaster@saratov.gov.ru).</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Уполномоченные сотрудники проходят инструктаж в управлении делами Правительства области, получают персональный пароль доступа к интерфейсу размещения и изменения информации на официальном портале и лично расписываются за его получение.</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Запрещается работать с порталом, используя учетные данные другого уполномоченного сотрудника.</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Уполномоченные сотрудники органа исполнительной власти области несут персональную ответственность за достоверность, своевременность представления информации, ее актуальность, целостность, соблюдение законодательства об авторском праве, соответствие информации требованиям обеспечения защиты персональных данных, государственной, служебной и иной информации ограниченного доступа.</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6. Организация обязательных страниц органов исполнительной власти области на официальном портале имеет стандартную структуру, разработанную в соответствии со </w:t>
      </w:r>
      <w:hyperlink r:id="rId91">
        <w:r w:rsidRPr="003D6227">
          <w:rPr>
            <w:rFonts w:ascii="PT Astra Serif" w:hAnsi="PT Astra Serif"/>
            <w:sz w:val="28"/>
            <w:szCs w:val="28"/>
          </w:rPr>
          <w:t>статьей 13</w:t>
        </w:r>
      </w:hyperlink>
      <w:r w:rsidRPr="003D6227">
        <w:rPr>
          <w:rFonts w:ascii="PT Astra Serif" w:hAnsi="PT Astra Serif"/>
          <w:sz w:val="28"/>
          <w:szCs w:val="28"/>
        </w:rPr>
        <w:t xml:space="preserve"> Федерального закона "Об обеспечении доступа к информации о деятельности государственных органов и органов местного самоуправления".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Все дополнительные подразделы, необходимые для работы органа исполнительной власти области, размещаются в разделе "Дополнительные разделы". Обязательные разделы на страницах органов исполнительной власти области не должны иметь гиперссылок на сторонние ресурсы (другие сайты).</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Страницы органов исполнительной власти области должны включать обязательную информацию в соответствии со </w:t>
      </w:r>
      <w:hyperlink r:id="rId92">
        <w:r w:rsidRPr="003D6227">
          <w:rPr>
            <w:rFonts w:ascii="PT Astra Serif" w:hAnsi="PT Astra Serif"/>
            <w:sz w:val="28"/>
            <w:szCs w:val="28"/>
          </w:rPr>
          <w:t>статьей 13</w:t>
        </w:r>
      </w:hyperlink>
      <w:r w:rsidRPr="003D6227">
        <w:rPr>
          <w:rFonts w:ascii="PT Astra Serif" w:hAnsi="PT Astra Serif"/>
          <w:sz w:val="28"/>
          <w:szCs w:val="28"/>
        </w:rPr>
        <w:t xml:space="preserve">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7. </w:t>
      </w:r>
      <w:proofErr w:type="gramStart"/>
      <w:r w:rsidRPr="003D6227">
        <w:rPr>
          <w:rFonts w:ascii="PT Astra Serif" w:hAnsi="PT Astra Serif"/>
          <w:sz w:val="28"/>
          <w:szCs w:val="28"/>
        </w:rPr>
        <w:t xml:space="preserve">В разделе "Открытые данные" органами исполнительной власти </w:t>
      </w:r>
      <w:r w:rsidRPr="003D6227">
        <w:rPr>
          <w:rFonts w:ascii="PT Astra Serif" w:hAnsi="PT Astra Serif"/>
          <w:sz w:val="28"/>
          <w:szCs w:val="28"/>
        </w:rPr>
        <w:lastRenderedPageBreak/>
        <w:t>области осуществляется размещение и систематическое обновление общедоступной информации о деятельности органа исполнительной власти области, созданной указанным органом или поступившей к нему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области, размещаемой сети Интернет</w:t>
      </w:r>
      <w:proofErr w:type="gramEnd"/>
      <w:r w:rsidRPr="003D6227">
        <w:rPr>
          <w:rFonts w:ascii="PT Astra Serif" w:hAnsi="PT Astra Serif"/>
          <w:sz w:val="28"/>
          <w:szCs w:val="28"/>
        </w:rPr>
        <w:t xml:space="preserve"> в форме открытых данных.</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Общедоступная информация о деятельности органа исполнительной власти области, размещаемая в сети Интернет в форме открытых данных в разделе "Открытые данные" на официальном портале Правительства Саратовской области (http://opendata.saratov.gov.ru/), также размещается на портале открытых данных Российской Федерации (http://data.gov.ru/).</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Указанная информация размещается в соответствии с методическими рекомендациями по публикации открытых данных государственными органами и органами местного самоуправления и техническими требованиями к публикации открытых данных, утвержденными протоколом заседания Правительственной комиссии по координации деятельности Открытого Правительства от 29 мая 2014 года N 4.</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8. </w:t>
      </w:r>
      <w:proofErr w:type="spellStart"/>
      <w:r w:rsidRPr="003D6227">
        <w:rPr>
          <w:rFonts w:ascii="PT Astra Serif" w:hAnsi="PT Astra Serif"/>
          <w:sz w:val="28"/>
          <w:szCs w:val="28"/>
        </w:rPr>
        <w:t>Виджеты</w:t>
      </w:r>
      <w:proofErr w:type="spellEnd"/>
      <w:r w:rsidRPr="003D6227">
        <w:rPr>
          <w:rFonts w:ascii="PT Astra Serif" w:hAnsi="PT Astra Serif"/>
          <w:sz w:val="28"/>
          <w:szCs w:val="28"/>
        </w:rPr>
        <w:t xml:space="preserve"> открытой платформы </w:t>
      </w:r>
      <w:proofErr w:type="spellStart"/>
      <w:r w:rsidRPr="003D6227">
        <w:rPr>
          <w:rFonts w:ascii="PT Astra Serif" w:hAnsi="PT Astra Serif"/>
          <w:sz w:val="28"/>
          <w:szCs w:val="28"/>
        </w:rPr>
        <w:t>госуслуг</w:t>
      </w:r>
      <w:proofErr w:type="spellEnd"/>
      <w:r w:rsidRPr="003D6227">
        <w:rPr>
          <w:rFonts w:ascii="PT Astra Serif" w:hAnsi="PT Astra Serif"/>
          <w:sz w:val="28"/>
          <w:szCs w:val="28"/>
        </w:rPr>
        <w:t xml:space="preserve"> размещаются на официальном портале в специально отведенном месте и являются интерактивным инструментом по предоставлению федеральных </w:t>
      </w:r>
      <w:proofErr w:type="spellStart"/>
      <w:r w:rsidRPr="003D6227">
        <w:rPr>
          <w:rFonts w:ascii="PT Astra Serif" w:hAnsi="PT Astra Serif"/>
          <w:sz w:val="28"/>
          <w:szCs w:val="28"/>
        </w:rPr>
        <w:t>госуслуг</w:t>
      </w:r>
      <w:proofErr w:type="spellEnd"/>
      <w:r w:rsidRPr="003D6227">
        <w:rPr>
          <w:rFonts w:ascii="PT Astra Serif" w:hAnsi="PT Astra Serif"/>
          <w:sz w:val="28"/>
          <w:szCs w:val="28"/>
        </w:rPr>
        <w:t xml:space="preserve"> для пользователей сайтов государственных органов власти.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Функционирование, техническое сопровождение, обеспечение интеграции с сервисами </w:t>
      </w:r>
      <w:proofErr w:type="spellStart"/>
      <w:r w:rsidRPr="003D6227">
        <w:rPr>
          <w:rFonts w:ascii="PT Astra Serif" w:hAnsi="PT Astra Serif"/>
          <w:sz w:val="28"/>
          <w:szCs w:val="28"/>
        </w:rPr>
        <w:t>госуслуг</w:t>
      </w:r>
      <w:proofErr w:type="spellEnd"/>
      <w:r w:rsidRPr="003D6227">
        <w:rPr>
          <w:rFonts w:ascii="PT Astra Serif" w:hAnsi="PT Astra Serif"/>
          <w:sz w:val="28"/>
          <w:szCs w:val="28"/>
        </w:rPr>
        <w:t>, предоставленными федеральными органами власти, закрепляется за министерством цифрового развития и связи области.</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93">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15.06.2020 N 499-П)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Pr="003D6227" w:rsidRDefault="003D6227">
      <w:pPr>
        <w:pStyle w:val="ConsPlusNormal"/>
        <w:jc w:val="right"/>
        <w:outlineLvl w:val="0"/>
        <w:rPr>
          <w:rFonts w:ascii="PT Astra Serif" w:hAnsi="PT Astra Serif"/>
          <w:sz w:val="28"/>
          <w:szCs w:val="28"/>
        </w:rPr>
      </w:pPr>
      <w:r w:rsidRPr="003D6227">
        <w:rPr>
          <w:rFonts w:ascii="PT Astra Serif" w:hAnsi="PT Astra Serif"/>
          <w:sz w:val="28"/>
          <w:szCs w:val="28"/>
        </w:rPr>
        <w:lastRenderedPageBreak/>
        <w:t>Приложение N 3</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к постановлению</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Правительства Саратовской области</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от 27 февраля 2007 г. N 78-П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bookmarkStart w:id="5" w:name="P854"/>
      <w:bookmarkEnd w:id="5"/>
      <w:r w:rsidRPr="003D6227">
        <w:rPr>
          <w:rFonts w:ascii="PT Astra Serif" w:hAnsi="PT Astra Serif"/>
          <w:sz w:val="28"/>
          <w:szCs w:val="28"/>
        </w:rPr>
        <w:t>ТРЕБОВАНИЯ</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К ТЕХНОЛОГИЧЕСКИМ, ПРОГРАММНЫМ И ЛИНГВИСТИЧЕСКИМ СРЕДСТВАМ</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ОБЕСПЕЧЕНИЯ СОЗДАНИЯ, СОПРОВОЖДЕНИЯ И ПОЛЬЗОВАНИЯ</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ОФИЦИАЛЬНЫМ ПОРТАЛОМ ПРАВИТЕЛЬСТВА САРАТОВСКОЙ ОБЛАСТИ</w:t>
      </w:r>
    </w:p>
    <w:p w:rsidR="003D6227" w:rsidRPr="003D6227" w:rsidRDefault="003D622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Список изменяющих документов</w:t>
            </w:r>
          </w:p>
          <w:p w:rsidR="003D6227" w:rsidRPr="003D6227" w:rsidRDefault="003D6227">
            <w:pPr>
              <w:pStyle w:val="ConsPlusNormal"/>
              <w:jc w:val="center"/>
              <w:rPr>
                <w:rFonts w:ascii="PT Astra Serif" w:hAnsi="PT Astra Serif"/>
                <w:sz w:val="28"/>
                <w:szCs w:val="28"/>
              </w:rPr>
            </w:pPr>
            <w:proofErr w:type="gramStart"/>
            <w:r w:rsidRPr="003D6227">
              <w:rPr>
                <w:rFonts w:ascii="PT Astra Serif" w:hAnsi="PT Astra Serif"/>
                <w:sz w:val="28"/>
                <w:szCs w:val="28"/>
              </w:rPr>
              <w:t>(в ред. постановлений Правительства Саратовской области</w:t>
            </w:r>
            <w:proofErr w:type="gramEnd"/>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21.07.2011 </w:t>
            </w:r>
            <w:hyperlink r:id="rId94">
              <w:r w:rsidRPr="003D6227">
                <w:rPr>
                  <w:rFonts w:ascii="PT Astra Serif" w:hAnsi="PT Astra Serif"/>
                  <w:sz w:val="28"/>
                  <w:szCs w:val="28"/>
                </w:rPr>
                <w:t>N 377-П</w:t>
              </w:r>
            </w:hyperlink>
            <w:r w:rsidRPr="003D6227">
              <w:rPr>
                <w:rFonts w:ascii="PT Astra Serif" w:hAnsi="PT Astra Serif"/>
                <w:sz w:val="28"/>
                <w:szCs w:val="28"/>
              </w:rPr>
              <w:t xml:space="preserve">, от 26.08.2016 </w:t>
            </w:r>
            <w:hyperlink r:id="rId95">
              <w:r w:rsidRPr="003D6227">
                <w:rPr>
                  <w:rFonts w:ascii="PT Astra Serif" w:hAnsi="PT Astra Serif"/>
                  <w:sz w:val="28"/>
                  <w:szCs w:val="28"/>
                </w:rPr>
                <w:t>N 450-П</w:t>
              </w:r>
            </w:hyperlink>
            <w:r w:rsidRPr="003D6227">
              <w:rPr>
                <w:rFonts w:ascii="PT Astra Serif" w:hAnsi="PT Astra Serif"/>
                <w:sz w:val="28"/>
                <w:szCs w:val="28"/>
              </w:rPr>
              <w:t xml:space="preserve">, от 13.06.2017 </w:t>
            </w:r>
            <w:hyperlink r:id="rId96">
              <w:r w:rsidRPr="003D6227">
                <w:rPr>
                  <w:rFonts w:ascii="PT Astra Serif" w:hAnsi="PT Astra Serif"/>
                  <w:sz w:val="28"/>
                  <w:szCs w:val="28"/>
                </w:rPr>
                <w:t>N 308-П</w:t>
              </w:r>
            </w:hyperlink>
            <w:r w:rsidRPr="003D6227">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outlineLvl w:val="1"/>
        <w:rPr>
          <w:rFonts w:ascii="PT Astra Serif" w:hAnsi="PT Astra Serif"/>
          <w:sz w:val="28"/>
          <w:szCs w:val="28"/>
        </w:rPr>
      </w:pPr>
      <w:r w:rsidRPr="003D6227">
        <w:rPr>
          <w:rFonts w:ascii="PT Astra Serif" w:hAnsi="PT Astra Serif"/>
          <w:sz w:val="28"/>
          <w:szCs w:val="28"/>
        </w:rPr>
        <w:t>I. Общие положения</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1. Официальный портал Правительства Саратовской области (далее - Портал) создается и поддерживается управлением делами Правительства области самостоятельно, либо путем привлечения в соответствии с законодательством третьих лиц, специализирующихся на разработке программного обеспечения, дизайне, размещении ресурсов в сети "Интернет".</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постановлений Правительства Саратовской области от 26.08.2016 </w:t>
      </w:r>
      <w:hyperlink r:id="rId97">
        <w:r w:rsidRPr="003D6227">
          <w:rPr>
            <w:rFonts w:ascii="PT Astra Serif" w:hAnsi="PT Astra Serif"/>
            <w:sz w:val="28"/>
            <w:szCs w:val="28"/>
          </w:rPr>
          <w:t>N 450-П</w:t>
        </w:r>
      </w:hyperlink>
      <w:r w:rsidRPr="003D6227">
        <w:rPr>
          <w:rFonts w:ascii="PT Astra Serif" w:hAnsi="PT Astra Serif"/>
          <w:sz w:val="28"/>
          <w:szCs w:val="28"/>
        </w:rPr>
        <w:t xml:space="preserve">, от 13.06.2017 </w:t>
      </w:r>
      <w:hyperlink r:id="rId98">
        <w:r w:rsidRPr="003D6227">
          <w:rPr>
            <w:rFonts w:ascii="PT Astra Serif" w:hAnsi="PT Astra Serif"/>
            <w:sz w:val="28"/>
            <w:szCs w:val="28"/>
          </w:rPr>
          <w:t>N 308-П</w:t>
        </w:r>
      </w:hyperlink>
      <w:r w:rsidRPr="003D6227">
        <w:rPr>
          <w:rFonts w:ascii="PT Astra Serif" w:hAnsi="PT Astra Serif"/>
          <w:sz w:val="28"/>
          <w:szCs w:val="28"/>
        </w:rPr>
        <w:t>)</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2. Приоритетом при создании Портала является сокращение времени, в течение которого его страницы открываются пользователем, в </w:t>
      </w:r>
      <w:proofErr w:type="gramStart"/>
      <w:r w:rsidRPr="003D6227">
        <w:rPr>
          <w:rFonts w:ascii="PT Astra Serif" w:hAnsi="PT Astra Serif"/>
          <w:sz w:val="28"/>
          <w:szCs w:val="28"/>
        </w:rPr>
        <w:t>связи</w:t>
      </w:r>
      <w:proofErr w:type="gramEnd"/>
      <w:r w:rsidRPr="003D6227">
        <w:rPr>
          <w:rFonts w:ascii="PT Astra Serif" w:hAnsi="PT Astra Serif"/>
          <w:sz w:val="28"/>
          <w:szCs w:val="28"/>
        </w:rPr>
        <w:t xml:space="preserve"> с чем не рекомендуется использование </w:t>
      </w:r>
      <w:proofErr w:type="spellStart"/>
      <w:r w:rsidRPr="003D6227">
        <w:rPr>
          <w:rFonts w:ascii="PT Astra Serif" w:hAnsi="PT Astra Serif"/>
          <w:sz w:val="28"/>
          <w:szCs w:val="28"/>
        </w:rPr>
        <w:t>Flash</w:t>
      </w:r>
      <w:proofErr w:type="spellEnd"/>
      <w:r w:rsidRPr="003D6227">
        <w:rPr>
          <w:rFonts w:ascii="PT Astra Serif" w:hAnsi="PT Astra Serif"/>
          <w:sz w:val="28"/>
          <w:szCs w:val="28"/>
        </w:rPr>
        <w:t xml:space="preserve">-анимации, </w:t>
      </w:r>
      <w:proofErr w:type="spellStart"/>
      <w:r w:rsidRPr="003D6227">
        <w:rPr>
          <w:rFonts w:ascii="PT Astra Serif" w:hAnsi="PT Astra Serif"/>
          <w:sz w:val="28"/>
          <w:szCs w:val="28"/>
        </w:rPr>
        <w:t>ActiveX</w:t>
      </w:r>
      <w:proofErr w:type="spellEnd"/>
      <w:r w:rsidRPr="003D6227">
        <w:rPr>
          <w:rFonts w:ascii="PT Astra Serif" w:hAnsi="PT Astra Serif"/>
          <w:sz w:val="28"/>
          <w:szCs w:val="28"/>
        </w:rPr>
        <w:t xml:space="preserve"> и других подобных технологий. В случае использования указанных технологий рекомендуется иметь и другую версию сайта, содержащую только стандартный набор элементов. Не допускается использование анимированных заставок при открытии главной страницы сайта.</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Должны применяться простые дизайнерские решения, не требующие использования дополнительного специализированного программного обеспечения для отображения информации.</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2 в ред. </w:t>
      </w:r>
      <w:hyperlink r:id="rId99">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3. Утратил силу с 13 июня 2017 года. - </w:t>
      </w:r>
      <w:hyperlink r:id="rId100">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13.06.2017 N 308-П.</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4. Текст должен отображаться с использованием стандартных системных шрифтов. Для комфортного восприятия рекомендуется располагать текст на </w:t>
      </w:r>
      <w:r w:rsidRPr="003D6227">
        <w:rPr>
          <w:rFonts w:ascii="PT Astra Serif" w:hAnsi="PT Astra Serif"/>
          <w:sz w:val="28"/>
          <w:szCs w:val="28"/>
        </w:rPr>
        <w:lastRenderedPageBreak/>
        <w:t>белом фоне шрифтом черного или темно-синего цвета. Для удобства восприятия заголовки допускается выделять стандартными шрифтами иного цвета. Те</w:t>
      </w:r>
      <w:proofErr w:type="gramStart"/>
      <w:r w:rsidRPr="003D6227">
        <w:rPr>
          <w:rFonts w:ascii="PT Astra Serif" w:hAnsi="PT Astra Serif"/>
          <w:sz w:val="28"/>
          <w:szCs w:val="28"/>
        </w:rPr>
        <w:t>кст вс</w:t>
      </w:r>
      <w:proofErr w:type="gramEnd"/>
      <w:r w:rsidRPr="003D6227">
        <w:rPr>
          <w:rFonts w:ascii="PT Astra Serif" w:hAnsi="PT Astra Serif"/>
          <w:sz w:val="28"/>
          <w:szCs w:val="28"/>
        </w:rPr>
        <w:t>егда должен быть статичен.</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5. Должна быть обеспечена совместимость с основными браузерами актуальных версий и возможность корректного просмотра Портала при различных разрешениях монитора и в режиме с выключенной графикой.</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6. Возможно создание версий Портала на других языках, например, англоязычной версии, повторяющих целиком или частично основной сайт.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7. Информация, размещаемая на Портале:</w:t>
      </w:r>
    </w:p>
    <w:p w:rsidR="003D6227" w:rsidRPr="003D6227" w:rsidRDefault="003D6227">
      <w:pPr>
        <w:pStyle w:val="ConsPlusNormal"/>
        <w:spacing w:before="200"/>
        <w:ind w:firstLine="540"/>
        <w:jc w:val="both"/>
        <w:rPr>
          <w:rFonts w:ascii="PT Astra Serif" w:hAnsi="PT Astra Serif"/>
          <w:sz w:val="28"/>
          <w:szCs w:val="28"/>
        </w:rPr>
      </w:pPr>
      <w:proofErr w:type="gramStart"/>
      <w:r w:rsidRPr="003D6227">
        <w:rPr>
          <w:rFonts w:ascii="PT Astra Serif" w:hAnsi="PT Astra Serif"/>
          <w:sz w:val="28"/>
          <w:szCs w:val="28"/>
        </w:rPr>
        <w:t>а) должна быть круглосуточно доступна пользователям информацией и информационным системам для получения, ознакомления и использования бесплатно и без ограничений;</w:t>
      </w:r>
      <w:proofErr w:type="gramEnd"/>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б) должна быть доступна пользователям информацией без использования программного обеспечения, установка которого на технические средства пользователя информацией требует заключения пользователем лицензионного или иного соглашения с правообладателем программного обеспечения, предусматривающего взимание с пользователя информацией платы;</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в) не должна быть зашифрована или защищена от доступа иными средствами, не позволяющими осуществить ознакомление пользователя информацией с ее содержанием без использования иного программного обеспечения или технических средств, чем веб-обозреватель. Доступ к информации, размещенной на Портале, не может быть обусловлен требованием регистрации пользователей информацией или предоставления ими персональных данных, а также требованием заключения ими лицензионных или иных соглашений, кроме случаев требующих персональной идентификации.</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w:t>
      </w:r>
      <w:proofErr w:type="gramStart"/>
      <w:r w:rsidRPr="003D6227">
        <w:rPr>
          <w:rFonts w:ascii="PT Astra Serif" w:hAnsi="PT Astra Serif"/>
          <w:sz w:val="28"/>
          <w:szCs w:val="28"/>
        </w:rPr>
        <w:t>в</w:t>
      </w:r>
      <w:proofErr w:type="gramEnd"/>
      <w:r w:rsidRPr="003D6227">
        <w:rPr>
          <w:rFonts w:ascii="PT Astra Serif" w:hAnsi="PT Astra Serif"/>
          <w:sz w:val="28"/>
          <w:szCs w:val="28"/>
        </w:rPr>
        <w:t xml:space="preserve"> ред. постановлений Правительства Саратовской области от 26.08.2016 </w:t>
      </w:r>
      <w:hyperlink r:id="rId101">
        <w:r w:rsidRPr="003D6227">
          <w:rPr>
            <w:rFonts w:ascii="PT Astra Serif" w:hAnsi="PT Astra Serif"/>
            <w:sz w:val="28"/>
            <w:szCs w:val="28"/>
          </w:rPr>
          <w:t>N 450-П</w:t>
        </w:r>
      </w:hyperlink>
      <w:r w:rsidRPr="003D6227">
        <w:rPr>
          <w:rFonts w:ascii="PT Astra Serif" w:hAnsi="PT Astra Serif"/>
          <w:sz w:val="28"/>
          <w:szCs w:val="28"/>
        </w:rPr>
        <w:t xml:space="preserve">, от 13.06.2017 </w:t>
      </w:r>
      <w:hyperlink r:id="rId102">
        <w:r w:rsidRPr="003D6227">
          <w:rPr>
            <w:rFonts w:ascii="PT Astra Serif" w:hAnsi="PT Astra Serif"/>
            <w:sz w:val="28"/>
            <w:szCs w:val="28"/>
          </w:rPr>
          <w:t>N 308-П</w:t>
        </w:r>
      </w:hyperlink>
      <w:r w:rsidRPr="003D6227">
        <w:rPr>
          <w:rFonts w:ascii="PT Astra Serif" w:hAnsi="PT Astra Serif"/>
          <w:sz w:val="28"/>
          <w:szCs w:val="28"/>
        </w:rPr>
        <w:t>)</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8. Суммарная длительность перерывов в работе Портала в информационно-телекоммуникационной сети Интернет не должна превышать 12 часов в месяц (за исключением перерывов, связанных с обстоятельствами непреодолимой силы). При необходимости проведения плановых технических работ, в ходе которых доступ пользователей информацией к информации, размещенной на Портале, будет невозможен, уведомление об этом должно быть размещено на главной странице Портала не менее чем за сутки до начала работ.</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w:t>
      </w:r>
      <w:proofErr w:type="gramStart"/>
      <w:r w:rsidRPr="003D6227">
        <w:rPr>
          <w:rFonts w:ascii="PT Astra Serif" w:hAnsi="PT Astra Serif"/>
          <w:sz w:val="28"/>
          <w:szCs w:val="28"/>
        </w:rPr>
        <w:t>в</w:t>
      </w:r>
      <w:proofErr w:type="gramEnd"/>
      <w:r w:rsidRPr="003D6227">
        <w:rPr>
          <w:rFonts w:ascii="PT Astra Serif" w:hAnsi="PT Astra Serif"/>
          <w:sz w:val="28"/>
          <w:szCs w:val="28"/>
        </w:rPr>
        <w:t xml:space="preserve"> ред. </w:t>
      </w:r>
      <w:hyperlink r:id="rId103">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p w:rsidR="003D6227" w:rsidRPr="003D6227" w:rsidRDefault="003D6227">
      <w:pPr>
        <w:pStyle w:val="ConsPlusNormal"/>
        <w:spacing w:before="200"/>
        <w:ind w:firstLine="540"/>
        <w:jc w:val="both"/>
        <w:rPr>
          <w:rFonts w:ascii="PT Astra Serif" w:hAnsi="PT Astra Serif"/>
          <w:sz w:val="28"/>
          <w:szCs w:val="28"/>
        </w:rPr>
      </w:pPr>
      <w:proofErr w:type="gramStart"/>
      <w:r w:rsidRPr="003D6227">
        <w:rPr>
          <w:rFonts w:ascii="PT Astra Serif" w:hAnsi="PT Astra Serif"/>
          <w:sz w:val="28"/>
          <w:szCs w:val="28"/>
        </w:rPr>
        <w:t xml:space="preserve">В случае возникновения технических неполадок, неполадок </w:t>
      </w:r>
      <w:r w:rsidRPr="003D6227">
        <w:rPr>
          <w:rFonts w:ascii="PT Astra Serif" w:hAnsi="PT Astra Serif"/>
          <w:sz w:val="28"/>
          <w:szCs w:val="28"/>
        </w:rPr>
        <w:lastRenderedPageBreak/>
        <w:t>программного обеспечения или иных проблем, влекущих невозможность доступа пользователей информацией к Порталу или к его отдельным страницам, на Портале должно быть размещено в срок, не превышающий 2 часов с момента возобновления доступа, объявление с указанием причины, даты и времени прекращения доступа, а также даты и времени возобновления доступа к информации.</w:t>
      </w:r>
      <w:proofErr w:type="gramEnd"/>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9. Текстовая информация размещается на Портале в формате, обеспечивающем возможность поиска и копирования фрагментов текста средствами веб-обозревателя ("гипертекстовый формат").</w:t>
      </w:r>
    </w:p>
    <w:p w:rsidR="003D6227" w:rsidRPr="003D6227" w:rsidRDefault="003D6227">
      <w:pPr>
        <w:pStyle w:val="ConsPlusNormal"/>
        <w:spacing w:before="200"/>
        <w:ind w:firstLine="540"/>
        <w:jc w:val="both"/>
        <w:rPr>
          <w:rFonts w:ascii="PT Astra Serif" w:hAnsi="PT Astra Serif"/>
          <w:sz w:val="28"/>
          <w:szCs w:val="28"/>
        </w:rPr>
      </w:pPr>
      <w:proofErr w:type="gramStart"/>
      <w:r w:rsidRPr="003D6227">
        <w:rPr>
          <w:rFonts w:ascii="PT Astra Serif" w:hAnsi="PT Astra Serif"/>
          <w:sz w:val="28"/>
          <w:szCs w:val="28"/>
        </w:rPr>
        <w:t>Нормативные правовые и иные акты, проекты актов, судебные постановления, доклады, отчеты, договоры, обзоры, прогнозы, протоколы, заключения, статистическая информация, образцы форм и иных документов дополнительно к гипертекстовому формату размещаются на Портале в виде файлов в формате,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("документ</w:t>
      </w:r>
      <w:proofErr w:type="gramEnd"/>
      <w:r w:rsidRPr="003D6227">
        <w:rPr>
          <w:rFonts w:ascii="PT Astra Serif" w:hAnsi="PT Astra Serif"/>
          <w:sz w:val="28"/>
          <w:szCs w:val="28"/>
        </w:rPr>
        <w:t xml:space="preserve"> в электронной форме").</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Нормативные правовые и иные акты, а также судебные постановления могут дополнительно размещаться на Портале в графическом формате в виде графических образов их оригиналов ("графический формат").</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10. Программное обеспечение и технологические средства обеспечения пользования Порталом, а также форматы размещенной на нем информации должны:</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а) обеспечивать немедленный и свободный доступ пользователей к информации, размещенной на Портале. </w:t>
      </w:r>
      <w:proofErr w:type="gramStart"/>
      <w:r w:rsidRPr="003D6227">
        <w:rPr>
          <w:rFonts w:ascii="PT Astra Serif" w:hAnsi="PT Astra Serif"/>
          <w:sz w:val="28"/>
          <w:szCs w:val="28"/>
        </w:rPr>
        <w:t>Пользование информацией, размещенной на Портале, не может быть обусловлено требованием использования пользователями информацией определенных веб-обозревателей или установки на технические средства пользователей информацией программного обеспечения, специально созданного для доступа к информации, размещенной на Портале;</w:t>
      </w:r>
      <w:proofErr w:type="gramEnd"/>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б) предоставлять пользователям информацией возможность поиска и получения информации, размещенной на Портале, средствами автоматизированного сбора данных в сети Интернет, в том числе поисковыми системами;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в) предоставлять пользователям информацией возможность определить дату и время размещения информации, а также дату и время последнего изменения информации на Портале;</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г) обеспечивать работоспособность Портала под нагрузкой, определяемой числом обращений к Порталу пользователями информацией, </w:t>
      </w:r>
      <w:r w:rsidRPr="003D6227">
        <w:rPr>
          <w:rFonts w:ascii="PT Astra Serif" w:hAnsi="PT Astra Serif"/>
          <w:sz w:val="28"/>
          <w:szCs w:val="28"/>
        </w:rPr>
        <w:lastRenderedPageBreak/>
        <w:t>двукратно превышающей максимальное суточное число обращений к Порталу пользователей информацией, зарегистрированных за последние 6 месяцев эксплуатации Портала; вновь созданного, либо функционирующего менее 6 месяцев Портала - под нагрузкой не менее 10000 обращений к Порталу в месяц;</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д) обеспечивать бесплатное раскрытие в сети Интернет сводных данных о посещаемости Портала (количество посещений и уникальных посетителей Портала за общий период с начала создания Портала и по настоящее время);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е) обеспечивать пользователю информацией возможность навигации, поиска и использования текстовой информации, размещенной на Портале, при выключенной функции отображения графических элементов страниц в веб-обозревателе;</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ж) предоставлять пользователям информацией возможность пользоваться Порталом, в том числе посредством клавиатуры, без необходимости удерживать отдельные клавиши определенное время или необходимости придерживаться определенной последовательности ввода, производить одновременные нажатия нескольких клавиш, а также возможность пользоваться порталом с применением различных устрой</w:t>
      </w:r>
      <w:proofErr w:type="gramStart"/>
      <w:r w:rsidRPr="003D6227">
        <w:rPr>
          <w:rFonts w:ascii="PT Astra Serif" w:hAnsi="PT Astra Serif"/>
          <w:sz w:val="28"/>
          <w:szCs w:val="28"/>
        </w:rPr>
        <w:t>ств вв</w:t>
      </w:r>
      <w:proofErr w:type="gramEnd"/>
      <w:r w:rsidRPr="003D6227">
        <w:rPr>
          <w:rFonts w:ascii="PT Astra Serif" w:hAnsi="PT Astra Serif"/>
          <w:sz w:val="28"/>
          <w:szCs w:val="28"/>
        </w:rPr>
        <w:t>ода или вывода, в том числе сенсорных экранов;</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104">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з) предоставлять пользователям информацией возможность масштабировать (увеличивать и уменьшать) шрифт и элементы интерфейса Портала средствами веб-обозревателя.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11. Навигационные средства Портала должны соответствовать следующим требованиям:</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а) пользователю информацией должна предоставляться наглядная информация о структуре Портала и о местонахождении отображаемой страницы в этой структуре;</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б) на каждой странице Портала должны быть размещены: главное меню, явно обозначенная ссылка на главную страницу, ссылка на карту Портала, наименование органа исполнительной власти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в) заголовки и подписи на страницах должны описывать содержание (назначение) данной страницы, наименование текущего раздела и отображаемого документа; наименование страницы, описывающее ее содержание (назначение), должно отображаться в заголовке окна веб-обозревателя;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г) текстовый адрес в сети Интернет (универсальный указатель ресурса, URL) каждой страницы должен отображать ее положение в логической </w:t>
      </w:r>
      <w:r w:rsidRPr="003D6227">
        <w:rPr>
          <w:rFonts w:ascii="PT Astra Serif" w:hAnsi="PT Astra Serif"/>
          <w:sz w:val="28"/>
          <w:szCs w:val="28"/>
        </w:rPr>
        <w:lastRenderedPageBreak/>
        <w:t>структуре Портала и соответствовать ее содержанию (назначению), а также в текстовом адресе должны быть использованы стандартные правила транслитерации;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д) вся размещенная на Портале информация должна быть доступна пользователям информацией путем последовательного перехода по гиперссылкам, начиная с главной страницы официального сайта.</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w:t>
      </w:r>
      <w:proofErr w:type="spellStart"/>
      <w:r w:rsidRPr="003D6227">
        <w:rPr>
          <w:rFonts w:ascii="PT Astra Serif" w:hAnsi="PT Astra Serif"/>
          <w:sz w:val="28"/>
          <w:szCs w:val="28"/>
        </w:rPr>
        <w:t>пп</w:t>
      </w:r>
      <w:proofErr w:type="spellEnd"/>
      <w:r w:rsidRPr="003D6227">
        <w:rPr>
          <w:rFonts w:ascii="PT Astra Serif" w:hAnsi="PT Astra Serif"/>
          <w:sz w:val="28"/>
          <w:szCs w:val="28"/>
        </w:rPr>
        <w:t xml:space="preserve">. "д" </w:t>
      </w:r>
      <w:proofErr w:type="gramStart"/>
      <w:r w:rsidRPr="003D6227">
        <w:rPr>
          <w:rFonts w:ascii="PT Astra Serif" w:hAnsi="PT Astra Serif"/>
          <w:sz w:val="28"/>
          <w:szCs w:val="28"/>
        </w:rPr>
        <w:t>введен</w:t>
      </w:r>
      <w:proofErr w:type="gramEnd"/>
      <w:r w:rsidRPr="003D6227">
        <w:rPr>
          <w:rFonts w:ascii="PT Astra Serif" w:hAnsi="PT Astra Serif"/>
          <w:sz w:val="28"/>
          <w:szCs w:val="28"/>
        </w:rPr>
        <w:t xml:space="preserve"> </w:t>
      </w:r>
      <w:hyperlink r:id="rId105">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13.06.2017 N 308-П)</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12. В целях защиты информации, размещенной на Портале, должно быть обеспечено:</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а) копирование всей размещенной на Портале информации и электронных журналов учета операций на резервный материальный носитель, обеспечивающее возможность их восстановления;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б) защита информации от уничтожения, модификации и блокирования доступа к ней, а также от иных неправомерных действий в отношении такой информации.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13. Информация размещается на </w:t>
      </w:r>
      <w:proofErr w:type="gramStart"/>
      <w:r w:rsidRPr="003D6227">
        <w:rPr>
          <w:rFonts w:ascii="PT Astra Serif" w:hAnsi="PT Astra Serif"/>
          <w:sz w:val="28"/>
          <w:szCs w:val="28"/>
        </w:rPr>
        <w:t>Портале</w:t>
      </w:r>
      <w:proofErr w:type="gramEnd"/>
      <w:r w:rsidRPr="003D6227">
        <w:rPr>
          <w:rFonts w:ascii="PT Astra Serif" w:hAnsi="PT Astra Serif"/>
          <w:sz w:val="28"/>
          <w:szCs w:val="28"/>
        </w:rPr>
        <w:t xml:space="preserve"> на русском языке.</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Наименования иностранных юридических лиц и имена физических лиц, а также иностранные официальные обозначения могут быть указаны с использованием соответствующего иностранного алфавита.</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13 в ред. </w:t>
      </w:r>
      <w:hyperlink r:id="rId106">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outlineLvl w:val="1"/>
        <w:rPr>
          <w:rFonts w:ascii="PT Astra Serif" w:hAnsi="PT Astra Serif"/>
          <w:sz w:val="28"/>
          <w:szCs w:val="28"/>
        </w:rPr>
      </w:pPr>
      <w:r w:rsidRPr="003D6227">
        <w:rPr>
          <w:rFonts w:ascii="PT Astra Serif" w:hAnsi="PT Astra Serif"/>
          <w:sz w:val="28"/>
          <w:szCs w:val="28"/>
        </w:rPr>
        <w:t>II. Содержание Портала</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 xml:space="preserve">14. Информация о деятельности органов исполнительной власти области, размещаемая на Портале, должна соответствовать требованиям Федерального </w:t>
      </w:r>
      <w:hyperlink r:id="rId107">
        <w:r w:rsidRPr="003D6227">
          <w:rPr>
            <w:rFonts w:ascii="PT Astra Serif" w:hAnsi="PT Astra Serif"/>
            <w:sz w:val="28"/>
            <w:szCs w:val="28"/>
          </w:rPr>
          <w:t>закона</w:t>
        </w:r>
      </w:hyperlink>
      <w:r w:rsidRPr="003D6227">
        <w:rPr>
          <w:rFonts w:ascii="PT Astra Serif" w:hAnsi="PT Astra Serif"/>
          <w:sz w:val="28"/>
          <w:szCs w:val="28"/>
        </w:rPr>
        <w:t xml:space="preserve"> "Об обеспечении доступа к информации о деятельности государственных органов и органов местного самоуправления".</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15. Для поддержки Портала может использоваться (в динамическом режиме сбора и представления) информация (материалы) иных информационных (в том числе негосударственных) источников. Использование привлеченного содержания регулируется законодательством или на основе соглашения с владельцем информации (информационных ресурсов).</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16. При использовании на Портале материалов третьих лиц необходимо указывать источник информации.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17. В случае наличия рекомендаций по содержанию Портала, разработанных профильными федеральными ведомствами, Портал может </w:t>
      </w:r>
      <w:r w:rsidRPr="003D6227">
        <w:rPr>
          <w:rFonts w:ascii="PT Astra Serif" w:hAnsi="PT Astra Serif"/>
          <w:sz w:val="28"/>
          <w:szCs w:val="28"/>
        </w:rPr>
        <w:lastRenderedPageBreak/>
        <w:t>содержать рекомендованную в них информацию.</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outlineLvl w:val="1"/>
        <w:rPr>
          <w:rFonts w:ascii="PT Astra Serif" w:hAnsi="PT Astra Serif"/>
          <w:sz w:val="28"/>
          <w:szCs w:val="28"/>
        </w:rPr>
      </w:pPr>
      <w:r w:rsidRPr="003D6227">
        <w:rPr>
          <w:rFonts w:ascii="PT Astra Serif" w:hAnsi="PT Astra Serif"/>
          <w:sz w:val="28"/>
          <w:szCs w:val="28"/>
        </w:rPr>
        <w:t>III. Ограничения по содержанию Портала и защита информации</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18. Не допускается размещение на Портале коммерческих рекламных материалов (коммерческих рекламных баннеров).</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19. На Портале запрещается размещение информации, относимой законодательством к информации ограниченного доступа, государственной тайне, конфиденциальной информации, персональным данным.</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Публикуемая информация должна соответствовать ограничениям и требованиям, установленным законодательством.</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20. Запрещается использовать Портал в целях предвыборной агитации.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21. Утратил силу с 13 июня 2017 года. - </w:t>
      </w:r>
      <w:hyperlink r:id="rId108">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13.06.2017 N 308-П.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right"/>
        <w:outlineLvl w:val="0"/>
        <w:rPr>
          <w:rFonts w:ascii="PT Astra Serif" w:hAnsi="PT Astra Serif"/>
          <w:sz w:val="28"/>
          <w:szCs w:val="28"/>
        </w:rPr>
      </w:pPr>
      <w:r w:rsidRPr="003D6227">
        <w:rPr>
          <w:rFonts w:ascii="PT Astra Serif" w:hAnsi="PT Astra Serif"/>
          <w:sz w:val="28"/>
          <w:szCs w:val="28"/>
        </w:rPr>
        <w:lastRenderedPageBreak/>
        <w:t>Приложение N 4</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к постановлению</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Правительства Саратовской области</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от 27 февраля 2007 г. N 78-П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bookmarkStart w:id="6" w:name="P932"/>
      <w:bookmarkEnd w:id="6"/>
      <w:r w:rsidRPr="003D6227">
        <w:rPr>
          <w:rFonts w:ascii="PT Astra Serif" w:hAnsi="PT Astra Serif"/>
          <w:sz w:val="28"/>
          <w:szCs w:val="28"/>
        </w:rPr>
        <w:t>АДРЕСА ОФИЦИАЛЬНЫХ ИНТЕРНЕТ-САЙТОВ</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ОРГАНОВ ИСПОЛНИТЕЛЬНОЙ ВЛАСТИ ОБЛАСТИ</w:t>
      </w:r>
    </w:p>
    <w:p w:rsidR="003D6227" w:rsidRPr="003D6227" w:rsidRDefault="003D622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Список изменяющих документов</w:t>
            </w:r>
          </w:p>
          <w:p w:rsidR="003D6227" w:rsidRPr="003D6227" w:rsidRDefault="003D6227">
            <w:pPr>
              <w:pStyle w:val="ConsPlusNormal"/>
              <w:jc w:val="center"/>
              <w:rPr>
                <w:rFonts w:ascii="PT Astra Serif" w:hAnsi="PT Astra Serif"/>
                <w:sz w:val="28"/>
                <w:szCs w:val="28"/>
              </w:rPr>
            </w:pPr>
            <w:proofErr w:type="gramStart"/>
            <w:r w:rsidRPr="003D6227">
              <w:rPr>
                <w:rFonts w:ascii="PT Astra Serif" w:hAnsi="PT Astra Serif"/>
                <w:sz w:val="28"/>
                <w:szCs w:val="28"/>
              </w:rPr>
              <w:t>(в ред. постановлений Правительства Саратовской области</w:t>
            </w:r>
            <w:proofErr w:type="gramEnd"/>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13.06.2017 </w:t>
            </w:r>
            <w:hyperlink r:id="rId109">
              <w:r w:rsidRPr="003D6227">
                <w:rPr>
                  <w:rFonts w:ascii="PT Astra Serif" w:hAnsi="PT Astra Serif"/>
                  <w:sz w:val="28"/>
                  <w:szCs w:val="28"/>
                </w:rPr>
                <w:t>N 308-П</w:t>
              </w:r>
            </w:hyperlink>
            <w:r w:rsidRPr="003D6227">
              <w:rPr>
                <w:rFonts w:ascii="PT Astra Serif" w:hAnsi="PT Astra Serif"/>
                <w:sz w:val="28"/>
                <w:szCs w:val="28"/>
              </w:rPr>
              <w:t xml:space="preserve">, от 26.02.2018 </w:t>
            </w:r>
            <w:hyperlink r:id="rId110">
              <w:r w:rsidRPr="003D6227">
                <w:rPr>
                  <w:rFonts w:ascii="PT Astra Serif" w:hAnsi="PT Astra Serif"/>
                  <w:sz w:val="28"/>
                  <w:szCs w:val="28"/>
                </w:rPr>
                <w:t>N 91-П</w:t>
              </w:r>
            </w:hyperlink>
            <w:r w:rsidRPr="003D6227">
              <w:rPr>
                <w:rFonts w:ascii="PT Astra Serif" w:hAnsi="PT Astra Serif"/>
                <w:sz w:val="28"/>
                <w:szCs w:val="28"/>
              </w:rPr>
              <w:t xml:space="preserve">, от 25.08.2020 </w:t>
            </w:r>
            <w:hyperlink r:id="rId111">
              <w:r w:rsidRPr="003D6227">
                <w:rPr>
                  <w:rFonts w:ascii="PT Astra Serif" w:hAnsi="PT Astra Serif"/>
                  <w:sz w:val="28"/>
                  <w:szCs w:val="28"/>
                </w:rPr>
                <w:t>N 724-П</w:t>
              </w:r>
            </w:hyperlink>
            <w:r w:rsidRPr="003D6227">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1. Список доменных имен официальных Интернет-сайтов органов исполнительной власти области, а также рекомендации для формирования адресов для вновь созданных или преобразованных органов исполнительной власти области определяется Правительством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 xml:space="preserve">2. Список </w:t>
      </w:r>
      <w:proofErr w:type="gramStart"/>
      <w:r w:rsidRPr="003D6227">
        <w:rPr>
          <w:rFonts w:ascii="PT Astra Serif" w:hAnsi="PT Astra Serif"/>
          <w:sz w:val="28"/>
          <w:szCs w:val="28"/>
        </w:rPr>
        <w:t>Интернет-адресов</w:t>
      </w:r>
      <w:proofErr w:type="gramEnd"/>
      <w:r w:rsidRPr="003D6227">
        <w:rPr>
          <w:rFonts w:ascii="PT Astra Serif" w:hAnsi="PT Astra Serif"/>
          <w:sz w:val="28"/>
          <w:szCs w:val="28"/>
        </w:rPr>
        <w:t xml:space="preserve"> органов исполнительной власти области:</w:t>
      </w:r>
    </w:p>
    <w:p w:rsidR="003D6227" w:rsidRPr="003D6227" w:rsidRDefault="003D6227">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195"/>
        <w:gridCol w:w="4309"/>
      </w:tblGrid>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N п/п</w:t>
            </w:r>
          </w:p>
        </w:tc>
        <w:tc>
          <w:tcPr>
            <w:tcW w:w="419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Наименование органа исполнительной власти области</w:t>
            </w:r>
          </w:p>
        </w:tc>
        <w:tc>
          <w:tcPr>
            <w:tcW w:w="4309"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Адрес в сети Интернет: официального сайта органа/страницы на официальном портале Правительства области</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Аппарат Губернатора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staff.saratov.gov.ru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appgub</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Государственная жилищная инспекция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dwelling.saratov.gov.ru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zhilinspec</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Государственная инспекция по надзору за техническим состоянием самоходных машин и других видов техники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gtn.saratov.gov.ru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techinspec</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Комиссия по делам несовершеннолетних и защите их прав при Правительстве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minor.saratov.gov.ru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komnesov</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Комитет государственного регулирования тарифов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tarif.saratov.gov.ru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komregul</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Комитет капитального строительства области</w:t>
            </w:r>
          </w:p>
        </w:tc>
        <w:tc>
          <w:tcPr>
            <w:tcW w:w="4309"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capstroy.saratov.gov.ru</w:t>
            </w:r>
          </w:p>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saratov.gov.ru/</w:t>
            </w:r>
            <w:proofErr w:type="spellStart"/>
            <w:r w:rsidRPr="003D6227">
              <w:rPr>
                <w:rFonts w:ascii="PT Astra Serif" w:hAnsi="PT Astra Serif"/>
                <w:sz w:val="28"/>
                <w:szCs w:val="28"/>
              </w:rPr>
              <w:t>gov</w:t>
            </w:r>
            <w:proofErr w:type="spellEnd"/>
            <w:r w:rsidRPr="003D6227">
              <w:rPr>
                <w:rFonts w:ascii="PT Astra Serif" w:hAnsi="PT Astra Serif"/>
                <w:sz w:val="28"/>
                <w:szCs w:val="28"/>
              </w:rPr>
              <w:t>/</w:t>
            </w:r>
            <w:proofErr w:type="spellStart"/>
            <w:r w:rsidRPr="003D6227">
              <w:rPr>
                <w:rFonts w:ascii="PT Astra Serif" w:hAnsi="PT Astra Serif"/>
                <w:sz w:val="28"/>
                <w:szCs w:val="28"/>
              </w:rPr>
              <w:t>auth</w:t>
            </w:r>
            <w:proofErr w:type="spellEnd"/>
            <w:r w:rsidRPr="003D6227">
              <w:rPr>
                <w:rFonts w:ascii="PT Astra Serif" w:hAnsi="PT Astra Serif"/>
                <w:sz w:val="28"/>
                <w:szCs w:val="28"/>
              </w:rPr>
              <w:t>/</w:t>
            </w:r>
            <w:proofErr w:type="spellStart"/>
            <w:r w:rsidRPr="003D6227">
              <w:rPr>
                <w:rFonts w:ascii="PT Astra Serif" w:hAnsi="PT Astra Serif"/>
                <w:sz w:val="28"/>
                <w:szCs w:val="28"/>
              </w:rPr>
              <w:t>komkapstr</w:t>
            </w:r>
            <w:proofErr w:type="spellEnd"/>
            <w:r w:rsidRPr="003D6227">
              <w:rPr>
                <w:rFonts w:ascii="PT Astra Serif" w:hAnsi="PT Astra Serif"/>
                <w:sz w:val="28"/>
                <w:szCs w:val="28"/>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Комитет общественных связей и </w:t>
            </w:r>
            <w:r w:rsidRPr="003D6227">
              <w:rPr>
                <w:rFonts w:ascii="PT Astra Serif" w:hAnsi="PT Astra Serif"/>
                <w:sz w:val="28"/>
                <w:szCs w:val="28"/>
              </w:rPr>
              <w:lastRenderedPageBreak/>
              <w:t>национальной политики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lastRenderedPageBreak/>
              <w:t>relation.saratov.gov.ru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lastRenderedPageBreak/>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komsvyaz</w:t>
            </w:r>
            <w:proofErr w:type="spellEnd"/>
            <w:r w:rsidRPr="003D6227">
              <w:rPr>
                <w:rFonts w:ascii="PT Astra Serif" w:hAnsi="PT Astra Serif"/>
                <w:sz w:val="28"/>
                <w:szCs w:val="28"/>
                <w:lang w:val="en-US"/>
              </w:rPr>
              <w:t>/</w:t>
            </w:r>
          </w:p>
        </w:tc>
      </w:tr>
      <w:tr w:rsidR="003D6227" w:rsidRPr="003D6227">
        <w:tblPrEx>
          <w:tblBorders>
            <w:insideH w:val="nil"/>
          </w:tblBorders>
        </w:tblPrEx>
        <w:tc>
          <w:tcPr>
            <w:tcW w:w="9071"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71"/>
              <w:gridCol w:w="109"/>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lang w:val="en-US"/>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lang w:val="en-US"/>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both"/>
                    <w:rPr>
                      <w:rFonts w:ascii="PT Astra Serif" w:hAnsi="PT Astra Serif"/>
                      <w:sz w:val="28"/>
                      <w:szCs w:val="28"/>
                    </w:rPr>
                  </w:pPr>
                  <w:proofErr w:type="spellStart"/>
                  <w:r w:rsidRPr="003D6227">
                    <w:rPr>
                      <w:rFonts w:ascii="PT Astra Serif" w:hAnsi="PT Astra Serif"/>
                      <w:sz w:val="28"/>
                      <w:szCs w:val="28"/>
                    </w:rPr>
                    <w:t>КонсультантПлюс</w:t>
                  </w:r>
                  <w:proofErr w:type="spellEnd"/>
                  <w:r w:rsidRPr="003D6227">
                    <w:rPr>
                      <w:rFonts w:ascii="PT Astra Serif" w:hAnsi="PT Astra Serif"/>
                      <w:sz w:val="28"/>
                      <w:szCs w:val="28"/>
                    </w:rPr>
                    <w:t>: примечание.</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В официальном тексте документа, видимо, допущена опечатка: вместо адреса "hunt.saratov.gov.ru" следует читать "https://ohotasaratov.ru/".</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567" w:type="dxa"/>
            <w:tcBorders>
              <w:top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w:t>
            </w:r>
          </w:p>
        </w:tc>
        <w:tc>
          <w:tcPr>
            <w:tcW w:w="4195" w:type="dxa"/>
            <w:tcBorders>
              <w:top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Комитет охотничьего хозяйства и рыболовства области</w:t>
            </w:r>
          </w:p>
        </w:tc>
        <w:tc>
          <w:tcPr>
            <w:tcW w:w="4309" w:type="dxa"/>
            <w:tcBorders>
              <w:top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hunt.saratov.gov.ru</w:t>
            </w:r>
          </w:p>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saratov.gov.ru/</w:t>
            </w:r>
            <w:proofErr w:type="spellStart"/>
            <w:r w:rsidRPr="003D6227">
              <w:rPr>
                <w:rFonts w:ascii="PT Astra Serif" w:hAnsi="PT Astra Serif"/>
                <w:sz w:val="28"/>
                <w:szCs w:val="28"/>
              </w:rPr>
              <w:t>gov</w:t>
            </w:r>
            <w:proofErr w:type="spellEnd"/>
            <w:r w:rsidRPr="003D6227">
              <w:rPr>
                <w:rFonts w:ascii="PT Astra Serif" w:hAnsi="PT Astra Serif"/>
                <w:sz w:val="28"/>
                <w:szCs w:val="28"/>
              </w:rPr>
              <w:t>/</w:t>
            </w:r>
            <w:proofErr w:type="spellStart"/>
            <w:r w:rsidRPr="003D6227">
              <w:rPr>
                <w:rFonts w:ascii="PT Astra Serif" w:hAnsi="PT Astra Serif"/>
                <w:sz w:val="28"/>
                <w:szCs w:val="28"/>
              </w:rPr>
              <w:t>auth</w:t>
            </w:r>
            <w:proofErr w:type="spellEnd"/>
            <w:r w:rsidRPr="003D6227">
              <w:rPr>
                <w:rFonts w:ascii="PT Astra Serif" w:hAnsi="PT Astra Serif"/>
                <w:sz w:val="28"/>
                <w:szCs w:val="28"/>
              </w:rPr>
              <w:t>/</w:t>
            </w:r>
            <w:proofErr w:type="spellStart"/>
            <w:r w:rsidRPr="003D6227">
              <w:rPr>
                <w:rFonts w:ascii="PT Astra Serif" w:hAnsi="PT Astra Serif"/>
                <w:sz w:val="28"/>
                <w:szCs w:val="28"/>
              </w:rPr>
              <w:t>komohot</w:t>
            </w:r>
            <w:proofErr w:type="spellEnd"/>
            <w:r w:rsidRPr="003D6227">
              <w:rPr>
                <w:rFonts w:ascii="PT Astra Serif" w:hAnsi="PT Astra Serif"/>
                <w:sz w:val="28"/>
                <w:szCs w:val="28"/>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Комитет по обеспечению деятельности мировых судей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judge.saratov.gov.ru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komsud</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Комитет инвестиционной политики и имущественных отношений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property.saratov.gov.ru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komuprav</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Контрольно-аналитический комитет области</w:t>
            </w:r>
          </w:p>
        </w:tc>
        <w:tc>
          <w:tcPr>
            <w:tcW w:w="4309" w:type="dxa"/>
          </w:tcPr>
          <w:p w:rsidR="003D6227" w:rsidRPr="003D6227" w:rsidRDefault="003D6227">
            <w:pPr>
              <w:pStyle w:val="ConsPlusNormal"/>
              <w:jc w:val="both"/>
              <w:rPr>
                <w:rFonts w:ascii="PT Astra Serif" w:hAnsi="PT Astra Serif"/>
                <w:sz w:val="28"/>
                <w:szCs w:val="28"/>
                <w:lang w:val="en-US"/>
              </w:rPr>
            </w:pPr>
            <w:r w:rsidRPr="003D6227">
              <w:rPr>
                <w:rFonts w:ascii="PT Astra Serif" w:hAnsi="PT Astra Serif"/>
                <w:sz w:val="28"/>
                <w:szCs w:val="28"/>
                <w:lang w:val="en-US"/>
              </w:rPr>
              <w:t>checkanalytic.saratov.gov.ru</w:t>
            </w:r>
          </w:p>
          <w:p w:rsidR="003D6227" w:rsidRPr="003D6227" w:rsidRDefault="003D6227">
            <w:pPr>
              <w:pStyle w:val="ConsPlusNormal"/>
              <w:jc w:val="both"/>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komcontrol</w:t>
            </w:r>
            <w:proofErr w:type="spellEnd"/>
            <w:r w:rsidRPr="003D6227">
              <w:rPr>
                <w:rFonts w:ascii="PT Astra Serif" w:hAnsi="PT Astra Serif"/>
                <w:sz w:val="28"/>
                <w:szCs w:val="28"/>
                <w:lang w:val="en-US"/>
              </w:rPr>
              <w:t>/</w:t>
            </w:r>
          </w:p>
        </w:tc>
      </w:tr>
      <w:tr w:rsidR="003D6227" w:rsidRPr="003D6227">
        <w:tblPrEx>
          <w:tblBorders>
            <w:insideH w:val="nil"/>
          </w:tblBorders>
        </w:tblPrEx>
        <w:tc>
          <w:tcPr>
            <w:tcW w:w="567"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w:t>
            </w:r>
          </w:p>
        </w:tc>
        <w:tc>
          <w:tcPr>
            <w:tcW w:w="8504" w:type="dxa"/>
            <w:gridSpan w:val="2"/>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Утратил силу. - </w:t>
            </w:r>
            <w:hyperlink r:id="rId112">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25.08.2020 N 724-П</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13.</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здравоохранения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minzdrav.saratov.gov.ru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minzdrav</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14.</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mininform.saratov.gov.ru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mininf</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культуры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mincult.saratov.gov.ru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mincult</w:t>
            </w:r>
            <w:proofErr w:type="spellEnd"/>
            <w:r w:rsidRPr="003D6227">
              <w:rPr>
                <w:rFonts w:ascii="PT Astra Serif" w:hAnsi="PT Astra Serif"/>
                <w:sz w:val="28"/>
                <w:szCs w:val="28"/>
                <w:lang w:val="en-US"/>
              </w:rPr>
              <w:t>/</w:t>
            </w:r>
          </w:p>
        </w:tc>
      </w:tr>
      <w:tr w:rsidR="003D6227" w:rsidRPr="003D6227">
        <w:tblPrEx>
          <w:tblBorders>
            <w:insideH w:val="nil"/>
          </w:tblBorders>
        </w:tblPrEx>
        <w:tc>
          <w:tcPr>
            <w:tcW w:w="9071"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71"/>
              <w:gridCol w:w="109"/>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lang w:val="en-US"/>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lang w:val="en-US"/>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both"/>
                    <w:rPr>
                      <w:rFonts w:ascii="PT Astra Serif" w:hAnsi="PT Astra Serif"/>
                      <w:sz w:val="28"/>
                      <w:szCs w:val="28"/>
                    </w:rPr>
                  </w:pPr>
                  <w:proofErr w:type="spellStart"/>
                  <w:r w:rsidRPr="003D6227">
                    <w:rPr>
                      <w:rFonts w:ascii="PT Astra Serif" w:hAnsi="PT Astra Serif"/>
                      <w:sz w:val="28"/>
                      <w:szCs w:val="28"/>
                    </w:rPr>
                    <w:t>КонсультантПлюс</w:t>
                  </w:r>
                  <w:proofErr w:type="spellEnd"/>
                  <w:r w:rsidRPr="003D6227">
                    <w:rPr>
                      <w:rFonts w:ascii="PT Astra Serif" w:hAnsi="PT Astra Serif"/>
                      <w:sz w:val="28"/>
                      <w:szCs w:val="28"/>
                    </w:rPr>
                    <w:t>: примечание.</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В официальном тексте документа, видимо, допущена опечатка: вместо адреса "sport.saratov.gov.ru" следует читать "http://www.minmolodsport.saratov.gov.ru/".</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567" w:type="dxa"/>
            <w:tcBorders>
              <w:top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w:t>
            </w:r>
          </w:p>
        </w:tc>
        <w:tc>
          <w:tcPr>
            <w:tcW w:w="4195" w:type="dxa"/>
            <w:tcBorders>
              <w:top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молодежной политики, спорта и туризма области</w:t>
            </w:r>
          </w:p>
        </w:tc>
        <w:tc>
          <w:tcPr>
            <w:tcW w:w="4309" w:type="dxa"/>
            <w:tcBorders>
              <w:top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sport.saratov.gov.ru</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minmolodsport.saratov.gov.ru</w:t>
            </w:r>
          </w:p>
          <w:p w:rsidR="003D6227" w:rsidRPr="003D6227" w:rsidRDefault="003D6227">
            <w:pPr>
              <w:pStyle w:val="ConsPlusNormal"/>
              <w:jc w:val="both"/>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minmol</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17.</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образования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minobr.saratov.gov.ru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minobr</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18.</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по делам территориальных образований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local.saratov.gov.ru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minterr</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19.</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природных ресурсов и экологии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minforest.saratov.gov.ru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minres</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20.</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промышленности и энергетики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minprom.saratov.gov.ru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minprom</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21.</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сельского хозяйства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minagro.saratov.gov.ru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minagr</w:t>
            </w:r>
            <w:proofErr w:type="spellEnd"/>
            <w:r w:rsidRPr="003D6227">
              <w:rPr>
                <w:rFonts w:ascii="PT Astra Serif" w:hAnsi="PT Astra Serif"/>
                <w:sz w:val="28"/>
                <w:szCs w:val="28"/>
                <w:lang w:val="en-US"/>
              </w:rPr>
              <w:t>/</w:t>
            </w:r>
          </w:p>
        </w:tc>
      </w:tr>
      <w:tr w:rsidR="003D6227" w:rsidRPr="003D6227">
        <w:tblPrEx>
          <w:tblBorders>
            <w:insideH w:val="nil"/>
          </w:tblBorders>
        </w:tblPrEx>
        <w:tc>
          <w:tcPr>
            <w:tcW w:w="9071"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71"/>
              <w:gridCol w:w="109"/>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lang w:val="en-US"/>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lang w:val="en-US"/>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both"/>
                    <w:rPr>
                      <w:rFonts w:ascii="PT Astra Serif" w:hAnsi="PT Astra Serif"/>
                      <w:sz w:val="28"/>
                      <w:szCs w:val="28"/>
                    </w:rPr>
                  </w:pPr>
                  <w:proofErr w:type="spellStart"/>
                  <w:r w:rsidRPr="003D6227">
                    <w:rPr>
                      <w:rFonts w:ascii="PT Astra Serif" w:hAnsi="PT Astra Serif"/>
                      <w:sz w:val="28"/>
                      <w:szCs w:val="28"/>
                    </w:rPr>
                    <w:t>КонсультантПлюс</w:t>
                  </w:r>
                  <w:proofErr w:type="spellEnd"/>
                  <w:r w:rsidRPr="003D6227">
                    <w:rPr>
                      <w:rFonts w:ascii="PT Astra Serif" w:hAnsi="PT Astra Serif"/>
                      <w:sz w:val="28"/>
                      <w:szCs w:val="28"/>
                    </w:rPr>
                    <w:t>: примечание.</w:t>
                  </w:r>
                </w:p>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В официальном тексте документа, видимо, допущена опечатка: вместо адресов "mintrud.saratov.gov.ru" и "zanas.saratov.gov.ru" следует читать "https://social.saratov.gov.ru/".</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567" w:type="dxa"/>
            <w:tcBorders>
              <w:top w:val="nil"/>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22.</w:t>
            </w:r>
          </w:p>
        </w:tc>
        <w:tc>
          <w:tcPr>
            <w:tcW w:w="4195" w:type="dxa"/>
            <w:tcBorders>
              <w:top w:val="nil"/>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труда и социальной защиты области</w:t>
            </w:r>
          </w:p>
        </w:tc>
        <w:tc>
          <w:tcPr>
            <w:tcW w:w="4309" w:type="dxa"/>
            <w:tcBorders>
              <w:top w:val="nil"/>
              <w:bottom w:val="nil"/>
            </w:tcBorders>
            <w:vAlign w:val="bottom"/>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social.saratov.gov.ru</w:t>
            </w:r>
          </w:p>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zanas.saratov.gov.ru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mintrud.saratov.gov.ru 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minsoc</w:t>
            </w:r>
            <w:proofErr w:type="spellEnd"/>
            <w:r w:rsidRPr="003D6227">
              <w:rPr>
                <w:rFonts w:ascii="PT Astra Serif" w:hAnsi="PT Astra Serif"/>
                <w:sz w:val="28"/>
                <w:szCs w:val="28"/>
                <w:lang w:val="en-US"/>
              </w:rPr>
              <w:t>/</w:t>
            </w:r>
          </w:p>
        </w:tc>
      </w:tr>
      <w:tr w:rsidR="003D6227" w:rsidRPr="003D6227">
        <w:tblPrEx>
          <w:tblBorders>
            <w:insideH w:val="nil"/>
          </w:tblBorders>
        </w:tblPrEx>
        <w:tc>
          <w:tcPr>
            <w:tcW w:w="9071" w:type="dxa"/>
            <w:gridSpan w:val="3"/>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22 в ред. </w:t>
            </w:r>
            <w:hyperlink r:id="rId113">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25.08.2020 N 724-П)</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23.</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строительства и жилищно-коммунального хозяйства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minstroy.saratov.gov.ru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minstr</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24.</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транспорта и дорожного хозяйства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transport.saratov.gov.ru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mintrans</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25.</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финансов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minfin.saratov.gov.ru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minfin</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26.</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mineconom.saratov.gov.ru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mineconom</w:t>
            </w:r>
            <w:proofErr w:type="spellEnd"/>
            <w:r w:rsidRPr="003D6227">
              <w:rPr>
                <w:rFonts w:ascii="PT Astra Serif" w:hAnsi="PT Astra Serif"/>
                <w:sz w:val="28"/>
                <w:szCs w:val="28"/>
                <w:lang w:val="en-US"/>
              </w:rPr>
              <w:t>/</w:t>
            </w:r>
          </w:p>
        </w:tc>
      </w:tr>
      <w:tr w:rsidR="003D6227" w:rsidRPr="003D6227">
        <w:tblPrEx>
          <w:tblBorders>
            <w:insideH w:val="nil"/>
          </w:tblBorders>
        </w:tblPrEx>
        <w:tc>
          <w:tcPr>
            <w:tcW w:w="567"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27.</w:t>
            </w:r>
          </w:p>
        </w:tc>
        <w:tc>
          <w:tcPr>
            <w:tcW w:w="8504" w:type="dxa"/>
            <w:gridSpan w:val="2"/>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Утратил силу с 26 февраля 2018 года. - </w:t>
            </w:r>
            <w:hyperlink r:id="rId114">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26.02.2018 N 91-П</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28.</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ветеринарии Правительства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manvet.saratov.gov.ru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upravvet</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29.</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ud.saratov.gov.ru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uprav</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30.</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обеспечения безопасности жизнедеятельности населения Правительства области</w:t>
            </w:r>
          </w:p>
        </w:tc>
        <w:tc>
          <w:tcPr>
            <w:tcW w:w="4309"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obz.saratov.gov.ru</w:t>
            </w:r>
          </w:p>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saratov.gov.ru/</w:t>
            </w:r>
            <w:proofErr w:type="spellStart"/>
            <w:r w:rsidRPr="003D6227">
              <w:rPr>
                <w:rFonts w:ascii="PT Astra Serif" w:hAnsi="PT Astra Serif"/>
                <w:sz w:val="28"/>
                <w:szCs w:val="28"/>
              </w:rPr>
              <w:t>gov</w:t>
            </w:r>
            <w:proofErr w:type="spellEnd"/>
            <w:r w:rsidRPr="003D6227">
              <w:rPr>
                <w:rFonts w:ascii="PT Astra Serif" w:hAnsi="PT Astra Serif"/>
                <w:sz w:val="28"/>
                <w:szCs w:val="28"/>
              </w:rPr>
              <w:t>/</w:t>
            </w:r>
            <w:proofErr w:type="spellStart"/>
            <w:r w:rsidRPr="003D6227">
              <w:rPr>
                <w:rFonts w:ascii="PT Astra Serif" w:hAnsi="PT Astra Serif"/>
                <w:sz w:val="28"/>
                <w:szCs w:val="28"/>
              </w:rPr>
              <w:t>auth</w:t>
            </w:r>
            <w:proofErr w:type="spellEnd"/>
            <w:r w:rsidRPr="003D6227">
              <w:rPr>
                <w:rFonts w:ascii="PT Astra Serif" w:hAnsi="PT Astra Serif"/>
                <w:sz w:val="28"/>
                <w:szCs w:val="28"/>
              </w:rPr>
              <w:t>/</w:t>
            </w:r>
            <w:proofErr w:type="spellStart"/>
            <w:r w:rsidRPr="003D6227">
              <w:rPr>
                <w:rFonts w:ascii="PT Astra Serif" w:hAnsi="PT Astra Serif"/>
                <w:sz w:val="28"/>
                <w:szCs w:val="28"/>
              </w:rPr>
              <w:t>upravobj</w:t>
            </w:r>
            <w:proofErr w:type="spellEnd"/>
            <w:r w:rsidRPr="003D6227">
              <w:rPr>
                <w:rFonts w:ascii="PT Astra Serif" w:hAnsi="PT Astra Serif"/>
                <w:sz w:val="28"/>
                <w:szCs w:val="28"/>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31.</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по делам записи актов гражданского состояния Правительства области</w:t>
            </w:r>
          </w:p>
        </w:tc>
        <w:tc>
          <w:tcPr>
            <w:tcW w:w="4309"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zags.saratov.gov.ru</w:t>
            </w:r>
          </w:p>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saratov.gov.ru/</w:t>
            </w:r>
            <w:proofErr w:type="spellStart"/>
            <w:r w:rsidRPr="003D6227">
              <w:rPr>
                <w:rFonts w:ascii="PT Astra Serif" w:hAnsi="PT Astra Serif"/>
                <w:sz w:val="28"/>
                <w:szCs w:val="28"/>
              </w:rPr>
              <w:t>gov</w:t>
            </w:r>
            <w:proofErr w:type="spellEnd"/>
            <w:r w:rsidRPr="003D6227">
              <w:rPr>
                <w:rFonts w:ascii="PT Astra Serif" w:hAnsi="PT Astra Serif"/>
                <w:sz w:val="28"/>
                <w:szCs w:val="28"/>
              </w:rPr>
              <w:t>/</w:t>
            </w:r>
            <w:proofErr w:type="spellStart"/>
            <w:r w:rsidRPr="003D6227">
              <w:rPr>
                <w:rFonts w:ascii="PT Astra Serif" w:hAnsi="PT Astra Serif"/>
                <w:sz w:val="28"/>
                <w:szCs w:val="28"/>
              </w:rPr>
              <w:t>auth</w:t>
            </w:r>
            <w:proofErr w:type="spellEnd"/>
            <w:r w:rsidRPr="003D6227">
              <w:rPr>
                <w:rFonts w:ascii="PT Astra Serif" w:hAnsi="PT Astra Serif"/>
                <w:sz w:val="28"/>
                <w:szCs w:val="28"/>
              </w:rPr>
              <w:t>/</w:t>
            </w:r>
            <w:proofErr w:type="spellStart"/>
            <w:r w:rsidRPr="003D6227">
              <w:rPr>
                <w:rFonts w:ascii="PT Astra Serif" w:hAnsi="PT Astra Serif"/>
                <w:sz w:val="28"/>
                <w:szCs w:val="28"/>
              </w:rPr>
              <w:t>upravzags</w:t>
            </w:r>
            <w:proofErr w:type="spellEnd"/>
            <w:r w:rsidRPr="003D6227">
              <w:rPr>
                <w:rFonts w:ascii="PT Astra Serif" w:hAnsi="PT Astra Serif"/>
                <w:sz w:val="28"/>
                <w:szCs w:val="28"/>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32.</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специальных программ Правительства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spetcprog.saratov.gov.ru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upravprogram</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33.</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c>
          <w:tcPr>
            <w:tcW w:w="4309" w:type="dxa"/>
          </w:tcPr>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upravo.saratov.gov.ru</w:t>
            </w:r>
          </w:p>
          <w:p w:rsidR="003D6227" w:rsidRPr="003D6227" w:rsidRDefault="003D6227">
            <w:pPr>
              <w:pStyle w:val="ConsPlusNormal"/>
              <w:rPr>
                <w:rFonts w:ascii="PT Astra Serif" w:hAnsi="PT Astra Serif"/>
                <w:sz w:val="28"/>
                <w:szCs w:val="28"/>
                <w:lang w:val="en-US"/>
              </w:rPr>
            </w:pPr>
            <w:r w:rsidRPr="003D6227">
              <w:rPr>
                <w:rFonts w:ascii="PT Astra Serif" w:hAnsi="PT Astra Serif"/>
                <w:sz w:val="28"/>
                <w:szCs w:val="28"/>
                <w:lang w:val="en-US"/>
              </w:rPr>
              <w:t>saratov.gov.ru/</w:t>
            </w:r>
            <w:proofErr w:type="spellStart"/>
            <w:r w:rsidRPr="003D6227">
              <w:rPr>
                <w:rFonts w:ascii="PT Astra Serif" w:hAnsi="PT Astra Serif"/>
                <w:sz w:val="28"/>
                <w:szCs w:val="28"/>
                <w:lang w:val="en-US"/>
              </w:rPr>
              <w:t>gov</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auth</w:t>
            </w:r>
            <w:proofErr w:type="spellEnd"/>
            <w:r w:rsidRPr="003D6227">
              <w:rPr>
                <w:rFonts w:ascii="PT Astra Serif" w:hAnsi="PT Astra Serif"/>
                <w:sz w:val="28"/>
                <w:szCs w:val="28"/>
                <w:lang w:val="en-US"/>
              </w:rPr>
              <w:t>/</w:t>
            </w:r>
            <w:proofErr w:type="spellStart"/>
            <w:r w:rsidRPr="003D6227">
              <w:rPr>
                <w:rFonts w:ascii="PT Astra Serif" w:hAnsi="PT Astra Serif"/>
                <w:sz w:val="28"/>
                <w:szCs w:val="28"/>
                <w:lang w:val="en-US"/>
              </w:rPr>
              <w:t>upravpravo</w:t>
            </w:r>
            <w:proofErr w:type="spellEnd"/>
            <w:r w:rsidRPr="003D6227">
              <w:rPr>
                <w:rFonts w:ascii="PT Astra Serif" w:hAnsi="PT Astra Serif"/>
                <w:sz w:val="28"/>
                <w:szCs w:val="28"/>
                <w:lang w:val="en-US"/>
              </w:rPr>
              <w:t>/</w:t>
            </w:r>
          </w:p>
        </w:tc>
      </w:tr>
      <w:tr w:rsidR="003D6227" w:rsidRPr="003D6227">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34.</w:t>
            </w:r>
          </w:p>
        </w:tc>
        <w:tc>
          <w:tcPr>
            <w:tcW w:w="4195"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Управление по охране объектов культурного наследия Правительства области</w:t>
            </w:r>
          </w:p>
        </w:tc>
        <w:tc>
          <w:tcPr>
            <w:tcW w:w="4309"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nasled.saratov.gov.ru</w:t>
            </w:r>
          </w:p>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saratov.gov.ru/</w:t>
            </w:r>
            <w:proofErr w:type="spellStart"/>
            <w:r w:rsidRPr="003D6227">
              <w:rPr>
                <w:rFonts w:ascii="PT Astra Serif" w:hAnsi="PT Astra Serif"/>
                <w:sz w:val="28"/>
                <w:szCs w:val="28"/>
              </w:rPr>
              <w:t>gov</w:t>
            </w:r>
            <w:proofErr w:type="spellEnd"/>
            <w:r w:rsidRPr="003D6227">
              <w:rPr>
                <w:rFonts w:ascii="PT Astra Serif" w:hAnsi="PT Astra Serif"/>
                <w:sz w:val="28"/>
                <w:szCs w:val="28"/>
              </w:rPr>
              <w:t>/</w:t>
            </w:r>
            <w:proofErr w:type="spellStart"/>
            <w:r w:rsidRPr="003D6227">
              <w:rPr>
                <w:rFonts w:ascii="PT Astra Serif" w:hAnsi="PT Astra Serif"/>
                <w:sz w:val="28"/>
                <w:szCs w:val="28"/>
              </w:rPr>
              <w:t>auth</w:t>
            </w:r>
            <w:proofErr w:type="spellEnd"/>
            <w:r w:rsidRPr="003D6227">
              <w:rPr>
                <w:rFonts w:ascii="PT Astra Serif" w:hAnsi="PT Astra Serif"/>
                <w:sz w:val="28"/>
                <w:szCs w:val="28"/>
              </w:rPr>
              <w:t>/</w:t>
            </w:r>
            <w:proofErr w:type="spellStart"/>
            <w:r w:rsidRPr="003D6227">
              <w:rPr>
                <w:rFonts w:ascii="PT Astra Serif" w:hAnsi="PT Astra Serif"/>
                <w:sz w:val="28"/>
                <w:szCs w:val="28"/>
              </w:rPr>
              <w:t>upravkultnasled</w:t>
            </w:r>
            <w:proofErr w:type="spellEnd"/>
            <w:r w:rsidRPr="003D6227">
              <w:rPr>
                <w:rFonts w:ascii="PT Astra Serif" w:hAnsi="PT Astra Serif"/>
                <w:sz w:val="28"/>
                <w:szCs w:val="28"/>
              </w:rPr>
              <w:t>/</w:t>
            </w:r>
          </w:p>
        </w:tc>
      </w:tr>
      <w:tr w:rsidR="003D6227" w:rsidRPr="003D6227">
        <w:tblPrEx>
          <w:tblBorders>
            <w:insideH w:val="nil"/>
          </w:tblBorders>
        </w:tblPrEx>
        <w:tc>
          <w:tcPr>
            <w:tcW w:w="567"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35.</w:t>
            </w:r>
          </w:p>
        </w:tc>
        <w:tc>
          <w:tcPr>
            <w:tcW w:w="8504" w:type="dxa"/>
            <w:gridSpan w:val="2"/>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Утратил силу с 26 февраля 2018 года. - </w:t>
            </w:r>
            <w:hyperlink r:id="rId115">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26.02.2018 N 91-П</w:t>
            </w:r>
          </w:p>
        </w:tc>
      </w:tr>
    </w:tbl>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3. Формирование адреса.</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В случае создания Интернет-сайта органа исполнительной власти области, не указанного в списке, адрес строится по следующим правилам:</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адрес формируется в виде наименования saratov.gov.ru, где наименование - идентификатор, характеризующий орган исполнительной власти области;</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в качестве идентификатора выбирается слово, наиболее близко характеризующее область действия органа исполнительной власти области. В адресе сайта используется перевод указанного слова на английский язык;</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если существует устойчивая аббревиатура или сокращение, ассоциирующаяся с указанным органом исполнительной власти области, то в качестве идентификатора используется транслитерация аббревиатуры или сокращения на английский язык (например, управление по делам записи актов гражданского состояния Правительства области - zags.saratov.gov.ru, министерство промышленности и энергетики области - minprom.saratov.gov.ru);</w:t>
      </w:r>
    </w:p>
    <w:p w:rsidR="003D6227" w:rsidRPr="003D6227" w:rsidRDefault="003D6227">
      <w:pPr>
        <w:pStyle w:val="ConsPlusNormal"/>
        <w:spacing w:before="200"/>
        <w:ind w:firstLine="540"/>
        <w:jc w:val="both"/>
        <w:rPr>
          <w:rFonts w:ascii="PT Astra Serif" w:hAnsi="PT Astra Serif"/>
          <w:sz w:val="28"/>
          <w:szCs w:val="28"/>
        </w:rPr>
      </w:pPr>
      <w:r w:rsidRPr="003D6227">
        <w:rPr>
          <w:rFonts w:ascii="PT Astra Serif" w:hAnsi="PT Astra Serif"/>
          <w:sz w:val="28"/>
          <w:szCs w:val="28"/>
        </w:rPr>
        <w:t>не рекомендуется использовать в качестве идентификатора слитное написание нескольких слов или излишне длинное, плохо запоминающееся или труднопроизносимое слово.</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right"/>
        <w:outlineLvl w:val="0"/>
        <w:rPr>
          <w:rFonts w:ascii="PT Astra Serif" w:hAnsi="PT Astra Serif"/>
          <w:sz w:val="28"/>
          <w:szCs w:val="28"/>
        </w:rPr>
      </w:pPr>
      <w:r w:rsidRPr="003D6227">
        <w:rPr>
          <w:rFonts w:ascii="PT Astra Serif" w:hAnsi="PT Astra Serif"/>
          <w:sz w:val="28"/>
          <w:szCs w:val="28"/>
        </w:rPr>
        <w:lastRenderedPageBreak/>
        <w:t>Приложение N 5</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к постановлению</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Правительства Саратовской области</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от 27 февраля 2007 г. N 78-П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АДРЕСА ОФИЦИАЛЬНЫХ ИНТЕРНЕТ-САЙТОВ</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АДМИНИСТРАЦИЙ МУНИЦИПАЛЬНЫХ РАЙОНОВ</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И ГОРОДСКИХ ОКРУГОВ ОБЛАСТИ</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ind w:firstLine="540"/>
        <w:jc w:val="both"/>
        <w:rPr>
          <w:rFonts w:ascii="PT Astra Serif" w:hAnsi="PT Astra Serif"/>
          <w:sz w:val="28"/>
          <w:szCs w:val="28"/>
        </w:rPr>
      </w:pPr>
      <w:r w:rsidRPr="003D6227">
        <w:rPr>
          <w:rFonts w:ascii="PT Astra Serif" w:hAnsi="PT Astra Serif"/>
          <w:sz w:val="28"/>
          <w:szCs w:val="28"/>
        </w:rPr>
        <w:t xml:space="preserve">Утратило силу с 21 июля 2011 года. - </w:t>
      </w:r>
      <w:hyperlink r:id="rId116">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21.07.2011 N 377-П.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Pr="003D6227" w:rsidRDefault="003D6227">
      <w:pPr>
        <w:pStyle w:val="ConsPlusNormal"/>
        <w:jc w:val="right"/>
        <w:outlineLvl w:val="0"/>
        <w:rPr>
          <w:rFonts w:ascii="PT Astra Serif" w:hAnsi="PT Astra Serif"/>
          <w:sz w:val="28"/>
          <w:szCs w:val="28"/>
        </w:rPr>
      </w:pPr>
      <w:r w:rsidRPr="003D6227">
        <w:rPr>
          <w:rFonts w:ascii="PT Astra Serif" w:hAnsi="PT Astra Serif"/>
          <w:sz w:val="28"/>
          <w:szCs w:val="28"/>
        </w:rPr>
        <w:lastRenderedPageBreak/>
        <w:t>Приложение N 6</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к постановлению</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Правительства Саратовской области</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от 27 февраля 2007 г. N 78-П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bookmarkStart w:id="7" w:name="P1119"/>
      <w:bookmarkEnd w:id="7"/>
      <w:r w:rsidRPr="003D6227">
        <w:rPr>
          <w:rFonts w:ascii="PT Astra Serif" w:hAnsi="PT Astra Serif"/>
          <w:sz w:val="28"/>
          <w:szCs w:val="28"/>
        </w:rPr>
        <w:t>ПЕРЕЧЕНЬ</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ОБЩЕДОСТУПНОЙ ИНФОРМАЦИИ О ДЕЯТЕЛЬНОСТИ ОРГАНОВ</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ИСПОЛНИТЕЛЬНОЙ ВЛАСТИ ОБЛАСТИ, РАЗМЕЩАЕМОЙ</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В ИНФОРМАЦИОННО-ТЕЛЕКОММУНИКАЦИОННОЙ СЕТИ</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ИНТЕРНЕТ В ФОРМЕ ОТКРЫТЫХ ДАННЫХ</w:t>
      </w:r>
    </w:p>
    <w:p w:rsidR="003D6227" w:rsidRPr="003D6227" w:rsidRDefault="003D622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Список изменяющих документов</w:t>
            </w:r>
          </w:p>
          <w:p w:rsidR="003D6227" w:rsidRPr="003D6227" w:rsidRDefault="003D6227">
            <w:pPr>
              <w:pStyle w:val="ConsPlusNormal"/>
              <w:jc w:val="center"/>
              <w:rPr>
                <w:rFonts w:ascii="PT Astra Serif" w:hAnsi="PT Astra Serif"/>
                <w:sz w:val="28"/>
                <w:szCs w:val="28"/>
              </w:rPr>
            </w:pPr>
            <w:proofErr w:type="gramStart"/>
            <w:r w:rsidRPr="003D6227">
              <w:rPr>
                <w:rFonts w:ascii="PT Astra Serif" w:hAnsi="PT Astra Serif"/>
                <w:sz w:val="28"/>
                <w:szCs w:val="28"/>
              </w:rPr>
              <w:t>(в ред. постановлений Правительства Саратовской области</w:t>
            </w:r>
            <w:proofErr w:type="gramEnd"/>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13.06.2017 </w:t>
            </w:r>
            <w:hyperlink r:id="rId117">
              <w:r w:rsidRPr="003D6227">
                <w:rPr>
                  <w:rFonts w:ascii="PT Astra Serif" w:hAnsi="PT Astra Serif"/>
                  <w:sz w:val="28"/>
                  <w:szCs w:val="28"/>
                </w:rPr>
                <w:t>N 308-П</w:t>
              </w:r>
            </w:hyperlink>
            <w:r w:rsidRPr="003D6227">
              <w:rPr>
                <w:rFonts w:ascii="PT Astra Serif" w:hAnsi="PT Astra Serif"/>
                <w:sz w:val="28"/>
                <w:szCs w:val="28"/>
              </w:rPr>
              <w:t xml:space="preserve">, от 07.11.2019 </w:t>
            </w:r>
            <w:hyperlink r:id="rId118">
              <w:r w:rsidRPr="003D6227">
                <w:rPr>
                  <w:rFonts w:ascii="PT Astra Serif" w:hAnsi="PT Astra Serif"/>
                  <w:sz w:val="28"/>
                  <w:szCs w:val="28"/>
                </w:rPr>
                <w:t>N 776-П</w:t>
              </w:r>
            </w:hyperlink>
            <w:r w:rsidRPr="003D6227">
              <w:rPr>
                <w:rFonts w:ascii="PT Astra Serif" w:hAnsi="PT Astra Serif"/>
                <w:sz w:val="28"/>
                <w:szCs w:val="28"/>
              </w:rPr>
              <w:t xml:space="preserve">, от 25.08.2020 </w:t>
            </w:r>
            <w:hyperlink r:id="rId119">
              <w:r w:rsidRPr="003D6227">
                <w:rPr>
                  <w:rFonts w:ascii="PT Astra Serif" w:hAnsi="PT Astra Serif"/>
                  <w:sz w:val="28"/>
                  <w:szCs w:val="28"/>
                </w:rPr>
                <w:t>N 724-П</w:t>
              </w:r>
            </w:hyperlink>
            <w:r w:rsidRPr="003D6227">
              <w:rPr>
                <w:rFonts w:ascii="PT Astra Serif" w:hAnsi="PT Astra Serif"/>
                <w:sz w:val="28"/>
                <w:szCs w:val="28"/>
              </w:rPr>
              <w:t>,</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17.02.2021 </w:t>
            </w:r>
            <w:hyperlink r:id="rId120">
              <w:r w:rsidRPr="003D6227">
                <w:rPr>
                  <w:rFonts w:ascii="PT Astra Serif" w:hAnsi="PT Astra Serif"/>
                  <w:sz w:val="28"/>
                  <w:szCs w:val="28"/>
                </w:rPr>
                <w:t>N 88-П</w:t>
              </w:r>
            </w:hyperlink>
            <w:r w:rsidRPr="003D6227">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4932"/>
        <w:gridCol w:w="3458"/>
      </w:tblGrid>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N п/п</w:t>
            </w:r>
          </w:p>
        </w:tc>
        <w:tc>
          <w:tcPr>
            <w:tcW w:w="493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Списки открытых данных</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 исполнительной власти области (самостоятельное подразделение аппарата Губернатора области), публикующий информацию</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районных инспекциях</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Государственная инспекция по надзору за техническим состоянием самоходных машин и других видов техники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комиссиях по делам несовершеннолетних и защите их прав в Саратовской области</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комиссия по делам несовершеннолетних и защите их прав при Правительстве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организаций, оказывающих услуги в сфере теплоснабжения на территории области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комитет государственного регулирования тарифов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организаций, оказывающих услуги в сфере водоснабжения, водоотведения, вывоза ТБО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территориальных сетевых организаций, оказывающих услуги по передаче электроэнергии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сбытовых компаний, гарантирующих поставщиков электроэнергии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газораспределительных организаций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учреждений, осуществляющих полномочия в области охраны и использования объектов животного мира</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комитет охотничьего хозяйства и рыболовства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Государственный </w:t>
            </w:r>
            <w:proofErr w:type="spellStart"/>
            <w:r w:rsidRPr="003D6227">
              <w:rPr>
                <w:rFonts w:ascii="PT Astra Serif" w:hAnsi="PT Astra Serif"/>
                <w:sz w:val="28"/>
                <w:szCs w:val="28"/>
              </w:rPr>
              <w:t>охотхозяйственный</w:t>
            </w:r>
            <w:proofErr w:type="spellEnd"/>
            <w:r w:rsidRPr="003D6227">
              <w:rPr>
                <w:rFonts w:ascii="PT Astra Serif" w:hAnsi="PT Astra Serif"/>
                <w:sz w:val="28"/>
                <w:szCs w:val="28"/>
              </w:rPr>
              <w:t xml:space="preserve"> реестр</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Список </w:t>
            </w:r>
            <w:proofErr w:type="spellStart"/>
            <w:r w:rsidRPr="003D6227">
              <w:rPr>
                <w:rFonts w:ascii="PT Astra Serif" w:hAnsi="PT Astra Serif"/>
                <w:sz w:val="28"/>
                <w:szCs w:val="28"/>
              </w:rPr>
              <w:t>охотпользователей</w:t>
            </w:r>
            <w:proofErr w:type="spellEnd"/>
            <w:r w:rsidRPr="003D6227">
              <w:rPr>
                <w:rFonts w:ascii="PT Astra Serif" w:hAnsi="PT Astra Serif"/>
                <w:sz w:val="28"/>
                <w:szCs w:val="28"/>
              </w:rPr>
              <w:t xml:space="preserve">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Список </w:t>
            </w:r>
            <w:proofErr w:type="spellStart"/>
            <w:r w:rsidRPr="003D6227">
              <w:rPr>
                <w:rFonts w:ascii="PT Astra Serif" w:hAnsi="PT Astra Serif"/>
                <w:sz w:val="28"/>
                <w:szCs w:val="28"/>
              </w:rPr>
              <w:t>охотпользователей</w:t>
            </w:r>
            <w:proofErr w:type="spellEnd"/>
            <w:r w:rsidRPr="003D6227">
              <w:rPr>
                <w:rFonts w:ascii="PT Astra Serif" w:hAnsi="PT Astra Serif"/>
                <w:sz w:val="28"/>
                <w:szCs w:val="28"/>
              </w:rPr>
              <w:t xml:space="preserve">, </w:t>
            </w:r>
            <w:proofErr w:type="gramStart"/>
            <w:r w:rsidRPr="003D6227">
              <w:rPr>
                <w:rFonts w:ascii="PT Astra Serif" w:hAnsi="PT Astra Serif"/>
                <w:sz w:val="28"/>
                <w:szCs w:val="28"/>
              </w:rPr>
              <w:t>заключивших</w:t>
            </w:r>
            <w:proofErr w:type="gramEnd"/>
            <w:r w:rsidRPr="003D6227">
              <w:rPr>
                <w:rFonts w:ascii="PT Astra Serif" w:hAnsi="PT Astra Serif"/>
                <w:sz w:val="28"/>
                <w:szCs w:val="28"/>
              </w:rPr>
              <w:t xml:space="preserve"> </w:t>
            </w:r>
            <w:proofErr w:type="spellStart"/>
            <w:r w:rsidRPr="003D6227">
              <w:rPr>
                <w:rFonts w:ascii="PT Astra Serif" w:hAnsi="PT Astra Serif"/>
                <w:sz w:val="28"/>
                <w:szCs w:val="28"/>
              </w:rPr>
              <w:t>охотхозяйственное</w:t>
            </w:r>
            <w:proofErr w:type="spellEnd"/>
            <w:r w:rsidRPr="003D6227">
              <w:rPr>
                <w:rFonts w:ascii="PT Astra Serif" w:hAnsi="PT Astra Serif"/>
                <w:sz w:val="28"/>
                <w:szCs w:val="28"/>
              </w:rPr>
              <w:t xml:space="preserve"> соглашение</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Площадь охотничьих угодий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Площадь общедоступных охотничьих угодий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количестве выданных охотничьих билетов единого федерального образца</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количестве проведенных проверок по осуществлению федерального государственного охотничьего надзора</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численности охотничьих животных на территории области по видам</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Информация о протяженности и площади рек и водоемов на территории </w:t>
            </w:r>
            <w:r w:rsidRPr="003D6227">
              <w:rPr>
                <w:rFonts w:ascii="PT Astra Serif" w:hAnsi="PT Astra Serif"/>
                <w:sz w:val="28"/>
                <w:szCs w:val="28"/>
              </w:rPr>
              <w:lastRenderedPageBreak/>
              <w:t>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судебных участков мировых судей области</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комитет по обеспечению деятельности мировых судей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Пакеты акций в собственности области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комитет по управлению имуществом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объектов недвижимости, выставляемых на торги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земельных участков, выставляемых на торги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пакетов акций (долей), выставляемых на торги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Итоги проведения торгов по продаже объектов недвижимости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Итоги проведения торгов по продаже земельных участков</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Итоги проведения торгов по продаже пакетов акций (долей)</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соглашений, заключенных между ГКУСО "МФЦ" и органами власти, администрациями муниципальных районов области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услуг, оказываемых в многофункциональных центрах предоставления государственных и муниципальных услуг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Многофункциональные центры предоставления государственных и муниципальных услуг</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План контрольных мероприятий контрольно-аналитического комитета Саратовской области</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контрольно-аналитический комитет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центров занятости населения Саратовской области</w:t>
            </w:r>
          </w:p>
        </w:tc>
        <w:tc>
          <w:tcPr>
            <w:tcW w:w="3458" w:type="dxa"/>
            <w:vMerge w:val="restart"/>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труда и социальной защиты области</w:t>
            </w:r>
          </w:p>
        </w:tc>
      </w:tr>
      <w:tr w:rsidR="003D6227" w:rsidRPr="003D6227">
        <w:tblPrEx>
          <w:tblBorders>
            <w:insideH w:val="nil"/>
          </w:tblBorders>
        </w:tblPrEx>
        <w:tc>
          <w:tcPr>
            <w:tcW w:w="675"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31.</w:t>
            </w:r>
          </w:p>
        </w:tc>
        <w:tc>
          <w:tcPr>
            <w:tcW w:w="4932"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Перечень государственных услуг, </w:t>
            </w:r>
            <w:r w:rsidRPr="003D6227">
              <w:rPr>
                <w:rFonts w:ascii="PT Astra Serif" w:hAnsi="PT Astra Serif"/>
                <w:sz w:val="28"/>
                <w:szCs w:val="28"/>
              </w:rPr>
              <w:lastRenderedPageBreak/>
              <w:t>предоставляемых министерством труда и социальной защиты области населению области</w:t>
            </w:r>
          </w:p>
        </w:tc>
        <w:tc>
          <w:tcPr>
            <w:tcW w:w="3458"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9065" w:type="dxa"/>
            <w:gridSpan w:val="3"/>
            <w:tcBorders>
              <w:top w:val="nil"/>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lastRenderedPageBreak/>
              <w:t xml:space="preserve">(в ред. </w:t>
            </w:r>
            <w:hyperlink r:id="rId121">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25.08.2020 N 724-П)</w:t>
            </w:r>
          </w:p>
        </w:tc>
      </w:tr>
      <w:tr w:rsidR="003D6227" w:rsidRPr="003D6227">
        <w:tblPrEx>
          <w:tblBorders>
            <w:insideH w:val="nil"/>
          </w:tblBorders>
        </w:tblPrEx>
        <w:tc>
          <w:tcPr>
            <w:tcW w:w="675" w:type="dxa"/>
            <w:tcBorders>
              <w:top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32.</w:t>
            </w:r>
          </w:p>
        </w:tc>
        <w:tc>
          <w:tcPr>
            <w:tcW w:w="4932" w:type="dxa"/>
            <w:tcBorders>
              <w:top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Статистика рынка труда</w:t>
            </w:r>
          </w:p>
        </w:tc>
        <w:tc>
          <w:tcPr>
            <w:tcW w:w="3458" w:type="dxa"/>
            <w:vMerge w:val="restart"/>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Реализация государственной </w:t>
            </w:r>
            <w:hyperlink r:id="rId122">
              <w:r w:rsidRPr="003D6227">
                <w:rPr>
                  <w:rFonts w:ascii="PT Astra Serif" w:hAnsi="PT Astra Serif"/>
                  <w:sz w:val="28"/>
                  <w:szCs w:val="28"/>
                </w:rPr>
                <w:t>программы</w:t>
              </w:r>
            </w:hyperlink>
            <w:r w:rsidRPr="003D6227">
              <w:rPr>
                <w:rFonts w:ascii="PT Astra Serif" w:hAnsi="PT Astra Serif"/>
                <w:sz w:val="28"/>
                <w:szCs w:val="28"/>
              </w:rPr>
              <w:t xml:space="preserve">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3458" w:type="dxa"/>
            <w:vMerge/>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Показатели трудоустройства инвалидов</w:t>
            </w:r>
          </w:p>
        </w:tc>
        <w:tc>
          <w:tcPr>
            <w:tcW w:w="3458" w:type="dxa"/>
            <w:vMerge/>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Показатели уровня жизни жителей области</w:t>
            </w:r>
          </w:p>
        </w:tc>
        <w:tc>
          <w:tcPr>
            <w:tcW w:w="3458" w:type="dxa"/>
            <w:vMerge/>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Показатели развития в области социального партнерства и колдоговорных отношений</w:t>
            </w:r>
          </w:p>
        </w:tc>
        <w:tc>
          <w:tcPr>
            <w:tcW w:w="3458" w:type="dxa"/>
            <w:vMerge/>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Показатели внутренней и внешней трудовой миграции в Саратовской области</w:t>
            </w:r>
          </w:p>
        </w:tc>
        <w:tc>
          <w:tcPr>
            <w:tcW w:w="3458" w:type="dxa"/>
            <w:vMerge/>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Организация профессионального обучения и дополнительного профессионального образования женщин в период отпуска по уходу за ребенком</w:t>
            </w:r>
          </w:p>
        </w:tc>
        <w:tc>
          <w:tcPr>
            <w:tcW w:w="3458" w:type="dxa"/>
            <w:vMerge/>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675"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39.</w:t>
            </w:r>
          </w:p>
        </w:tc>
        <w:tc>
          <w:tcPr>
            <w:tcW w:w="4932"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Показатели производственного травматизма и профессиональной заболеваемости</w:t>
            </w:r>
          </w:p>
        </w:tc>
        <w:tc>
          <w:tcPr>
            <w:tcW w:w="3458" w:type="dxa"/>
            <w:vMerge/>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9065" w:type="dxa"/>
            <w:gridSpan w:val="3"/>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123">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25.08.2020 N 724-П)</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государственных учреждений здравоохранения, подведомственных министерству здравоохранения области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здравоохранения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Список медицинских образовательных </w:t>
            </w:r>
            <w:r w:rsidRPr="003D6227">
              <w:rPr>
                <w:rFonts w:ascii="PT Astra Serif" w:hAnsi="PT Astra Serif"/>
                <w:sz w:val="28"/>
                <w:szCs w:val="28"/>
              </w:rPr>
              <w:lastRenderedPageBreak/>
              <w:t>организаций, подведомственных министерству здравоохранения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42.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медицинских организаций, участвующих в проведении диспансеризации определенных гру</w:t>
            </w:r>
            <w:proofErr w:type="gramStart"/>
            <w:r w:rsidRPr="003D6227">
              <w:rPr>
                <w:rFonts w:ascii="PT Astra Serif" w:hAnsi="PT Astra Serif"/>
                <w:sz w:val="28"/>
                <w:szCs w:val="28"/>
              </w:rPr>
              <w:t>пп взр</w:t>
            </w:r>
            <w:proofErr w:type="gramEnd"/>
            <w:r w:rsidRPr="003D6227">
              <w:rPr>
                <w:rFonts w:ascii="PT Astra Serif" w:hAnsi="PT Astra Serif"/>
                <w:sz w:val="28"/>
                <w:szCs w:val="28"/>
              </w:rPr>
              <w:t>ослого населения</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организаций, осуществляющих льготный отпуск лекарственных сре</w:t>
            </w:r>
            <w:proofErr w:type="gramStart"/>
            <w:r w:rsidRPr="003D6227">
              <w:rPr>
                <w:rFonts w:ascii="PT Astra Serif" w:hAnsi="PT Astra Serif"/>
                <w:sz w:val="28"/>
                <w:szCs w:val="28"/>
              </w:rPr>
              <w:t>дств в р</w:t>
            </w:r>
            <w:proofErr w:type="gramEnd"/>
            <w:r w:rsidRPr="003D6227">
              <w:rPr>
                <w:rFonts w:ascii="PT Astra Serif" w:hAnsi="PT Astra Serif"/>
                <w:sz w:val="28"/>
                <w:szCs w:val="28"/>
              </w:rPr>
              <w:t xml:space="preserve">амках 7 </w:t>
            </w:r>
            <w:proofErr w:type="spellStart"/>
            <w:r w:rsidRPr="003D6227">
              <w:rPr>
                <w:rFonts w:ascii="PT Astra Serif" w:hAnsi="PT Astra Serif"/>
                <w:sz w:val="28"/>
                <w:szCs w:val="28"/>
              </w:rPr>
              <w:t>высокозатратных</w:t>
            </w:r>
            <w:proofErr w:type="spellEnd"/>
            <w:r w:rsidRPr="003D6227">
              <w:rPr>
                <w:rFonts w:ascii="PT Astra Serif" w:hAnsi="PT Astra Serif"/>
                <w:sz w:val="28"/>
                <w:szCs w:val="28"/>
              </w:rPr>
              <w:t xml:space="preserve"> нозологий</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Центров здоровья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лицензий на медицинскую деятельность, выданных министерством здравоохранения области, осуществляющим переданные полномочия Российской Федерации в области охраны здоровья граждан</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лицензий на фармацевтическую деятельность, выданных министерством здравоохранения области, осуществляющим переданные полномочия Российской Федерации в области охраны здоровья граждан</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Реестр лицензий на деятельность по обороту наркотических средств, психотропных веществ и их </w:t>
            </w:r>
            <w:proofErr w:type="spellStart"/>
            <w:r w:rsidRPr="003D6227">
              <w:rPr>
                <w:rFonts w:ascii="PT Astra Serif" w:hAnsi="PT Astra Serif"/>
                <w:sz w:val="28"/>
                <w:szCs w:val="28"/>
              </w:rPr>
              <w:t>прекурсоров</w:t>
            </w:r>
            <w:proofErr w:type="spellEnd"/>
            <w:r w:rsidRPr="003D6227">
              <w:rPr>
                <w:rFonts w:ascii="PT Astra Serif" w:hAnsi="PT Astra Serif"/>
                <w:sz w:val="28"/>
                <w:szCs w:val="28"/>
              </w:rPr>
              <w:t xml:space="preserve">, культивированию </w:t>
            </w:r>
            <w:proofErr w:type="spellStart"/>
            <w:r w:rsidRPr="003D6227">
              <w:rPr>
                <w:rFonts w:ascii="PT Astra Serif" w:hAnsi="PT Astra Serif"/>
                <w:sz w:val="28"/>
                <w:szCs w:val="28"/>
              </w:rPr>
              <w:t>наркосодержащих</w:t>
            </w:r>
            <w:proofErr w:type="spellEnd"/>
            <w:r w:rsidRPr="003D6227">
              <w:rPr>
                <w:rFonts w:ascii="PT Astra Serif" w:hAnsi="PT Astra Serif"/>
                <w:sz w:val="28"/>
                <w:szCs w:val="28"/>
              </w:rPr>
              <w:t xml:space="preserve"> растений, выданных министерством здравоохранения области, осуществляющим переданные полномочия Российской Федерации в области охраны здоровья граждан</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учрежденных министерством информации и печати области СМИ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информации и печати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Печатные СМИ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Электронные СМИ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Интернет-сайты</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52.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Городские и районные (муниципальные) газеты</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Негосударственные печатные издания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Городские и районные телерадиоорганизации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Издательства и издающие организации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Типографии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Должностные лица органов исполнительной власти области, ответственные за связь с общественностью и СМИ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учреждениях культуры и искусства, подведомственных органам исполнительной власти области</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культуры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Спортивные школы Саратовской области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молодежной политики, спорта и туризма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Государственные и муниципальные учреждения по работе с молодежью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Доступность объектов дошкольного образования</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образования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Перечень образовательных организаций, функции и полномочия </w:t>
            </w:r>
            <w:proofErr w:type="gramStart"/>
            <w:r w:rsidRPr="003D6227">
              <w:rPr>
                <w:rFonts w:ascii="PT Astra Serif" w:hAnsi="PT Astra Serif"/>
                <w:sz w:val="28"/>
                <w:szCs w:val="28"/>
              </w:rPr>
              <w:t>учредителя</w:t>
            </w:r>
            <w:proofErr w:type="gramEnd"/>
            <w:r w:rsidRPr="003D6227">
              <w:rPr>
                <w:rFonts w:ascii="PT Astra Serif" w:hAnsi="PT Astra Serif"/>
                <w:sz w:val="28"/>
                <w:szCs w:val="28"/>
              </w:rPr>
              <w:t xml:space="preserve"> в отношении которых осуществляет министерство образования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Отчет о реализации проекта модернизации региональной системы дошкольного образования</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Отчет о реализации на территории области федерального проекта по созданию в сельских школах условий для занятий физической культурой и спортом</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65.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Отчет о реализации мероприятий по поддержке из федерального бюджета программ модернизации региональных систем профессионального образования</w:t>
            </w:r>
          </w:p>
        </w:tc>
        <w:tc>
          <w:tcPr>
            <w:tcW w:w="3458" w:type="dxa"/>
            <w:vMerge w:val="restart"/>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переданных полномочиях Российской Федерации в сфере образования</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лицензий на образовательную деятельность, выданных министерством образования области, осуществляющим переданные полномочия Российской Федерации в области образования</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аккредитованных образовательных организаций, расположенных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Города Саратовской области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по делам территориальных образований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Контактные данные администраций муниципальных районов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Контактные данные администраций городских округов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населенных пунктов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административных центров муниципальных районов и количество поселений</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глав администраций муниципальных районов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глав городских округов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глав муниципальных районов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Список районов с высокой плотностью </w:t>
            </w:r>
            <w:r w:rsidRPr="003D6227">
              <w:rPr>
                <w:rFonts w:ascii="PT Astra Serif" w:hAnsi="PT Astra Serif"/>
                <w:sz w:val="28"/>
                <w:szCs w:val="28"/>
              </w:rPr>
              <w:lastRenderedPageBreak/>
              <w:t>населения</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78.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План проведения государственной экологической экспертизы на объектах, подлежащих государственному экологическому контролю, осуществляемому министерством природных ресурсов и экологии области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природных ресурсов и экологии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результатах проведения государственной экологической экспертизы на объектах, подлежащих государственному экологическому контролю, осуществляемой министерством природных ресурсов и экологии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Государственный лесной реестр (в отношении лесов, расположенных в границах территории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выданных лицензий на заготовку, хранение, переработку и реализацию лома черных металлов</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промышленности и энергетики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выданных лицензий на заготовку, хранение, переработку и реализацию лома цветных металлов</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предприятий (организаций), занимающихся на территории Саратовской области энергетическими обследованиями (</w:t>
            </w:r>
            <w:proofErr w:type="spellStart"/>
            <w:r w:rsidRPr="003D6227">
              <w:rPr>
                <w:rFonts w:ascii="PT Astra Serif" w:hAnsi="PT Astra Serif"/>
                <w:sz w:val="28"/>
                <w:szCs w:val="28"/>
              </w:rPr>
              <w:t>энергоаудитом</w:t>
            </w:r>
            <w:proofErr w:type="spellEnd"/>
            <w:r w:rsidRPr="003D6227">
              <w:rPr>
                <w:rFonts w:ascii="PT Astra Serif" w:hAnsi="PT Astra Serif"/>
                <w:sz w:val="28"/>
                <w:szCs w:val="28"/>
              </w:rPr>
              <w:t>)</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предприятий машиностроительного комплекса</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предприятий энергетики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предприятий нефтегазового комплекса</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Перечень предприятий </w:t>
            </w:r>
            <w:proofErr w:type="spellStart"/>
            <w:r w:rsidRPr="003D6227">
              <w:rPr>
                <w:rFonts w:ascii="PT Astra Serif" w:hAnsi="PT Astra Serif"/>
                <w:sz w:val="28"/>
                <w:szCs w:val="28"/>
              </w:rPr>
              <w:t>топливообеспечения</w:t>
            </w:r>
            <w:proofErr w:type="spellEnd"/>
            <w:r w:rsidRPr="003D6227">
              <w:rPr>
                <w:rFonts w:ascii="PT Astra Serif" w:hAnsi="PT Astra Serif"/>
                <w:sz w:val="28"/>
                <w:szCs w:val="28"/>
              </w:rPr>
              <w:t xml:space="preserve"> и трубопроводного транспорта</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88.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предприятий химической промышленности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предприятий стекольной промышленности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предприятий легкой промышленности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предприятий мебельной промышленности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Список предприятий пищевой и перерабатывающей промышленности</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сельского хозяйства области</w:t>
            </w:r>
          </w:p>
        </w:tc>
      </w:tr>
      <w:tr w:rsidR="003D6227" w:rsidRPr="003D6227">
        <w:tblPrEx>
          <w:tblBorders>
            <w:insideH w:val="nil"/>
          </w:tblBorders>
        </w:tblPrEx>
        <w:tc>
          <w:tcPr>
            <w:tcW w:w="675"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93.</w:t>
            </w:r>
          </w:p>
        </w:tc>
        <w:tc>
          <w:tcPr>
            <w:tcW w:w="8390" w:type="dxa"/>
            <w:gridSpan w:val="2"/>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Утратил силу. - </w:t>
            </w:r>
            <w:hyperlink r:id="rId124">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25.08.2020 N 724-П</w:t>
            </w:r>
          </w:p>
        </w:tc>
      </w:tr>
      <w:tr w:rsidR="003D6227" w:rsidRPr="003D6227">
        <w:tblPrEx>
          <w:tblBorders>
            <w:insideH w:val="nil"/>
          </w:tblBorders>
        </w:tblPrEx>
        <w:tc>
          <w:tcPr>
            <w:tcW w:w="675"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94.</w:t>
            </w:r>
          </w:p>
        </w:tc>
        <w:tc>
          <w:tcPr>
            <w:tcW w:w="4932"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Отчет об исполнении государственной </w:t>
            </w:r>
            <w:hyperlink r:id="rId125">
              <w:r w:rsidRPr="003D6227">
                <w:rPr>
                  <w:rFonts w:ascii="PT Astra Serif" w:hAnsi="PT Astra Serif"/>
                  <w:sz w:val="28"/>
                  <w:szCs w:val="28"/>
                </w:rPr>
                <w:t>программы</w:t>
              </w:r>
            </w:hyperlink>
            <w:r w:rsidRPr="003D6227">
              <w:rPr>
                <w:rFonts w:ascii="PT Astra Serif" w:hAnsi="PT Astra Serif"/>
                <w:sz w:val="28"/>
                <w:szCs w:val="28"/>
              </w:rPr>
              <w:t xml:space="preserve"> Саратовской области "Социальная поддержка и социальное обслуживание населения Саратовской области"</w:t>
            </w:r>
          </w:p>
        </w:tc>
        <w:tc>
          <w:tcPr>
            <w:tcW w:w="3458"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труда и социальной защиты области</w:t>
            </w:r>
          </w:p>
        </w:tc>
      </w:tr>
      <w:tr w:rsidR="003D6227" w:rsidRPr="003D6227">
        <w:tblPrEx>
          <w:tblBorders>
            <w:insideH w:val="nil"/>
          </w:tblBorders>
        </w:tblPrEx>
        <w:tc>
          <w:tcPr>
            <w:tcW w:w="9065" w:type="dxa"/>
            <w:gridSpan w:val="3"/>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94 в ред. </w:t>
            </w:r>
            <w:hyperlink r:id="rId126">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25.08.2020 N 724-П)</w:t>
            </w:r>
          </w:p>
        </w:tc>
      </w:tr>
      <w:tr w:rsidR="003D6227" w:rsidRPr="003D6227">
        <w:tblPrEx>
          <w:tblBorders>
            <w:insideH w:val="nil"/>
          </w:tblBorders>
        </w:tblPrEx>
        <w:tc>
          <w:tcPr>
            <w:tcW w:w="675"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95.</w:t>
            </w:r>
          </w:p>
        </w:tc>
        <w:tc>
          <w:tcPr>
            <w:tcW w:w="8390" w:type="dxa"/>
            <w:gridSpan w:val="2"/>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Утратил силу. - </w:t>
            </w:r>
            <w:hyperlink r:id="rId127">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25.08.2020 N 724-П</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Перечень учреждений, осуществляющих полномочия в области государственной экспертизы проектной документации, государственной экспертизы результатов инженерных изысканий и в области </w:t>
            </w:r>
            <w:proofErr w:type="gramStart"/>
            <w:r w:rsidRPr="003D6227">
              <w:rPr>
                <w:rFonts w:ascii="PT Astra Serif" w:hAnsi="PT Astra Serif"/>
                <w:sz w:val="28"/>
                <w:szCs w:val="28"/>
              </w:rPr>
              <w:t>контроля за</w:t>
            </w:r>
            <w:proofErr w:type="gramEnd"/>
            <w:r w:rsidRPr="003D6227">
              <w:rPr>
                <w:rFonts w:ascii="PT Astra Serif" w:hAnsi="PT Astra Serif"/>
                <w:sz w:val="28"/>
                <w:szCs w:val="28"/>
              </w:rPr>
              <w:t xml:space="preserve"> соблюдением органами местного самоуправления законодательства о градостроительной деятельности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строительства и жилищно-коммунального хозяйства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подведомственных организаций министерства строительства и жилищно-коммунального хозяйства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Управляющие компании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99.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ТСЖ в Саратовской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ТСЖ в г. Саратове</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ЖСК, УК по г. Саратову</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строящихся объектов капитального строительства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Реестр "проблемных" многоквартирных жилых домов</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Предприятия по производству строительных материалов и строительной индустрии на территории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предприятий связи и телекоммуникаций</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подведомственных организациях</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транспорта и дорожного хозяйства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автотранспортных организациях госсектора</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предприятиях дорожной отрасли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расписании пригородного автомобильного и водного пассажирского транспорта</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специализированных стоянках</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111.</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выдаче разрешения на осуществление деятельности по перевозке пассажиров и багажа легковым такси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Дорожном фонде области</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долговых обязательствах области</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финансов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Информация об исполнении областного </w:t>
            </w:r>
            <w:r w:rsidRPr="003D6227">
              <w:rPr>
                <w:rFonts w:ascii="PT Astra Serif" w:hAnsi="PT Astra Serif"/>
                <w:sz w:val="28"/>
                <w:szCs w:val="28"/>
              </w:rPr>
              <w:lastRenderedPageBreak/>
              <w:t>бюджета</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115.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Поступления налоговых доходов в областной бюджет</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Средние потребительские цены на основные продукты питания</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blPrEx>
          <w:tblBorders>
            <w:insideH w:val="nil"/>
          </w:tblBorders>
        </w:tblPrEx>
        <w:tc>
          <w:tcPr>
            <w:tcW w:w="675"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117.</w:t>
            </w:r>
          </w:p>
        </w:tc>
        <w:tc>
          <w:tcPr>
            <w:tcW w:w="4932" w:type="dxa"/>
            <w:tcBorders>
              <w:bottom w:val="nil"/>
            </w:tcBorders>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Перечень инвестиционных проектов</w:t>
            </w:r>
          </w:p>
        </w:tc>
        <w:tc>
          <w:tcPr>
            <w:tcW w:w="3458"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blPrEx>
          <w:tblBorders>
            <w:insideH w:val="nil"/>
          </w:tblBorders>
        </w:tblPrEx>
        <w:tc>
          <w:tcPr>
            <w:tcW w:w="9065" w:type="dxa"/>
            <w:gridSpan w:val="3"/>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117 в ред. </w:t>
            </w:r>
            <w:hyperlink r:id="rId128">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17.02.2021 N 88-П)</w:t>
            </w:r>
          </w:p>
        </w:tc>
      </w:tr>
      <w:tr w:rsidR="003D6227" w:rsidRPr="003D6227">
        <w:tblPrEx>
          <w:tblBorders>
            <w:insideH w:val="nil"/>
          </w:tblBorders>
        </w:tblPrEx>
        <w:tc>
          <w:tcPr>
            <w:tcW w:w="675"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118.</w:t>
            </w:r>
          </w:p>
        </w:tc>
        <w:tc>
          <w:tcPr>
            <w:tcW w:w="4932" w:type="dxa"/>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Утратил силу с 20 декабря 2020 года. - </w:t>
            </w:r>
            <w:hyperlink r:id="rId129">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07.11.2019 N 776-П</w:t>
            </w:r>
          </w:p>
        </w:tc>
        <w:tc>
          <w:tcPr>
            <w:tcW w:w="3458"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Инфраструктура поддержки предпринимательства</w:t>
            </w:r>
          </w:p>
        </w:tc>
        <w:tc>
          <w:tcPr>
            <w:tcW w:w="3458" w:type="dxa"/>
            <w:vMerge w:val="restart"/>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 xml:space="preserve">Результаты осуществления лицензионного </w:t>
            </w:r>
            <w:proofErr w:type="gramStart"/>
            <w:r w:rsidRPr="003D6227">
              <w:rPr>
                <w:rFonts w:ascii="PT Astra Serif" w:hAnsi="PT Astra Serif"/>
                <w:sz w:val="28"/>
                <w:szCs w:val="28"/>
              </w:rPr>
              <w:t>контроля за</w:t>
            </w:r>
            <w:proofErr w:type="gramEnd"/>
            <w:r w:rsidRPr="003D6227">
              <w:rPr>
                <w:rFonts w:ascii="PT Astra Serif" w:hAnsi="PT Astra Serif"/>
                <w:sz w:val="28"/>
                <w:szCs w:val="28"/>
              </w:rPr>
              <w:t xml:space="preserve"> розничной продажей алкогольной продукции на территории области</w:t>
            </w:r>
          </w:p>
        </w:tc>
        <w:tc>
          <w:tcPr>
            <w:tcW w:w="3458" w:type="dxa"/>
            <w:vMerge/>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675"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121.</w:t>
            </w:r>
          </w:p>
        </w:tc>
        <w:tc>
          <w:tcPr>
            <w:tcW w:w="4932" w:type="dxa"/>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Утратил силу с 17 февраля 2021 года. - </w:t>
            </w:r>
            <w:hyperlink r:id="rId130">
              <w:r w:rsidRPr="003D6227">
                <w:rPr>
                  <w:rFonts w:ascii="PT Astra Serif" w:hAnsi="PT Astra Serif"/>
                  <w:sz w:val="28"/>
                  <w:szCs w:val="28"/>
                </w:rPr>
                <w:t>Постановление</w:t>
              </w:r>
            </w:hyperlink>
            <w:r w:rsidRPr="003D6227">
              <w:rPr>
                <w:rFonts w:ascii="PT Astra Serif" w:hAnsi="PT Astra Serif"/>
                <w:sz w:val="28"/>
                <w:szCs w:val="28"/>
              </w:rPr>
              <w:t xml:space="preserve"> Правительства Саратовской области от 17.02.2021 N 88-П</w:t>
            </w:r>
          </w:p>
        </w:tc>
        <w:tc>
          <w:tcPr>
            <w:tcW w:w="3458" w:type="dxa"/>
            <w:vMerge/>
            <w:tcBorders>
              <w:top w:val="nil"/>
              <w:bottom w:val="nil"/>
            </w:tcBorders>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122.</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Мониторинг состояния малого и среднего предпринимательства в Саратовской области</w:t>
            </w:r>
          </w:p>
        </w:tc>
        <w:tc>
          <w:tcPr>
            <w:tcW w:w="3458" w:type="dxa"/>
            <w:tcBorders>
              <w:top w:val="nil"/>
            </w:tcBorders>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123.</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об установленных и отмененных карантинах (ограничениях) по инфекционным заболеваниям животных</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управление ветеринарии Правительства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124.</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государственных и муниципальных архивах области</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управление делами Правительства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125.</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Наименования органов записи актов гражданского состояния</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управление по делам записи актов гражданского </w:t>
            </w:r>
            <w:r w:rsidRPr="003D6227">
              <w:rPr>
                <w:rFonts w:ascii="PT Astra Serif" w:hAnsi="PT Astra Serif"/>
                <w:sz w:val="28"/>
                <w:szCs w:val="28"/>
              </w:rPr>
              <w:lastRenderedPageBreak/>
              <w:t>состояния Правительства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126.</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Сведения о руководителях общественных приемных Губернатора области в муниципальных районах и городских округах области</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управление по работе с обращениями граждан Правительства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127.</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Тексты утвержденных в установленном порядке государственных программ области, ведомственных целевых программ</w:t>
            </w:r>
          </w:p>
        </w:tc>
        <w:tc>
          <w:tcPr>
            <w:tcW w:w="3458"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 - ответственные исполнители государственных программ области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128.</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Информация о ходе исполнения государственных программ области и ведомственных целевых программ</w:t>
            </w:r>
          </w:p>
        </w:tc>
        <w:tc>
          <w:tcPr>
            <w:tcW w:w="3458" w:type="dxa"/>
            <w:vMerge/>
          </w:tcPr>
          <w:p w:rsidR="003D6227" w:rsidRPr="003D6227" w:rsidRDefault="003D6227">
            <w:pPr>
              <w:pStyle w:val="ConsPlusNormal"/>
              <w:rPr>
                <w:rFonts w:ascii="PT Astra Serif" w:hAnsi="PT Astra Serif"/>
                <w:sz w:val="28"/>
                <w:szCs w:val="28"/>
              </w:rPr>
            </w:pP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129.</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Административные регламенты предоставления государственных услуг</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 предоставляющие государственные услуги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130.</w:t>
            </w:r>
          </w:p>
        </w:tc>
        <w:tc>
          <w:tcPr>
            <w:tcW w:w="4932" w:type="dxa"/>
          </w:tcPr>
          <w:p w:rsidR="003D6227" w:rsidRPr="003D6227" w:rsidRDefault="003D6227">
            <w:pPr>
              <w:pStyle w:val="ConsPlusNormal"/>
              <w:rPr>
                <w:rFonts w:ascii="PT Astra Serif" w:hAnsi="PT Astra Serif"/>
                <w:sz w:val="28"/>
                <w:szCs w:val="28"/>
              </w:rPr>
            </w:pPr>
            <w:r w:rsidRPr="003D6227">
              <w:rPr>
                <w:rFonts w:ascii="PT Astra Serif" w:hAnsi="PT Astra Serif"/>
                <w:sz w:val="28"/>
                <w:szCs w:val="28"/>
              </w:rPr>
              <w:t>Административные регламенты исполнения государственных функций</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осуществляющие государственные функции</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131.</w:t>
            </w:r>
          </w:p>
        </w:tc>
        <w:tc>
          <w:tcPr>
            <w:tcW w:w="4932" w:type="dxa"/>
          </w:tcPr>
          <w:p w:rsidR="003D6227" w:rsidRPr="003D6227" w:rsidRDefault="003D6227">
            <w:pPr>
              <w:pStyle w:val="ConsPlusNormal"/>
              <w:rPr>
                <w:rFonts w:ascii="PT Astra Serif" w:hAnsi="PT Astra Serif"/>
                <w:sz w:val="28"/>
                <w:szCs w:val="28"/>
              </w:rPr>
            </w:pPr>
            <w:proofErr w:type="gramStart"/>
            <w:r w:rsidRPr="003D6227">
              <w:rPr>
                <w:rFonts w:ascii="PT Astra Serif" w:hAnsi="PT Astra Serif"/>
                <w:sz w:val="28"/>
                <w:szCs w:val="28"/>
              </w:rPr>
              <w:t>Отчетная информация о деятельности органов исполнительной власти области, созданная указанными органами или поступившая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органам государственной власти субъектов Российской Федерации в целях исполнения указов Президента Российской Федерации, в соответствии с типовой формой, включающей перечень указов, требующих</w:t>
            </w:r>
            <w:proofErr w:type="gramEnd"/>
            <w:r w:rsidRPr="003D6227">
              <w:rPr>
                <w:rFonts w:ascii="PT Astra Serif" w:hAnsi="PT Astra Serif"/>
                <w:sz w:val="28"/>
                <w:szCs w:val="28"/>
              </w:rPr>
              <w:t xml:space="preserve"> представления отчетности, планируемые мероприятия, целевые и фактические показатели эффективности, объекты планового и </w:t>
            </w:r>
            <w:r w:rsidRPr="003D6227">
              <w:rPr>
                <w:rFonts w:ascii="PT Astra Serif" w:hAnsi="PT Astra Serif"/>
                <w:sz w:val="28"/>
                <w:szCs w:val="28"/>
              </w:rPr>
              <w:lastRenderedPageBreak/>
              <w:t>фактического финансирования утверждаемой Министерством экономического развития Российской Федерации</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органы исполнительной власти области, осуществляющие соответствующие полномочия</w:t>
            </w:r>
          </w:p>
        </w:tc>
      </w:tr>
      <w:tr w:rsidR="003D6227" w:rsidRPr="003D6227">
        <w:tc>
          <w:tcPr>
            <w:tcW w:w="675"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132.</w:t>
            </w:r>
          </w:p>
        </w:tc>
        <w:tc>
          <w:tcPr>
            <w:tcW w:w="4932" w:type="dxa"/>
          </w:tcPr>
          <w:p w:rsidR="003D6227" w:rsidRPr="003D6227" w:rsidRDefault="003D6227">
            <w:pPr>
              <w:pStyle w:val="ConsPlusNormal"/>
              <w:rPr>
                <w:rFonts w:ascii="PT Astra Serif" w:hAnsi="PT Astra Serif"/>
                <w:sz w:val="28"/>
                <w:szCs w:val="28"/>
              </w:rPr>
            </w:pPr>
            <w:proofErr w:type="gramStart"/>
            <w:r w:rsidRPr="003D6227">
              <w:rPr>
                <w:rFonts w:ascii="PT Astra Serif" w:hAnsi="PT Astra Serif"/>
                <w:sz w:val="28"/>
                <w:szCs w:val="28"/>
              </w:rPr>
              <w:t>Иная общедоступная информация о деятельности органов исполнительной власти, созданная указанными органами или поступившая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подлежащая размещению в сети Интернет в форме открытых данных в соответствии с федеральными законами</w:t>
            </w:r>
            <w:proofErr w:type="gramEnd"/>
            <w:r w:rsidRPr="003D6227">
              <w:rPr>
                <w:rFonts w:ascii="PT Astra Serif" w:hAnsi="PT Astra Serif"/>
                <w:sz w:val="28"/>
                <w:szCs w:val="28"/>
              </w:rPr>
              <w:t>, актами Президента Российской Федерации, Правительства Российской Федерации, решениями Правительственной комиссии по координации деятельности открытого правительства и приказами федеральных органов исполнительной власти (в отношении информации, размещаемой органами государственной власти субъектов Российской Федерации в рамках полномочий, контроль и надзор за осуществлением которых обеспечивается соответствующими федеральными органами исполнительной власти)</w:t>
            </w:r>
          </w:p>
        </w:tc>
        <w:tc>
          <w:tcPr>
            <w:tcW w:w="345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 осуществляющие соответствующие полномочия</w:t>
            </w:r>
          </w:p>
        </w:tc>
      </w:tr>
    </w:tbl>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pPr>
    </w:p>
    <w:p w:rsidR="003D6227" w:rsidRDefault="003D6227">
      <w:pPr>
        <w:pStyle w:val="ConsPlusNormal"/>
        <w:jc w:val="both"/>
        <w:rPr>
          <w:rFonts w:ascii="PT Astra Serif" w:hAnsi="PT Astra Serif"/>
          <w:sz w:val="28"/>
          <w:szCs w:val="28"/>
        </w:rPr>
        <w:sectPr w:rsidR="003D6227" w:rsidSect="0045654A">
          <w:pgSz w:w="11906" w:h="16838"/>
          <w:pgMar w:top="1134" w:right="850" w:bottom="1134" w:left="1701" w:header="708" w:footer="708" w:gutter="0"/>
          <w:cols w:space="708"/>
          <w:docGrid w:linePitch="360"/>
        </w:sectPr>
      </w:pPr>
    </w:p>
    <w:p w:rsidR="003D6227" w:rsidRPr="003D6227" w:rsidRDefault="003D6227">
      <w:pPr>
        <w:pStyle w:val="ConsPlusNormal"/>
        <w:jc w:val="right"/>
        <w:outlineLvl w:val="0"/>
        <w:rPr>
          <w:rFonts w:ascii="PT Astra Serif" w:hAnsi="PT Astra Serif"/>
          <w:sz w:val="28"/>
          <w:szCs w:val="28"/>
        </w:rPr>
      </w:pPr>
      <w:r w:rsidRPr="003D6227">
        <w:rPr>
          <w:rFonts w:ascii="PT Astra Serif" w:hAnsi="PT Astra Serif"/>
          <w:sz w:val="28"/>
          <w:szCs w:val="28"/>
        </w:rPr>
        <w:lastRenderedPageBreak/>
        <w:t>Приложение N 7</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к постановлению</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Правительства Саратовской области</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от 27 февраля 2007 г. N 78-П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bookmarkStart w:id="8" w:name="P1448"/>
      <w:bookmarkEnd w:id="8"/>
      <w:r w:rsidRPr="003D6227">
        <w:rPr>
          <w:rFonts w:ascii="PT Astra Serif" w:hAnsi="PT Astra Serif"/>
          <w:sz w:val="28"/>
          <w:szCs w:val="28"/>
        </w:rPr>
        <w:t>ПЕРЕЧЕНЬ</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ИНФОРМАЦИИ О ДЕЯТЕЛЬНОСТИ ПРАВИТЕЛЬСТВА САРАТОВСКОЙ ОБЛАСТИ,</w:t>
      </w:r>
    </w:p>
    <w:p w:rsidR="003D6227" w:rsidRPr="003D6227" w:rsidRDefault="003D6227">
      <w:pPr>
        <w:pStyle w:val="ConsPlusTitle"/>
        <w:jc w:val="center"/>
        <w:rPr>
          <w:rFonts w:ascii="PT Astra Serif" w:hAnsi="PT Astra Serif"/>
          <w:sz w:val="28"/>
          <w:szCs w:val="28"/>
        </w:rPr>
      </w:pPr>
      <w:proofErr w:type="gramStart"/>
      <w:r w:rsidRPr="003D6227">
        <w:rPr>
          <w:rFonts w:ascii="PT Astra Serif" w:hAnsi="PT Astra Serif"/>
          <w:sz w:val="28"/>
          <w:szCs w:val="28"/>
        </w:rPr>
        <w:t>ОБЯЗАТЕЛЬНОЙ</w:t>
      </w:r>
      <w:proofErr w:type="gramEnd"/>
      <w:r w:rsidRPr="003D6227">
        <w:rPr>
          <w:rFonts w:ascii="PT Astra Serif" w:hAnsi="PT Astra Serif"/>
          <w:sz w:val="28"/>
          <w:szCs w:val="28"/>
        </w:rPr>
        <w:t xml:space="preserve"> ДЛЯ РАЗМЕЩЕНИЯ НА ОФИЦИАЛЬНОМ ПОРТАЛЕ</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ПРАВИТЕЛЬСТВА САРАТОВСКОЙ ОБЛАСТИ В СЕТИ "ИНТЕРНЕТ"</w:t>
      </w:r>
    </w:p>
    <w:p w:rsidR="003D6227" w:rsidRPr="003D6227" w:rsidRDefault="003D622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Список изменяющих документов</w:t>
            </w:r>
          </w:p>
          <w:p w:rsidR="003D6227" w:rsidRPr="003D6227" w:rsidRDefault="003D6227">
            <w:pPr>
              <w:pStyle w:val="ConsPlusNormal"/>
              <w:jc w:val="center"/>
              <w:rPr>
                <w:rFonts w:ascii="PT Astra Serif" w:hAnsi="PT Astra Serif"/>
                <w:sz w:val="28"/>
                <w:szCs w:val="28"/>
              </w:rPr>
            </w:pPr>
            <w:proofErr w:type="gramStart"/>
            <w:r w:rsidRPr="003D6227">
              <w:rPr>
                <w:rFonts w:ascii="PT Astra Serif" w:hAnsi="PT Astra Serif"/>
                <w:sz w:val="28"/>
                <w:szCs w:val="28"/>
              </w:rPr>
              <w:t xml:space="preserve">(введен </w:t>
            </w:r>
            <w:hyperlink r:id="rId131">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w:t>
            </w:r>
            <w:proofErr w:type="gramEnd"/>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от 26.08.2016 N 450-П;</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ред. постановлений Правительства Саратовской области</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13.06.2017 </w:t>
            </w:r>
            <w:hyperlink r:id="rId132">
              <w:r w:rsidRPr="003D6227">
                <w:rPr>
                  <w:rFonts w:ascii="PT Astra Serif" w:hAnsi="PT Astra Serif"/>
                  <w:sz w:val="28"/>
                  <w:szCs w:val="28"/>
                </w:rPr>
                <w:t>N 308-П</w:t>
              </w:r>
            </w:hyperlink>
            <w:r w:rsidRPr="003D6227">
              <w:rPr>
                <w:rFonts w:ascii="PT Astra Serif" w:hAnsi="PT Astra Serif"/>
                <w:sz w:val="28"/>
                <w:szCs w:val="28"/>
              </w:rPr>
              <w:t xml:space="preserve">, от 15.06.2020 </w:t>
            </w:r>
            <w:hyperlink r:id="rId133">
              <w:r w:rsidRPr="003D6227">
                <w:rPr>
                  <w:rFonts w:ascii="PT Astra Serif" w:hAnsi="PT Astra Serif"/>
                  <w:sz w:val="28"/>
                  <w:szCs w:val="28"/>
                </w:rPr>
                <w:t>N 499-П</w:t>
              </w:r>
            </w:hyperlink>
            <w:r w:rsidRPr="003D6227">
              <w:rPr>
                <w:rFonts w:ascii="PT Astra Serif" w:hAnsi="PT Astra Serif"/>
                <w:sz w:val="28"/>
                <w:szCs w:val="28"/>
              </w:rPr>
              <w:t xml:space="preserve">, от 17.02.2021 </w:t>
            </w:r>
            <w:hyperlink r:id="rId134">
              <w:r w:rsidRPr="003D6227">
                <w:rPr>
                  <w:rFonts w:ascii="PT Astra Serif" w:hAnsi="PT Astra Serif"/>
                  <w:sz w:val="28"/>
                  <w:szCs w:val="28"/>
                </w:rPr>
                <w:t>N 88-П</w:t>
              </w:r>
            </w:hyperlink>
            <w:r w:rsidRPr="003D6227">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0"/>
        <w:gridCol w:w="5218"/>
        <w:gridCol w:w="3572"/>
        <w:gridCol w:w="4252"/>
      </w:tblGrid>
      <w:tr w:rsidR="003D6227" w:rsidRPr="003D6227">
        <w:tc>
          <w:tcPr>
            <w:tcW w:w="56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N п/п</w:t>
            </w:r>
          </w:p>
        </w:tc>
        <w:tc>
          <w:tcPr>
            <w:tcW w:w="521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Категория информации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Периодичность размещения</w:t>
            </w:r>
          </w:p>
        </w:tc>
        <w:tc>
          <w:tcPr>
            <w:tcW w:w="425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 их структурные подразделения, государственные органы области, лица, ответственные за содержание раздела и его информационное наполнение</w:t>
            </w:r>
          </w:p>
        </w:tc>
      </w:tr>
      <w:tr w:rsidR="003D6227" w:rsidRPr="003D6227">
        <w:tblPrEx>
          <w:tblBorders>
            <w:insideH w:val="nil"/>
          </w:tblBorders>
        </w:tblPrEx>
        <w:tc>
          <w:tcPr>
            <w:tcW w:w="56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w:t>
            </w:r>
          </w:p>
        </w:tc>
        <w:tc>
          <w:tcPr>
            <w:tcW w:w="5218" w:type="dxa"/>
            <w:tcBorders>
              <w:bottom w:val="nil"/>
            </w:tcBorders>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Нормативные правовые акты, составляющие правовую основу деятельности Губернатора области и Правительства области (федеральные законы, законы области, постановления Губернатора области, Правительства области)</w:t>
            </w:r>
          </w:p>
        </w:tc>
        <w:tc>
          <w:tcPr>
            <w:tcW w:w="3572"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официального опубликования нормативного правового акта</w:t>
            </w:r>
          </w:p>
        </w:tc>
        <w:tc>
          <w:tcPr>
            <w:tcW w:w="4252"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информации и печати области, правовое управление Правительства области</w:t>
            </w:r>
          </w:p>
        </w:tc>
      </w:tr>
      <w:tr w:rsidR="003D6227" w:rsidRPr="003D6227">
        <w:tblPrEx>
          <w:tblBorders>
            <w:insideH w:val="nil"/>
          </w:tblBorders>
        </w:tblPrEx>
        <w:tc>
          <w:tcPr>
            <w:tcW w:w="13602" w:type="dxa"/>
            <w:gridSpan w:val="4"/>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lastRenderedPageBreak/>
              <w:t xml:space="preserve">(в ред. </w:t>
            </w:r>
            <w:hyperlink r:id="rId135">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tc>
      </w:tr>
      <w:tr w:rsidR="003D6227" w:rsidRPr="003D6227">
        <w:tblPrEx>
          <w:tblBorders>
            <w:insideH w:val="nil"/>
          </w:tblBorders>
        </w:tblPrEx>
        <w:tc>
          <w:tcPr>
            <w:tcW w:w="56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w:t>
            </w:r>
          </w:p>
        </w:tc>
        <w:tc>
          <w:tcPr>
            <w:tcW w:w="5218" w:type="dxa"/>
            <w:tcBorders>
              <w:bottom w:val="nil"/>
            </w:tcBorders>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Нормативные правовые акты Губернатора области и Правительства области</w:t>
            </w:r>
          </w:p>
        </w:tc>
        <w:tc>
          <w:tcPr>
            <w:tcW w:w="3572"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4252"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информации и печати области, правовое управление Правительства области</w:t>
            </w:r>
          </w:p>
        </w:tc>
      </w:tr>
      <w:tr w:rsidR="003D6227" w:rsidRPr="003D6227">
        <w:tblPrEx>
          <w:tblBorders>
            <w:insideH w:val="nil"/>
          </w:tblBorders>
        </w:tblPrEx>
        <w:tc>
          <w:tcPr>
            <w:tcW w:w="13602" w:type="dxa"/>
            <w:gridSpan w:val="4"/>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136">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tc>
      </w:tr>
      <w:tr w:rsidR="003D6227" w:rsidRPr="003D6227">
        <w:tc>
          <w:tcPr>
            <w:tcW w:w="560" w:type="dxa"/>
            <w:vMerge w:val="restart"/>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 xml:space="preserve">Сведения о судебных </w:t>
            </w:r>
            <w:proofErr w:type="gramStart"/>
            <w:r w:rsidRPr="003D6227">
              <w:rPr>
                <w:rFonts w:ascii="PT Astra Serif" w:hAnsi="PT Astra Serif"/>
                <w:sz w:val="28"/>
                <w:szCs w:val="28"/>
              </w:rPr>
              <w:t>решениях</w:t>
            </w:r>
            <w:proofErr w:type="gramEnd"/>
            <w:r w:rsidRPr="003D6227">
              <w:rPr>
                <w:rFonts w:ascii="PT Astra Serif" w:hAnsi="PT Astra Serif"/>
                <w:sz w:val="28"/>
                <w:szCs w:val="28"/>
              </w:rPr>
              <w:t xml:space="preserve"> о признании недействующими нормативных правовых актов Губернатора области и Правительства области: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правовое управление Правительства области</w:t>
            </w:r>
          </w:p>
        </w:tc>
      </w:tr>
      <w:tr w:rsidR="003D6227" w:rsidRPr="003D6227">
        <w:tc>
          <w:tcPr>
            <w:tcW w:w="560" w:type="dxa"/>
            <w:vMerge/>
            <w:tcBorders>
              <w:bottom w:val="nil"/>
            </w:tcBorders>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 xml:space="preserve">перечень судебных решений о признании </w:t>
            </w:r>
            <w:proofErr w:type="gramStart"/>
            <w:r w:rsidRPr="003D6227">
              <w:rPr>
                <w:rFonts w:ascii="PT Astra Serif" w:hAnsi="PT Astra Serif"/>
                <w:sz w:val="28"/>
                <w:szCs w:val="28"/>
              </w:rPr>
              <w:t>недействующими</w:t>
            </w:r>
            <w:proofErr w:type="gramEnd"/>
            <w:r w:rsidRPr="003D6227">
              <w:rPr>
                <w:rFonts w:ascii="PT Astra Serif" w:hAnsi="PT Astra Serif"/>
                <w:sz w:val="28"/>
                <w:szCs w:val="28"/>
              </w:rPr>
              <w:t xml:space="preserve"> нормативных правовых актов Губернатора области и Правительства области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поступления судебного решения в Правительство области</w:t>
            </w:r>
          </w:p>
        </w:tc>
        <w:tc>
          <w:tcPr>
            <w:tcW w:w="425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560" w:type="dxa"/>
            <w:vMerge/>
            <w:tcBorders>
              <w:bottom w:val="nil"/>
            </w:tcBorders>
          </w:tcPr>
          <w:p w:rsidR="003D6227" w:rsidRPr="003D6227" w:rsidRDefault="003D6227">
            <w:pPr>
              <w:pStyle w:val="ConsPlusNormal"/>
              <w:rPr>
                <w:rFonts w:ascii="PT Astra Serif" w:hAnsi="PT Astra Serif"/>
                <w:sz w:val="28"/>
                <w:szCs w:val="28"/>
              </w:rPr>
            </w:pPr>
          </w:p>
        </w:tc>
        <w:tc>
          <w:tcPr>
            <w:tcW w:w="5218" w:type="dxa"/>
            <w:tcBorders>
              <w:bottom w:val="nil"/>
            </w:tcBorders>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 xml:space="preserve">тексты судебных решений о признании </w:t>
            </w:r>
            <w:proofErr w:type="gramStart"/>
            <w:r w:rsidRPr="003D6227">
              <w:rPr>
                <w:rFonts w:ascii="PT Astra Serif" w:hAnsi="PT Astra Serif"/>
                <w:sz w:val="28"/>
                <w:szCs w:val="28"/>
              </w:rPr>
              <w:t>недействующими</w:t>
            </w:r>
            <w:proofErr w:type="gramEnd"/>
            <w:r w:rsidRPr="003D6227">
              <w:rPr>
                <w:rFonts w:ascii="PT Astra Serif" w:hAnsi="PT Astra Serif"/>
                <w:sz w:val="28"/>
                <w:szCs w:val="28"/>
              </w:rPr>
              <w:t xml:space="preserve"> нормативных правовых актов Губернатора области и Правительства области</w:t>
            </w:r>
          </w:p>
        </w:tc>
        <w:tc>
          <w:tcPr>
            <w:tcW w:w="3572"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поступления судебного решения в Правительство области</w:t>
            </w:r>
          </w:p>
        </w:tc>
        <w:tc>
          <w:tcPr>
            <w:tcW w:w="425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13602" w:type="dxa"/>
            <w:gridSpan w:val="4"/>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137">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tc>
      </w:tr>
      <w:tr w:rsidR="003D6227" w:rsidRPr="003D6227">
        <w:tc>
          <w:tcPr>
            <w:tcW w:w="560"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деятельности координационных и совещательных органов, образуемых Губернатором области и Правительством области: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секретари координационных и совещательных органов, образуемых Губернатором области</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и Правительством области</w:t>
            </w: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 xml:space="preserve">перечень координационных и </w:t>
            </w:r>
            <w:r w:rsidRPr="003D6227">
              <w:rPr>
                <w:rFonts w:ascii="PT Astra Serif" w:hAnsi="PT Astra Serif"/>
                <w:sz w:val="28"/>
                <w:szCs w:val="28"/>
              </w:rPr>
              <w:lastRenderedPageBreak/>
              <w:t>совещательных органов</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 xml:space="preserve">в течение 5 рабочих дней со </w:t>
            </w:r>
            <w:r w:rsidRPr="003D6227">
              <w:rPr>
                <w:rFonts w:ascii="PT Astra Serif" w:hAnsi="PT Astra Serif"/>
                <w:sz w:val="28"/>
                <w:szCs w:val="28"/>
              </w:rPr>
              <w:lastRenderedPageBreak/>
              <w:t>дня подписания правового акта о создании органа</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положения о координационных и совещательных органах</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подписания правового акта об утверждении соответствующего положения</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составе координационных и совещательных органов</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подписания правового акта об утверждении состава соответствующего координационного или совещательного органа</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законопроектной деятельности Губернатора области и Правительства области: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представительство Губернатора области и Правительства области в органах власти</w:t>
            </w: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планы законопроектной деятельности Правительства области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подписания правового акта</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об исполнении планов законопроектной деятельности Правительства области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ежегодно, не позднее 20 января года, следующего за </w:t>
            </w:r>
            <w:proofErr w:type="gramStart"/>
            <w:r w:rsidRPr="003D6227">
              <w:rPr>
                <w:rFonts w:ascii="PT Astra Serif" w:hAnsi="PT Astra Serif"/>
                <w:sz w:val="28"/>
                <w:szCs w:val="28"/>
              </w:rPr>
              <w:t>отчетным</w:t>
            </w:r>
            <w:proofErr w:type="gramEnd"/>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проектах законов области, внесенных Губернатором области и Правительством области в Саратовскую областную Думу</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направления законопроекта в Саратовскую областную Думу</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val="restart"/>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6.</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Стратегии социально-экономического развития Саратовской области: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министерство экономического развития области</w:t>
            </w:r>
          </w:p>
        </w:tc>
      </w:tr>
      <w:tr w:rsidR="003D6227" w:rsidRPr="003D6227">
        <w:tc>
          <w:tcPr>
            <w:tcW w:w="560" w:type="dxa"/>
            <w:vMerge/>
            <w:tcBorders>
              <w:bottom w:val="nil"/>
            </w:tcBorders>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Стратегия социально-экономического развития Саратовской области до 2030 года</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подписания акта</w:t>
            </w:r>
          </w:p>
        </w:tc>
        <w:tc>
          <w:tcPr>
            <w:tcW w:w="425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c>
          <w:tcPr>
            <w:tcW w:w="560" w:type="dxa"/>
            <w:vMerge/>
            <w:tcBorders>
              <w:bottom w:val="nil"/>
            </w:tcBorders>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План мероприятий по реализации Стратегии социально-экономического развития Саратовской области до 2030 года</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подписания акта</w:t>
            </w:r>
          </w:p>
        </w:tc>
        <w:tc>
          <w:tcPr>
            <w:tcW w:w="425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560" w:type="dxa"/>
            <w:vMerge/>
            <w:tcBorders>
              <w:bottom w:val="nil"/>
            </w:tcBorders>
          </w:tcPr>
          <w:p w:rsidR="003D6227" w:rsidRPr="003D6227" w:rsidRDefault="003D6227">
            <w:pPr>
              <w:pStyle w:val="ConsPlusNormal"/>
              <w:rPr>
                <w:rFonts w:ascii="PT Astra Serif" w:hAnsi="PT Astra Serif"/>
                <w:sz w:val="28"/>
                <w:szCs w:val="28"/>
              </w:rPr>
            </w:pPr>
          </w:p>
        </w:tc>
        <w:tc>
          <w:tcPr>
            <w:tcW w:w="5218" w:type="dxa"/>
            <w:tcBorders>
              <w:bottom w:val="nil"/>
            </w:tcBorders>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Ежегодный отчет о ходе исполнения Плана мероприятий по реализации Стратегии социально-экономического развития Саратовской области</w:t>
            </w:r>
          </w:p>
        </w:tc>
        <w:tc>
          <w:tcPr>
            <w:tcW w:w="3572"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представления отчета Правительства области в Саратовскую областную Думу</w:t>
            </w:r>
          </w:p>
        </w:tc>
        <w:tc>
          <w:tcPr>
            <w:tcW w:w="425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13602" w:type="dxa"/>
            <w:gridSpan w:val="4"/>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(п. 6 в ред. </w:t>
            </w:r>
            <w:hyperlink r:id="rId138">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17.02.2021 N 88-П)</w:t>
            </w:r>
          </w:p>
        </w:tc>
      </w:tr>
      <w:tr w:rsidR="003D6227" w:rsidRPr="003D6227">
        <w:tc>
          <w:tcPr>
            <w:tcW w:w="56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7.</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протокольных мероприятиях, служебных командировках и других официальных мероприятиях Губернатора области, вице-губернатора области, заместителей Председателя Правительства области: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управление Правительства области по взаимодействию со средствами массовой информации - пресс-служба Губернатора области, секретариаты вице-губернатора области, заместителей Председателя Правительства области</w:t>
            </w:r>
          </w:p>
        </w:tc>
      </w:tr>
      <w:tr w:rsidR="003D6227" w:rsidRPr="003D6227">
        <w:tc>
          <w:tcPr>
            <w:tcW w:w="560" w:type="dxa"/>
            <w:vMerge w:val="restart"/>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анонсы официальных мероприятий</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1 дня, предшествующего началу официального мероприятия</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 xml:space="preserve">сведения об итогах официальных </w:t>
            </w:r>
            <w:r w:rsidRPr="003D6227">
              <w:rPr>
                <w:rFonts w:ascii="PT Astra Serif" w:hAnsi="PT Astra Serif"/>
                <w:sz w:val="28"/>
                <w:szCs w:val="28"/>
              </w:rPr>
              <w:lastRenderedPageBreak/>
              <w:t>мероприятий</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 xml:space="preserve">в течение 1 дня со дня </w:t>
            </w:r>
            <w:r w:rsidRPr="003D6227">
              <w:rPr>
                <w:rFonts w:ascii="PT Astra Serif" w:hAnsi="PT Astra Serif"/>
                <w:sz w:val="28"/>
                <w:szCs w:val="28"/>
              </w:rPr>
              <w:lastRenderedPageBreak/>
              <w:t>завершения официального мероприятия</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анонсы предстоящих мероприятий</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1 дня, предшествующего началу официального мероприятия</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результатах мероприятий</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1 дня со дня завершения мероприятия</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Тексты официальных выступлений и заявлений Губернатора области и членов Правительства области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1 дня со дня официального выступления или заявления</w:t>
            </w:r>
          </w:p>
        </w:tc>
        <w:tc>
          <w:tcPr>
            <w:tcW w:w="425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управление Правительства области по взаимодействию со средствами массовой информации - пресс-служба Губернатора области, органы исполнительной власти области</w:t>
            </w:r>
          </w:p>
        </w:tc>
      </w:tr>
      <w:tr w:rsidR="003D6227" w:rsidRPr="003D6227">
        <w:tc>
          <w:tcPr>
            <w:tcW w:w="560"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заседаниях Правительства области: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управление организационной работы Правительства области</w:t>
            </w: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анонсы заседаний Правительства области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за 3 </w:t>
            </w:r>
            <w:proofErr w:type="gramStart"/>
            <w:r w:rsidRPr="003D6227">
              <w:rPr>
                <w:rFonts w:ascii="PT Astra Serif" w:hAnsi="PT Astra Serif"/>
                <w:sz w:val="28"/>
                <w:szCs w:val="28"/>
              </w:rPr>
              <w:t>календарных</w:t>
            </w:r>
            <w:proofErr w:type="gramEnd"/>
            <w:r w:rsidRPr="003D6227">
              <w:rPr>
                <w:rFonts w:ascii="PT Astra Serif" w:hAnsi="PT Astra Serif"/>
                <w:sz w:val="28"/>
                <w:szCs w:val="28"/>
              </w:rPr>
              <w:t xml:space="preserve"> дня до начала заседания Правительства области</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информация о решениях, принятых на заседаниях Правительства области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12 календарных дней со дня проведения заседания Правительства области</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 xml:space="preserve">Сведения о взаимодействии Правительства области с органами государственной власти, общественными объединениями, политическими </w:t>
            </w:r>
            <w:r w:rsidRPr="003D6227">
              <w:rPr>
                <w:rFonts w:ascii="PT Astra Serif" w:hAnsi="PT Astra Serif"/>
                <w:sz w:val="28"/>
                <w:szCs w:val="28"/>
              </w:rPr>
              <w:lastRenderedPageBreak/>
              <w:t>партиями, профессиональными союзами и другими организациями: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комитет общественных связей и национальной политики области</w:t>
            </w: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планируемых мероприятиях</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1 дня, предшествующего дню проведения мероприятия</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об итогах мероприятий</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1 дня со дня завершения мероприятия</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договорах и соглашениях, заключенных (подписанных) Правительством области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заключения (подписания) договора, соглашения</w:t>
            </w:r>
          </w:p>
        </w:tc>
        <w:tc>
          <w:tcPr>
            <w:tcW w:w="425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560"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работе с обращениями граждан, поступившими Губернатору области и в Правительство области: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управление по работе с обращениями граждан Правительства области</w:t>
            </w: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обзоры обращений граждан, включающие информацию о результатах рассмотрения обращений и о принятых мерах</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ежеквартально</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график приема граждан Губернатором области и членами Правительства области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контактная информация управления по работе с обращениями граждан Правительства области (почтовый адрес, адрес местонахождения, номера справочных телефонов, факса)</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4252" w:type="dxa"/>
            <w:vMerge/>
          </w:tcPr>
          <w:p w:rsidR="003D6227" w:rsidRPr="003D6227" w:rsidRDefault="003D6227">
            <w:pPr>
              <w:pStyle w:val="ConsPlusNormal"/>
              <w:rPr>
                <w:rFonts w:ascii="PT Astra Serif" w:hAnsi="PT Astra Serif"/>
                <w:sz w:val="28"/>
                <w:szCs w:val="28"/>
              </w:rPr>
            </w:pPr>
          </w:p>
        </w:tc>
      </w:tr>
      <w:tr w:rsidR="003D6227" w:rsidRPr="003D6227">
        <w:tc>
          <w:tcPr>
            <w:tcW w:w="560" w:type="dxa"/>
            <w:vMerge w:val="restart"/>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13.</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 xml:space="preserve">Сведения о Губернаторе области, </w:t>
            </w:r>
            <w:r w:rsidRPr="003D6227">
              <w:rPr>
                <w:rFonts w:ascii="PT Astra Serif" w:hAnsi="PT Astra Serif"/>
                <w:sz w:val="28"/>
                <w:szCs w:val="28"/>
              </w:rPr>
              <w:lastRenderedPageBreak/>
              <w:t xml:space="preserve">временно </w:t>
            </w:r>
            <w:proofErr w:type="gramStart"/>
            <w:r w:rsidRPr="003D6227">
              <w:rPr>
                <w:rFonts w:ascii="PT Astra Serif" w:hAnsi="PT Astra Serif"/>
                <w:sz w:val="28"/>
                <w:szCs w:val="28"/>
              </w:rPr>
              <w:t>исполняющий</w:t>
            </w:r>
            <w:proofErr w:type="gramEnd"/>
            <w:r w:rsidRPr="003D6227">
              <w:rPr>
                <w:rFonts w:ascii="PT Astra Serif" w:hAnsi="PT Astra Serif"/>
                <w:sz w:val="28"/>
                <w:szCs w:val="28"/>
              </w:rPr>
              <w:t xml:space="preserve"> обязанности Губернатора области и членах Правительства области, руководителях органов исполнительной власти области: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управление Правительства </w:t>
            </w:r>
            <w:r w:rsidRPr="003D6227">
              <w:rPr>
                <w:rFonts w:ascii="PT Astra Serif" w:hAnsi="PT Astra Serif"/>
                <w:sz w:val="28"/>
                <w:szCs w:val="28"/>
              </w:rPr>
              <w:lastRenderedPageBreak/>
              <w:t>области по взаимодействию со средствами массовой информации - пресс-служба Губернатора области, секретариаты вице-губернатора области, заместителей Председателя Правительства области, органы исполнительной власти области</w:t>
            </w:r>
          </w:p>
        </w:tc>
      </w:tr>
      <w:tr w:rsidR="003D6227" w:rsidRPr="003D6227">
        <w:tc>
          <w:tcPr>
            <w:tcW w:w="560" w:type="dxa"/>
            <w:vMerge/>
            <w:tcBorders>
              <w:bottom w:val="nil"/>
            </w:tcBorders>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 xml:space="preserve">фамилии, имена, отчества, фотографии Губернатора области, временно </w:t>
            </w:r>
            <w:proofErr w:type="gramStart"/>
            <w:r w:rsidRPr="003D6227">
              <w:rPr>
                <w:rFonts w:ascii="PT Astra Serif" w:hAnsi="PT Astra Serif"/>
                <w:sz w:val="28"/>
                <w:szCs w:val="28"/>
              </w:rPr>
              <w:t>исполняющий</w:t>
            </w:r>
            <w:proofErr w:type="gramEnd"/>
            <w:r w:rsidRPr="003D6227">
              <w:rPr>
                <w:rFonts w:ascii="PT Astra Serif" w:hAnsi="PT Astra Serif"/>
                <w:sz w:val="28"/>
                <w:szCs w:val="28"/>
              </w:rPr>
              <w:t xml:space="preserve"> обязанности Губернатора области и членов Правительства области, руководителей органов исполнительной власти области, сведения об их полномочиях, а также при наличии согласия указанных лиц иные сведения о них</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425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560" w:type="dxa"/>
            <w:vMerge/>
            <w:tcBorders>
              <w:bottom w:val="nil"/>
            </w:tcBorders>
          </w:tcPr>
          <w:p w:rsidR="003D6227" w:rsidRPr="003D6227" w:rsidRDefault="003D6227">
            <w:pPr>
              <w:pStyle w:val="ConsPlusNormal"/>
              <w:rPr>
                <w:rFonts w:ascii="PT Astra Serif" w:hAnsi="PT Astra Serif"/>
                <w:sz w:val="28"/>
                <w:szCs w:val="28"/>
              </w:rPr>
            </w:pPr>
          </w:p>
        </w:tc>
        <w:tc>
          <w:tcPr>
            <w:tcW w:w="5218" w:type="dxa"/>
            <w:tcBorders>
              <w:bottom w:val="nil"/>
            </w:tcBorders>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 xml:space="preserve">сведения о доходах, имуществе и обязательствах имущественного характера Губернатора области, временно </w:t>
            </w:r>
            <w:proofErr w:type="gramStart"/>
            <w:r w:rsidRPr="003D6227">
              <w:rPr>
                <w:rFonts w:ascii="PT Astra Serif" w:hAnsi="PT Astra Serif"/>
                <w:sz w:val="28"/>
                <w:szCs w:val="28"/>
              </w:rPr>
              <w:t>исполняющий</w:t>
            </w:r>
            <w:proofErr w:type="gramEnd"/>
            <w:r w:rsidRPr="003D6227">
              <w:rPr>
                <w:rFonts w:ascii="PT Astra Serif" w:hAnsi="PT Astra Serif"/>
                <w:sz w:val="28"/>
                <w:szCs w:val="28"/>
              </w:rPr>
              <w:t xml:space="preserve"> обязанности Губернатора области, членов Правительства области, руководителей органов исполнительной власти области, их супругов и несовершеннолетних детей</w:t>
            </w:r>
          </w:p>
        </w:tc>
        <w:tc>
          <w:tcPr>
            <w:tcW w:w="3572"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ежегодно, не позднее 14 рабочих дней со дня истечения срока подачи сведений</w:t>
            </w:r>
          </w:p>
        </w:tc>
        <w:tc>
          <w:tcPr>
            <w:tcW w:w="425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13602" w:type="dxa"/>
            <w:gridSpan w:val="4"/>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139">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tc>
      </w:tr>
      <w:tr w:rsidR="003D6227" w:rsidRPr="003D6227">
        <w:tc>
          <w:tcPr>
            <w:tcW w:w="56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14.</w:t>
            </w: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Сведения о структуре органов исполнительной власти области:</w:t>
            </w:r>
          </w:p>
        </w:tc>
        <w:tc>
          <w:tcPr>
            <w:tcW w:w="3572" w:type="dxa"/>
          </w:tcPr>
          <w:p w:rsidR="003D6227" w:rsidRPr="003D6227" w:rsidRDefault="003D6227">
            <w:pPr>
              <w:pStyle w:val="ConsPlusNormal"/>
              <w:rPr>
                <w:rFonts w:ascii="PT Astra Serif" w:hAnsi="PT Astra Serif"/>
                <w:sz w:val="28"/>
                <w:szCs w:val="28"/>
              </w:rPr>
            </w:pPr>
          </w:p>
        </w:tc>
        <w:tc>
          <w:tcPr>
            <w:tcW w:w="4252" w:type="dxa"/>
            <w:vMerge w:val="restart"/>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управление кадровой политики и государственной службы Правительства области, управление делами Правительства области</w:t>
            </w:r>
          </w:p>
        </w:tc>
      </w:tr>
      <w:tr w:rsidR="003D6227" w:rsidRPr="003D6227">
        <w:tc>
          <w:tcPr>
            <w:tcW w:w="560" w:type="dxa"/>
            <w:vMerge w:val="restart"/>
            <w:tcBorders>
              <w:bottom w:val="nil"/>
            </w:tcBorders>
          </w:tcPr>
          <w:p w:rsidR="003D6227" w:rsidRPr="003D6227" w:rsidRDefault="003D6227">
            <w:pPr>
              <w:pStyle w:val="ConsPlusNormal"/>
              <w:rPr>
                <w:rFonts w:ascii="PT Astra Serif" w:hAnsi="PT Astra Serif"/>
                <w:sz w:val="28"/>
                <w:szCs w:val="28"/>
              </w:rPr>
            </w:pPr>
          </w:p>
        </w:tc>
        <w:tc>
          <w:tcPr>
            <w:tcW w:w="5218" w:type="dxa"/>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перечень органов исполнительной власти области</w:t>
            </w:r>
          </w:p>
        </w:tc>
        <w:tc>
          <w:tcPr>
            <w:tcW w:w="357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в течение 5 рабочих дней со дня издания постановления Губернатора области об утверждении структуры </w:t>
            </w:r>
            <w:r w:rsidRPr="003D6227">
              <w:rPr>
                <w:rFonts w:ascii="PT Astra Serif" w:hAnsi="PT Astra Serif"/>
                <w:sz w:val="28"/>
                <w:szCs w:val="28"/>
              </w:rPr>
              <w:lastRenderedPageBreak/>
              <w:t>органов исполнительной власти области</w:t>
            </w:r>
          </w:p>
        </w:tc>
        <w:tc>
          <w:tcPr>
            <w:tcW w:w="425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560" w:type="dxa"/>
            <w:vMerge/>
            <w:tcBorders>
              <w:bottom w:val="nil"/>
            </w:tcBorders>
          </w:tcPr>
          <w:p w:rsidR="003D6227" w:rsidRPr="003D6227" w:rsidRDefault="003D6227">
            <w:pPr>
              <w:pStyle w:val="ConsPlusNormal"/>
              <w:rPr>
                <w:rFonts w:ascii="PT Astra Serif" w:hAnsi="PT Astra Serif"/>
                <w:sz w:val="28"/>
                <w:szCs w:val="28"/>
              </w:rPr>
            </w:pPr>
          </w:p>
        </w:tc>
        <w:tc>
          <w:tcPr>
            <w:tcW w:w="5218" w:type="dxa"/>
            <w:tcBorders>
              <w:bottom w:val="nil"/>
            </w:tcBorders>
          </w:tcPr>
          <w:p w:rsidR="003D6227" w:rsidRPr="003D6227" w:rsidRDefault="003D6227">
            <w:pPr>
              <w:pStyle w:val="ConsPlusNormal"/>
              <w:ind w:firstLine="283"/>
              <w:jc w:val="both"/>
              <w:rPr>
                <w:rFonts w:ascii="PT Astra Serif" w:hAnsi="PT Astra Serif"/>
                <w:sz w:val="28"/>
                <w:szCs w:val="28"/>
              </w:rPr>
            </w:pPr>
            <w:r w:rsidRPr="003D6227">
              <w:rPr>
                <w:rFonts w:ascii="PT Astra Serif" w:hAnsi="PT Astra Serif"/>
                <w:sz w:val="28"/>
                <w:szCs w:val="28"/>
              </w:rPr>
              <w:t>ссылка на официальные сайты органов исполнительной власти области</w:t>
            </w:r>
          </w:p>
        </w:tc>
        <w:tc>
          <w:tcPr>
            <w:tcW w:w="3572"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425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13602" w:type="dxa"/>
            <w:gridSpan w:val="4"/>
            <w:tcBorders>
              <w:top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140">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13.06.2017 N 308-П)</w:t>
            </w:r>
          </w:p>
        </w:tc>
      </w:tr>
    </w:tbl>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Normal"/>
        <w:jc w:val="both"/>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Default="003D6227">
      <w:pPr>
        <w:pStyle w:val="ConsPlusNormal"/>
        <w:jc w:val="right"/>
        <w:outlineLvl w:val="0"/>
        <w:rPr>
          <w:rFonts w:ascii="PT Astra Serif" w:hAnsi="PT Astra Serif"/>
          <w:sz w:val="28"/>
          <w:szCs w:val="28"/>
        </w:rPr>
      </w:pPr>
    </w:p>
    <w:p w:rsidR="003D6227" w:rsidRPr="003D6227" w:rsidRDefault="003D6227">
      <w:pPr>
        <w:pStyle w:val="ConsPlusNormal"/>
        <w:jc w:val="right"/>
        <w:outlineLvl w:val="0"/>
        <w:rPr>
          <w:rFonts w:ascii="PT Astra Serif" w:hAnsi="PT Astra Serif"/>
          <w:sz w:val="28"/>
          <w:szCs w:val="28"/>
        </w:rPr>
      </w:pPr>
      <w:r w:rsidRPr="003D6227">
        <w:rPr>
          <w:rFonts w:ascii="PT Astra Serif" w:hAnsi="PT Astra Serif"/>
          <w:sz w:val="28"/>
          <w:szCs w:val="28"/>
        </w:rPr>
        <w:lastRenderedPageBreak/>
        <w:t>Приложение N 8</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к постановлению</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Правительства Саратовской области</w:t>
      </w:r>
    </w:p>
    <w:p w:rsidR="003D6227" w:rsidRPr="003D6227" w:rsidRDefault="003D6227">
      <w:pPr>
        <w:pStyle w:val="ConsPlusNormal"/>
        <w:jc w:val="right"/>
        <w:rPr>
          <w:rFonts w:ascii="PT Astra Serif" w:hAnsi="PT Astra Serif"/>
          <w:sz w:val="28"/>
          <w:szCs w:val="28"/>
        </w:rPr>
      </w:pPr>
      <w:r w:rsidRPr="003D6227">
        <w:rPr>
          <w:rFonts w:ascii="PT Astra Serif" w:hAnsi="PT Astra Serif"/>
          <w:sz w:val="28"/>
          <w:szCs w:val="28"/>
        </w:rPr>
        <w:t>от 27 февраля 2007 г. N 78-П</w:t>
      </w:r>
    </w:p>
    <w:p w:rsidR="003D6227" w:rsidRPr="003D6227" w:rsidRDefault="003D6227">
      <w:pPr>
        <w:pStyle w:val="ConsPlusNormal"/>
        <w:jc w:val="both"/>
        <w:rPr>
          <w:rFonts w:ascii="PT Astra Serif" w:hAnsi="PT Astra Serif"/>
          <w:sz w:val="28"/>
          <w:szCs w:val="28"/>
        </w:rPr>
      </w:pPr>
    </w:p>
    <w:p w:rsidR="003D6227" w:rsidRPr="003D6227" w:rsidRDefault="003D6227">
      <w:pPr>
        <w:pStyle w:val="ConsPlusTitle"/>
        <w:jc w:val="center"/>
        <w:rPr>
          <w:rFonts w:ascii="PT Astra Serif" w:hAnsi="PT Astra Serif"/>
          <w:sz w:val="28"/>
          <w:szCs w:val="28"/>
        </w:rPr>
      </w:pPr>
      <w:bookmarkStart w:id="9" w:name="P1589"/>
      <w:bookmarkEnd w:id="9"/>
      <w:r w:rsidRPr="003D6227">
        <w:rPr>
          <w:rFonts w:ascii="PT Astra Serif" w:hAnsi="PT Astra Serif"/>
          <w:sz w:val="28"/>
          <w:szCs w:val="28"/>
        </w:rPr>
        <w:t>ПЕРЕЧЕНЬ</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ИНФОРМАЦИИ О ДЕЯТЕЛЬНОСТИ ОРГАНОВ ИСПОЛНИТЕЛЬНОЙ ВЛАСТИ</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САРАТОВСКОЙ ОБЛАСТИ, ОБЯЗАТЕЛЬНОЙ ДЛЯ РАЗМЕЩЕНИЯ</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НА ОФИЦИАЛЬНЫХ САЙТАХ СООТВЕТСТВУЮЩИХ ОРГАНОВ</w:t>
      </w:r>
    </w:p>
    <w:p w:rsidR="003D6227" w:rsidRPr="003D6227" w:rsidRDefault="003D6227">
      <w:pPr>
        <w:pStyle w:val="ConsPlusTitle"/>
        <w:jc w:val="center"/>
        <w:rPr>
          <w:rFonts w:ascii="PT Astra Serif" w:hAnsi="PT Astra Serif"/>
          <w:sz w:val="28"/>
          <w:szCs w:val="28"/>
        </w:rPr>
      </w:pPr>
      <w:r w:rsidRPr="003D6227">
        <w:rPr>
          <w:rFonts w:ascii="PT Astra Serif" w:hAnsi="PT Astra Serif"/>
          <w:sz w:val="28"/>
          <w:szCs w:val="28"/>
        </w:rPr>
        <w:t>ИСПОЛНИТЕЛЬНОЙ ВЛАСТИ САРАТОВСКОЙ ОБЛАСТИ В СЕТИ "ИНТЕРНЕТ"</w:t>
      </w:r>
    </w:p>
    <w:p w:rsidR="003D6227" w:rsidRPr="003D6227" w:rsidRDefault="003D622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3D6227" w:rsidRPr="003D62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Список изменяющих документов</w:t>
            </w:r>
          </w:p>
          <w:p w:rsidR="003D6227" w:rsidRPr="003D6227" w:rsidRDefault="003D6227">
            <w:pPr>
              <w:pStyle w:val="ConsPlusNormal"/>
              <w:jc w:val="center"/>
              <w:rPr>
                <w:rFonts w:ascii="PT Astra Serif" w:hAnsi="PT Astra Serif"/>
                <w:sz w:val="28"/>
                <w:szCs w:val="28"/>
              </w:rPr>
            </w:pPr>
            <w:proofErr w:type="gramStart"/>
            <w:r w:rsidRPr="003D6227">
              <w:rPr>
                <w:rFonts w:ascii="PT Astra Serif" w:hAnsi="PT Astra Serif"/>
                <w:sz w:val="28"/>
                <w:szCs w:val="28"/>
              </w:rPr>
              <w:t xml:space="preserve">(введен </w:t>
            </w:r>
            <w:hyperlink r:id="rId141">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w:t>
            </w:r>
            <w:proofErr w:type="gramEnd"/>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от 26.08.2016 N 450-П;</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ред. постановлений Правительства Саратовской области</w:t>
            </w:r>
          </w:p>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от 01.03.2017 </w:t>
            </w:r>
            <w:hyperlink r:id="rId142">
              <w:r w:rsidRPr="003D6227">
                <w:rPr>
                  <w:rFonts w:ascii="PT Astra Serif" w:hAnsi="PT Astra Serif"/>
                  <w:sz w:val="28"/>
                  <w:szCs w:val="28"/>
                </w:rPr>
                <w:t>N 81-П</w:t>
              </w:r>
            </w:hyperlink>
            <w:r w:rsidRPr="003D6227">
              <w:rPr>
                <w:rFonts w:ascii="PT Astra Serif" w:hAnsi="PT Astra Serif"/>
                <w:sz w:val="28"/>
                <w:szCs w:val="28"/>
              </w:rPr>
              <w:t xml:space="preserve">, от 04.10.2019 </w:t>
            </w:r>
            <w:hyperlink r:id="rId143">
              <w:r w:rsidRPr="003D6227">
                <w:rPr>
                  <w:rFonts w:ascii="PT Astra Serif" w:hAnsi="PT Astra Serif"/>
                  <w:sz w:val="28"/>
                  <w:szCs w:val="28"/>
                </w:rPr>
                <w:t>N 703-П</w:t>
              </w:r>
            </w:hyperlink>
            <w:r w:rsidRPr="003D6227">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6227" w:rsidRPr="003D6227" w:rsidRDefault="003D6227">
            <w:pPr>
              <w:pStyle w:val="ConsPlusNormal"/>
              <w:rPr>
                <w:rFonts w:ascii="PT Astra Serif" w:hAnsi="PT Astra Serif"/>
                <w:sz w:val="28"/>
                <w:szCs w:val="28"/>
              </w:rPr>
            </w:pPr>
          </w:p>
        </w:tc>
      </w:tr>
    </w:tbl>
    <w:p w:rsidR="003D6227" w:rsidRPr="003D6227" w:rsidRDefault="003D6227">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839"/>
        <w:gridCol w:w="3628"/>
        <w:gridCol w:w="3402"/>
      </w:tblGrid>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N п/п</w:t>
            </w:r>
          </w:p>
        </w:tc>
        <w:tc>
          <w:tcPr>
            <w:tcW w:w="5839"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Категория информации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Периодичность размещения</w:t>
            </w:r>
          </w:p>
        </w:tc>
        <w:tc>
          <w:tcPr>
            <w:tcW w:w="340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 их структурные подразделения, ответственные за содержание раздела и его информационное наполнение</w:t>
            </w:r>
          </w:p>
        </w:tc>
      </w:tr>
      <w:tr w:rsidR="003D6227" w:rsidRPr="003D6227">
        <w:tc>
          <w:tcPr>
            <w:tcW w:w="13549" w:type="dxa"/>
            <w:gridSpan w:val="4"/>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I. Общая информация об органе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Наименование органа исполнительной власти области, почтовый адрес, адрес электронной почты, номера телефонов</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2.</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Сведения о полномочиях органа исполнительной власти области, его задачах и функциях, а также перечень нормативных правовых актов, определяющих его полномочия</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подписания либо изменения соответствующих нормативных правовых актов</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Структура органа исполнительной власти области, коллегиальные органы (при их наличии)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утверждения либо изменения структуры</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4.</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Сведения о руководителях органа исполнительной власти области, его структурных подразделениях, руководителях подведомственных ему организаций (при их наличии)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3 рабочих дней со дня назначения. Поддерживается в актуальном состоянии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5.</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Перечень подведомственных организаций (при их наличии), сведения об их задачах и функциях, а также почтовые адреса, адреса электронной почты (при наличии), номера телефонов подведомственных организаций</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подписания правового акта о создании организации. Поддерживается в актуальном состоянии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6.</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Сведения о средствах массовой информации, учрежденных органом исполнительной власти области (при наличии) (перечень учрежденных средств массовой информации, почтовые адреса, адреса электронной почты (при наличии), номера телефонов и адреса официальных сайтов средств массовой информации)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регистрации средства массовой информации. Поддерживается в актуальном состоянии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13549" w:type="dxa"/>
            <w:gridSpan w:val="4"/>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II. Информация о нормотворческой деятельности органа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7.</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Нормативные правовые акты, изданные органом исполнительной власти области,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в случаях, установленных законодательством Российской Федерации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подписания</w:t>
            </w:r>
          </w:p>
        </w:tc>
        <w:tc>
          <w:tcPr>
            <w:tcW w:w="340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8.</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Сведения о судебных </w:t>
            </w:r>
            <w:proofErr w:type="gramStart"/>
            <w:r w:rsidRPr="003D6227">
              <w:rPr>
                <w:rFonts w:ascii="PT Astra Serif" w:hAnsi="PT Astra Serif"/>
                <w:sz w:val="28"/>
                <w:szCs w:val="28"/>
              </w:rPr>
              <w:t>решениях</w:t>
            </w:r>
            <w:proofErr w:type="gramEnd"/>
            <w:r w:rsidRPr="003D6227">
              <w:rPr>
                <w:rFonts w:ascii="PT Astra Serif" w:hAnsi="PT Astra Serif"/>
                <w:sz w:val="28"/>
                <w:szCs w:val="28"/>
              </w:rPr>
              <w:t xml:space="preserve"> о признании недействующими нормативных правовых актов органов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поступления судебного решения в орган исполнительной власти области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9.</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Информация об осуществлении закупок товаров, работ, услуг для обеспечения государственных нужд, проводимых органом исполнительной власти области и подведомственными организациями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10.</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Административные регламенты и стандарты государственных услуг и государственных функций органа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утверждения</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11.</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Установленные формы обращений, заявлений и иных документов, принимаемых государственным органом, его территориальными органами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12.</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Проекты законов области, разрабатываемых органом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в течение 3 рабочих дней со дня начала согласования </w:t>
            </w:r>
            <w:r w:rsidRPr="003D6227">
              <w:rPr>
                <w:rFonts w:ascii="PT Astra Serif" w:hAnsi="PT Astra Serif"/>
                <w:sz w:val="28"/>
                <w:szCs w:val="28"/>
              </w:rPr>
              <w:lastRenderedPageBreak/>
              <w:t>законопроекта в органах исполнительной власти области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13.</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Порядок обжалования нормативных правовых актов и иных решений, принятых органом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13549" w:type="dxa"/>
            <w:gridSpan w:val="4"/>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III. Информация о текущей деятельности органа исполнительной власти области (в пределах компетенции)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14.</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План проведения плановых проверок юридических лиц и индивидуальных предпринимателей на очередной год</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утверждения</w:t>
            </w:r>
          </w:p>
        </w:tc>
        <w:tc>
          <w:tcPr>
            <w:tcW w:w="340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15.</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Сведения о государственных программах области, заказчиком (исполнителем), ответственным исполнителем (соисполнителем, участником) которых является орган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16.</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Информационные и аналитические материалы (доклады, отчеты и обзоры информационного характера) о деятельности органа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17.</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Информация об официальных визитах и рабочих поездках руководителей органа исполнительной власти области, а также об официальных мероприятиях, организуемых органом исполнительной власти области (заседания, встречи, брифинги, семинары, круглые столы и другие мероприятия)</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 xml:space="preserve">анонсы официального визита (рабочей поездки, официального мероприятия) - в течение 1 рабочего дня перед началом указанных мероприятий. Итоги официального визита (рабочей поездки, </w:t>
            </w:r>
            <w:r w:rsidRPr="003D6227">
              <w:rPr>
                <w:rFonts w:ascii="PT Astra Serif" w:hAnsi="PT Astra Serif"/>
                <w:sz w:val="28"/>
                <w:szCs w:val="28"/>
              </w:rPr>
              <w:lastRenderedPageBreak/>
              <w:t>официального мероприятия) - в течение 1 рабочего дня после окончания указанных мероприятий</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18.</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Тексты официальных выступлений и заявлений руководителей и заместителей руководителей органов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1 рабочего дня со дня выступления</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19.</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Информация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иные сведения, подлежащие доведению органами исполнительной власти области до граждан и организаций в соответствии с законодательством</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20.</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Информация о результатах проверок, проведенных органами исполнительной власти области, в пределах их компетенции, а также проверок, проведенных в этих органах и подведомственных им организациях</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не позднее 5 рабочих дней со дня подписания актов проверок</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21.</w:t>
            </w:r>
          </w:p>
        </w:tc>
        <w:tc>
          <w:tcPr>
            <w:tcW w:w="5839" w:type="dxa"/>
          </w:tcPr>
          <w:p w:rsidR="003D6227" w:rsidRPr="003D6227" w:rsidRDefault="003D6227">
            <w:pPr>
              <w:pStyle w:val="ConsPlusNormal"/>
              <w:jc w:val="both"/>
              <w:rPr>
                <w:rFonts w:ascii="PT Astra Serif" w:hAnsi="PT Astra Serif"/>
                <w:sz w:val="28"/>
                <w:szCs w:val="28"/>
              </w:rPr>
            </w:pPr>
            <w:proofErr w:type="gramStart"/>
            <w:r w:rsidRPr="003D6227">
              <w:rPr>
                <w:rFonts w:ascii="PT Astra Serif" w:hAnsi="PT Astra Serif"/>
                <w:sz w:val="28"/>
                <w:szCs w:val="28"/>
              </w:rPr>
              <w:t xml:space="preserve">Информация о деятельности органа исполнительной власти области, созданная данным органом или поступившая к нему при осуществлении полномочий по предметам ведения Российской Федерации и полномочий </w:t>
            </w:r>
            <w:r w:rsidRPr="003D6227">
              <w:rPr>
                <w:rFonts w:ascii="PT Astra Serif" w:hAnsi="PT Astra Serif"/>
                <w:sz w:val="28"/>
                <w:szCs w:val="28"/>
              </w:rPr>
              <w:lastRenderedPageBreak/>
              <w:t xml:space="preserve">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области, размещаемая в информационно-телекоммуникационной сети "Интернет" в форме открытых данных, </w:t>
            </w:r>
            <w:hyperlink r:id="rId144">
              <w:r w:rsidRPr="003D6227">
                <w:rPr>
                  <w:rFonts w:ascii="PT Astra Serif" w:hAnsi="PT Astra Serif"/>
                  <w:sz w:val="28"/>
                  <w:szCs w:val="28"/>
                </w:rPr>
                <w:t>перечень</w:t>
              </w:r>
            </w:hyperlink>
            <w:r w:rsidRPr="003D6227">
              <w:rPr>
                <w:rFonts w:ascii="PT Astra Serif" w:hAnsi="PT Astra Serif"/>
                <w:sz w:val="28"/>
                <w:szCs w:val="28"/>
              </w:rPr>
              <w:t xml:space="preserve"> которой утвержден распоряжением Правительства Российской Федерации от</w:t>
            </w:r>
            <w:proofErr w:type="gramEnd"/>
            <w:r w:rsidRPr="003D6227">
              <w:rPr>
                <w:rFonts w:ascii="PT Astra Serif" w:hAnsi="PT Astra Serif"/>
                <w:sz w:val="28"/>
                <w:szCs w:val="28"/>
              </w:rPr>
              <w:t xml:space="preserve"> 10 июля 2013 года N 1187-р</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поддерживается в актуальном состоянии</w:t>
            </w:r>
          </w:p>
        </w:tc>
        <w:tc>
          <w:tcPr>
            <w:tcW w:w="3402"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blPrEx>
          <w:tblBorders>
            <w:insideH w:val="nil"/>
          </w:tblBorders>
        </w:tblPrEx>
        <w:tc>
          <w:tcPr>
            <w:tcW w:w="68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21.1.</w:t>
            </w:r>
          </w:p>
        </w:tc>
        <w:tc>
          <w:tcPr>
            <w:tcW w:w="5839" w:type="dxa"/>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Иная информация, размещение которой на официальном сайте органа исполнительной власти области в сети Интернет предусмотрено федеральным законодательством и законодательством Саратовской области</w:t>
            </w:r>
          </w:p>
        </w:tc>
        <w:tc>
          <w:tcPr>
            <w:tcW w:w="3628"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blPrEx>
          <w:tblBorders>
            <w:insideH w:val="nil"/>
          </w:tblBorders>
        </w:tblPrEx>
        <w:tc>
          <w:tcPr>
            <w:tcW w:w="13549" w:type="dxa"/>
            <w:gridSpan w:val="4"/>
            <w:tcBorders>
              <w:top w:val="nil"/>
            </w:tcBorders>
          </w:tcPr>
          <w:p w:rsidR="003D6227" w:rsidRPr="003D6227" w:rsidRDefault="003D6227">
            <w:pPr>
              <w:pStyle w:val="ConsPlusNormal"/>
              <w:jc w:val="both"/>
              <w:rPr>
                <w:rFonts w:ascii="PT Astra Serif" w:hAnsi="PT Astra Serif"/>
                <w:sz w:val="28"/>
                <w:szCs w:val="28"/>
              </w:rPr>
            </w:pPr>
            <w:proofErr w:type="gramStart"/>
            <w:r w:rsidRPr="003D6227">
              <w:rPr>
                <w:rFonts w:ascii="PT Astra Serif" w:hAnsi="PT Astra Serif"/>
                <w:sz w:val="28"/>
                <w:szCs w:val="28"/>
              </w:rPr>
              <w:t xml:space="preserve">(п. 21.1 введен </w:t>
            </w:r>
            <w:hyperlink r:id="rId145">
              <w:r w:rsidRPr="003D6227">
                <w:rPr>
                  <w:rFonts w:ascii="PT Astra Serif" w:hAnsi="PT Astra Serif"/>
                  <w:sz w:val="28"/>
                  <w:szCs w:val="28"/>
                </w:rPr>
                <w:t>постановлением</w:t>
              </w:r>
            </w:hyperlink>
            <w:r w:rsidRPr="003D6227">
              <w:rPr>
                <w:rFonts w:ascii="PT Astra Serif" w:hAnsi="PT Astra Serif"/>
                <w:sz w:val="28"/>
                <w:szCs w:val="28"/>
              </w:rPr>
              <w:t xml:space="preserve"> Правительства Саратовской области от 04.10.2019</w:t>
            </w:r>
            <w:proofErr w:type="gramEnd"/>
          </w:p>
          <w:p w:rsidR="003D6227" w:rsidRPr="003D6227" w:rsidRDefault="003D6227">
            <w:pPr>
              <w:pStyle w:val="ConsPlusNormal"/>
              <w:jc w:val="both"/>
              <w:rPr>
                <w:rFonts w:ascii="PT Astra Serif" w:hAnsi="PT Astra Serif"/>
                <w:sz w:val="28"/>
                <w:szCs w:val="28"/>
              </w:rPr>
            </w:pPr>
            <w:proofErr w:type="gramStart"/>
            <w:r w:rsidRPr="003D6227">
              <w:rPr>
                <w:rFonts w:ascii="PT Astra Serif" w:hAnsi="PT Astra Serif"/>
                <w:sz w:val="28"/>
                <w:szCs w:val="28"/>
              </w:rPr>
              <w:t>N 703-П)</w:t>
            </w:r>
            <w:proofErr w:type="gramEnd"/>
          </w:p>
        </w:tc>
      </w:tr>
      <w:tr w:rsidR="003D6227" w:rsidRPr="003D6227">
        <w:tc>
          <w:tcPr>
            <w:tcW w:w="13549" w:type="dxa"/>
            <w:gridSpan w:val="4"/>
          </w:tcPr>
          <w:p w:rsidR="003D6227" w:rsidRPr="003D6227" w:rsidRDefault="003D6227">
            <w:pPr>
              <w:pStyle w:val="ConsPlusNormal"/>
              <w:jc w:val="center"/>
              <w:outlineLvl w:val="1"/>
              <w:rPr>
                <w:rFonts w:ascii="PT Astra Serif" w:hAnsi="PT Astra Serif"/>
                <w:sz w:val="28"/>
                <w:szCs w:val="28"/>
              </w:rPr>
            </w:pPr>
            <w:bookmarkStart w:id="10" w:name="P1680"/>
            <w:bookmarkEnd w:id="10"/>
            <w:r w:rsidRPr="003D6227">
              <w:rPr>
                <w:rFonts w:ascii="PT Astra Serif" w:hAnsi="PT Astra Serif"/>
                <w:sz w:val="28"/>
                <w:szCs w:val="28"/>
              </w:rPr>
              <w:t>IV. Статистическая информация о деятельности органа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22.</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органа исполнительной власти области (при их наличии)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23.</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Сведения об использовании органом исполнительной власти области и его подведомственными организациями </w:t>
            </w:r>
            <w:r w:rsidRPr="003D6227">
              <w:rPr>
                <w:rFonts w:ascii="PT Astra Serif" w:hAnsi="PT Astra Serif"/>
                <w:sz w:val="28"/>
                <w:szCs w:val="28"/>
              </w:rPr>
              <w:lastRenderedPageBreak/>
              <w:t>выделяемых бюджетных средств</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ежеквартально</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24.</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Сведения о предоставленных организациям и индивидуальным предпринимателям льготах, отсрочках, рассрочках, о списании задолженности по платежам в областной бюджет (при наличии)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ежемесячно</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13549" w:type="dxa"/>
            <w:gridSpan w:val="4"/>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V. Информация о кадровом обеспечении органа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25.</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Порядок поступления граждан на государственную гражданскую службу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val="restart"/>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26.</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Сведения о вакантных должностях государственной гражданской службы области, имеющихся в органе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3 рабочих дней после объявления вакантной должности</w:t>
            </w:r>
          </w:p>
        </w:tc>
        <w:tc>
          <w:tcPr>
            <w:tcW w:w="340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680"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27.</w:t>
            </w:r>
          </w:p>
        </w:tc>
        <w:tc>
          <w:tcPr>
            <w:tcW w:w="5839" w:type="dxa"/>
            <w:tcBorders>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Квалификационные требования для замещения вакантных должностей государственной гражданской службы области в органе исполнительной власти области</w:t>
            </w:r>
          </w:p>
        </w:tc>
        <w:tc>
          <w:tcPr>
            <w:tcW w:w="3628" w:type="dxa"/>
            <w:tcBorders>
              <w:bottom w:val="nil"/>
            </w:tcBorders>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утверждения</w:t>
            </w:r>
          </w:p>
        </w:tc>
        <w:tc>
          <w:tcPr>
            <w:tcW w:w="3402" w:type="dxa"/>
            <w:vMerge/>
            <w:tcBorders>
              <w:bottom w:val="nil"/>
            </w:tcBorders>
          </w:tcPr>
          <w:p w:rsidR="003D6227" w:rsidRPr="003D6227" w:rsidRDefault="003D6227">
            <w:pPr>
              <w:pStyle w:val="ConsPlusNormal"/>
              <w:rPr>
                <w:rFonts w:ascii="PT Astra Serif" w:hAnsi="PT Astra Serif"/>
                <w:sz w:val="28"/>
                <w:szCs w:val="28"/>
              </w:rPr>
            </w:pPr>
          </w:p>
        </w:tc>
      </w:tr>
      <w:tr w:rsidR="003D6227" w:rsidRPr="003D6227">
        <w:tblPrEx>
          <w:tblBorders>
            <w:insideH w:val="nil"/>
          </w:tblBorders>
        </w:tblPrEx>
        <w:tc>
          <w:tcPr>
            <w:tcW w:w="13549" w:type="dxa"/>
            <w:gridSpan w:val="4"/>
            <w:tcBorders>
              <w:top w:val="nil"/>
              <w:bottom w:val="nil"/>
            </w:tcBorders>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(в ред. </w:t>
            </w:r>
            <w:hyperlink r:id="rId146">
              <w:r w:rsidRPr="003D6227">
                <w:rPr>
                  <w:rFonts w:ascii="PT Astra Serif" w:hAnsi="PT Astra Serif"/>
                  <w:sz w:val="28"/>
                  <w:szCs w:val="28"/>
                </w:rPr>
                <w:t>постановления</w:t>
              </w:r>
            </w:hyperlink>
            <w:r w:rsidRPr="003D6227">
              <w:rPr>
                <w:rFonts w:ascii="PT Astra Serif" w:hAnsi="PT Astra Serif"/>
                <w:sz w:val="28"/>
                <w:szCs w:val="28"/>
              </w:rPr>
              <w:t xml:space="preserve"> Правительства Саратовской области от 01.03.2017 N 81-П)</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28.</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Условия и результаты конкурсов на замещение вакантных должностей государственной гражданской службы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условия конкурса не позднее 5 рабочих дней до дня проведения конкурса, результаты конкурса в течение 3 рабочих дней после проведения конкурса</w:t>
            </w:r>
          </w:p>
        </w:tc>
        <w:tc>
          <w:tcPr>
            <w:tcW w:w="3402" w:type="dxa"/>
            <w:vMerge w:val="restart"/>
            <w:tcBorders>
              <w:top w:val="nil"/>
            </w:tcBorders>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29.</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Номера телефонов, адрес электронной почты, по которым можно получить информацию по </w:t>
            </w:r>
            <w:r w:rsidRPr="003D6227">
              <w:rPr>
                <w:rFonts w:ascii="PT Astra Serif" w:hAnsi="PT Astra Serif"/>
                <w:sz w:val="28"/>
                <w:szCs w:val="28"/>
              </w:rPr>
              <w:lastRenderedPageBreak/>
              <w:t>вопросу замещения вакантных должностей в органе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поддерживается в актуальном состоянии</w:t>
            </w:r>
          </w:p>
        </w:tc>
        <w:tc>
          <w:tcPr>
            <w:tcW w:w="3402" w:type="dxa"/>
            <w:vMerge/>
            <w:tcBorders>
              <w:top w:val="nil"/>
            </w:tcBorders>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30.</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Перечень образовательных учреждений, подведомственных органу исполнительной власти области (при наличии), с указанием их почтовых адресов, а также номеров телефонов, по которым можно получить информацию справочного характера об этих образовательных учреждениях</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tcBorders>
              <w:top w:val="nil"/>
            </w:tcBorders>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31.</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Порядок работы комиссий по соблюдению требований к служебному поведению государственных гражданских служащих области и урегулированию конфликта интересов, включая порядок подачи заявлений для рассмотрения на заседании комиссии по соблюдению требований к служебному поведению государственных гражданских служащих области и урегулированию конфликта интересов</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утверждения порядка</w:t>
            </w:r>
          </w:p>
        </w:tc>
        <w:tc>
          <w:tcPr>
            <w:tcW w:w="3402" w:type="dxa"/>
            <w:vMerge/>
            <w:tcBorders>
              <w:top w:val="nil"/>
            </w:tcBorders>
          </w:tcPr>
          <w:p w:rsidR="003D6227" w:rsidRPr="003D6227" w:rsidRDefault="003D6227">
            <w:pPr>
              <w:pStyle w:val="ConsPlusNormal"/>
              <w:rPr>
                <w:rFonts w:ascii="PT Astra Serif" w:hAnsi="PT Astra Serif"/>
                <w:sz w:val="28"/>
                <w:szCs w:val="28"/>
              </w:rPr>
            </w:pPr>
          </w:p>
        </w:tc>
      </w:tr>
      <w:tr w:rsidR="003D6227" w:rsidRPr="003D6227">
        <w:tc>
          <w:tcPr>
            <w:tcW w:w="13549" w:type="dxa"/>
            <w:gridSpan w:val="4"/>
          </w:tcPr>
          <w:p w:rsidR="003D6227" w:rsidRPr="003D6227" w:rsidRDefault="003D6227">
            <w:pPr>
              <w:pStyle w:val="ConsPlusNormal"/>
              <w:jc w:val="center"/>
              <w:outlineLvl w:val="1"/>
              <w:rPr>
                <w:rFonts w:ascii="PT Astra Serif" w:hAnsi="PT Astra Serif"/>
                <w:sz w:val="28"/>
                <w:szCs w:val="28"/>
              </w:rPr>
            </w:pPr>
            <w:bookmarkStart w:id="11" w:name="P1716"/>
            <w:bookmarkEnd w:id="11"/>
            <w:r w:rsidRPr="003D6227">
              <w:rPr>
                <w:rFonts w:ascii="PT Astra Serif" w:hAnsi="PT Astra Serif"/>
                <w:sz w:val="28"/>
                <w:szCs w:val="28"/>
              </w:rPr>
              <w:t>VI. Информация о работе органа исполнительной власти области с обращениями граждан, организаций, общественных объединений, государственных органов и органов местного самоуправления</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32.</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Порядок и время приема граждан, представителей организаций, общественных объединений, государственных органов и органов местного самоуправления, порядок их обращений с указанием актов, регулирующих данную деятельность</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утверждения порядка</w:t>
            </w:r>
          </w:p>
        </w:tc>
        <w:tc>
          <w:tcPr>
            <w:tcW w:w="340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33.</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 xml:space="preserve">Фамилия, имя и отчество руководителя </w:t>
            </w:r>
            <w:r w:rsidRPr="003D6227">
              <w:rPr>
                <w:rFonts w:ascii="PT Astra Serif" w:hAnsi="PT Astra Serif"/>
                <w:sz w:val="28"/>
                <w:szCs w:val="28"/>
              </w:rPr>
              <w:lastRenderedPageBreak/>
              <w:t>структурного подразделения или иного должностного лица органа исполнительной власти области, к полномочиям которого отнесены организация приема граждан и обеспечение рассмотрения их обращений, а также номер телефона, адрес электронной почты, по которому можно получить информацию справочного характера</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 xml:space="preserve">в течение 5 рабочих дней со </w:t>
            </w:r>
            <w:r w:rsidRPr="003D6227">
              <w:rPr>
                <w:rFonts w:ascii="PT Astra Serif" w:hAnsi="PT Astra Serif"/>
                <w:sz w:val="28"/>
                <w:szCs w:val="28"/>
              </w:rPr>
              <w:lastRenderedPageBreak/>
              <w:t>дня назначения</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lastRenderedPageBreak/>
              <w:t>34.</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Обзоры обращений граждан, в том числе представителей организаций, общественных объединений, государственных органов и органов местного самоуправления, а также обобщенная информация о результатах рассмотрения этих обращений и принятых мерах</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ежеквартально</w:t>
            </w:r>
          </w:p>
        </w:tc>
        <w:tc>
          <w:tcPr>
            <w:tcW w:w="3402" w:type="dxa"/>
            <w:vMerge/>
          </w:tcPr>
          <w:p w:rsidR="003D6227" w:rsidRPr="003D6227" w:rsidRDefault="003D6227">
            <w:pPr>
              <w:pStyle w:val="ConsPlusNormal"/>
              <w:rPr>
                <w:rFonts w:ascii="PT Astra Serif" w:hAnsi="PT Astra Serif"/>
                <w:sz w:val="28"/>
                <w:szCs w:val="28"/>
              </w:rPr>
            </w:pPr>
          </w:p>
        </w:tc>
      </w:tr>
      <w:tr w:rsidR="003D6227" w:rsidRPr="003D6227">
        <w:tc>
          <w:tcPr>
            <w:tcW w:w="13549" w:type="dxa"/>
            <w:gridSpan w:val="4"/>
          </w:tcPr>
          <w:p w:rsidR="003D6227" w:rsidRPr="003D6227" w:rsidRDefault="003D6227">
            <w:pPr>
              <w:pStyle w:val="ConsPlusNormal"/>
              <w:jc w:val="center"/>
              <w:outlineLvl w:val="1"/>
              <w:rPr>
                <w:rFonts w:ascii="PT Astra Serif" w:hAnsi="PT Astra Serif"/>
                <w:sz w:val="28"/>
                <w:szCs w:val="28"/>
              </w:rPr>
            </w:pPr>
            <w:r w:rsidRPr="003D6227">
              <w:rPr>
                <w:rFonts w:ascii="PT Astra Serif" w:hAnsi="PT Astra Serif"/>
                <w:sz w:val="28"/>
                <w:szCs w:val="28"/>
              </w:rPr>
              <w:t>VII. Сведения об информационных системах, находящихся в ведении органа исполнительной власти области и его подведомственных организаций</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35.</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Перечень информационных систем общего пользования, банков данных, реестров, регистров, находящихся в ведении органа исполнительной власти области, и организаций, деятельность которых он координируют</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поддерживается в актуальном состоянии</w:t>
            </w:r>
          </w:p>
        </w:tc>
        <w:tc>
          <w:tcPr>
            <w:tcW w:w="3402" w:type="dxa"/>
            <w:vMerge w:val="restart"/>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органы исполнительной власти области</w:t>
            </w:r>
          </w:p>
        </w:tc>
      </w:tr>
      <w:tr w:rsidR="003D6227" w:rsidRPr="003D6227">
        <w:tc>
          <w:tcPr>
            <w:tcW w:w="680"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36.</w:t>
            </w:r>
          </w:p>
        </w:tc>
        <w:tc>
          <w:tcPr>
            <w:tcW w:w="5839" w:type="dxa"/>
          </w:tcPr>
          <w:p w:rsidR="003D6227" w:rsidRPr="003D6227" w:rsidRDefault="003D6227">
            <w:pPr>
              <w:pStyle w:val="ConsPlusNormal"/>
              <w:jc w:val="both"/>
              <w:rPr>
                <w:rFonts w:ascii="PT Astra Serif" w:hAnsi="PT Astra Serif"/>
                <w:sz w:val="28"/>
                <w:szCs w:val="28"/>
              </w:rPr>
            </w:pPr>
            <w:r w:rsidRPr="003D6227">
              <w:rPr>
                <w:rFonts w:ascii="PT Astra Serif" w:hAnsi="PT Astra Serif"/>
                <w:sz w:val="28"/>
                <w:szCs w:val="28"/>
              </w:rPr>
              <w:t>Описание условий и порядка доступа заинтересованных лиц к информационным системам органа исполнительной власти области</w:t>
            </w:r>
          </w:p>
        </w:tc>
        <w:tc>
          <w:tcPr>
            <w:tcW w:w="3628" w:type="dxa"/>
          </w:tcPr>
          <w:p w:rsidR="003D6227" w:rsidRPr="003D6227" w:rsidRDefault="003D6227">
            <w:pPr>
              <w:pStyle w:val="ConsPlusNormal"/>
              <w:jc w:val="center"/>
              <w:rPr>
                <w:rFonts w:ascii="PT Astra Serif" w:hAnsi="PT Astra Serif"/>
                <w:sz w:val="28"/>
                <w:szCs w:val="28"/>
              </w:rPr>
            </w:pPr>
            <w:r w:rsidRPr="003D6227">
              <w:rPr>
                <w:rFonts w:ascii="PT Astra Serif" w:hAnsi="PT Astra Serif"/>
                <w:sz w:val="28"/>
                <w:szCs w:val="28"/>
              </w:rPr>
              <w:t>в течение 5 рабочих дней со дня утверждения</w:t>
            </w:r>
          </w:p>
        </w:tc>
        <w:tc>
          <w:tcPr>
            <w:tcW w:w="3402" w:type="dxa"/>
            <w:vMerge/>
          </w:tcPr>
          <w:p w:rsidR="003D6227" w:rsidRPr="003D6227" w:rsidRDefault="003D6227">
            <w:pPr>
              <w:pStyle w:val="ConsPlusNormal"/>
              <w:rPr>
                <w:rFonts w:ascii="PT Astra Serif" w:hAnsi="PT Astra Serif"/>
                <w:sz w:val="28"/>
                <w:szCs w:val="28"/>
              </w:rPr>
            </w:pPr>
          </w:p>
        </w:tc>
      </w:tr>
    </w:tbl>
    <w:p w:rsidR="006C4724" w:rsidRPr="003D6227" w:rsidRDefault="006C4724">
      <w:pPr>
        <w:rPr>
          <w:rFonts w:ascii="PT Astra Serif" w:hAnsi="PT Astra Serif"/>
          <w:sz w:val="28"/>
          <w:szCs w:val="28"/>
        </w:rPr>
      </w:pPr>
      <w:bookmarkStart w:id="12" w:name="_GoBack"/>
      <w:bookmarkEnd w:id="12"/>
    </w:p>
    <w:sectPr w:rsidR="006C4724" w:rsidRPr="003D6227" w:rsidSect="003D6227">
      <w:pgSz w:w="16838" w:h="11905" w:orient="landscape"/>
      <w:pgMar w:top="709"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227"/>
    <w:rsid w:val="003D6227"/>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6227"/>
    <w:pPr>
      <w:widowControl w:val="0"/>
      <w:autoSpaceDE w:val="0"/>
      <w:autoSpaceDN w:val="0"/>
    </w:pPr>
    <w:rPr>
      <w:rFonts w:ascii="Arial" w:eastAsiaTheme="minorEastAsia" w:hAnsi="Arial"/>
      <w:szCs w:val="22"/>
      <w:lang w:eastAsia="ru-RU"/>
    </w:rPr>
  </w:style>
  <w:style w:type="paragraph" w:customStyle="1" w:styleId="ConsPlusNonformat">
    <w:name w:val="ConsPlusNonformat"/>
    <w:rsid w:val="003D6227"/>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3D6227"/>
    <w:pPr>
      <w:widowControl w:val="0"/>
      <w:autoSpaceDE w:val="0"/>
      <w:autoSpaceDN w:val="0"/>
    </w:pPr>
    <w:rPr>
      <w:rFonts w:ascii="Arial" w:eastAsiaTheme="minorEastAsia" w:hAnsi="Arial"/>
      <w:b/>
      <w:szCs w:val="22"/>
      <w:lang w:eastAsia="ru-RU"/>
    </w:rPr>
  </w:style>
  <w:style w:type="paragraph" w:customStyle="1" w:styleId="ConsPlusCell">
    <w:name w:val="ConsPlusCell"/>
    <w:rsid w:val="003D6227"/>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3D6227"/>
    <w:pPr>
      <w:widowControl w:val="0"/>
      <w:autoSpaceDE w:val="0"/>
      <w:autoSpaceDN w:val="0"/>
    </w:pPr>
    <w:rPr>
      <w:rFonts w:ascii="Courier New" w:eastAsiaTheme="minorEastAsia" w:hAnsi="Courier New" w:cs="Courier New"/>
      <w:szCs w:val="22"/>
      <w:lang w:eastAsia="ru-RU"/>
    </w:rPr>
  </w:style>
  <w:style w:type="paragraph" w:customStyle="1" w:styleId="ConsPlusTitlePage">
    <w:name w:val="ConsPlusTitlePage"/>
    <w:rsid w:val="003D6227"/>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3D6227"/>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3D6227"/>
    <w:pPr>
      <w:widowControl w:val="0"/>
      <w:autoSpaceDE w:val="0"/>
      <w:autoSpaceDN w:val="0"/>
    </w:pPr>
    <w:rPr>
      <w:rFonts w:ascii="Arial" w:eastAsiaTheme="minorEastAsia" w:hAnsi="Arial"/>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6227"/>
    <w:pPr>
      <w:widowControl w:val="0"/>
      <w:autoSpaceDE w:val="0"/>
      <w:autoSpaceDN w:val="0"/>
    </w:pPr>
    <w:rPr>
      <w:rFonts w:ascii="Arial" w:eastAsiaTheme="minorEastAsia" w:hAnsi="Arial"/>
      <w:szCs w:val="22"/>
      <w:lang w:eastAsia="ru-RU"/>
    </w:rPr>
  </w:style>
  <w:style w:type="paragraph" w:customStyle="1" w:styleId="ConsPlusNonformat">
    <w:name w:val="ConsPlusNonformat"/>
    <w:rsid w:val="003D6227"/>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3D6227"/>
    <w:pPr>
      <w:widowControl w:val="0"/>
      <w:autoSpaceDE w:val="0"/>
      <w:autoSpaceDN w:val="0"/>
    </w:pPr>
    <w:rPr>
      <w:rFonts w:ascii="Arial" w:eastAsiaTheme="minorEastAsia" w:hAnsi="Arial"/>
      <w:b/>
      <w:szCs w:val="22"/>
      <w:lang w:eastAsia="ru-RU"/>
    </w:rPr>
  </w:style>
  <w:style w:type="paragraph" w:customStyle="1" w:styleId="ConsPlusCell">
    <w:name w:val="ConsPlusCell"/>
    <w:rsid w:val="003D6227"/>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3D6227"/>
    <w:pPr>
      <w:widowControl w:val="0"/>
      <w:autoSpaceDE w:val="0"/>
      <w:autoSpaceDN w:val="0"/>
    </w:pPr>
    <w:rPr>
      <w:rFonts w:ascii="Courier New" w:eastAsiaTheme="minorEastAsia" w:hAnsi="Courier New" w:cs="Courier New"/>
      <w:szCs w:val="22"/>
      <w:lang w:eastAsia="ru-RU"/>
    </w:rPr>
  </w:style>
  <w:style w:type="paragraph" w:customStyle="1" w:styleId="ConsPlusTitlePage">
    <w:name w:val="ConsPlusTitlePage"/>
    <w:rsid w:val="003D6227"/>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3D6227"/>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3D6227"/>
    <w:pPr>
      <w:widowControl w:val="0"/>
      <w:autoSpaceDE w:val="0"/>
      <w:autoSpaceDN w:val="0"/>
    </w:pPr>
    <w:rPr>
      <w:rFonts w:ascii="Arial" w:eastAsiaTheme="minorEastAsia" w:hAnsi="Arial"/>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7C4E287EB0EF2EB41321AE4F8598FF275214026D24F66AE483EB67D5DE16E1922FB1237776299901A110F3D9D62836AA9142F6F1F10D571FF3C9761PFl3F" TargetMode="External"/><Relationship Id="rId117" Type="http://schemas.openxmlformats.org/officeDocument/2006/relationships/hyperlink" Target="consultantplus://offline/ref=6745E1F35CF9AD818ACD7B64D8156BB9B686EAB90CBE250F4F09ED18A4EA33879EBC9F6FBB503A8CFEB641A88024F2D23B9353405C9689C5FE4BC623Q6l0F" TargetMode="External"/><Relationship Id="rId21" Type="http://schemas.openxmlformats.org/officeDocument/2006/relationships/hyperlink" Target="consultantplus://offline/ref=F7C4E287EB0EF2EB41321AE4F8598FF275214026D24D69A84E39B67D5DE16E1922FB1237776299901A110F3D9D62836AA9142F6F1F10D571FF3C9761PFl3F" TargetMode="External"/><Relationship Id="rId42" Type="http://schemas.openxmlformats.org/officeDocument/2006/relationships/hyperlink" Target="consultantplus://offline/ref=6745E1F35CF9AD818ACD7B64D8156BB9B686EAB90CBF2E034B0AED18A4EA33879EBC9F6FBB503A8CFEB641AB8524F2D23B9353405C9689C5FE4BC623Q6l0F" TargetMode="External"/><Relationship Id="rId47" Type="http://schemas.openxmlformats.org/officeDocument/2006/relationships/hyperlink" Target="consultantplus://offline/ref=6745E1F35CF9AD818ACD7B64D8156BB9B686EAB90CBA27034B0FED18A4EA33879EBC9F6FBB503A8CFEB641AB8B24F2D23B9353405C9689C5FE4BC623Q6l0F" TargetMode="External"/><Relationship Id="rId63" Type="http://schemas.openxmlformats.org/officeDocument/2006/relationships/hyperlink" Target="consultantplus://offline/ref=6745E1F35CF9AD818ACD7B64D8156BB9B686EAB90CBB220E4801ED18A4EA33879EBC9F6FBB503A8CFEB641A98324F2D23B9353405C9689C5FE4BC623Q6l0F" TargetMode="External"/><Relationship Id="rId68" Type="http://schemas.openxmlformats.org/officeDocument/2006/relationships/hyperlink" Target="consultantplus://offline/ref=6745E1F35CF9AD818ACD7B64D8156BB9B686EAB90CBB26034E0CED18A4EA33879EBC9F6FBB503A8CFEB641AA8724F2D23B9353405C9689C5FE4BC623Q6l0F" TargetMode="External"/><Relationship Id="rId84" Type="http://schemas.openxmlformats.org/officeDocument/2006/relationships/hyperlink" Target="consultantplus://offline/ref=6745E1F35CF9AD818ACD7B64D8156BB9B686EAB90CBF26074B08ED18A4EA33879EBC9F6FBB503A8CFEB641AF8124F2D23B9353405C9689C5FE4BC623Q6l0F" TargetMode="External"/><Relationship Id="rId89" Type="http://schemas.openxmlformats.org/officeDocument/2006/relationships/hyperlink" Target="consultantplus://offline/ref=6745E1F35CF9AD818ACD7B64D8156BB9B686EAB90CBF26074B08ED18A4EA33879EBC9F6FBB503A8CFEB641AF8124F2D23B9353405C9689C5FE4BC623Q6l0F" TargetMode="External"/><Relationship Id="rId112" Type="http://schemas.openxmlformats.org/officeDocument/2006/relationships/hyperlink" Target="consultantplus://offline/ref=6745E1F35CF9AD818ACD7B64D8156BB9B686EAB90CBD2402470AED18A4EA33879EBC9F6FBB503A8CFEB641AA8224F2D23B9353405C9689C5FE4BC623Q6l0F" TargetMode="External"/><Relationship Id="rId133" Type="http://schemas.openxmlformats.org/officeDocument/2006/relationships/hyperlink" Target="consultantplus://offline/ref=6745E1F35CF9AD818ACD7B64D8156BB9B686EAB90CBB26034E0CED18A4EA33879EBC9F6FBB503A8CFEB641A98224F2D23B9353405C9689C5FE4BC623Q6l0F" TargetMode="External"/><Relationship Id="rId138" Type="http://schemas.openxmlformats.org/officeDocument/2006/relationships/hyperlink" Target="consultantplus://offline/ref=6745E1F35CF9AD818ACD7B64D8156BB9B686EAB90CBD21054D0DED18A4EA33879EBC9F6FBB503A8CFEB641A98024F2D23B9353405C9689C5FE4BC623Q6l0F" TargetMode="External"/><Relationship Id="rId16" Type="http://schemas.openxmlformats.org/officeDocument/2006/relationships/hyperlink" Target="consultantplus://offline/ref=F7C4E287EB0EF2EB41321AE4F8598FF275214026DA4B63AE4C31EB7755B8621B25F44D20702B95911A110F38933D867FB84C226B050FD46FE33E95P6l1F" TargetMode="External"/><Relationship Id="rId107" Type="http://schemas.openxmlformats.org/officeDocument/2006/relationships/hyperlink" Target="consultantplus://offline/ref=6745E1F35CF9AD818ACD6569CE7936B1BD85B7B005BE2D51125DEB4FFBBA35D2CCFCC136F810298CFEA843AB81Q2lDF" TargetMode="External"/><Relationship Id="rId11" Type="http://schemas.openxmlformats.org/officeDocument/2006/relationships/hyperlink" Target="consultantplus://offline/ref=F7C4E287EB0EF2EB41321AE4F8598FF275214026D54465AB4E31EB7755B8621B25F44D20702B95911A110F38933D867FB84C226B050FD46FE33E95P6l1F" TargetMode="External"/><Relationship Id="rId32" Type="http://schemas.openxmlformats.org/officeDocument/2006/relationships/hyperlink" Target="consultantplus://offline/ref=6745E1F35CF9AD818ACD7B64D8156BB9B686EAB908BE27014902B012ACB33F8599B3C078BC19368DFEB640AB887BF7C72ACB5E44468988DBE249C4Q2l3F" TargetMode="External"/><Relationship Id="rId37" Type="http://schemas.openxmlformats.org/officeDocument/2006/relationships/hyperlink" Target="consultantplus://offline/ref=6745E1F35CF9AD818ACD7B64D8156BB9B686EAB90CBA27034B0FED18A4EA33879EBC9F6FBB503A8CFEB641AB8524F2D23B9353405C9689C5FE4BC623Q6l0F" TargetMode="External"/><Relationship Id="rId53" Type="http://schemas.openxmlformats.org/officeDocument/2006/relationships/hyperlink" Target="consultantplus://offline/ref=6745E1F35CF9AD818ACD7B64D8156BB9B686EAB90CBF2E034B0AED18A4EA33879EBC9F6FBB503A8CFEB641AA8324F2D23B9353405C9689C5FE4BC623Q6l0F" TargetMode="External"/><Relationship Id="rId58" Type="http://schemas.openxmlformats.org/officeDocument/2006/relationships/hyperlink" Target="consultantplus://offline/ref=6745E1F35CF9AD818ACD7B64D8156BB9B686EAB90CBF22074700ED18A4EA33879EBC9F6FBB503A8CFEB641AA8024F2D23B9353405C9689C5FE4BC623Q6l0F" TargetMode="External"/><Relationship Id="rId74" Type="http://schemas.openxmlformats.org/officeDocument/2006/relationships/hyperlink" Target="consultantplus://offline/ref=6745E1F35CF9AD818ACD7B64D8156BB9B686EAB90CBF26074B08ED18A4EA33879EBC9F6FBB503A8CFEB641AF8124F2D23B9353405C9689C5FE4BC623Q6l0F" TargetMode="External"/><Relationship Id="rId79" Type="http://schemas.openxmlformats.org/officeDocument/2006/relationships/hyperlink" Target="consultantplus://offline/ref=6745E1F35CF9AD818ACD7B64D8156BB9B686EAB90CBF26074B08ED18A4EA33879EBC9F6FBB503A8CFEB641AF8124F2D23B9353405C9689C5FE4BC623Q6l0F" TargetMode="External"/><Relationship Id="rId102" Type="http://schemas.openxmlformats.org/officeDocument/2006/relationships/hyperlink" Target="consultantplus://offline/ref=6745E1F35CF9AD818ACD7B64D8156BB9B686EAB90CBE250F4F09ED18A4EA33879EBC9F6FBB503A8CFEB641A98024F2D23B9353405C9689C5FE4BC623Q6l0F" TargetMode="External"/><Relationship Id="rId123" Type="http://schemas.openxmlformats.org/officeDocument/2006/relationships/hyperlink" Target="consultantplus://offline/ref=6745E1F35CF9AD818ACD7B64D8156BB9B686EAB90CBD2402470AED18A4EA33879EBC9F6FBB503A8CFEB641A98324F2D23B9353405C9689C5FE4BC623Q6l0F" TargetMode="External"/><Relationship Id="rId128" Type="http://schemas.openxmlformats.org/officeDocument/2006/relationships/hyperlink" Target="consultantplus://offline/ref=6745E1F35CF9AD818ACD7B64D8156BB9B686EAB90CBD21054D0DED18A4EA33879EBC9F6FBB503A8CFEB641AA8624F2D23B9353405C9689C5FE4BC623Q6l0F" TargetMode="External"/><Relationship Id="rId144" Type="http://schemas.openxmlformats.org/officeDocument/2006/relationships/hyperlink" Target="consultantplus://offline/ref=6745E1F35CF9AD818ACD6569CE7936B1BC84B0BC0EB62D51125DEB4FFBBA35D2DEFC993AF814378FFCBD15FAC77AAB837BD85F40468A88C7QEl2F" TargetMode="External"/><Relationship Id="rId5" Type="http://schemas.openxmlformats.org/officeDocument/2006/relationships/hyperlink" Target="consultantplus://offline/ref=F7C4E287EB0EF2EB41321AE4F8598FF275214026D14560A84931EB7755B8621B25F44D20702B95911A110F38933D867FB84C226B050FD46FE33E95P6l1F" TargetMode="External"/><Relationship Id="rId90" Type="http://schemas.openxmlformats.org/officeDocument/2006/relationships/hyperlink" Target="consultantplus://offline/ref=6745E1F35CF9AD818ACD7B64D8156BB9B686EAB90CBF26074B08ED18A4EA33879EBC9F6FBB503A8CFEB641AF8124F2D23B9353405C9689C5FE4BC623Q6l0F" TargetMode="External"/><Relationship Id="rId95" Type="http://schemas.openxmlformats.org/officeDocument/2006/relationships/hyperlink" Target="consultantplus://offline/ref=6745E1F35CF9AD818ACD7B64D8156BB9B686EAB904B924054902B012ACB33F8599B3C078BC19368DFEB642A9887BF7C72ACB5E44468988DBE249C4Q2l3F" TargetMode="External"/><Relationship Id="rId22" Type="http://schemas.openxmlformats.org/officeDocument/2006/relationships/hyperlink" Target="consultantplus://offline/ref=F7C4E287EB0EF2EB41321AE4F8598FF275214026D24E62A9433EB67D5DE16E1922FB1237776299901A110F3D9D62836AA9142F6F1F10D571FF3C9761PFl3F" TargetMode="External"/><Relationship Id="rId27" Type="http://schemas.openxmlformats.org/officeDocument/2006/relationships/hyperlink" Target="consultantplus://offline/ref=F7C4E287EB0EF2EB41321AE4F8598FF275214026D24F66AF4F3BB67D5DE16E1922FB1237776299901A110F3D9D62836AA9142F6F1F10D571FF3C9761PFl3F" TargetMode="External"/><Relationship Id="rId43" Type="http://schemas.openxmlformats.org/officeDocument/2006/relationships/hyperlink" Target="consultantplus://offline/ref=6745E1F35CF9AD818ACD7B64D8156BB9B686EAB90CBB26034E0CED18A4EA33879EBC9F6FBB503A8CFEB641AA8124F2D23B9353405C9689C5FE4BC623Q6l0F" TargetMode="External"/><Relationship Id="rId48" Type="http://schemas.openxmlformats.org/officeDocument/2006/relationships/hyperlink" Target="consultantplus://offline/ref=6745E1F35CF9AD818ACD7B64D8156BB9B686EAB90CBB220E4801ED18A4EA33879EBC9F6FBB503A8CFEB641AB8524F2D23B9353405C9689C5FE4BC623Q6l0F" TargetMode="External"/><Relationship Id="rId64" Type="http://schemas.openxmlformats.org/officeDocument/2006/relationships/hyperlink" Target="consultantplus://offline/ref=6745E1F35CF9AD818ACD7B64D8156BB9B686EAB90CBB220E4801ED18A4EA33879EBC9F6FBB503A8CFEB641A98724F2D23B9353405C9689C5FE4BC623Q6l0F" TargetMode="External"/><Relationship Id="rId69" Type="http://schemas.openxmlformats.org/officeDocument/2006/relationships/hyperlink" Target="consultantplus://offline/ref=6745E1F35CF9AD818ACD7B64D8156BB9B686EAB90CBB26034E0CED18A4EA33879EBC9F6FBB503A8CFEB641AA8724F2D23B9353405C9689C5FE4BC623Q6l0F" TargetMode="External"/><Relationship Id="rId113" Type="http://schemas.openxmlformats.org/officeDocument/2006/relationships/hyperlink" Target="consultantplus://offline/ref=6745E1F35CF9AD818ACD7B64D8156BB9B686EAB90CBD2402470AED18A4EA33879EBC9F6FBB503A8CFEB641AA8124F2D23B9353405C9689C5FE4BC623Q6l0F" TargetMode="External"/><Relationship Id="rId118" Type="http://schemas.openxmlformats.org/officeDocument/2006/relationships/hyperlink" Target="consultantplus://offline/ref=6745E1F35CF9AD818ACD7B64D8156BB9B686EAB90CBC22034E0DED18A4EA33879EBC9F6FBB503A8CFEB641AB8524F2D23B9353405C9689C5FE4BC623Q6l0F" TargetMode="External"/><Relationship Id="rId134" Type="http://schemas.openxmlformats.org/officeDocument/2006/relationships/hyperlink" Target="consultantplus://offline/ref=6745E1F35CF9AD818ACD7B64D8156BB9B686EAB90CBD21054D0DED18A4EA33879EBC9F6FBB503A8CFEB641A98124F2D23B9353405C9689C5FE4BC623Q6l0F" TargetMode="External"/><Relationship Id="rId139" Type="http://schemas.openxmlformats.org/officeDocument/2006/relationships/hyperlink" Target="consultantplus://offline/ref=6745E1F35CF9AD818ACD7B64D8156BB9B686EAB90CBE250F4F09ED18A4EA33879EBC9F6FBB503A8CFEB641A88524F2D23B9353405C9689C5FE4BC623Q6l0F" TargetMode="External"/><Relationship Id="rId80" Type="http://schemas.openxmlformats.org/officeDocument/2006/relationships/hyperlink" Target="consultantplus://offline/ref=6745E1F35CF9AD818ACD7B64D8156BB9B686EAB90CBF26074B08ED18A4EA33879EBC9F6FBB503A8CFEB641AF8124F2D23B9353405C9689C5FE4BC623Q6l0F" TargetMode="External"/><Relationship Id="rId85" Type="http://schemas.openxmlformats.org/officeDocument/2006/relationships/hyperlink" Target="consultantplus://offline/ref=6745E1F35CF9AD818ACD7B64D8156BB9B686EAB90CBF26074B08ED18A4EA33879EBC9F6FBB503A8CFEB641AF8124F2D23B9353405C9689C5FE4BC623Q6l0F" TargetMode="External"/><Relationship Id="rId3" Type="http://schemas.openxmlformats.org/officeDocument/2006/relationships/settings" Target="settings.xml"/><Relationship Id="rId12" Type="http://schemas.openxmlformats.org/officeDocument/2006/relationships/hyperlink" Target="consultantplus://offline/ref=F7C4E287EB0EF2EB41321AE4F8598FF275214026D54560AB4331EB7755B8621B25F44D20702B95911A110F38933D867FB84C226B050FD46FE33E95P6l1F" TargetMode="External"/><Relationship Id="rId17" Type="http://schemas.openxmlformats.org/officeDocument/2006/relationships/hyperlink" Target="consultantplus://offline/ref=F7C4E287EB0EF2EB41321AE4F8598FF275214026D24862A8423CB67D5DE16E1922FB1237776299901A110F3D9D62836AA9142F6F1F10D571FF3C9761PFl3F" TargetMode="External"/><Relationship Id="rId25" Type="http://schemas.openxmlformats.org/officeDocument/2006/relationships/hyperlink" Target="consultantplus://offline/ref=F7C4E287EB0EF2EB41321AE4F8598FF275214026D24F63A94239B67D5DE16E1922FB1237776299901A110F3D9D62836AA9142F6F1F10D571FF3C9761PFl3F" TargetMode="External"/><Relationship Id="rId33" Type="http://schemas.openxmlformats.org/officeDocument/2006/relationships/hyperlink" Target="consultantplus://offline/ref=6745E1F35CF9AD818ACD7B64D8156BB9B686EAB90ABA2E034802B012ACB33F8599B3C078BC19368DFEB641AD887BF7C72ACB5E44468988DBE249C4Q2l3F" TargetMode="External"/><Relationship Id="rId38" Type="http://schemas.openxmlformats.org/officeDocument/2006/relationships/hyperlink" Target="consultantplus://offline/ref=6745E1F35CF9AD818ACD7B64D8156BB9B686EAB90CBE250F4F09ED18A4EA33879EBC9F6FBB503A8CFEB641AA8624F2D23B9353405C9689C5FE4BC623Q6l0F" TargetMode="External"/><Relationship Id="rId46" Type="http://schemas.openxmlformats.org/officeDocument/2006/relationships/hyperlink" Target="consultantplus://offline/ref=6745E1F35CF9AD818ACD7B64D8156BB9B686EAB90CBD21044A08ED18A4EA33879EBC9F6FBB503A8CFEB641AB8624F2D23B9353405C9689C5FE4BC623Q6l0F" TargetMode="External"/><Relationship Id="rId59" Type="http://schemas.openxmlformats.org/officeDocument/2006/relationships/hyperlink" Target="consultantplus://offline/ref=6745E1F35CF9AD818ACD7B64D8156BB9B686EAB90CBD21044A08ED18A4EA33879EBC9F6FBB503A8CFEB641AB8624F2D23B9353405C9689C5FE4BC623Q6l0F" TargetMode="External"/><Relationship Id="rId67" Type="http://schemas.openxmlformats.org/officeDocument/2006/relationships/hyperlink" Target="consultantplus://offline/ref=6745E1F35CF9AD818ACD7B64D8156BB9B686EAB90CBB26034E0CED18A4EA33879EBC9F6FBB503A8CFEB641AA8724F2D23B9353405C9689C5FE4BC623Q6l0F" TargetMode="External"/><Relationship Id="rId103" Type="http://schemas.openxmlformats.org/officeDocument/2006/relationships/hyperlink" Target="consultantplus://offline/ref=6745E1F35CF9AD818ACD7B64D8156BB9B686EAB90CBE250F4F09ED18A4EA33879EBC9F6FBB503A8CFEB641A98724F2D23B9353405C9689C5FE4BC623Q6l0F" TargetMode="External"/><Relationship Id="rId108" Type="http://schemas.openxmlformats.org/officeDocument/2006/relationships/hyperlink" Target="consultantplus://offline/ref=6745E1F35CF9AD818ACD7B64D8156BB9B686EAB90CBE250F4F09ED18A4EA33879EBC9F6FBB503A8CFEB641A88224F2D23B9353405C9689C5FE4BC623Q6l0F" TargetMode="External"/><Relationship Id="rId116" Type="http://schemas.openxmlformats.org/officeDocument/2006/relationships/hyperlink" Target="consultantplus://offline/ref=6745E1F35CF9AD818ACD7B64D8156BB9B686EAB908BE27014902B012ACB33F8599B3C078BC19368DFEB440A8887BF7C72ACB5E44468988DBE249C4Q2l3F" TargetMode="External"/><Relationship Id="rId124" Type="http://schemas.openxmlformats.org/officeDocument/2006/relationships/hyperlink" Target="consultantplus://offline/ref=6745E1F35CF9AD818ACD7B64D8156BB9B686EAB90CBD2402470AED18A4EA33879EBC9F6FBB503A8CFEB641A98124F2D23B9353405C9689C5FE4BC623Q6l0F" TargetMode="External"/><Relationship Id="rId129" Type="http://schemas.openxmlformats.org/officeDocument/2006/relationships/hyperlink" Target="consultantplus://offline/ref=6745E1F35CF9AD818ACD7B64D8156BB9B686EAB90CBC22034E0DED18A4EA33879EBC9F6FBB503A8CFEB641AB8424F2D23B9353405C9689C5FE4BC623Q6l0F" TargetMode="External"/><Relationship Id="rId137" Type="http://schemas.openxmlformats.org/officeDocument/2006/relationships/hyperlink" Target="consultantplus://offline/ref=6745E1F35CF9AD818ACD7B64D8156BB9B686EAB90CBE250F4F09ED18A4EA33879EBC9F6FBB503A8CFEB641A88624F2D23B9353405C9689C5FE4BC623Q6l0F" TargetMode="External"/><Relationship Id="rId20" Type="http://schemas.openxmlformats.org/officeDocument/2006/relationships/hyperlink" Target="consultantplus://offline/ref=F7C4E287EB0EF2EB41321AE4F8598FF275214026D24D65AC4233B67D5DE16E1922FB1237776299901A110F3D9D62836AA9142F6F1F10D571FF3C9761PFl3F" TargetMode="External"/><Relationship Id="rId41" Type="http://schemas.openxmlformats.org/officeDocument/2006/relationships/hyperlink" Target="consultantplus://offline/ref=6745E1F35CF9AD818ACD7B64D8156BB9B686EAB90CBF22074700ED18A4EA33879EBC9F6FBB503A8CFEB641AB8524F2D23B9353405C9689C5FE4BC623Q6l0F" TargetMode="External"/><Relationship Id="rId54" Type="http://schemas.openxmlformats.org/officeDocument/2006/relationships/hyperlink" Target="consultantplus://offline/ref=6745E1F35CF9AD818ACD7B64D8156BB9B686EAB90CBF26074B08ED18A4EA33879EBC9F6FBB503A8CFEB641AB8B24F2D23B9353405C9689C5FE4BC623Q6l0F" TargetMode="External"/><Relationship Id="rId62" Type="http://schemas.openxmlformats.org/officeDocument/2006/relationships/hyperlink" Target="consultantplus://offline/ref=6745E1F35CF9AD818ACD7B64D8156BB9B686EAB90CBB220E4801ED18A4EA33879EBC9F6FBB503A8CFEB641AA8724F2D23B9353405C9689C5FE4BC623Q6l0F" TargetMode="External"/><Relationship Id="rId70" Type="http://schemas.openxmlformats.org/officeDocument/2006/relationships/hyperlink" Target="consultantplus://offline/ref=6745E1F35CF9AD818ACD7B64D8156BB9B686EAB90CBB20064701ED18A4EA33879EBC9F6FBB503A8CFEB641AA8324F2D23B9353405C9689C5FE4BC623Q6l0F" TargetMode="External"/><Relationship Id="rId75" Type="http://schemas.openxmlformats.org/officeDocument/2006/relationships/hyperlink" Target="consultantplus://offline/ref=6745E1F35CF9AD818ACD7B64D8156BB9B686EAB90CBF26074B08ED18A4EA33879EBC9F6FBB503A8CFEB641AF8124F2D23B9353405C9689C5FE4BC623Q6l0F" TargetMode="External"/><Relationship Id="rId83" Type="http://schemas.openxmlformats.org/officeDocument/2006/relationships/hyperlink" Target="consultantplus://offline/ref=6745E1F35CF9AD818ACD7B64D8156BB9B686EAB90CBF26074B08ED18A4EA33879EBC9F6FBB503A8CFEB641AF8124F2D23B9353405C9689C5FE4BC623Q6l0F" TargetMode="External"/><Relationship Id="rId88" Type="http://schemas.openxmlformats.org/officeDocument/2006/relationships/hyperlink" Target="consultantplus://offline/ref=6745E1F35CF9AD818ACD7B64D8156BB9B686EAB90CBB26034E0CED18A4EA33879EBC9F6FBB503A8CFEB641AA8724F2D23B9353405C9689C5FE4BC623Q6l0F" TargetMode="External"/><Relationship Id="rId91" Type="http://schemas.openxmlformats.org/officeDocument/2006/relationships/hyperlink" Target="consultantplus://offline/ref=6745E1F35CF9AD818ACD6569CE7936B1BD85B7B005BE2D51125DEB4FFBBA35D2DEFC993DF34066C9ABBB41AF9D2EA69D7DC65CQ4l2F" TargetMode="External"/><Relationship Id="rId96" Type="http://schemas.openxmlformats.org/officeDocument/2006/relationships/hyperlink" Target="consultantplus://offline/ref=6745E1F35CF9AD818ACD7B64D8156BB9B686EAB90CBE250F4F09ED18A4EA33879EBC9F6FBB503A8CFEB641AA8424F2D23B9353405C9689C5FE4BC623Q6l0F" TargetMode="External"/><Relationship Id="rId111" Type="http://schemas.openxmlformats.org/officeDocument/2006/relationships/hyperlink" Target="consultantplus://offline/ref=6745E1F35CF9AD818ACD7B64D8156BB9B686EAB90CBD2402470AED18A4EA33879EBC9F6FBB503A8CFEB641AB8A24F2D23B9353405C9689C5FE4BC623Q6l0F" TargetMode="External"/><Relationship Id="rId132" Type="http://schemas.openxmlformats.org/officeDocument/2006/relationships/hyperlink" Target="consultantplus://offline/ref=6745E1F35CF9AD818ACD7B64D8156BB9B686EAB90CBE250F4F09ED18A4EA33879EBC9F6FBB503A8CFEB641A88724F2D23B9353405C9689C5FE4BC623Q6l0F" TargetMode="External"/><Relationship Id="rId140" Type="http://schemas.openxmlformats.org/officeDocument/2006/relationships/hyperlink" Target="consultantplus://offline/ref=6745E1F35CF9AD818ACD7B64D8156BB9B686EAB90CBE250F4F09ED18A4EA33879EBC9F6FBB503A8CFEB641A88424F2D23B9353405C9689C5FE4BC623Q6l0F" TargetMode="External"/><Relationship Id="rId145" Type="http://schemas.openxmlformats.org/officeDocument/2006/relationships/hyperlink" Target="consultantplus://offline/ref=6745E1F35CF9AD818ACD7B64D8156BB9B686EAB90CBC2502460DED18A4EA33879EBC9F6FBB503A8CFEB641AB8524F2D23B9353405C9689C5FE4BC623Q6l0F" TargetMode="External"/><Relationship Id="rId1" Type="http://schemas.openxmlformats.org/officeDocument/2006/relationships/styles" Target="styles.xml"/><Relationship Id="rId6" Type="http://schemas.openxmlformats.org/officeDocument/2006/relationships/hyperlink" Target="consultantplus://offline/ref=F7C4E287EB0EF2EB41321AE4F8598FF275214026D64C60AA4C31EB7755B8621B25F44D20702B95911A110F38933D867FB84C226B050FD46FE33E95P6l1F" TargetMode="External"/><Relationship Id="rId15" Type="http://schemas.openxmlformats.org/officeDocument/2006/relationships/hyperlink" Target="consultantplus://offline/ref=F7C4E287EB0EF2EB41321AE4F8598FF275214026D44869A84D31EB7755B8621B25F44D20702B95911A110F38933D867FB84C226B050FD46FE33E95P6l1F" TargetMode="External"/><Relationship Id="rId23" Type="http://schemas.openxmlformats.org/officeDocument/2006/relationships/hyperlink" Target="consultantplus://offline/ref=F7C4E287EB0EF2EB41321AE4F8598FF275214026D24E65A84B3EB67D5DE16E1922FB1237776299901A110F3D9D62836AA9142F6F1F10D571FF3C9761PFl3F" TargetMode="External"/><Relationship Id="rId28" Type="http://schemas.openxmlformats.org/officeDocument/2006/relationships/hyperlink" Target="consultantplus://offline/ref=F7C4E287EB0EF2EB41321AE4F8598FF275214026D24860A84E3CB67D5DE16E1922FB1237776299901A110F3D9D62836AA9142F6F1F10D571FF3C9761PFl3F" TargetMode="External"/><Relationship Id="rId36" Type="http://schemas.openxmlformats.org/officeDocument/2006/relationships/hyperlink" Target="consultantplus://offline/ref=6745E1F35CF9AD818ACD7B64D8156BB9B686EAB90CBE250F4F09ED18A4EA33879EBC9F6FBB503A8CFEB641AB8424F2D23B9353405C9689C5FE4BC623Q6l0F" TargetMode="External"/><Relationship Id="rId49" Type="http://schemas.openxmlformats.org/officeDocument/2006/relationships/hyperlink" Target="consultantplus://offline/ref=6745E1F35CF9AD818ACD7B64D8156BB9B686EAB90CBD2402470AED18A4EA33879EBC9F6FBB503A8CFEB641AB8B24F2D23B9353405C9689C5FE4BC623Q6l0F" TargetMode="External"/><Relationship Id="rId57" Type="http://schemas.openxmlformats.org/officeDocument/2006/relationships/hyperlink" Target="consultantplus://offline/ref=6745E1F35CF9AD818ACD7B64D8156BB9B686EAB90CBF22074700ED18A4EA33879EBC9F6FBB503A8CFEB641AA8024F2D23B9353405C9689C5FE4BC623Q6l0F" TargetMode="External"/><Relationship Id="rId106" Type="http://schemas.openxmlformats.org/officeDocument/2006/relationships/hyperlink" Target="consultantplus://offline/ref=6745E1F35CF9AD818ACD7B64D8156BB9B686EAB90CBE250F4F09ED18A4EA33879EBC9F6FBB503A8CFEB641A98B24F2D23B9353405C9689C5FE4BC623Q6l0F" TargetMode="External"/><Relationship Id="rId114" Type="http://schemas.openxmlformats.org/officeDocument/2006/relationships/hyperlink" Target="consultantplus://offline/ref=6745E1F35CF9AD818ACD7B64D8156BB9B686EAB90CBF26074B08ED18A4EA33879EBC9F6FBB503A8CFEB641AD8124F2D23B9353405C9689C5FE4BC623Q6l0F" TargetMode="External"/><Relationship Id="rId119" Type="http://schemas.openxmlformats.org/officeDocument/2006/relationships/hyperlink" Target="consultantplus://offline/ref=6745E1F35CF9AD818ACD7B64D8156BB9B686EAB90CBD2402470AED18A4EA33879EBC9F6FBB503A8CFEB641AA8B24F2D23B9353405C9689C5FE4BC623Q6l0F" TargetMode="External"/><Relationship Id="rId127" Type="http://schemas.openxmlformats.org/officeDocument/2006/relationships/hyperlink" Target="consultantplus://offline/ref=6745E1F35CF9AD818ACD7B64D8156BB9B686EAB90CBD2402470AED18A4EA33879EBC9F6FBB503A8CFEB641A98424F2D23B9353405C9689C5FE4BC623Q6l0F" TargetMode="External"/><Relationship Id="rId10" Type="http://schemas.openxmlformats.org/officeDocument/2006/relationships/hyperlink" Target="consultantplus://offline/ref=F7C4E287EB0EF2EB41321AE4F8598FF275214026D54461A84E31EB7755B8621B25F44D20702B95911A110F38933D867FB84C226B050FD46FE33E95P6l1F" TargetMode="External"/><Relationship Id="rId31" Type="http://schemas.openxmlformats.org/officeDocument/2006/relationships/hyperlink" Target="consultantplus://offline/ref=6745E1F35CF9AD818ACD7B64D8156BB9B686EAB908BE27014902B012ACB33F8599B3C078BC19368DFEB641A3887BF7C72ACB5E44468988DBE249C4Q2l3F" TargetMode="External"/><Relationship Id="rId44" Type="http://schemas.openxmlformats.org/officeDocument/2006/relationships/hyperlink" Target="consultantplus://offline/ref=6745E1F35CF9AD818ACD7B64D8156BB9B686EAB90CBD2402470AED18A4EA33879EBC9F6FBB503A8CFEB641AB8524F2D23B9353405C9689C5FE4BC623Q6l0F" TargetMode="External"/><Relationship Id="rId52" Type="http://schemas.openxmlformats.org/officeDocument/2006/relationships/hyperlink" Target="consultantplus://offline/ref=6745E1F35CF9AD818ACD7B64D8156BB9B686EAB90CBF2E034B0AED18A4EA33879EBC9F6FBB503A8CFEB641AB8424F2D23B9353405C9689C5FE4BC623Q6l0F" TargetMode="External"/><Relationship Id="rId60" Type="http://schemas.openxmlformats.org/officeDocument/2006/relationships/hyperlink" Target="consultantplus://offline/ref=6745E1F35CF9AD818ACD7B64D8156BB9B686EAB90CBB220E4801ED18A4EA33879EBC9F6FBB503A8CFEB641AB8424F2D23B9353405C9689C5FE4BC623Q6l0F" TargetMode="External"/><Relationship Id="rId65" Type="http://schemas.openxmlformats.org/officeDocument/2006/relationships/hyperlink" Target="consultantplus://offline/ref=6745E1F35CF9AD818ACD7B64D8156BB9B686EAB90CBA27034B0FED18A4EA33879EBC9F6FBB503A8CFEB641AB8A24F2D23B9353405C9689C5FE4BC623Q6l0F" TargetMode="External"/><Relationship Id="rId73" Type="http://schemas.openxmlformats.org/officeDocument/2006/relationships/hyperlink" Target="consultantplus://offline/ref=6745E1F35CF9AD818ACD7B64D8156BB9B686EAB90CBF26074B08ED18A4EA33879EBC9F6FBB503A8CFEB641A98A24F2D23B9353405C9689C5FE4BC623Q6l0F" TargetMode="External"/><Relationship Id="rId78" Type="http://schemas.openxmlformats.org/officeDocument/2006/relationships/hyperlink" Target="consultantplus://offline/ref=6745E1F35CF9AD818ACD7B64D8156BB9B686EAB90CBF26074B08ED18A4EA33879EBC9F6FBB503A8CFEB641AF8124F2D23B9353405C9689C5FE4BC623Q6l0F" TargetMode="External"/><Relationship Id="rId81" Type="http://schemas.openxmlformats.org/officeDocument/2006/relationships/hyperlink" Target="consultantplus://offline/ref=6745E1F35CF9AD818ACD7B64D8156BB9B686EAB90CBF26074B08ED18A4EA33879EBC9F6FBB503A8CFEB641AF8124F2D23B9353405C9689C5FE4BC623Q6l0F" TargetMode="External"/><Relationship Id="rId86" Type="http://schemas.openxmlformats.org/officeDocument/2006/relationships/hyperlink" Target="consultantplus://offline/ref=6745E1F35CF9AD818ACD7B64D8156BB9B686EAB90CBF26074B08ED18A4EA33879EBC9F6FBB503A8CFEB641AF8124F2D23B9353405C9689C5FE4BC623Q6l0F" TargetMode="External"/><Relationship Id="rId94" Type="http://schemas.openxmlformats.org/officeDocument/2006/relationships/hyperlink" Target="consultantplus://offline/ref=6745E1F35CF9AD818ACD7B64D8156BB9B686EAB908BE27014902B012ACB33F8599B3C078BC19368DFEB746AA887BF7C72ACB5E44468988DBE249C4Q2l3F" TargetMode="External"/><Relationship Id="rId99" Type="http://schemas.openxmlformats.org/officeDocument/2006/relationships/hyperlink" Target="consultantplus://offline/ref=6745E1F35CF9AD818ACD7B64D8156BB9B686EAB90CBE250F4F09ED18A4EA33879EBC9F6FBB503A8CFEB641AA8A24F2D23B9353405C9689C5FE4BC623Q6l0F" TargetMode="External"/><Relationship Id="rId101" Type="http://schemas.openxmlformats.org/officeDocument/2006/relationships/hyperlink" Target="consultantplus://offline/ref=6745E1F35CF9AD818ACD7B64D8156BB9B686EAB904B924054902B012ACB33F8599B3C078BC19368DFEB642AE887BF7C72ACB5E44468988DBE249C4Q2l3F" TargetMode="External"/><Relationship Id="rId122" Type="http://schemas.openxmlformats.org/officeDocument/2006/relationships/hyperlink" Target="consultantplus://offline/ref=6745E1F35CF9AD818ACD7B64D8156BB9B686EAB90CBD20034E00ED18A4EA33879EBC9F6FBB503A8CFEB048AD8124F2D23B9353405C9689C5FE4BC623Q6l0F" TargetMode="External"/><Relationship Id="rId130" Type="http://schemas.openxmlformats.org/officeDocument/2006/relationships/hyperlink" Target="consultantplus://offline/ref=6745E1F35CF9AD818ACD7B64D8156BB9B686EAB90CBD21054D0DED18A4EA33879EBC9F6FBB503A8CFEB641A98224F2D23B9353405C9689C5FE4BC623Q6l0F" TargetMode="External"/><Relationship Id="rId135" Type="http://schemas.openxmlformats.org/officeDocument/2006/relationships/hyperlink" Target="consultantplus://offline/ref=6745E1F35CF9AD818ACD7B64D8156BB9B686EAB90CBE250F4F09ED18A4EA33879EBC9F6FBB503A8CFEB641A88624F2D23B9353405C9689C5FE4BC623Q6l0F" TargetMode="External"/><Relationship Id="rId143" Type="http://schemas.openxmlformats.org/officeDocument/2006/relationships/hyperlink" Target="consultantplus://offline/ref=6745E1F35CF9AD818ACD7B64D8156BB9B686EAB90CBC2502460DED18A4EA33879EBC9F6FBB503A8CFEB641AB8524F2D23B9353405C9689C5FE4BC623Q6l0F"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7C4E287EB0EF2EB41321AE4F8598FF275214026D54A68AF4A31EB7755B8621B25F44D20702B95911A110F38933D867FB84C226B050FD46FE33E95P6l1F" TargetMode="External"/><Relationship Id="rId13" Type="http://schemas.openxmlformats.org/officeDocument/2006/relationships/hyperlink" Target="consultantplus://offline/ref=F7C4E287EB0EF2EB41321AE4F8598FF275214026D44C66A44E31EB7755B8621B25F44D20702B95911A110F38933D867FB84C226B050FD46FE33E95P6l1F" TargetMode="External"/><Relationship Id="rId18" Type="http://schemas.openxmlformats.org/officeDocument/2006/relationships/hyperlink" Target="consultantplus://offline/ref=F7C4E287EB0EF2EB41321AE4F8598FF275214026D24C62A44A3AB67D5DE16E1922FB1237776299901A110F3D9D62836AA9142F6F1F10D571FF3C9761PFl3F" TargetMode="External"/><Relationship Id="rId39" Type="http://schemas.openxmlformats.org/officeDocument/2006/relationships/hyperlink" Target="consultantplus://offline/ref=6745E1F35CF9AD818ACD7B64D8156BB9B686EAB90CBE250F4F09ED18A4EA33879EBC9F6FBB503A8CFEB641AA8524F2D23B9353405C9689C5FE4BC623Q6l0F" TargetMode="External"/><Relationship Id="rId109" Type="http://schemas.openxmlformats.org/officeDocument/2006/relationships/hyperlink" Target="consultantplus://offline/ref=6745E1F35CF9AD818ACD7B64D8156BB9B686EAB90CBE250F4F09ED18A4EA33879EBC9F6FBB503A8CFEB641A88124F2D23B9353405C9689C5FE4BC623Q6l0F" TargetMode="External"/><Relationship Id="rId34" Type="http://schemas.openxmlformats.org/officeDocument/2006/relationships/hyperlink" Target="consultantplus://offline/ref=6745E1F35CF9AD818ACD7B64D8156BB9B686EAB90CBE250F4F09ED18A4EA33879EBC9F6FBB503A8CFEB641AB8524F2D23B9353405C9689C5FE4BC623Q6l0F" TargetMode="External"/><Relationship Id="rId50" Type="http://schemas.openxmlformats.org/officeDocument/2006/relationships/hyperlink" Target="consultantplus://offline/ref=6745E1F35CF9AD818ACD7B64D8156BB9B686EAB90CBB260E4A0EED18A4EA33879EBC9F6FA9506280FEB25FAA8331A4837DQCl4F" TargetMode="External"/><Relationship Id="rId55" Type="http://schemas.openxmlformats.org/officeDocument/2006/relationships/hyperlink" Target="consultantplus://offline/ref=6745E1F35CF9AD818ACD7B64D8156BB9B686EAB90CBF22074700ED18A4EA33879EBC9F6FBB503A8CFEB641AB8424F2D23B9353405C9689C5FE4BC623Q6l0F" TargetMode="External"/><Relationship Id="rId76" Type="http://schemas.openxmlformats.org/officeDocument/2006/relationships/hyperlink" Target="consultantplus://offline/ref=6745E1F35CF9AD818ACD7B64D8156BB9B686EAB90CBF26074B08ED18A4EA33879EBC9F6FBB503A8CFEB641AF8124F2D23B9353405C9689C5FE4BC623Q6l0F" TargetMode="External"/><Relationship Id="rId97" Type="http://schemas.openxmlformats.org/officeDocument/2006/relationships/hyperlink" Target="consultantplus://offline/ref=6745E1F35CF9AD818ACD7B64D8156BB9B686EAB904B924054902B012ACB33F8599B3C078BC19368DFEB642A8887BF7C72ACB5E44468988DBE249C4Q2l3F" TargetMode="External"/><Relationship Id="rId104" Type="http://schemas.openxmlformats.org/officeDocument/2006/relationships/hyperlink" Target="consultantplus://offline/ref=6745E1F35CF9AD818ACD7B64D8156BB9B686EAB90CBE250F4F09ED18A4EA33879EBC9F6FBB503A8CFEB641A98624F2D23B9353405C9689C5FE4BC623Q6l0F" TargetMode="External"/><Relationship Id="rId120" Type="http://schemas.openxmlformats.org/officeDocument/2006/relationships/hyperlink" Target="consultantplus://offline/ref=6745E1F35CF9AD818ACD7B64D8156BB9B686EAB90CBD21054D0DED18A4EA33879EBC9F6FBB503A8CFEB641AA8724F2D23B9353405C9689C5FE4BC623Q6l0F" TargetMode="External"/><Relationship Id="rId125" Type="http://schemas.openxmlformats.org/officeDocument/2006/relationships/hyperlink" Target="consultantplus://offline/ref=6745E1F35CF9AD818ACD7B64D8156BB9B686EAB90CBB20034A0CED18A4EA33879EBC9F6FBB503A8CFCB440AF8524F2D23B9353405C9689C5FE4BC623Q6l0F" TargetMode="External"/><Relationship Id="rId141" Type="http://schemas.openxmlformats.org/officeDocument/2006/relationships/hyperlink" Target="consultantplus://offline/ref=6745E1F35CF9AD818ACD7B64D8156BB9B686EAB904B924054902B012ACB33F8599B3C078BC19368DFEB642A2887BF7C72ACB5E44468988DBE249C4Q2l3F" TargetMode="External"/><Relationship Id="rId146" Type="http://schemas.openxmlformats.org/officeDocument/2006/relationships/hyperlink" Target="consultantplus://offline/ref=6745E1F35CF9AD818ACD7B64D8156BB9B686EAB90CBA2503470FED18A4EA33879EBC9F6FBB503A8CFEB641AA8224F2D23B9353405C9689C5FE4BC623Q6l0F" TargetMode="External"/><Relationship Id="rId7" Type="http://schemas.openxmlformats.org/officeDocument/2006/relationships/hyperlink" Target="consultantplus://offline/ref=F7C4E287EB0EF2EB41321AE4F8598FF275214026D64D62AD4C31EB7755B8621B25F44D20702B95911A110F38933D867FB84C226B050FD46FE33E95P6l1F" TargetMode="External"/><Relationship Id="rId71" Type="http://schemas.openxmlformats.org/officeDocument/2006/relationships/hyperlink" Target="consultantplus://offline/ref=6745E1F35CF9AD818ACD7B64D8156BB9B686EAB90CBB26034E0CED18A4EA33879EBC9F6FBB503A8CFEB641AA8624F2D23B9353405C9689C5FE4BC623Q6l0F" TargetMode="External"/><Relationship Id="rId92" Type="http://schemas.openxmlformats.org/officeDocument/2006/relationships/hyperlink" Target="consultantplus://offline/ref=6745E1F35CF9AD818ACD6569CE7936B1BD85B7B005BE2D51125DEB4FFBBA35D2DEFC993DF34066C9ABBB41AF9D2EA69D7DC65CQ4l2F" TargetMode="External"/><Relationship Id="rId2" Type="http://schemas.microsoft.com/office/2007/relationships/stylesWithEffects" Target="stylesWithEffects.xml"/><Relationship Id="rId29" Type="http://schemas.openxmlformats.org/officeDocument/2006/relationships/hyperlink" Target="consultantplus://offline/ref=F7C4E287EB0EF2EB41321AE4F8598FF275214026D24965A54D32B67D5DE16E1922FB1237776299901A110F3D9D62836AA9142F6F1F10D571FF3C9761PFl3F" TargetMode="External"/><Relationship Id="rId24" Type="http://schemas.openxmlformats.org/officeDocument/2006/relationships/hyperlink" Target="consultantplus://offline/ref=F7C4E287EB0EF2EB41321AE4F8598FF275214026D24961A84B3FB67D5DE16E1922FB1237776299901A110F3C9962836AA9142F6F1F10D571FF3C9761PFl3F" TargetMode="External"/><Relationship Id="rId40" Type="http://schemas.openxmlformats.org/officeDocument/2006/relationships/hyperlink" Target="consultantplus://offline/ref=6745E1F35CF9AD818ACD7B64D8156BB9B686EAB90CBF26074B08ED18A4EA33879EBC9F6FBB503A8CFEB641AB8524F2D23B9353405C9689C5FE4BC623Q6l0F" TargetMode="External"/><Relationship Id="rId45" Type="http://schemas.openxmlformats.org/officeDocument/2006/relationships/hyperlink" Target="consultantplus://offline/ref=6745E1F35CF9AD818ACD7B64D8156BB9B686EAB90CBD21054D0DED18A4EA33879EBC9F6FBB503A8CFEB641AB8524F2D23B9353405C9689C5FE4BC623Q6l0F" TargetMode="External"/><Relationship Id="rId66" Type="http://schemas.openxmlformats.org/officeDocument/2006/relationships/hyperlink" Target="consultantplus://offline/ref=6745E1F35CF9AD818ACD7B64D8156BB9B686EAB90CBB26034E0CED18A4EA33879EBC9F6FBB503A8CFEB641AA8724F2D23B9353405C9689C5FE4BC623Q6l0F" TargetMode="External"/><Relationship Id="rId87" Type="http://schemas.openxmlformats.org/officeDocument/2006/relationships/hyperlink" Target="consultantplus://offline/ref=6745E1F35CF9AD818ACD7B64D8156BB9B686EAB90CBF26074B08ED18A4EA33879EBC9F6FBB503A8CFEB641AF8124F2D23B9353405C9689C5FE4BC623Q6l0F" TargetMode="External"/><Relationship Id="rId110" Type="http://schemas.openxmlformats.org/officeDocument/2006/relationships/hyperlink" Target="consultantplus://offline/ref=6745E1F35CF9AD818ACD7B64D8156BB9B686EAB90CBF26074B08ED18A4EA33879EBC9F6FBB503A8CFEB641AD8224F2D23B9353405C9689C5FE4BC623Q6l0F" TargetMode="External"/><Relationship Id="rId115" Type="http://schemas.openxmlformats.org/officeDocument/2006/relationships/hyperlink" Target="consultantplus://offline/ref=6745E1F35CF9AD818ACD7B64D8156BB9B686EAB90CBF26074B08ED18A4EA33879EBC9F6FBB503A8CFEB641AD8124F2D23B9353405C9689C5FE4BC623Q6l0F" TargetMode="External"/><Relationship Id="rId131" Type="http://schemas.openxmlformats.org/officeDocument/2006/relationships/hyperlink" Target="consultantplus://offline/ref=6745E1F35CF9AD818ACD7B64D8156BB9B686EAB904B924054902B012ACB33F8599B3C078BC19368DFEB642A3887BF7C72ACB5E44468988DBE249C4Q2l3F" TargetMode="External"/><Relationship Id="rId136" Type="http://schemas.openxmlformats.org/officeDocument/2006/relationships/hyperlink" Target="consultantplus://offline/ref=6745E1F35CF9AD818ACD7B64D8156BB9B686EAB90CBE250F4F09ED18A4EA33879EBC9F6FBB503A8CFEB641A88624F2D23B9353405C9689C5FE4BC623Q6l0F" TargetMode="External"/><Relationship Id="rId61" Type="http://schemas.openxmlformats.org/officeDocument/2006/relationships/hyperlink" Target="consultantplus://offline/ref=6745E1F35CF9AD818ACD7B64D8156BB9B686EAB90CBB220E4801ED18A4EA33879EBC9F6FBB503A8CFEB641AA8024F2D23B9353405C9689C5FE4BC623Q6l0F" TargetMode="External"/><Relationship Id="rId82" Type="http://schemas.openxmlformats.org/officeDocument/2006/relationships/hyperlink" Target="consultantplus://offline/ref=6745E1F35CF9AD818ACD7B64D8156BB9B686EAB90CBF26074B08ED18A4EA33879EBC9F6FBB503A8CFEB641AF8124F2D23B9353405C9689C5FE4BC623Q6l0F" TargetMode="External"/><Relationship Id="rId19" Type="http://schemas.openxmlformats.org/officeDocument/2006/relationships/hyperlink" Target="consultantplus://offline/ref=F7C4E287EB0EF2EB41321AE4F8598FF275214026D24D61AC4E3BB67D5DE16E1922FB1237776299901A110F3D9D62836AA9142F6F1F10D571FF3C9761PFl3F" TargetMode="External"/><Relationship Id="rId14" Type="http://schemas.openxmlformats.org/officeDocument/2006/relationships/hyperlink" Target="consultantplus://offline/ref=F7C4E287EB0EF2EB41321AE4F8598FF275214026D24962A54A33B67D5DE16E1922FB1237776299901A110F3C9A62836AA9142F6F1F10D571FF3C9761PFl3F" TargetMode="External"/><Relationship Id="rId30" Type="http://schemas.openxmlformats.org/officeDocument/2006/relationships/hyperlink" Target="consultantplus://offline/ref=6745E1F35CF9AD818ACD7B64D8156BB9B686EAB908BE27014902B012ACB33F8599B3C078BC19368DFEB641AC887BF7C72ACB5E44468988DBE249C4Q2l3F" TargetMode="External"/><Relationship Id="rId35" Type="http://schemas.openxmlformats.org/officeDocument/2006/relationships/hyperlink" Target="consultantplus://offline/ref=6745E1F35CF9AD818ACD7B64D8156BB9B686EAB908BE27014902B012ACB33F8599B3C078BC19368DFEB640AD887BF7C72ACB5E44468988DBE249C4Q2l3F" TargetMode="External"/><Relationship Id="rId56" Type="http://schemas.openxmlformats.org/officeDocument/2006/relationships/hyperlink" Target="consultantplus://offline/ref=6745E1F35CF9AD818ACD7B64D8156BB9B686EAB90CBF22074700ED18A4EA33879EBC9F6FBB503A8CFEB641AA8124F2D23B9353405C9689C5FE4BC623Q6l0F" TargetMode="External"/><Relationship Id="rId77" Type="http://schemas.openxmlformats.org/officeDocument/2006/relationships/hyperlink" Target="consultantplus://offline/ref=6745E1F35CF9AD818ACD7B64D8156BB9B686EAB90CBF26074B08ED18A4EA33879EBC9F6FBB503A8CFEB641AF8024F2D23B9353405C9689C5FE4BC623Q6l0F" TargetMode="External"/><Relationship Id="rId100" Type="http://schemas.openxmlformats.org/officeDocument/2006/relationships/hyperlink" Target="consultantplus://offline/ref=6745E1F35CF9AD818ACD7B64D8156BB9B686EAB90CBE250F4F09ED18A4EA33879EBC9F6FBB503A8CFEB641A98124F2D23B9353405C9689C5FE4BC623Q6l0F" TargetMode="External"/><Relationship Id="rId105" Type="http://schemas.openxmlformats.org/officeDocument/2006/relationships/hyperlink" Target="consultantplus://offline/ref=6745E1F35CF9AD818ACD7B64D8156BB9B686EAB90CBE250F4F09ED18A4EA33879EBC9F6FBB503A8CFEB641A98524F2D23B9353405C9689C5FE4BC623Q6l0F" TargetMode="External"/><Relationship Id="rId126" Type="http://schemas.openxmlformats.org/officeDocument/2006/relationships/hyperlink" Target="consultantplus://offline/ref=6745E1F35CF9AD818ACD7B64D8156BB9B686EAB90CBD2402470AED18A4EA33879EBC9F6FBB503A8CFEB641A98024F2D23B9353405C9689C5FE4BC623Q6l0F" TargetMode="External"/><Relationship Id="rId147" Type="http://schemas.openxmlformats.org/officeDocument/2006/relationships/fontTable" Target="fontTable.xml"/><Relationship Id="rId8" Type="http://schemas.openxmlformats.org/officeDocument/2006/relationships/hyperlink" Target="consultantplus://offline/ref=F7C4E287EB0EF2EB41321AE4F8598FF275214026D54965A44C31EB7755B8621B25F44D20702B95911A110F38933D867FB84C226B050FD46FE33E95P6l1F" TargetMode="External"/><Relationship Id="rId51" Type="http://schemas.openxmlformats.org/officeDocument/2006/relationships/hyperlink" Target="consultantplus://offline/ref=6745E1F35CF9AD818ACD7B64D8156BB9B686EAB90CBD21054D0DED18A4EA33879EBC9F6FBB503A8CFEB641AB8424F2D23B9353405C9689C5FE4BC623Q6l0F" TargetMode="External"/><Relationship Id="rId72" Type="http://schemas.openxmlformats.org/officeDocument/2006/relationships/hyperlink" Target="consultantplus://offline/ref=6745E1F35CF9AD818ACD7B64D8156BB9B686EAB90CBB26034E0CED18A4EA33879EBC9F6FBB503A8CFEB641AA8724F2D23B9353405C9689C5FE4BC623Q6l0F" TargetMode="External"/><Relationship Id="rId93" Type="http://schemas.openxmlformats.org/officeDocument/2006/relationships/hyperlink" Target="consultantplus://offline/ref=6745E1F35CF9AD818ACD7B64D8156BB9B686EAB90CBB26034E0CED18A4EA33879EBC9F6FBB503A8CFEB641A98324F2D23B9353405C9689C5FE4BC623Q6l0F" TargetMode="External"/><Relationship Id="rId98" Type="http://schemas.openxmlformats.org/officeDocument/2006/relationships/hyperlink" Target="consultantplus://offline/ref=6745E1F35CF9AD818ACD7B64D8156BB9B686EAB90CBE250F4F09ED18A4EA33879EBC9F6FBB503A8CFEB641AA8B24F2D23B9353405C9689C5FE4BC623Q6l0F" TargetMode="External"/><Relationship Id="rId121" Type="http://schemas.openxmlformats.org/officeDocument/2006/relationships/hyperlink" Target="consultantplus://offline/ref=6745E1F35CF9AD818ACD7B64D8156BB9B686EAB90CBD2402470AED18A4EA33879EBC9F6FBB503A8CFEB641A98224F2D23B9353405C9689C5FE4BC623Q6l0F" TargetMode="External"/><Relationship Id="rId142" Type="http://schemas.openxmlformats.org/officeDocument/2006/relationships/hyperlink" Target="consultantplus://offline/ref=6745E1F35CF9AD818ACD7B64D8156BB9B686EAB90CBA2503470FED18A4EA33879EBC9F6FBB503A8CFEB641AA8324F2D23B9353405C9689C5FE4BC623Q6l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87</Pages>
  <Words>19440</Words>
  <Characters>110812</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2022-10-04T05:37:00Z</dcterms:created>
  <dcterms:modified xsi:type="dcterms:W3CDTF">2022-10-04T05:43:00Z</dcterms:modified>
</cp:coreProperties>
</file>