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Default="00786739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Default="009B3785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 </w:t>
      </w:r>
      <w:r w:rsidR="00D4477E">
        <w:t xml:space="preserve">        </w:t>
      </w:r>
      <w:r>
        <w:t xml:space="preserve"> </w:t>
      </w:r>
      <w:r w:rsidR="00D4477E">
        <w:t>20 июня</w:t>
      </w:r>
      <w:r>
        <w:t xml:space="preserve"> 20</w:t>
      </w:r>
      <w:r w:rsidR="00CB6590">
        <w:t>1</w:t>
      </w:r>
      <w:r w:rsidR="00B901B4">
        <w:t>8</w:t>
      </w:r>
      <w:r>
        <w:t xml:space="preserve"> года</w:t>
      </w:r>
    </w:p>
    <w:p w:rsidR="001502F1" w:rsidRDefault="00CA7ED8" w:rsidP="00CA7ED8">
      <w:pPr>
        <w:pStyle w:val="a5"/>
      </w:pPr>
      <w:r>
        <w:t>Об исполнении областного бюджета за 2017 год</w:t>
      </w:r>
    </w:p>
    <w:p w:rsidR="00CA7ED8" w:rsidRPr="00CA7ED8" w:rsidRDefault="00CA7ED8" w:rsidP="00CA7ED8">
      <w:pPr>
        <w:pStyle w:val="a3"/>
        <w:rPr>
          <w:b/>
          <w:i/>
        </w:rPr>
      </w:pPr>
      <w:r w:rsidRPr="00CA7ED8">
        <w:rPr>
          <w:b/>
          <w:i/>
        </w:rPr>
        <w:t>Статья 1</w:t>
      </w:r>
    </w:p>
    <w:p w:rsidR="00CA7ED8" w:rsidRDefault="00CA7ED8" w:rsidP="00CA7ED8">
      <w:pPr>
        <w:pStyle w:val="a3"/>
      </w:pPr>
      <w:r>
        <w:t>Утвердить отчет об исполнении областного бюджета за 2017 год по общему объему доходов в сумме 83567505,6 тыс. рублей, расходов в сумме 81180660,1 тыс. рублей и профицита в сумме 2386845,5 тыс. рублей.</w:t>
      </w:r>
    </w:p>
    <w:p w:rsidR="00CA7ED8" w:rsidRDefault="00CA7ED8" w:rsidP="00CA7ED8">
      <w:pPr>
        <w:pStyle w:val="a3"/>
      </w:pPr>
    </w:p>
    <w:p w:rsidR="00CA7ED8" w:rsidRPr="00CA7ED8" w:rsidRDefault="00CA7ED8" w:rsidP="00CA7ED8">
      <w:pPr>
        <w:pStyle w:val="a3"/>
        <w:rPr>
          <w:b/>
          <w:i/>
        </w:rPr>
      </w:pPr>
      <w:r w:rsidRPr="00CA7ED8">
        <w:rPr>
          <w:b/>
          <w:i/>
        </w:rPr>
        <w:t>Статья 2</w:t>
      </w:r>
    </w:p>
    <w:p w:rsidR="00CA7ED8" w:rsidRDefault="00CA7ED8" w:rsidP="00CA7ED8">
      <w:pPr>
        <w:pStyle w:val="a3"/>
      </w:pPr>
      <w:r>
        <w:t>Утвердить показатели:</w:t>
      </w:r>
    </w:p>
    <w:p w:rsidR="00CA7ED8" w:rsidRDefault="00CA7ED8" w:rsidP="00CA7ED8">
      <w:pPr>
        <w:pStyle w:val="a3"/>
      </w:pPr>
      <w:r>
        <w:t xml:space="preserve">доходов областного бюджета за 2017 год по кодам классификации доходов бюджета согласно </w:t>
      </w:r>
      <w:hyperlink r:id="rId6" w:history="1">
        <w:r w:rsidRPr="00E52F8E">
          <w:rPr>
            <w:rStyle w:val="ab"/>
          </w:rPr>
          <w:t>приложению 1</w:t>
        </w:r>
      </w:hyperlink>
      <w:r>
        <w:t xml:space="preserve"> к настоящему Закону;</w:t>
      </w:r>
    </w:p>
    <w:p w:rsidR="00CA7ED8" w:rsidRDefault="00CA7ED8" w:rsidP="00CA7ED8">
      <w:pPr>
        <w:pStyle w:val="a3"/>
      </w:pPr>
      <w:r>
        <w:t>расходов областного бюджета за 2017 год по ведомственной стру</w:t>
      </w:r>
      <w:r>
        <w:t>к</w:t>
      </w:r>
      <w:r>
        <w:t xml:space="preserve">туре расходов бюджета согласно </w:t>
      </w:r>
      <w:hyperlink r:id="rId7" w:history="1">
        <w:r w:rsidRPr="00E52F8E">
          <w:rPr>
            <w:rStyle w:val="ab"/>
          </w:rPr>
          <w:t>приложению 2</w:t>
        </w:r>
      </w:hyperlink>
      <w:r>
        <w:t xml:space="preserve"> к настоящему Закону;</w:t>
      </w:r>
    </w:p>
    <w:p w:rsidR="00CA7ED8" w:rsidRDefault="00CA7ED8" w:rsidP="00CA7ED8">
      <w:pPr>
        <w:pStyle w:val="a3"/>
      </w:pPr>
      <w:r>
        <w:t xml:space="preserve">расходов областного бюджета за 2017 год по разделам и подразделам классификации расходов бюджета согласно </w:t>
      </w:r>
      <w:hyperlink r:id="rId8" w:history="1">
        <w:r w:rsidRPr="00E52F8E">
          <w:rPr>
            <w:rStyle w:val="ab"/>
          </w:rPr>
          <w:t>приложению 3</w:t>
        </w:r>
      </w:hyperlink>
      <w:r>
        <w:t xml:space="preserve"> к настоящему Закону; </w:t>
      </w:r>
    </w:p>
    <w:p w:rsidR="00CA7ED8" w:rsidRDefault="00CA7ED8" w:rsidP="00CA7ED8">
      <w:pPr>
        <w:pStyle w:val="a3"/>
      </w:pPr>
      <w:r>
        <w:t xml:space="preserve">источников финансирования дефицита областного бюджета за       2017 год по кодам </w:t>
      </w:r>
      <w:proofErr w:type="gramStart"/>
      <w:r>
        <w:t>классификации источников финансирования дефицита областного бюджета</w:t>
      </w:r>
      <w:proofErr w:type="gramEnd"/>
      <w:r>
        <w:t xml:space="preserve"> согласно </w:t>
      </w:r>
      <w:hyperlink r:id="rId9" w:history="1">
        <w:r w:rsidRPr="00E52F8E">
          <w:rPr>
            <w:rStyle w:val="ab"/>
          </w:rPr>
          <w:t>приложению 4</w:t>
        </w:r>
      </w:hyperlink>
      <w:bookmarkStart w:id="0" w:name="_GoBack"/>
      <w:bookmarkEnd w:id="0"/>
      <w:r>
        <w:t xml:space="preserve"> к настоящему Закону.</w:t>
      </w:r>
    </w:p>
    <w:p w:rsidR="00CA7ED8" w:rsidRDefault="00CA7ED8" w:rsidP="00CA7ED8">
      <w:pPr>
        <w:pStyle w:val="a3"/>
      </w:pPr>
    </w:p>
    <w:p w:rsidR="00CA7ED8" w:rsidRPr="00CA7ED8" w:rsidRDefault="00CA7ED8" w:rsidP="00CA7ED8">
      <w:pPr>
        <w:pStyle w:val="a3"/>
        <w:rPr>
          <w:b/>
          <w:i/>
        </w:rPr>
      </w:pPr>
      <w:r w:rsidRPr="00CA7ED8">
        <w:rPr>
          <w:b/>
          <w:i/>
        </w:rPr>
        <w:t>Статья 3</w:t>
      </w:r>
    </w:p>
    <w:p w:rsidR="001502F1" w:rsidRDefault="00CA7ED8" w:rsidP="00CA7ED8">
      <w:pPr>
        <w:pStyle w:val="a3"/>
      </w:pPr>
      <w:r>
        <w:t>Настоящий Закон вступает в силу со дня его официального опубл</w:t>
      </w:r>
      <w:r>
        <w:t>и</w:t>
      </w:r>
      <w:r>
        <w:t>кования.</w:t>
      </w:r>
    </w:p>
    <w:p w:rsidR="001502F1" w:rsidRDefault="001502F1" w:rsidP="00790B70">
      <w:pPr>
        <w:pStyle w:val="a3"/>
      </w:pPr>
    </w:p>
    <w:p w:rsidR="00CA7ED8" w:rsidRDefault="00CA7ED8" w:rsidP="00790B70">
      <w:pPr>
        <w:pStyle w:val="a3"/>
      </w:pPr>
    </w:p>
    <w:p w:rsidR="00D4477E" w:rsidRPr="00D4477E" w:rsidRDefault="00D4477E" w:rsidP="00D4477E">
      <w:pPr>
        <w:jc w:val="both"/>
        <w:rPr>
          <w:b/>
          <w:sz w:val="28"/>
        </w:rPr>
      </w:pPr>
      <w:r w:rsidRPr="00D4477E">
        <w:rPr>
          <w:b/>
          <w:sz w:val="28"/>
        </w:rPr>
        <w:t xml:space="preserve">Губернатор </w:t>
      </w:r>
    </w:p>
    <w:p w:rsidR="00D4477E" w:rsidRPr="00D4477E" w:rsidRDefault="00D4477E" w:rsidP="00D4477E">
      <w:pPr>
        <w:jc w:val="both"/>
        <w:rPr>
          <w:b/>
          <w:sz w:val="28"/>
        </w:rPr>
      </w:pPr>
      <w:r w:rsidRPr="00D4477E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D4477E">
        <w:rPr>
          <w:b/>
          <w:sz w:val="28"/>
        </w:rPr>
        <w:t>В.В.Радаев</w:t>
      </w:r>
      <w:proofErr w:type="spellEnd"/>
    </w:p>
    <w:p w:rsidR="00D4477E" w:rsidRPr="00D4477E" w:rsidRDefault="00D4477E" w:rsidP="00D4477E">
      <w:pPr>
        <w:ind w:firstLine="720"/>
        <w:jc w:val="both"/>
        <w:rPr>
          <w:b/>
          <w:sz w:val="28"/>
        </w:rPr>
      </w:pPr>
    </w:p>
    <w:p w:rsidR="00D4477E" w:rsidRPr="00D4477E" w:rsidRDefault="00D4477E" w:rsidP="00D4477E">
      <w:pPr>
        <w:ind w:firstLine="720"/>
        <w:jc w:val="both"/>
        <w:rPr>
          <w:b/>
          <w:sz w:val="28"/>
        </w:rPr>
      </w:pPr>
    </w:p>
    <w:p w:rsidR="00D4477E" w:rsidRPr="00D4477E" w:rsidRDefault="00D4477E" w:rsidP="00D4477E">
      <w:pPr>
        <w:jc w:val="both"/>
        <w:rPr>
          <w:sz w:val="28"/>
        </w:rPr>
      </w:pPr>
      <w:r w:rsidRPr="00D4477E">
        <w:rPr>
          <w:sz w:val="28"/>
        </w:rPr>
        <w:t>г.Саратов</w:t>
      </w:r>
    </w:p>
    <w:p w:rsidR="00D4477E" w:rsidRPr="00D4477E" w:rsidRDefault="00D4477E" w:rsidP="00D4477E">
      <w:pPr>
        <w:jc w:val="both"/>
        <w:rPr>
          <w:sz w:val="28"/>
        </w:rPr>
      </w:pPr>
      <w:r w:rsidRPr="00D4477E">
        <w:rPr>
          <w:sz w:val="28"/>
        </w:rPr>
        <w:t>«</w:t>
      </w:r>
      <w:r w:rsidR="00BD6E05" w:rsidRPr="00BD6E05">
        <w:rPr>
          <w:sz w:val="28"/>
        </w:rPr>
        <w:t>26</w:t>
      </w:r>
      <w:r w:rsidRPr="00D4477E">
        <w:rPr>
          <w:sz w:val="28"/>
        </w:rPr>
        <w:t>»</w:t>
      </w:r>
      <w:r w:rsidR="00BD6E05" w:rsidRPr="00BD6E05">
        <w:rPr>
          <w:sz w:val="28"/>
        </w:rPr>
        <w:t xml:space="preserve"> </w:t>
      </w:r>
      <w:r w:rsidR="00BD6E05">
        <w:rPr>
          <w:sz w:val="28"/>
        </w:rPr>
        <w:t>июня</w:t>
      </w:r>
      <w:r w:rsidRPr="00D4477E">
        <w:rPr>
          <w:sz w:val="28"/>
        </w:rPr>
        <w:t xml:space="preserve"> 2018 г.</w:t>
      </w:r>
    </w:p>
    <w:p w:rsidR="00D4477E" w:rsidRPr="00D4477E" w:rsidRDefault="00D4477E" w:rsidP="00D4477E">
      <w:pPr>
        <w:jc w:val="both"/>
        <w:rPr>
          <w:sz w:val="28"/>
        </w:rPr>
      </w:pPr>
      <w:r w:rsidRPr="00D4477E">
        <w:rPr>
          <w:sz w:val="28"/>
        </w:rPr>
        <w:t xml:space="preserve">№ </w:t>
      </w:r>
      <w:r w:rsidR="00BD6E05">
        <w:rPr>
          <w:sz w:val="28"/>
        </w:rPr>
        <w:t>61</w:t>
      </w:r>
      <w:r w:rsidRPr="00D4477E">
        <w:rPr>
          <w:sz w:val="28"/>
        </w:rPr>
        <w:t>- ЗСО</w:t>
      </w:r>
    </w:p>
    <w:p w:rsidR="00CA7ED8" w:rsidRPr="00CA7ED8" w:rsidRDefault="00CA7ED8" w:rsidP="00CA7ED8">
      <w:pPr>
        <w:pStyle w:val="a3"/>
        <w:suppressAutoHyphens/>
        <w:ind w:firstLine="0"/>
        <w:jc w:val="left"/>
        <w:rPr>
          <w:sz w:val="16"/>
        </w:rPr>
      </w:pPr>
    </w:p>
    <w:sectPr w:rsidR="00CA7ED8" w:rsidRPr="00CA7ED8" w:rsidSect="001502F1">
      <w:pgSz w:w="11907" w:h="16840"/>
      <w:pgMar w:top="1418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9B3785"/>
    <w:rsid w:val="00096109"/>
    <w:rsid w:val="000A4B74"/>
    <w:rsid w:val="00146B4B"/>
    <w:rsid w:val="001502F1"/>
    <w:rsid w:val="002B6AE9"/>
    <w:rsid w:val="00425221"/>
    <w:rsid w:val="004570FE"/>
    <w:rsid w:val="004B368D"/>
    <w:rsid w:val="004E0266"/>
    <w:rsid w:val="004E1342"/>
    <w:rsid w:val="00515A6E"/>
    <w:rsid w:val="00575B66"/>
    <w:rsid w:val="00662EBE"/>
    <w:rsid w:val="0073029F"/>
    <w:rsid w:val="00780285"/>
    <w:rsid w:val="00786739"/>
    <w:rsid w:val="00790B70"/>
    <w:rsid w:val="009B3785"/>
    <w:rsid w:val="00B901B4"/>
    <w:rsid w:val="00B93A91"/>
    <w:rsid w:val="00BD6E05"/>
    <w:rsid w:val="00BE193A"/>
    <w:rsid w:val="00BF7345"/>
    <w:rsid w:val="00C137DA"/>
    <w:rsid w:val="00CA7ED8"/>
    <w:rsid w:val="00CB6590"/>
    <w:rsid w:val="00D16C77"/>
    <w:rsid w:val="00D4477E"/>
    <w:rsid w:val="00E52F8E"/>
    <w:rsid w:val="00E91876"/>
    <w:rsid w:val="00ED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E52F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5;&#1088;&#1080;&#1083;&#1086;&#1078;&#1077;&#1085;&#1080;&#1077;_3_4%20&#1082;_&#1047;&#1072;&#1082;&#1086;&#1085;&#1091;_&#1057;&#1072;&#1088;&#1072;&#1090;&#1086;&#1074;&#1089;&#1082;&#1086;&#1081;_&#1086;&#1073;&#1083;&#1072;&#1089;&#1090;&#1080;.docx" TargetMode="External"/><Relationship Id="rId3" Type="http://schemas.openxmlformats.org/officeDocument/2006/relationships/settings" Target="settings.xml"/><Relationship Id="rId7" Type="http://schemas.openxmlformats.org/officeDocument/2006/relationships/hyperlink" Target="&#1055;&#1088;&#1080;&#1083;&#1086;&#1078;&#1077;&#1085;&#1080;&#1077;_2_&#1082;_&#1047;&#1072;&#1082;&#1086;&#1085;&#1091;_&#1057;&#1072;&#1088;&#1072;&#1090;&#1086;&#1074;&#1089;&#1082;&#1086;&#1081;_&#1086;&#1073;&#1083;&#1072;&#1089;&#1090;&#1080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&#1055;&#1088;&#1080;&#1083;&#1086;&#1078;&#1077;&#1085;&#1080;&#1077;_1_&#1082;_&#1047;&#1072;&#1082;&#1086;&#1085;&#1091;_&#1057;&#1072;&#1088;&#1072;&#1090;&#1086;&#1074;&#1089;&#1082;&#1086;&#1081;_&#1086;&#1073;&#1083;&#1072;&#1089;&#1090;&#1080;.docx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&#1055;&#1088;&#1080;&#1083;&#1086;&#1078;&#1077;&#1085;&#1080;&#1077;_3_4%20&#1082;_&#1047;&#1072;&#1082;&#1086;&#1085;&#1091;_&#1057;&#1072;&#1088;&#1072;&#1090;&#1086;&#1074;&#1089;&#1082;&#1086;&#1081;_&#1086;&#1073;&#1083;&#1072;&#1089;&#1090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154</Words>
  <Characters>1312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cp:lastModifiedBy>Шеповалов Кирилл Вячеславович</cp:lastModifiedBy>
  <cp:revision>22</cp:revision>
  <cp:lastPrinted>2018-06-01T08:13:00Z</cp:lastPrinted>
  <dcterms:created xsi:type="dcterms:W3CDTF">2009-09-03T17:06:00Z</dcterms:created>
  <dcterms:modified xsi:type="dcterms:W3CDTF">2018-06-29T12:30:00Z</dcterms:modified>
</cp:coreProperties>
</file>