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6"/>
        <w:rPr>
          <w:sz w:val="28"/>
        </w:rPr>
      </w:pPr>
      <w:bookmarkStart w:id="0" w:name="_GoBack"/>
      <w:bookmarkEnd w:id="0"/>
      <w:r>
        <w:rPr>
          <w:sz w:val="28"/>
        </w:rPr>
        <w:t xml:space="preserve">Финансово-экономическое обоснование </w:t>
      </w:r>
    </w:p>
    <w:p w:rsidR="005D3ECF" w:rsidRDefault="005D3ECF" w:rsidP="005D3ECF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5D3ECF" w:rsidRDefault="00057E3E" w:rsidP="005D3ECF">
      <w:pPr>
        <w:jc w:val="center"/>
        <w:rPr>
          <w:b/>
          <w:bCs/>
        </w:rPr>
      </w:pPr>
      <w:r w:rsidRPr="00057E3E">
        <w:rPr>
          <w:b/>
          <w:bCs/>
        </w:rPr>
        <w:t>«Об исполнении областного</w:t>
      </w:r>
      <w:r>
        <w:rPr>
          <w:b/>
          <w:bCs/>
        </w:rPr>
        <w:t xml:space="preserve"> бюджета</w:t>
      </w:r>
      <w:r w:rsidR="00A970C7">
        <w:rPr>
          <w:b/>
          <w:bCs/>
        </w:rPr>
        <w:t xml:space="preserve"> за 201</w:t>
      </w:r>
      <w:r w:rsidR="001F3279" w:rsidRPr="001F3279">
        <w:rPr>
          <w:b/>
          <w:bCs/>
        </w:rPr>
        <w:t>8</w:t>
      </w:r>
      <w:r w:rsidRPr="00057E3E">
        <w:rPr>
          <w:b/>
          <w:bCs/>
        </w:rPr>
        <w:t xml:space="preserve"> год»</w:t>
      </w:r>
    </w:p>
    <w:p w:rsidR="005D3ECF" w:rsidRDefault="005D3ECF" w:rsidP="005D3ECF">
      <w:pPr>
        <w:jc w:val="center"/>
        <w:rPr>
          <w:b/>
          <w:bCs/>
        </w:rPr>
      </w:pPr>
    </w:p>
    <w:p w:rsidR="005D3ECF" w:rsidRDefault="005D3ECF" w:rsidP="005D3ECF">
      <w:pPr>
        <w:ind w:firstLine="700"/>
        <w:jc w:val="both"/>
      </w:pPr>
      <w:r>
        <w:t xml:space="preserve">Принятие данного законопроекта не потребует </w:t>
      </w:r>
      <w:r w:rsidR="00656F0E">
        <w:t>дополнительных средств</w:t>
      </w:r>
      <w:r>
        <w:t xml:space="preserve"> областного бюджета на его реализацию.</w:t>
      </w:r>
    </w:p>
    <w:p w:rsidR="00A4433A" w:rsidRDefault="00A4433A">
      <w:pPr>
        <w:jc w:val="both"/>
      </w:pPr>
    </w:p>
    <w:p w:rsidR="00A4433A" w:rsidRDefault="00A4433A">
      <w:pPr>
        <w:jc w:val="both"/>
      </w:pPr>
    </w:p>
    <w:sectPr w:rsidR="00A4433A" w:rsidSect="00CC76EE">
      <w:headerReference w:type="even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B2970"/>
    <w:rsid w:val="00912434"/>
    <w:rsid w:val="00922183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5E470-1F19-4CF5-835F-1E3A956D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2019-04-30T05:22:00Z</cp:lastPrinted>
  <dcterms:created xsi:type="dcterms:W3CDTF">2019-04-30T14:20:00Z</dcterms:created>
  <dcterms:modified xsi:type="dcterms:W3CDTF">2019-04-30T14:20:00Z</dcterms:modified>
</cp:coreProperties>
</file>