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E0" w:rsidRPr="00872198" w:rsidRDefault="005E12E0" w:rsidP="005E12E0">
      <w:pPr>
        <w:pStyle w:val="2"/>
        <w:tabs>
          <w:tab w:val="left" w:pos="5387"/>
        </w:tabs>
        <w:spacing w:before="0" w:after="0" w:line="204" w:lineRule="auto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 и 2021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5E12E0" w:rsidRPr="002E7E13" w:rsidRDefault="005E12E0" w:rsidP="005E12E0">
      <w:pPr>
        <w:spacing w:line="204" w:lineRule="auto"/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5E12E0" w:rsidRPr="00CD3DA2" w:rsidRDefault="005E12E0" w:rsidP="005E12E0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E12E0" w:rsidRPr="00CD3DA2" w:rsidRDefault="005E12E0" w:rsidP="005E12E0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E12E0" w:rsidRPr="00CD3DA2" w:rsidRDefault="005E12E0" w:rsidP="005E12E0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5E12E0" w:rsidRPr="00CD3DA2" w:rsidRDefault="005E12E0" w:rsidP="005E12E0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Pr="009A2AC1">
        <w:rPr>
          <w:rFonts w:ascii="Times New Roman Полужирный" w:hAnsi="Times New Roman Полужирный"/>
          <w:b/>
          <w:bCs/>
          <w:sz w:val="28"/>
          <w:szCs w:val="28"/>
        </w:rPr>
        <w:t>9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5E12E0" w:rsidRPr="00CD3DA2" w:rsidRDefault="005E12E0" w:rsidP="005E12E0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5E12E0" w:rsidRPr="00CD3DA2" w:rsidRDefault="005E12E0" w:rsidP="005E12E0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5E12E0" w:rsidRPr="00CD3DA2" w:rsidRDefault="005E12E0" w:rsidP="005E12E0">
      <w:pPr>
        <w:spacing w:line="204" w:lineRule="auto"/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E12E0" w:rsidRPr="00CD3DA2" w:rsidTr="00B67AF9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Код </w:t>
            </w:r>
            <w:proofErr w:type="gramStart"/>
            <w:r w:rsidRPr="00C81C14">
              <w:rPr>
                <w:sz w:val="24"/>
              </w:rPr>
              <w:t>бюджетной</w:t>
            </w:r>
            <w:proofErr w:type="gramEnd"/>
            <w:r w:rsidRPr="00C81C14">
              <w:rPr>
                <w:sz w:val="24"/>
              </w:rPr>
              <w:t xml:space="preserve"> </w:t>
            </w:r>
          </w:p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proofErr w:type="spellStart"/>
            <w:r w:rsidRPr="00C81C14">
              <w:rPr>
                <w:sz w:val="24"/>
              </w:rPr>
              <w:t>Облас</w:t>
            </w:r>
            <w:proofErr w:type="spellEnd"/>
            <w:r w:rsidRPr="00C81C14">
              <w:rPr>
                <w:sz w:val="24"/>
                <w:lang w:val="en-US"/>
              </w:rPr>
              <w:softHyphen/>
            </w:r>
            <w:proofErr w:type="spellStart"/>
            <w:r w:rsidRPr="00C81C14">
              <w:rPr>
                <w:sz w:val="24"/>
              </w:rPr>
              <w:t>тной</w:t>
            </w:r>
            <w:proofErr w:type="spellEnd"/>
            <w:r w:rsidRPr="00C81C14">
              <w:rPr>
                <w:sz w:val="24"/>
              </w:rPr>
              <w:t xml:space="preserve"> бю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Бюдж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ты м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ниц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пальных районов и горо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12E0" w:rsidRPr="002C3CD8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2C3CD8">
              <w:rPr>
                <w:sz w:val="24"/>
              </w:rPr>
              <w:t>Бюджет Террит</w:t>
            </w:r>
            <w:r w:rsidRPr="002C3CD8">
              <w:rPr>
                <w:sz w:val="24"/>
              </w:rPr>
              <w:t>о</w:t>
            </w:r>
            <w:r w:rsidRPr="002C3CD8">
              <w:rPr>
                <w:sz w:val="24"/>
              </w:rPr>
              <w:t>риального фонда об</w:t>
            </w:r>
            <w:r w:rsidRPr="002C3CD8">
              <w:rPr>
                <w:sz w:val="24"/>
              </w:rPr>
              <w:t>я</w:t>
            </w:r>
            <w:r w:rsidRPr="002C3CD8">
              <w:rPr>
                <w:sz w:val="24"/>
              </w:rPr>
              <w:t>зательного медици</w:t>
            </w:r>
            <w:r w:rsidRPr="002C3CD8">
              <w:rPr>
                <w:sz w:val="24"/>
              </w:rPr>
              <w:t>н</w:t>
            </w:r>
            <w:r w:rsidRPr="002C3CD8">
              <w:rPr>
                <w:sz w:val="24"/>
              </w:rPr>
              <w:t>ского стр</w:t>
            </w:r>
            <w:r w:rsidRPr="002C3CD8">
              <w:rPr>
                <w:sz w:val="24"/>
              </w:rPr>
              <w:t>а</w:t>
            </w:r>
            <w:r w:rsidRPr="002C3CD8">
              <w:rPr>
                <w:sz w:val="24"/>
              </w:rPr>
              <w:t>хования Сарато</w:t>
            </w:r>
            <w:r w:rsidRPr="002C3CD8">
              <w:rPr>
                <w:sz w:val="24"/>
              </w:rPr>
              <w:t>в</w:t>
            </w:r>
            <w:r w:rsidRPr="002C3CD8">
              <w:rPr>
                <w:sz w:val="24"/>
              </w:rPr>
              <w:t>ской обл</w:t>
            </w:r>
            <w:r w:rsidRPr="002C3CD8">
              <w:rPr>
                <w:sz w:val="24"/>
              </w:rPr>
              <w:t>а</w:t>
            </w:r>
            <w:r w:rsidRPr="002C3CD8">
              <w:rPr>
                <w:sz w:val="24"/>
              </w:rPr>
              <w:t>сти</w:t>
            </w:r>
          </w:p>
        </w:tc>
      </w:tr>
    </w:tbl>
    <w:p w:rsidR="005E12E0" w:rsidRPr="00CD3DA2" w:rsidRDefault="005E12E0" w:rsidP="005E12E0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E12E0" w:rsidRPr="00CD3DA2" w:rsidTr="00B67AF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5</w:t>
            </w:r>
          </w:p>
        </w:tc>
      </w:tr>
      <w:tr w:rsidR="005E12E0" w:rsidRPr="00CD3DA2" w:rsidTr="00B67AF9">
        <w:tc>
          <w:tcPr>
            <w:tcW w:w="2694" w:type="dxa"/>
            <w:tcBorders>
              <w:top w:val="single" w:sz="4" w:space="0" w:color="auto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E12E0" w:rsidRPr="00C81C14" w:rsidRDefault="005E12E0" w:rsidP="00B67AF9">
            <w:pPr>
              <w:spacing w:line="216" w:lineRule="auto"/>
              <w:jc w:val="both"/>
              <w:rPr>
                <w:kern w:val="24"/>
                <w:sz w:val="24"/>
              </w:rPr>
            </w:pPr>
            <w:r w:rsidRPr="00C81C14">
              <w:rPr>
                <w:kern w:val="24"/>
                <w:sz w:val="24"/>
              </w:rPr>
              <w:t>ЗАДОЛЖЕННОСТЬ И ПЕРЕРАСЧ</w:t>
            </w:r>
            <w:r w:rsidRPr="00C81C14">
              <w:rPr>
                <w:kern w:val="24"/>
                <w:sz w:val="24"/>
              </w:rPr>
              <w:t>Е</w:t>
            </w:r>
            <w:r w:rsidRPr="00C81C14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Сбор на нужды образовательных учреждений, взимаемый с юридич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04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04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04" w:lineRule="auto"/>
              <w:jc w:val="right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2C3CD8" w:rsidRDefault="005E12E0" w:rsidP="00B67AF9">
            <w:pPr>
              <w:spacing w:line="204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04" w:lineRule="auto"/>
              <w:jc w:val="right"/>
              <w:rPr>
                <w:sz w:val="24"/>
              </w:rPr>
            </w:pPr>
          </w:p>
        </w:tc>
      </w:tr>
      <w:tr w:rsidR="005E12E0" w:rsidRPr="00611F45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5E12E0" w:rsidRPr="002C3CD8" w:rsidRDefault="005E12E0" w:rsidP="00B67AF9">
            <w:pPr>
              <w:spacing w:line="216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ниципального значения в целях стро</w:t>
            </w:r>
            <w:r w:rsidRPr="002C3CD8">
              <w:rPr>
                <w:spacing w:val="-4"/>
                <w:sz w:val="24"/>
              </w:rPr>
              <w:t>и</w:t>
            </w:r>
            <w:r w:rsidRPr="002C3CD8">
              <w:rPr>
                <w:spacing w:val="-4"/>
                <w:sz w:val="24"/>
              </w:rPr>
              <w:t>тельства (реконструкции), капитального ремонта и эксплуатации объектов д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рожного сервиса, прокладки, переноса, переустройства и эксплуатации инж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нерных коммуникаций, установки и эксплуатации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ОКАЗАНИЯ ПЛА</w:t>
            </w:r>
            <w:r w:rsidRPr="00C81C14">
              <w:rPr>
                <w:sz w:val="24"/>
              </w:rPr>
              <w:t>Т</w:t>
            </w:r>
            <w:r w:rsidRPr="00C81C14">
              <w:rPr>
                <w:sz w:val="24"/>
              </w:rPr>
              <w:t>НЫХ УСЛУГ (РАБОТ) И КОМПЕ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2C3CD8" w:rsidRDefault="005E12E0" w:rsidP="00B67AF9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2C3CD8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2C3CD8">
              <w:rPr>
                <w:spacing w:val="-6"/>
                <w:sz w:val="24"/>
              </w:rPr>
              <w:t>я</w:t>
            </w:r>
            <w:r w:rsidRPr="002C3CD8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ПРОДАЖИ МАТЕР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16" w:lineRule="auto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lastRenderedPageBreak/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конфискованного и иного имущ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зации основных средств по указанн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конфискованного и иного имущ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зации материальных запасов по ук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ШТРАФЫ, САНКЦИИ, ВОЗМЕЩ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2C3CD8" w:rsidRDefault="005E12E0" w:rsidP="00B67AF9">
            <w:pPr>
              <w:spacing w:line="199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Денежные взыскания (штрафы) и иные суммы, взыскиваемые с лиц, виновных в совершении преступлений, и  в  возмещ</w:t>
            </w:r>
            <w:r w:rsidRPr="002C3CD8">
              <w:rPr>
                <w:spacing w:val="-8"/>
                <w:sz w:val="24"/>
              </w:rPr>
              <w:t>е</w:t>
            </w:r>
            <w:r w:rsidRPr="002C3CD8">
              <w:rPr>
                <w:spacing w:val="-8"/>
                <w:sz w:val="24"/>
              </w:rPr>
              <w:t>ние ущерба имуществу, зачисляемые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81C14">
              <w:rPr>
                <w:sz w:val="24"/>
              </w:rPr>
              <w:t>я</w:t>
            </w:r>
            <w:r w:rsidRPr="00C81C14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Поступления сумм в возмещение ущерба в связи с нарушением испо</w:t>
            </w:r>
            <w:r w:rsidRPr="00C81C14">
              <w:rPr>
                <w:sz w:val="24"/>
              </w:rPr>
              <w:t>л</w:t>
            </w:r>
            <w:r w:rsidRPr="00C81C14">
              <w:rPr>
                <w:sz w:val="24"/>
              </w:rPr>
              <w:t>нителем (подрядчиком) условий гос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дарственных контрактов или иных д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2C3CD8" w:rsidRDefault="005E12E0" w:rsidP="00B67AF9">
            <w:pPr>
              <w:spacing w:line="199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Прочие поступления от денежных взы</w:t>
            </w:r>
            <w:r w:rsidRPr="002C3CD8">
              <w:rPr>
                <w:spacing w:val="-4"/>
                <w:sz w:val="24"/>
              </w:rPr>
              <w:t>с</w:t>
            </w:r>
            <w:r w:rsidRPr="002C3CD8">
              <w:rPr>
                <w:spacing w:val="-4"/>
                <w:sz w:val="24"/>
              </w:rPr>
              <w:t>каний (штрафов) и иных сумм в возм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C81C14" w:rsidRDefault="005E12E0" w:rsidP="00B67AF9">
            <w:pPr>
              <w:spacing w:line="204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04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204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204" w:lineRule="auto"/>
              <w:rPr>
                <w:sz w:val="24"/>
              </w:rPr>
            </w:pPr>
          </w:p>
        </w:tc>
      </w:tr>
      <w:tr w:rsidR="005E12E0" w:rsidRPr="00CD3DA2" w:rsidTr="00B67AF9">
        <w:tc>
          <w:tcPr>
            <w:tcW w:w="2694" w:type="dxa"/>
            <w:tcBorders>
              <w:top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E12E0" w:rsidRPr="002C3CD8" w:rsidRDefault="005E12E0" w:rsidP="00B67AF9">
            <w:pPr>
              <w:spacing w:line="199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Невыясненные поступления, зачисляемые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5E12E0" w:rsidRPr="00CD3DA2" w:rsidTr="00B67AF9">
        <w:tc>
          <w:tcPr>
            <w:tcW w:w="2694" w:type="dxa"/>
            <w:tcBorders>
              <w:top w:val="nil"/>
              <w:bottom w:val="nil"/>
            </w:tcBorders>
          </w:tcPr>
          <w:p w:rsidR="005E12E0" w:rsidRPr="00C81C14" w:rsidRDefault="005E12E0" w:rsidP="00B67AF9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E12E0" w:rsidRPr="002C3CD8" w:rsidRDefault="005E12E0" w:rsidP="00B67AF9">
            <w:pPr>
              <w:spacing w:line="199" w:lineRule="auto"/>
              <w:jc w:val="both"/>
              <w:rPr>
                <w:spacing w:val="-4"/>
                <w:sz w:val="24"/>
              </w:rPr>
            </w:pPr>
            <w:proofErr w:type="gramStart"/>
            <w:r w:rsidRPr="002C3CD8">
              <w:rPr>
                <w:spacing w:val="-4"/>
                <w:sz w:val="24"/>
              </w:rPr>
              <w:t>Прочие неналоговые доходы бюджетов субъектов Российской Федерации от поступления денежных средств, внесе</w:t>
            </w:r>
            <w:r w:rsidRPr="002C3CD8">
              <w:rPr>
                <w:spacing w:val="-4"/>
                <w:sz w:val="24"/>
              </w:rPr>
              <w:t>н</w:t>
            </w:r>
            <w:r w:rsidRPr="002C3CD8">
              <w:rPr>
                <w:spacing w:val="-4"/>
                <w:sz w:val="24"/>
              </w:rPr>
              <w:t>ных участником конкурса (аукциона), проводимого в целях заключения гос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дарственного контракта, финансируем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го за счет средств дорожных фондов субъектов Российской Федерации, в к</w:t>
            </w:r>
            <w:r w:rsidRPr="002C3CD8">
              <w:rPr>
                <w:spacing w:val="-4"/>
                <w:sz w:val="24"/>
              </w:rPr>
              <w:t>а</w:t>
            </w:r>
            <w:r w:rsidRPr="002C3CD8">
              <w:rPr>
                <w:spacing w:val="-4"/>
                <w:sz w:val="24"/>
              </w:rPr>
              <w:t>честве обеспечения заявки на участие в таком конкурсе (аукционе) в случае уклонения участника конкурса (аукци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на) от заключения данного контракта и в иных случаях, установленных закон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 xml:space="preserve">дательством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E12E0" w:rsidRPr="00C81C14" w:rsidRDefault="005E12E0" w:rsidP="00B67AF9">
            <w:pPr>
              <w:spacing w:line="199" w:lineRule="auto"/>
              <w:rPr>
                <w:sz w:val="24"/>
              </w:rPr>
            </w:pPr>
          </w:p>
        </w:tc>
      </w:tr>
      <w:tr w:rsidR="005E12E0" w:rsidRPr="006A5345" w:rsidTr="00B67AF9">
        <w:tc>
          <w:tcPr>
            <w:tcW w:w="2694" w:type="dxa"/>
            <w:tcBorders>
              <w:top w:val="nil"/>
              <w:bottom w:val="nil"/>
            </w:tcBorders>
          </w:tcPr>
          <w:p w:rsidR="005E12E0" w:rsidRPr="00C81C14" w:rsidRDefault="005E12E0" w:rsidP="00B67AF9">
            <w:pPr>
              <w:spacing w:line="192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E12E0" w:rsidRPr="00C81C14" w:rsidRDefault="005E12E0" w:rsidP="00B67AF9">
            <w:pPr>
              <w:spacing w:line="192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2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E12E0" w:rsidRPr="00C81C14" w:rsidRDefault="005E12E0" w:rsidP="00B67AF9">
            <w:pPr>
              <w:spacing w:line="192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E12E0" w:rsidRPr="00C81C14" w:rsidRDefault="005E12E0" w:rsidP="00B67AF9">
            <w:pPr>
              <w:spacing w:line="192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</w:tbl>
    <w:p w:rsidR="005E12E0" w:rsidRDefault="005E12E0" w:rsidP="005E12E0">
      <w:pPr>
        <w:overflowPunct/>
        <w:autoSpaceDE/>
        <w:autoSpaceDN/>
        <w:adjustRightInd/>
        <w:spacing w:line="204" w:lineRule="auto"/>
        <w:textAlignment w:val="auto"/>
        <w:rPr>
          <w:sz w:val="16"/>
        </w:rPr>
      </w:pPr>
    </w:p>
    <w:p w:rsidR="005E4030" w:rsidRPr="005E12E0" w:rsidRDefault="005E4030" w:rsidP="005E12E0">
      <w:bookmarkStart w:id="0" w:name="_GoBack"/>
      <w:bookmarkEnd w:id="0"/>
    </w:p>
    <w:sectPr w:rsidR="005E4030" w:rsidRPr="005E12E0" w:rsidSect="00C81C14">
      <w:headerReference w:type="default" r:id="rId9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5E12E0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46FE2"/>
    <w:rsid w:val="00151D0A"/>
    <w:rsid w:val="00186B32"/>
    <w:rsid w:val="001A1357"/>
    <w:rsid w:val="001E3580"/>
    <w:rsid w:val="00290E52"/>
    <w:rsid w:val="002C3CD8"/>
    <w:rsid w:val="002E7E13"/>
    <w:rsid w:val="002F3A48"/>
    <w:rsid w:val="00303F42"/>
    <w:rsid w:val="004122AF"/>
    <w:rsid w:val="004A16D3"/>
    <w:rsid w:val="005730E8"/>
    <w:rsid w:val="005770F6"/>
    <w:rsid w:val="005E12E0"/>
    <w:rsid w:val="005E4030"/>
    <w:rsid w:val="00611F45"/>
    <w:rsid w:val="0065377B"/>
    <w:rsid w:val="006A5345"/>
    <w:rsid w:val="007A476C"/>
    <w:rsid w:val="00823486"/>
    <w:rsid w:val="00834CE4"/>
    <w:rsid w:val="008523B7"/>
    <w:rsid w:val="00872198"/>
    <w:rsid w:val="009748DD"/>
    <w:rsid w:val="0097650D"/>
    <w:rsid w:val="009A2AC1"/>
    <w:rsid w:val="009F0DD5"/>
    <w:rsid w:val="00AA3150"/>
    <w:rsid w:val="00AE77DC"/>
    <w:rsid w:val="00B04CD1"/>
    <w:rsid w:val="00B51F43"/>
    <w:rsid w:val="00C4442B"/>
    <w:rsid w:val="00C81C14"/>
    <w:rsid w:val="00C87757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812FE-D1AC-4B03-8F71-72EBB28BA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6</cp:revision>
  <cp:lastPrinted>2018-11-20T06:37:00Z</cp:lastPrinted>
  <dcterms:created xsi:type="dcterms:W3CDTF">2018-11-20T06:34:00Z</dcterms:created>
  <dcterms:modified xsi:type="dcterms:W3CDTF">2019-12-11T12:54:00Z</dcterms:modified>
</cp:coreProperties>
</file>