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CEB" w:rsidRPr="002850AE" w:rsidRDefault="00372CEB" w:rsidP="00372C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850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2850A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2850AE">
          <w:rPr>
            <w:rFonts w:ascii="Times New Roman" w:hAnsi="Times New Roman" w:cs="Times New Roman"/>
            <w:b w:val="0"/>
            <w:i w:val="0"/>
          </w:rPr>
          <w:t>в</w:t>
        </w:r>
        <w:r w:rsidRPr="002850AE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2850AE">
          <w:rPr>
            <w:rFonts w:ascii="Times New Roman" w:hAnsi="Times New Roman" w:cs="Times New Roman"/>
            <w:b w:val="0"/>
            <w:i w:val="0"/>
          </w:rPr>
          <w:t>д</w:t>
        </w:r>
        <w:r w:rsidRPr="002850AE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372CEB" w:rsidRPr="002850AE" w:rsidRDefault="00372CEB" w:rsidP="00372CEB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372CEB" w:rsidRPr="002850AE" w:rsidRDefault="00372CEB" w:rsidP="00372CEB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2850AE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372CEB" w:rsidRPr="002850AE" w:rsidRDefault="00372CEB" w:rsidP="00372CEB">
      <w:pPr>
        <w:jc w:val="center"/>
        <w:rPr>
          <w:sz w:val="28"/>
          <w:szCs w:val="28"/>
        </w:rPr>
      </w:pPr>
    </w:p>
    <w:p w:rsidR="00372CEB" w:rsidRPr="002850AE" w:rsidRDefault="00372CEB" w:rsidP="00372CEB">
      <w:pPr>
        <w:jc w:val="center"/>
        <w:rPr>
          <w:szCs w:val="28"/>
        </w:rPr>
      </w:pPr>
      <w:r w:rsidRPr="002850AE">
        <w:rPr>
          <w:sz w:val="28"/>
          <w:szCs w:val="28"/>
        </w:rPr>
        <w:t>(с изменениями от 28 октября 2019 года № 103-ЗСО</w:t>
      </w:r>
      <w:r w:rsidRPr="002850AE">
        <w:rPr>
          <w:szCs w:val="28"/>
        </w:rPr>
        <w:t>)</w:t>
      </w:r>
    </w:p>
    <w:p w:rsidR="00372CEB" w:rsidRPr="002850AE" w:rsidRDefault="00372CEB" w:rsidP="00372CEB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372CEB" w:rsidRPr="002850AE" w:rsidTr="007E4A4E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EB" w:rsidRPr="002850AE" w:rsidRDefault="00372CEB" w:rsidP="007E4A4E">
            <w:pPr>
              <w:jc w:val="center"/>
              <w:rPr>
                <w:bCs/>
                <w:sz w:val="24"/>
              </w:rPr>
            </w:pPr>
            <w:r w:rsidRPr="002850AE">
              <w:rPr>
                <w:bCs/>
                <w:sz w:val="24"/>
              </w:rPr>
              <w:t>Код</w:t>
            </w:r>
            <w:r w:rsidRPr="002850AE">
              <w:rPr>
                <w:bCs/>
                <w:sz w:val="24"/>
                <w:lang w:val="en-US"/>
              </w:rPr>
              <w:t xml:space="preserve"> </w:t>
            </w:r>
            <w:r w:rsidRPr="002850AE">
              <w:rPr>
                <w:bCs/>
                <w:sz w:val="24"/>
              </w:rPr>
              <w:t>бюджетной</w:t>
            </w:r>
            <w:r w:rsidRPr="002850AE">
              <w:rPr>
                <w:bCs/>
                <w:sz w:val="24"/>
                <w:lang w:val="en-US"/>
              </w:rPr>
              <w:t xml:space="preserve"> </w:t>
            </w:r>
            <w:r w:rsidRPr="002850AE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72CEB" w:rsidRPr="002850AE" w:rsidRDefault="00372CEB" w:rsidP="007E4A4E">
            <w:pPr>
              <w:jc w:val="center"/>
              <w:rPr>
                <w:bCs/>
                <w:sz w:val="24"/>
              </w:rPr>
            </w:pPr>
            <w:r w:rsidRPr="002850AE">
              <w:rPr>
                <w:bCs/>
                <w:sz w:val="24"/>
              </w:rPr>
              <w:t>Наименование</w:t>
            </w:r>
          </w:p>
        </w:tc>
      </w:tr>
      <w:tr w:rsidR="00372CEB" w:rsidRPr="002850AE" w:rsidTr="007E4A4E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EB" w:rsidRPr="002850AE" w:rsidRDefault="00372CEB" w:rsidP="007E4A4E">
            <w:pPr>
              <w:jc w:val="center"/>
              <w:rPr>
                <w:bCs/>
                <w:sz w:val="24"/>
              </w:rPr>
            </w:pPr>
            <w:r w:rsidRPr="002850AE">
              <w:rPr>
                <w:bCs/>
                <w:sz w:val="24"/>
              </w:rPr>
              <w:t>глав</w:t>
            </w:r>
            <w:r w:rsidRPr="002850AE">
              <w:rPr>
                <w:bCs/>
                <w:sz w:val="24"/>
              </w:rPr>
              <w:softHyphen/>
              <w:t>ного</w:t>
            </w:r>
          </w:p>
          <w:p w:rsidR="00372CEB" w:rsidRPr="002850AE" w:rsidRDefault="00372CEB" w:rsidP="007E4A4E">
            <w:pPr>
              <w:jc w:val="center"/>
              <w:rPr>
                <w:bCs/>
                <w:sz w:val="24"/>
              </w:rPr>
            </w:pPr>
            <w:r w:rsidRPr="002850AE">
              <w:rPr>
                <w:bCs/>
                <w:sz w:val="24"/>
              </w:rPr>
              <w:t>адми</w:t>
            </w:r>
            <w:r w:rsidRPr="002850AE">
              <w:rPr>
                <w:bCs/>
                <w:sz w:val="24"/>
              </w:rPr>
              <w:softHyphen/>
              <w:t>нист</w:t>
            </w:r>
            <w:r w:rsidRPr="002850AE">
              <w:rPr>
                <w:bCs/>
                <w:sz w:val="24"/>
              </w:rPr>
              <w:softHyphen/>
              <w:t>ратора</w:t>
            </w:r>
          </w:p>
          <w:p w:rsidR="00372CEB" w:rsidRPr="002850AE" w:rsidRDefault="00372CEB" w:rsidP="007E4A4E">
            <w:pPr>
              <w:jc w:val="center"/>
              <w:rPr>
                <w:bCs/>
                <w:sz w:val="24"/>
              </w:rPr>
            </w:pPr>
            <w:r w:rsidRPr="002850AE">
              <w:rPr>
                <w:bCs/>
                <w:sz w:val="24"/>
              </w:rPr>
              <w:t>дох</w:t>
            </w:r>
            <w:r w:rsidRPr="002850AE">
              <w:rPr>
                <w:bCs/>
                <w:sz w:val="24"/>
              </w:rPr>
              <w:t>о</w:t>
            </w:r>
            <w:r w:rsidRPr="002850AE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2CEB" w:rsidRPr="002850AE" w:rsidRDefault="00372CEB" w:rsidP="007E4A4E">
            <w:pPr>
              <w:jc w:val="center"/>
              <w:rPr>
                <w:bCs/>
                <w:sz w:val="24"/>
              </w:rPr>
            </w:pPr>
            <w:r w:rsidRPr="002850AE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72CEB" w:rsidRPr="002850AE" w:rsidRDefault="00372CEB" w:rsidP="007E4A4E">
            <w:pPr>
              <w:jc w:val="center"/>
              <w:rPr>
                <w:bCs/>
                <w:sz w:val="24"/>
              </w:rPr>
            </w:pPr>
          </w:p>
        </w:tc>
      </w:tr>
    </w:tbl>
    <w:p w:rsidR="00372CEB" w:rsidRPr="002850AE" w:rsidRDefault="00372CEB" w:rsidP="00372CEB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372CEB" w:rsidRPr="002850AE" w:rsidTr="007E4A4E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3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45142</w:t>
            </w:r>
            <w:r w:rsidRPr="002850AE">
              <w:rPr>
                <w:sz w:val="24"/>
                <w:szCs w:val="24"/>
              </w:rPr>
              <w:t xml:space="preserve">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2 19 0</w:t>
            </w:r>
            <w:r w:rsidRPr="002850AE">
              <w:rPr>
                <w:sz w:val="24"/>
                <w:szCs w:val="24"/>
                <w:lang w:val="en-US"/>
              </w:rPr>
              <w:t>0</w:t>
            </w:r>
            <w:r w:rsidRPr="002850AE">
              <w:rPr>
                <w:sz w:val="24"/>
                <w:szCs w:val="24"/>
              </w:rPr>
              <w:t>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pacing w:val="-6"/>
                <w:sz w:val="24"/>
                <w:szCs w:val="24"/>
              </w:rPr>
              <w:t>д</w:t>
            </w:r>
            <w:r w:rsidRPr="002850AE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1 11 01020 02 0000 120</w:t>
            </w:r>
          </w:p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25066</w:t>
            </w:r>
            <w:r w:rsidRPr="002850AE">
              <w:rPr>
                <w:sz w:val="24"/>
                <w:szCs w:val="24"/>
              </w:rPr>
              <w:t xml:space="preserve">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обустройство и восстановление воинских захорон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ний, находящихся в государственной собственности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2 02 25516 02 0000 150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2850AE">
              <w:rPr>
                <w:spacing w:val="-6"/>
                <w:sz w:val="24"/>
                <w:szCs w:val="24"/>
              </w:rPr>
              <w:t>й</w:t>
            </w:r>
            <w:r w:rsidRPr="002850AE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2 02 29999 02 0000 15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2 02 35120 02 0000 15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2 02 45141 02 0000 15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45142</w:t>
            </w:r>
            <w:r w:rsidRPr="002850AE">
              <w:rPr>
                <w:sz w:val="24"/>
                <w:szCs w:val="24"/>
              </w:rPr>
              <w:t xml:space="preserve">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2 02 45160 02 0000 15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2 02 49001 02 0000 15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2 02 49999 02 0000 15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2 02 90011 02 0000 15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2 18 00000 02 0000 15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2 19 00000 02 0000 15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pacing w:val="-6"/>
                <w:sz w:val="24"/>
                <w:szCs w:val="24"/>
              </w:rPr>
              <w:t>д</w:t>
            </w:r>
            <w:r w:rsidRPr="002850AE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2850AE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2850AE">
              <w:rPr>
                <w:sz w:val="24"/>
                <w:szCs w:val="24"/>
              </w:rPr>
              <w:t>й</w:t>
            </w:r>
            <w:r w:rsidRPr="002850AE">
              <w:rPr>
                <w:sz w:val="24"/>
                <w:szCs w:val="24"/>
              </w:rPr>
              <w:t>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2 02 15001 02 0000 15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2 02 15002 02 0000 15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005 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2 02 15003 02 0000 150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чения сбалансированности бюджета городского округа Михайловский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2 02 15009 02 0000 15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2 02 15010 02 0000 15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850AE">
              <w:rPr>
                <w:color w:val="000000"/>
                <w:sz w:val="24"/>
                <w:szCs w:val="24"/>
              </w:rPr>
              <w:t>2 02 19999 02 0000 15</w:t>
            </w:r>
            <w:r w:rsidRPr="002850AE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2 02 29999 02 0000 15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2 02 35118 02 0000 15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35900</w:t>
            </w:r>
            <w:r w:rsidRPr="002850AE">
              <w:rPr>
                <w:sz w:val="24"/>
                <w:szCs w:val="24"/>
              </w:rPr>
              <w:t xml:space="preserve">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2 02 45160 02 0000 15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2 02 49999 02 0000 15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2 02 90011 02 0000 15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2 04 02099 02 0000 1</w:t>
            </w:r>
            <w:r w:rsidRPr="002850AE">
              <w:rPr>
                <w:sz w:val="24"/>
                <w:szCs w:val="24"/>
                <w:lang w:val="en-US"/>
              </w:rPr>
              <w:t>5</w:t>
            </w:r>
            <w:r w:rsidRPr="002850AE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2850AE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2 08 02000 02 0000 1</w:t>
            </w:r>
            <w:r w:rsidRPr="002850AE">
              <w:rPr>
                <w:sz w:val="24"/>
                <w:szCs w:val="24"/>
                <w:lang w:val="en-US"/>
              </w:rPr>
              <w:t>5</w:t>
            </w:r>
            <w:r w:rsidRPr="002850AE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2850AE">
              <w:rPr>
                <w:color w:val="000000"/>
                <w:sz w:val="24"/>
                <w:szCs w:val="24"/>
              </w:rPr>
              <w:t>н</w:t>
            </w:r>
            <w:r w:rsidRPr="002850AE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2 18 00000 02 0000 15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2 19 00000 02 0000 15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pacing w:val="-6"/>
                <w:sz w:val="24"/>
                <w:szCs w:val="24"/>
              </w:rPr>
              <w:t>д</w:t>
            </w:r>
            <w:r w:rsidRPr="002850AE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2850AE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9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2850AE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2850AE">
              <w:rPr>
                <w:spacing w:val="-8"/>
                <w:sz w:val="24"/>
                <w:szCs w:val="24"/>
              </w:rPr>
              <w:t>е</w:t>
            </w:r>
            <w:r w:rsidRPr="002850AE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2850AE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2850AE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ционных технологий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2 02 25527 02 0000 15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2 02 45296 02 0000 150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2850AE">
              <w:rPr>
                <w:spacing w:val="-6"/>
                <w:sz w:val="24"/>
                <w:szCs w:val="24"/>
              </w:rPr>
              <w:t>у</w:t>
            </w:r>
            <w:r w:rsidRPr="002850AE">
              <w:rPr>
                <w:spacing w:val="-6"/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2850AE">
              <w:rPr>
                <w:spacing w:val="-6"/>
                <w:sz w:val="24"/>
                <w:szCs w:val="24"/>
              </w:rPr>
              <w:t>з</w:t>
            </w:r>
            <w:r w:rsidRPr="002850AE">
              <w:rPr>
                <w:spacing w:val="-6"/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2 18 00000 02 0000 15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2 19 00000 02 0000 15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2850AE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2850AE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00</w:t>
            </w:r>
            <w:r w:rsidRPr="002850AE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2 18 00000 02 0000 15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2850AE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2850AE">
              <w:rPr>
                <w:spacing w:val="-8"/>
                <w:sz w:val="24"/>
                <w:szCs w:val="24"/>
              </w:rPr>
              <w:t>е</w:t>
            </w:r>
            <w:r w:rsidRPr="002850AE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2850AE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2850AE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2 02 25541 02 0000 15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2850AE">
              <w:rPr>
                <w:sz w:val="24"/>
                <w:szCs w:val="24"/>
                <w:lang w:eastAsia="en-US"/>
              </w:rPr>
              <w:t>н</w:t>
            </w:r>
            <w:r w:rsidRPr="002850AE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2 02 25542 02 0000 15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2 02 25543 02 0000 15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2850AE">
              <w:rPr>
                <w:sz w:val="24"/>
                <w:szCs w:val="24"/>
              </w:rPr>
              <w:t>ш</w:t>
            </w:r>
            <w:r w:rsidRPr="002850AE">
              <w:rPr>
                <w:sz w:val="24"/>
                <w:szCs w:val="24"/>
              </w:rPr>
              <w:t>ленного комплекса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2 02 25567 02 0000 15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2 02 25568 02 0000 15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2850AE">
              <w:rPr>
                <w:sz w:val="24"/>
                <w:szCs w:val="24"/>
                <w:lang w:eastAsia="en-US"/>
              </w:rPr>
              <w:t>е</w:t>
            </w:r>
            <w:r w:rsidRPr="002850AE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2 02 45160 02 0000 15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0</w:t>
            </w:r>
            <w:r w:rsidRPr="002850AE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2 02 45472 02 0000 150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2 02 45480 02 0000 150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2 02 90011 02 0000 15</w:t>
            </w:r>
            <w:r w:rsidRPr="002850A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CEB" w:rsidRPr="002850AE" w:rsidRDefault="00372CEB" w:rsidP="007E4A4E">
            <w:pPr>
              <w:snapToGrid w:val="0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2850AE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napToGrid w:val="0"/>
              <w:spacing w:line="233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2850AE">
              <w:rPr>
                <w:spacing w:val="-4"/>
                <w:sz w:val="24"/>
                <w:szCs w:val="24"/>
              </w:rPr>
              <w:t>л</w:t>
            </w:r>
            <w:r w:rsidRPr="002850AE">
              <w:rPr>
                <w:spacing w:val="-4"/>
                <w:sz w:val="24"/>
                <w:szCs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</w:t>
            </w:r>
            <w:r w:rsidRPr="002850AE">
              <w:rPr>
                <w:spacing w:val="-4"/>
                <w:sz w:val="24"/>
                <w:szCs w:val="24"/>
              </w:rPr>
              <w:t>к</w:t>
            </w:r>
            <w:r w:rsidRPr="002850AE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napToGrid w:val="0"/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смотрения соответствующими органами вопроса об а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 xml:space="preserve">ходных машин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2850AE">
              <w:rPr>
                <w:sz w:val="24"/>
                <w:szCs w:val="24"/>
              </w:rPr>
              <w:t>л</w:t>
            </w:r>
            <w:r w:rsidRPr="002850AE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1 11 0502</w:t>
            </w:r>
            <w:r w:rsidRPr="002850AE">
              <w:rPr>
                <w:sz w:val="24"/>
                <w:szCs w:val="24"/>
                <w:lang w:val="en-US"/>
              </w:rPr>
              <w:t>7</w:t>
            </w:r>
            <w:r w:rsidRPr="002850AE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2850AE">
              <w:rPr>
                <w:sz w:val="24"/>
                <w:szCs w:val="24"/>
              </w:rPr>
              <w:t>б</w:t>
            </w:r>
            <w:r w:rsidRPr="002850AE">
              <w:rPr>
                <w:sz w:val="24"/>
                <w:szCs w:val="24"/>
              </w:rPr>
              <w:t xml:space="preserve">ственности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2850AE">
              <w:rPr>
                <w:spacing w:val="-4"/>
                <w:sz w:val="24"/>
                <w:szCs w:val="24"/>
              </w:rPr>
              <w:t>е</w:t>
            </w:r>
            <w:r w:rsidRPr="002850AE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1 11 05072 02 0000 1</w:t>
            </w:r>
            <w:r w:rsidRPr="002850AE">
              <w:rPr>
                <w:sz w:val="24"/>
                <w:szCs w:val="24"/>
                <w:lang w:val="en-US"/>
              </w:rPr>
              <w:t>2</w:t>
            </w:r>
            <w:r w:rsidRPr="002850AE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2850AE">
              <w:rPr>
                <w:spacing w:val="-4"/>
                <w:sz w:val="24"/>
                <w:szCs w:val="24"/>
              </w:rPr>
              <w:t>а</w:t>
            </w:r>
            <w:r w:rsidRPr="002850AE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2850AE">
              <w:rPr>
                <w:spacing w:val="-4"/>
                <w:sz w:val="24"/>
                <w:szCs w:val="24"/>
              </w:rPr>
              <w:t>м</w:t>
            </w:r>
            <w:r w:rsidRPr="002850AE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2850AE">
              <w:rPr>
                <w:spacing w:val="-4"/>
                <w:sz w:val="24"/>
                <w:szCs w:val="24"/>
              </w:rPr>
              <w:t>к</w:t>
            </w:r>
            <w:r w:rsidRPr="002850AE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2850AE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2850AE">
              <w:rPr>
                <w:sz w:val="24"/>
                <w:szCs w:val="24"/>
              </w:rPr>
              <w:t>й</w:t>
            </w:r>
            <w:r w:rsidRPr="002850AE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2850AE">
              <w:rPr>
                <w:sz w:val="24"/>
                <w:szCs w:val="24"/>
              </w:rPr>
              <w:t>й</w:t>
            </w:r>
            <w:r w:rsidRPr="002850AE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2850AE">
              <w:rPr>
                <w:spacing w:val="-6"/>
                <w:sz w:val="24"/>
                <w:szCs w:val="24"/>
              </w:rPr>
              <w:t>с</w:t>
            </w:r>
            <w:r w:rsidRPr="002850AE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2850AE">
              <w:rPr>
                <w:spacing w:val="-6"/>
                <w:sz w:val="24"/>
                <w:szCs w:val="24"/>
              </w:rPr>
              <w:t>е</w:t>
            </w:r>
            <w:r w:rsidRPr="002850AE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2850AE">
              <w:rPr>
                <w:spacing w:val="-6"/>
                <w:sz w:val="24"/>
                <w:szCs w:val="24"/>
              </w:rPr>
              <w:t>с</w:t>
            </w:r>
            <w:r w:rsidRPr="002850AE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2850AE">
              <w:rPr>
                <w:spacing w:val="-6"/>
                <w:sz w:val="24"/>
                <w:szCs w:val="24"/>
              </w:rPr>
              <w:t>и</w:t>
            </w:r>
            <w:r w:rsidRPr="002850AE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2850AE">
              <w:rPr>
                <w:spacing w:val="-6"/>
                <w:sz w:val="24"/>
                <w:szCs w:val="24"/>
              </w:rPr>
              <w:t>с</w:t>
            </w:r>
            <w:r w:rsidRPr="002850AE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2850AE">
              <w:rPr>
                <w:spacing w:val="-6"/>
                <w:sz w:val="24"/>
                <w:szCs w:val="24"/>
              </w:rPr>
              <w:t>е</w:t>
            </w:r>
            <w:r w:rsidRPr="002850AE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2850AE">
              <w:rPr>
                <w:spacing w:val="-6"/>
                <w:sz w:val="24"/>
                <w:szCs w:val="24"/>
              </w:rPr>
              <w:t>с</w:t>
            </w:r>
            <w:r w:rsidRPr="002850AE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2850AE">
              <w:rPr>
                <w:spacing w:val="-6"/>
                <w:sz w:val="24"/>
                <w:szCs w:val="24"/>
              </w:rPr>
              <w:t>и</w:t>
            </w:r>
            <w:r w:rsidRPr="002850AE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Средства от распоряжения и реализации конфис</w:t>
            </w:r>
            <w:r w:rsidRPr="002850AE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Средства от распоряжения и реализации конфис</w:t>
            </w:r>
            <w:r w:rsidRPr="002850AE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2850AE">
              <w:rPr>
                <w:spacing w:val="-4"/>
                <w:sz w:val="24"/>
                <w:szCs w:val="24"/>
              </w:rPr>
              <w:t>х</w:t>
            </w:r>
            <w:r w:rsidRPr="002850AE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2850AE">
              <w:rPr>
                <w:sz w:val="24"/>
                <w:szCs w:val="24"/>
              </w:rPr>
              <w:t>л</w:t>
            </w:r>
            <w:r w:rsidRPr="002850AE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0</w:t>
            </w:r>
            <w:r w:rsidRPr="002850AE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зяйственной и иной деятельности, не подлежащих фед</w:t>
            </w:r>
            <w:r w:rsidRPr="002850AE">
              <w:rPr>
                <w:spacing w:val="-6"/>
                <w:sz w:val="24"/>
                <w:szCs w:val="24"/>
              </w:rPr>
              <w:t>е</w:t>
            </w:r>
            <w:r w:rsidRPr="002850AE">
              <w:rPr>
                <w:spacing w:val="-6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1 08 0728</w:t>
            </w:r>
            <w:r w:rsidRPr="002850AE">
              <w:rPr>
                <w:sz w:val="24"/>
                <w:szCs w:val="24"/>
                <w:lang w:val="en-US"/>
              </w:rPr>
              <w:t>2</w:t>
            </w:r>
            <w:r w:rsidRPr="002850AE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2850AE">
              <w:rPr>
                <w:sz w:val="24"/>
                <w:szCs w:val="24"/>
              </w:rPr>
              <w:t>б</w:t>
            </w:r>
            <w:r w:rsidRPr="002850AE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2850AE">
              <w:rPr>
                <w:spacing w:val="-4"/>
                <w:sz w:val="24"/>
                <w:szCs w:val="24"/>
              </w:rPr>
              <w:t>а</w:t>
            </w:r>
            <w:r w:rsidRPr="002850AE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2850AE">
              <w:rPr>
                <w:spacing w:val="-4"/>
                <w:sz w:val="24"/>
                <w:szCs w:val="24"/>
              </w:rPr>
              <w:t>и</w:t>
            </w:r>
            <w:r w:rsidRPr="002850AE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</w:t>
            </w:r>
            <w:r w:rsidRPr="002850AE">
              <w:rPr>
                <w:sz w:val="24"/>
                <w:szCs w:val="24"/>
                <w:lang w:val="en-US"/>
              </w:rPr>
              <w:t>5</w:t>
            </w:r>
            <w:r w:rsidRPr="002850AE">
              <w:rPr>
                <w:sz w:val="24"/>
                <w:szCs w:val="24"/>
              </w:rPr>
              <w:t>0</w:t>
            </w:r>
            <w:r w:rsidRPr="002850AE">
              <w:rPr>
                <w:sz w:val="24"/>
                <w:szCs w:val="24"/>
                <w:lang w:val="en-US"/>
              </w:rPr>
              <w:t>82</w:t>
            </w:r>
            <w:r w:rsidRPr="002850AE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2850AE">
              <w:rPr>
                <w:spacing w:val="-6"/>
                <w:sz w:val="24"/>
                <w:szCs w:val="24"/>
              </w:rPr>
              <w:t>а</w:t>
            </w:r>
            <w:r w:rsidRPr="002850AE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</w:t>
            </w:r>
            <w:r w:rsidRPr="002850AE">
              <w:rPr>
                <w:sz w:val="24"/>
                <w:szCs w:val="24"/>
                <w:lang w:val="en-US"/>
              </w:rPr>
              <w:t>5</w:t>
            </w:r>
            <w:r w:rsidRPr="002850AE">
              <w:rPr>
                <w:sz w:val="24"/>
                <w:szCs w:val="24"/>
              </w:rPr>
              <w:t>0</w:t>
            </w:r>
            <w:r w:rsidRPr="002850AE">
              <w:rPr>
                <w:sz w:val="24"/>
                <w:szCs w:val="24"/>
                <w:lang w:val="en-US"/>
              </w:rPr>
              <w:t>8</w:t>
            </w:r>
            <w:r w:rsidRPr="002850AE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  <w:lang w:val="en-US"/>
              </w:rPr>
              <w:t>C</w:t>
            </w:r>
            <w:r w:rsidRPr="002850AE">
              <w:rPr>
                <w:sz w:val="24"/>
                <w:szCs w:val="24"/>
              </w:rPr>
              <w:t>убсидии бюджетам на мероприятия федеральной цел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 xml:space="preserve">вой </w:t>
            </w:r>
            <w:hyperlink r:id="rId10" w:history="1">
              <w:r w:rsidRPr="002850AE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2850AE">
              <w:rPr>
                <w:sz w:val="24"/>
                <w:szCs w:val="24"/>
              </w:rPr>
              <w:t xml:space="preserve"> «Развитие водохозяйственного компле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са Российской Федерации в 2012-2020 годах»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2 02 25297 0</w:t>
            </w:r>
            <w:r w:rsidRPr="002850AE">
              <w:rPr>
                <w:bCs/>
                <w:sz w:val="24"/>
                <w:szCs w:val="24"/>
                <w:lang w:val="en-US"/>
              </w:rPr>
              <w:t>2</w:t>
            </w:r>
            <w:r w:rsidRPr="002850AE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стей по утилизации отходов и фракций после обработки твердых коммунальных отходов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2 02 35090 02 0000 150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ской сети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35128</w:t>
            </w:r>
            <w:r w:rsidRPr="002850A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35129</w:t>
            </w:r>
            <w:r w:rsidRPr="002850A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2 02 35429 02 0000 150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2 02 35430 02 0000 150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зяйственной техникой и оборудованием для проведения комплекса мероприятий по лесовосстановлению и лес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разведению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2 02 35431 02 0000 150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новления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2 02 35432 02 0000 150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</w:t>
            </w:r>
            <w:r w:rsidRPr="002850AE">
              <w:rPr>
                <w:spacing w:val="-6"/>
                <w:sz w:val="24"/>
                <w:szCs w:val="24"/>
              </w:rPr>
              <w:t>у</w:t>
            </w:r>
            <w:r w:rsidRPr="002850AE">
              <w:rPr>
                <w:spacing w:val="-6"/>
                <w:sz w:val="24"/>
                <w:szCs w:val="24"/>
              </w:rPr>
              <w:t>дарственной власти субъектов Российской Федерации л</w:t>
            </w:r>
            <w:r w:rsidRPr="002850AE">
              <w:rPr>
                <w:spacing w:val="-6"/>
                <w:sz w:val="24"/>
                <w:szCs w:val="24"/>
              </w:rPr>
              <w:t>е</w:t>
            </w:r>
            <w:r w:rsidRPr="002850AE">
              <w:rPr>
                <w:spacing w:val="-6"/>
                <w:sz w:val="24"/>
                <w:szCs w:val="24"/>
              </w:rPr>
              <w:t>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850AE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850AE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2850AE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2850AE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2850AE">
              <w:rPr>
                <w:spacing w:val="-4"/>
                <w:sz w:val="24"/>
                <w:szCs w:val="24"/>
              </w:rPr>
              <w:t>–</w:t>
            </w:r>
            <w:r w:rsidRPr="002850AE">
              <w:rPr>
                <w:sz w:val="24"/>
                <w:szCs w:val="24"/>
              </w:rPr>
              <w:t xml:space="preserve"> </w:t>
            </w:r>
            <w:r w:rsidRPr="002850AE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2850AE">
              <w:rPr>
                <w:color w:val="000000" w:themeColor="text1"/>
                <w:sz w:val="24"/>
                <w:szCs w:val="24"/>
              </w:rPr>
              <w:t>о</w:t>
            </w:r>
            <w:r w:rsidRPr="002850AE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тельной власти субъектов Российской Федерации, св</w:t>
            </w:r>
            <w:r w:rsidRPr="002850AE">
              <w:rPr>
                <w:sz w:val="24"/>
                <w:szCs w:val="24"/>
              </w:rPr>
              <w:t>я</w:t>
            </w:r>
            <w:r w:rsidRPr="002850AE">
              <w:rPr>
                <w:sz w:val="24"/>
                <w:szCs w:val="24"/>
              </w:rPr>
              <w:t>занные с государственной аккредитацией образовател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ных учреждений, осуществляемой в пределах переда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полномочий Российской Федерации в области обр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 xml:space="preserve">зования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"/>
              <w:ind w:firstLine="0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мы Российской Федерации «Доступная среда» на 2011-2025 годы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2850AE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2850AE">
              <w:rPr>
                <w:rFonts w:ascii="Times New Roman" w:hAnsi="Times New Roman" w:cs="Times New Roman"/>
              </w:rPr>
              <w:t>с</w:t>
            </w:r>
            <w:r w:rsidRPr="002850AE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2850AE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2850AE">
              <w:rPr>
                <w:rFonts w:ascii="Times New Roman" w:hAnsi="Times New Roman" w:cs="Times New Roman"/>
              </w:rPr>
              <w:t>р</w:t>
            </w:r>
            <w:r w:rsidRPr="002850AE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2850AE">
              <w:rPr>
                <w:rFonts w:ascii="Times New Roman" w:hAnsi="Times New Roman" w:cs="Times New Roman"/>
              </w:rPr>
              <w:t>е</w:t>
            </w:r>
            <w:r w:rsidRPr="002850AE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2850AE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2850AE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2850AE">
              <w:rPr>
                <w:rFonts w:ascii="Times New Roman" w:hAnsi="Times New Roman" w:cs="Times New Roman"/>
              </w:rPr>
              <w:t>у</w:t>
            </w:r>
            <w:r w:rsidRPr="002850AE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2850AE">
              <w:rPr>
                <w:rFonts w:ascii="Times New Roman" w:hAnsi="Times New Roman" w:cs="Times New Roman"/>
              </w:rPr>
              <w:t>о</w:t>
            </w:r>
            <w:r w:rsidRPr="002850AE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2850AE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2850AE">
              <w:rPr>
                <w:sz w:val="24"/>
                <w:szCs w:val="24"/>
              </w:rPr>
              <w:t>б</w:t>
            </w:r>
            <w:r w:rsidRPr="002850AE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2850AE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2850AE">
              <w:rPr>
                <w:rFonts w:ascii="Times New Roman" w:hAnsi="Times New Roman" w:cs="Times New Roman"/>
              </w:rPr>
              <w:t>а</w:t>
            </w:r>
            <w:r w:rsidRPr="002850AE">
              <w:rPr>
                <w:rFonts w:ascii="Times New Roman" w:hAnsi="Times New Roman" w:cs="Times New Roman"/>
              </w:rPr>
              <w:t>низационно-экономических механизмов в системе д</w:t>
            </w:r>
            <w:r w:rsidRPr="002850AE">
              <w:rPr>
                <w:rFonts w:ascii="Times New Roman" w:hAnsi="Times New Roman" w:cs="Times New Roman"/>
              </w:rPr>
              <w:t>о</w:t>
            </w:r>
            <w:r w:rsidRPr="002850AE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2850AE">
              <w:rPr>
                <w:rFonts w:ascii="Times New Roman" w:hAnsi="Times New Roman" w:cs="Times New Roman"/>
              </w:rPr>
              <w:t>й</w:t>
            </w:r>
            <w:r w:rsidRPr="002850AE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школьного образования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2850AE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2850AE">
              <w:rPr>
                <w:spacing w:val="-8"/>
                <w:sz w:val="24"/>
                <w:szCs w:val="24"/>
              </w:rPr>
              <w:t>е</w:t>
            </w:r>
            <w:r w:rsidRPr="002850AE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2850AE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2850AE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  <w:lang w:val="en-US"/>
              </w:rPr>
              <w:t>2 02 2551</w:t>
            </w:r>
            <w:r w:rsidRPr="002850AE">
              <w:rPr>
                <w:sz w:val="24"/>
                <w:szCs w:val="24"/>
              </w:rPr>
              <w:t>7</w:t>
            </w:r>
            <w:r w:rsidRPr="002850AE">
              <w:rPr>
                <w:sz w:val="24"/>
                <w:szCs w:val="24"/>
                <w:lang w:val="en-US"/>
              </w:rPr>
              <w:t xml:space="preserve"> 02 0000 15</w:t>
            </w:r>
            <w:r w:rsidRPr="002850AE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  <w:lang w:val="en-US"/>
              </w:rPr>
              <w:t>2 02 25519 02 0000 15</w:t>
            </w:r>
            <w:r w:rsidRPr="002850AE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2 02 45453 02 0000 150</w:t>
            </w:r>
          </w:p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ных концертных залов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2 02 45454 02 0000 150</w:t>
            </w:r>
          </w:p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</w:t>
            </w:r>
            <w:r w:rsidRPr="002850AE">
              <w:rPr>
                <w:sz w:val="24"/>
                <w:szCs w:val="24"/>
              </w:rPr>
              <w:t>ь</w:t>
            </w:r>
            <w:r w:rsidRPr="002850AE">
              <w:rPr>
                <w:sz w:val="24"/>
                <w:szCs w:val="24"/>
              </w:rPr>
              <w:t>ных муниципальных библиотек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pacing w:val="-6"/>
                <w:sz w:val="24"/>
                <w:szCs w:val="24"/>
              </w:rPr>
              <w:t>д</w:t>
            </w:r>
            <w:r w:rsidRPr="002850AE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2850AE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lastRenderedPageBreak/>
              <w:t>026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pStyle w:val="3"/>
              <w:overflowPunct/>
              <w:autoSpaceDE/>
              <w:adjustRightInd/>
            </w:pPr>
            <w:r w:rsidRPr="002850AE">
              <w:t>Министерство молодежной политики и спорта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1" w:history="1">
              <w:r w:rsidRPr="002850AE">
                <w:rPr>
                  <w:sz w:val="24"/>
                  <w:szCs w:val="24"/>
                </w:rPr>
                <w:t>программы</w:t>
              </w:r>
            </w:hyperlink>
            <w:r w:rsidRPr="002850AE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2016-2020 годы»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2850AE">
              <w:rPr>
                <w:sz w:val="24"/>
                <w:szCs w:val="24"/>
                <w:lang w:eastAsia="en-US"/>
              </w:rPr>
              <w:t>м</w:t>
            </w:r>
            <w:r w:rsidRPr="002850AE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2850AE">
              <w:rPr>
                <w:sz w:val="24"/>
                <w:szCs w:val="24"/>
                <w:lang w:eastAsia="en-US"/>
              </w:rPr>
              <w:t>н</w:t>
            </w:r>
            <w:r w:rsidRPr="002850AE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2850AE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2 02 25013 02 0000 150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2850AE">
              <w:rPr>
                <w:spacing w:val="-4"/>
                <w:sz w:val="24"/>
                <w:szCs w:val="24"/>
              </w:rPr>
              <w:t>и</w:t>
            </w:r>
            <w:r w:rsidRPr="002850AE">
              <w:rPr>
                <w:spacing w:val="-4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25082</w:t>
            </w:r>
            <w:r w:rsidRPr="002850A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лых помещений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2 02 25243 02 0000 150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2 02 </w:t>
            </w:r>
            <w:r w:rsidRPr="002850AE">
              <w:rPr>
                <w:sz w:val="24"/>
                <w:szCs w:val="24"/>
                <w:lang w:val="en-US"/>
              </w:rPr>
              <w:t>35134</w:t>
            </w:r>
            <w:r w:rsidRPr="002850A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ральным законом от 12 января 1995 года № 5-ФЗ «О в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2850AE">
              <w:rPr>
                <w:sz w:val="24"/>
                <w:szCs w:val="24"/>
              </w:rPr>
              <w:t>й</w:t>
            </w:r>
            <w:r w:rsidRPr="002850AE">
              <w:rPr>
                <w:sz w:val="24"/>
                <w:szCs w:val="24"/>
              </w:rPr>
              <w:t>ской Федерации от 7 мая 2008 года № 714 «Об обесп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2850AE">
              <w:rPr>
                <w:spacing w:val="-6"/>
                <w:sz w:val="24"/>
                <w:szCs w:val="24"/>
              </w:rPr>
              <w:t>т</w:t>
            </w:r>
            <w:r w:rsidRPr="002850AE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2850AE">
              <w:rPr>
                <w:spacing w:val="-6"/>
                <w:sz w:val="24"/>
                <w:szCs w:val="24"/>
              </w:rPr>
              <w:t>т</w:t>
            </w:r>
            <w:r w:rsidRPr="002850AE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24 ноября 1995 года № 181-ФЗ  «О социальной защите инвалидов в Российской Федерации»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eastAsia="en-US"/>
              </w:rPr>
            </w:pPr>
            <w:r w:rsidRPr="002850AE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2850AE">
              <w:rPr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</w:t>
            </w:r>
            <w:r w:rsidRPr="002850AE">
              <w:rPr>
                <w:spacing w:val="-4"/>
                <w:sz w:val="24"/>
                <w:szCs w:val="24"/>
              </w:rPr>
              <w:t>е</w:t>
            </w:r>
            <w:r w:rsidRPr="002850AE">
              <w:rPr>
                <w:spacing w:val="-4"/>
                <w:sz w:val="24"/>
                <w:szCs w:val="24"/>
              </w:rPr>
              <w:t>ниях – победителях Всероссийского конкурса лучших проектов создания комфортной городской среды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widowControl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2850AE">
              <w:rPr>
                <w:sz w:val="24"/>
                <w:szCs w:val="24"/>
              </w:rPr>
              <w:t>й</w:t>
            </w:r>
            <w:r w:rsidRPr="002850AE">
              <w:rPr>
                <w:sz w:val="24"/>
                <w:szCs w:val="24"/>
              </w:rPr>
              <w:t>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2850AE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2850AE">
              <w:rPr>
                <w:spacing w:val="-4"/>
                <w:sz w:val="24"/>
                <w:szCs w:val="24"/>
              </w:rPr>
              <w:t>и</w:t>
            </w:r>
            <w:r w:rsidRPr="002850AE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2850AE">
              <w:rPr>
                <w:spacing w:val="-4"/>
                <w:sz w:val="24"/>
                <w:szCs w:val="24"/>
              </w:rPr>
              <w:t>и</w:t>
            </w:r>
            <w:r w:rsidRPr="002850AE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850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2850AE">
              <w:rPr>
                <w:spacing w:val="-4"/>
                <w:sz w:val="24"/>
                <w:szCs w:val="24"/>
              </w:rPr>
              <w:t>ь</w:t>
            </w:r>
            <w:r w:rsidRPr="002850AE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2850AE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2850AE">
              <w:rPr>
                <w:spacing w:val="-8"/>
                <w:sz w:val="24"/>
                <w:szCs w:val="24"/>
              </w:rPr>
              <w:t>е</w:t>
            </w:r>
            <w:r w:rsidRPr="002850AE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2850AE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2850AE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2850AE">
              <w:rPr>
                <w:sz w:val="24"/>
                <w:szCs w:val="24"/>
              </w:rPr>
              <w:t>л</w:t>
            </w:r>
            <w:r w:rsidRPr="002850AE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2850AE">
              <w:rPr>
                <w:sz w:val="24"/>
                <w:szCs w:val="24"/>
              </w:rPr>
              <w:t>п</w:t>
            </w:r>
            <w:r w:rsidRPr="002850AE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ленных законодательством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2 02 25567 02 0000 150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2850AE">
              <w:rPr>
                <w:color w:val="000000"/>
                <w:sz w:val="24"/>
                <w:szCs w:val="24"/>
              </w:rPr>
              <w:t>с</w:t>
            </w:r>
            <w:r w:rsidRPr="002850AE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2 02 45393 02 0000 150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2850AE">
              <w:rPr>
                <w:color w:val="000000"/>
                <w:sz w:val="24"/>
                <w:szCs w:val="24"/>
              </w:rPr>
              <w:t>с</w:t>
            </w:r>
            <w:r w:rsidRPr="002850AE">
              <w:rPr>
                <w:color w:val="000000"/>
                <w:sz w:val="24"/>
                <w:szCs w:val="24"/>
              </w:rPr>
              <w:t>печение дорожной деятельности в рамках реализации национального проекта «Безопасные и качественные а</w:t>
            </w:r>
            <w:r w:rsidRPr="002850AE">
              <w:rPr>
                <w:color w:val="000000"/>
                <w:sz w:val="24"/>
                <w:szCs w:val="24"/>
              </w:rPr>
              <w:t>в</w:t>
            </w:r>
            <w:r w:rsidRPr="002850AE">
              <w:rPr>
                <w:color w:val="000000"/>
                <w:sz w:val="24"/>
                <w:szCs w:val="24"/>
              </w:rPr>
              <w:t>томобильные дороги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2850AE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2850AE">
              <w:rPr>
                <w:color w:val="000000"/>
                <w:sz w:val="24"/>
                <w:szCs w:val="24"/>
              </w:rPr>
              <w:t>т</w:t>
            </w:r>
            <w:r w:rsidRPr="002850AE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03</w:t>
            </w:r>
            <w:r w:rsidRPr="002850AE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2850AE">
              <w:rPr>
                <w:spacing w:val="-6"/>
                <w:sz w:val="24"/>
                <w:szCs w:val="24"/>
              </w:rPr>
              <w:t>у</w:t>
            </w:r>
            <w:r w:rsidRPr="002850AE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2850AE">
              <w:rPr>
                <w:color w:val="000000"/>
                <w:sz w:val="24"/>
                <w:szCs w:val="24"/>
              </w:rPr>
              <w:t>и</w:t>
            </w:r>
            <w:r w:rsidRPr="002850AE">
              <w:rPr>
                <w:color w:val="000000"/>
                <w:sz w:val="24"/>
                <w:szCs w:val="24"/>
              </w:rPr>
              <w:t>онального образования лиц предпенсионного возраста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0</w:t>
            </w:r>
            <w:r w:rsidRPr="002850AE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color w:val="000000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2 02 45569 02 0000 150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переобучение, п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вышение квалификации работников предприятий в ц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pacing w:val="-6"/>
                <w:sz w:val="24"/>
                <w:szCs w:val="24"/>
              </w:rPr>
              <w:t>д</w:t>
            </w:r>
            <w:r w:rsidRPr="002850AE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2850AE">
              <w:rPr>
                <w:sz w:val="24"/>
                <w:szCs w:val="24"/>
              </w:rPr>
              <w:t>в</w:t>
            </w:r>
            <w:r w:rsidRPr="002850A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2850AE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2850AE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2850AE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2850AE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2 02 25554 02 0000 150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закупку авиационных работ органами государстве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ной власти субъектов Российской Федерации для оказ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ния медицинской помощи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  <w:lang w:val="en-US"/>
              </w:rPr>
              <w:t>2 02 25674 02 0000 150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Доходы бюджетов субъектов Российской Федерации от возврата остатков субсидий на софинансирование госуда</w:t>
            </w:r>
            <w:r w:rsidRPr="002850AE">
              <w:rPr>
                <w:spacing w:val="-6"/>
                <w:sz w:val="24"/>
                <w:szCs w:val="24"/>
              </w:rPr>
              <w:t>р</w:t>
            </w:r>
            <w:r w:rsidRPr="002850AE">
              <w:rPr>
                <w:spacing w:val="-6"/>
                <w:sz w:val="24"/>
                <w:szCs w:val="24"/>
              </w:rPr>
              <w:t>ственных программ субъектов Российской Федерации, с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держащих мероприятия по развитию материально-технической базы детских поликлиник и детских поликл</w:t>
            </w:r>
            <w:r w:rsidRPr="002850AE">
              <w:rPr>
                <w:spacing w:val="-6"/>
                <w:sz w:val="24"/>
                <w:szCs w:val="24"/>
              </w:rPr>
              <w:t>и</w:t>
            </w:r>
            <w:r w:rsidRPr="002850AE">
              <w:rPr>
                <w:spacing w:val="-6"/>
                <w:sz w:val="24"/>
                <w:szCs w:val="24"/>
              </w:rPr>
              <w:t>нических отделений медицинских организаций, за счет средств резервного фонда Правительства Российской Фед</w:t>
            </w:r>
            <w:r w:rsidRPr="002850AE">
              <w:rPr>
                <w:spacing w:val="-6"/>
                <w:sz w:val="24"/>
                <w:szCs w:val="24"/>
              </w:rPr>
              <w:t>е</w:t>
            </w:r>
            <w:r w:rsidRPr="002850AE">
              <w:rPr>
                <w:spacing w:val="-6"/>
                <w:sz w:val="24"/>
                <w:szCs w:val="24"/>
              </w:rPr>
              <w:t>рации из бюджетов муниципальных образований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2850AE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2850AE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у</w:t>
            </w:r>
            <w:r w:rsidRPr="002850AE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2850AE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осн</w:t>
            </w:r>
            <w:r w:rsidRPr="002850AE">
              <w:rPr>
                <w:color w:val="000000"/>
                <w:sz w:val="24"/>
                <w:szCs w:val="24"/>
              </w:rPr>
              <w:t>а</w:t>
            </w:r>
            <w:r w:rsidRPr="002850AE">
              <w:rPr>
                <w:color w:val="000000"/>
                <w:sz w:val="24"/>
                <w:szCs w:val="24"/>
              </w:rPr>
              <w:t>щение референс-центров для проведения иммуногист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химических, патоморфологических исследований и л</w:t>
            </w:r>
            <w:r w:rsidRPr="002850AE">
              <w:rPr>
                <w:color w:val="000000"/>
                <w:sz w:val="24"/>
                <w:szCs w:val="24"/>
              </w:rPr>
              <w:t>у</w:t>
            </w:r>
            <w:r w:rsidRPr="002850AE">
              <w:rPr>
                <w:color w:val="000000"/>
                <w:sz w:val="24"/>
                <w:szCs w:val="24"/>
              </w:rPr>
              <w:t>чевых методов исследований, переоснащение сети рег</w:t>
            </w:r>
            <w:r w:rsidRPr="002850AE">
              <w:rPr>
                <w:color w:val="000000"/>
                <w:sz w:val="24"/>
                <w:szCs w:val="24"/>
              </w:rPr>
              <w:t>и</w:t>
            </w:r>
            <w:r w:rsidRPr="002850AE">
              <w:rPr>
                <w:color w:val="000000"/>
                <w:sz w:val="24"/>
                <w:szCs w:val="24"/>
              </w:rPr>
              <w:t>ональных медицинских организаций, оказывающих п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мощь больным онкологическими заболеваниями в суб</w:t>
            </w:r>
            <w:r w:rsidRPr="002850AE">
              <w:rPr>
                <w:color w:val="000000"/>
                <w:sz w:val="24"/>
                <w:szCs w:val="24"/>
              </w:rPr>
              <w:t>ъ</w:t>
            </w:r>
            <w:r w:rsidRPr="002850AE">
              <w:rPr>
                <w:color w:val="000000"/>
                <w:sz w:val="24"/>
                <w:szCs w:val="24"/>
              </w:rPr>
              <w:t>ектах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2 02 45191 02 0000 150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цинских организаций передвижными медицинскими комплексами для оказания медицинской помощи жит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лям населенных пунктов с численностью населения до 100 человек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2850AE">
              <w:rPr>
                <w:color w:val="000000"/>
                <w:sz w:val="24"/>
                <w:szCs w:val="24"/>
              </w:rPr>
              <w:t>у</w:t>
            </w:r>
            <w:r w:rsidRPr="002850AE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2850AE">
              <w:rPr>
                <w:color w:val="000000"/>
                <w:sz w:val="24"/>
                <w:szCs w:val="24"/>
              </w:rPr>
              <w:t>ч</w:t>
            </w:r>
            <w:r w:rsidRPr="002850AE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2 02 45196 02 0000 150</w:t>
            </w:r>
          </w:p>
          <w:p w:rsidR="00372CEB" w:rsidRPr="002850AE" w:rsidRDefault="00372CEB" w:rsidP="007E4A4E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ленностью населения от 100 до 2000 человек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rFonts w:eastAsiaTheme="minorHAnsi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3" w:lineRule="auto"/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2 02 45216 02 0000 150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3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печение расходов на организационные мероприятия, связанные с обеспечением лиц лекарственными преп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ратами, предназначенными для лечения больных гем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филией, муковисцидозом, гипофизарным нанизмом, б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лезнью Гоше, злокачественными новообразованиями лимфоидной, кроветворной и родственных им тканей, рассеянным склерозом, гемолитико-уремическим си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допо</w:t>
            </w:r>
            <w:r w:rsidRPr="002850AE">
              <w:rPr>
                <w:sz w:val="24"/>
                <w:szCs w:val="24"/>
              </w:rPr>
              <w:t>л</w:t>
            </w:r>
            <w:r w:rsidRPr="002850AE">
              <w:rPr>
                <w:sz w:val="24"/>
                <w:szCs w:val="24"/>
              </w:rPr>
              <w:t>нительных скринингов лицам старше 65 лет, прожив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нации против пневмококковой инфекции граждан ста</w:t>
            </w:r>
            <w:r w:rsidRPr="002850AE">
              <w:rPr>
                <w:sz w:val="24"/>
                <w:szCs w:val="24"/>
              </w:rPr>
              <w:t>р</w:t>
            </w:r>
            <w:r w:rsidRPr="002850AE">
              <w:rPr>
                <w:sz w:val="24"/>
                <w:szCs w:val="24"/>
              </w:rPr>
              <w:t>ше трудоспособного возраста из групп риска, прожив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ющих в организациях социального обслуживания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bCs/>
                <w:sz w:val="24"/>
                <w:szCs w:val="24"/>
              </w:rPr>
            </w:pPr>
            <w:r w:rsidRPr="002850AE">
              <w:rPr>
                <w:bCs/>
                <w:sz w:val="24"/>
                <w:szCs w:val="24"/>
              </w:rPr>
              <w:t>2 02 45476 02 0000 150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50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</w:t>
            </w:r>
            <w:r w:rsidRPr="002850AE">
              <w:rPr>
                <w:rFonts w:ascii="Times New Roman" w:hAnsi="Times New Roman" w:cs="Times New Roman"/>
                <w:sz w:val="24"/>
                <w:szCs w:val="24"/>
              </w:rPr>
              <w:t>на осуществление м</w:t>
            </w:r>
            <w:r w:rsidRPr="002850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50AE">
              <w:rPr>
                <w:rFonts w:ascii="Times New Roman" w:hAnsi="Times New Roman" w:cs="Times New Roman"/>
                <w:sz w:val="24"/>
                <w:szCs w:val="24"/>
              </w:rPr>
              <w:t>дицинской деятельности, связанной с донорством орг</w:t>
            </w:r>
            <w:r w:rsidRPr="002850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50AE">
              <w:rPr>
                <w:rFonts w:ascii="Times New Roman" w:hAnsi="Times New Roman" w:cs="Times New Roman"/>
                <w:sz w:val="24"/>
                <w:szCs w:val="24"/>
              </w:rPr>
              <w:t>нов человека в целях трансплантации (пересадки)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2850AE">
              <w:rPr>
                <w:snapToGrid w:val="0"/>
                <w:sz w:val="24"/>
                <w:szCs w:val="24"/>
              </w:rPr>
              <w:t>е</w:t>
            </w:r>
            <w:r w:rsidRPr="002850AE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2850AE">
              <w:rPr>
                <w:color w:val="000000"/>
                <w:sz w:val="24"/>
                <w:szCs w:val="24"/>
              </w:rPr>
              <w:t>к</w:t>
            </w:r>
            <w:r w:rsidRPr="002850AE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6"/>
                <w:sz w:val="24"/>
                <w:szCs w:val="24"/>
              </w:rPr>
            </w:pPr>
            <w:r w:rsidRPr="002850AE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pacing w:val="-6"/>
                <w:sz w:val="24"/>
                <w:szCs w:val="24"/>
              </w:rPr>
              <w:t>д</w:t>
            </w:r>
            <w:r w:rsidRPr="002850AE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2850AE">
              <w:rPr>
                <w:spacing w:val="-6"/>
                <w:sz w:val="24"/>
                <w:szCs w:val="24"/>
              </w:rPr>
              <w:t>о</w:t>
            </w:r>
            <w:r w:rsidRPr="002850AE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2850AE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2850AE">
              <w:rPr>
                <w:sz w:val="24"/>
                <w:szCs w:val="24"/>
              </w:rPr>
              <w:t>м</w:t>
            </w:r>
            <w:r w:rsidRPr="002850AE">
              <w:rPr>
                <w:sz w:val="24"/>
                <w:szCs w:val="24"/>
              </w:rPr>
              <w:t>мы Российской Федерации «Доступная среда»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850A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  <w:lang w:val="en-US"/>
              </w:rPr>
              <w:t>0</w:t>
            </w:r>
            <w:r w:rsidRPr="002850AE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2850AE">
              <w:rPr>
                <w:spacing w:val="-10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2850AE">
              <w:rPr>
                <w:spacing w:val="-10"/>
                <w:sz w:val="24"/>
                <w:szCs w:val="24"/>
                <w:lang w:eastAsia="en-US"/>
              </w:rPr>
              <w:t>у</w:t>
            </w:r>
            <w:r w:rsidRPr="002850AE">
              <w:rPr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  <w:lang w:val="en-US"/>
              </w:rPr>
              <w:t>0</w:t>
            </w:r>
            <w:r w:rsidRPr="002850AE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850A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2850AE">
              <w:rPr>
                <w:sz w:val="24"/>
                <w:szCs w:val="24"/>
                <w:lang w:eastAsia="en-US"/>
              </w:rPr>
              <w:t>м</w:t>
            </w:r>
            <w:r w:rsidRPr="002850AE">
              <w:rPr>
                <w:sz w:val="24"/>
                <w:szCs w:val="24"/>
                <w:lang w:eastAsia="en-US"/>
              </w:rPr>
              <w:t>ках повышения эффективности организаций социальн</w:t>
            </w:r>
            <w:r w:rsidRPr="002850AE">
              <w:rPr>
                <w:sz w:val="24"/>
                <w:szCs w:val="24"/>
                <w:lang w:eastAsia="en-US"/>
              </w:rPr>
              <w:t>о</w:t>
            </w:r>
            <w:r w:rsidRPr="002850AE">
              <w:rPr>
                <w:sz w:val="24"/>
                <w:szCs w:val="24"/>
                <w:lang w:eastAsia="en-US"/>
              </w:rPr>
              <w:t>го обслуживания и ликвидация очередей в них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платы лицам, награжденным нагрудным знаком «П</w:t>
            </w:r>
            <w:r w:rsidRPr="002850AE">
              <w:rPr>
                <w:sz w:val="24"/>
                <w:szCs w:val="24"/>
              </w:rPr>
              <w:t>о</w:t>
            </w:r>
            <w:r w:rsidRPr="002850AE">
              <w:rPr>
                <w:sz w:val="24"/>
                <w:szCs w:val="24"/>
              </w:rPr>
              <w:t>четный донор России»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2850AE">
              <w:rPr>
                <w:spacing w:val="-4"/>
                <w:sz w:val="24"/>
                <w:szCs w:val="24"/>
              </w:rPr>
              <w:t>и</w:t>
            </w:r>
            <w:r w:rsidRPr="002850AE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2850AE">
              <w:rPr>
                <w:sz w:val="24"/>
                <w:szCs w:val="24"/>
              </w:rPr>
              <w:t>Российской Федерации</w:t>
            </w:r>
            <w:r w:rsidRPr="002850A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2850AE">
              <w:rPr>
                <w:color w:val="000000"/>
                <w:sz w:val="24"/>
                <w:szCs w:val="24"/>
              </w:rPr>
              <w:t>о</w:t>
            </w:r>
            <w:r w:rsidRPr="002850A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2850AE">
              <w:rPr>
                <w:color w:val="000000"/>
                <w:sz w:val="24"/>
                <w:szCs w:val="24"/>
              </w:rPr>
              <w:t>е</w:t>
            </w:r>
            <w:r w:rsidRPr="002850A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2850AE">
              <w:rPr>
                <w:color w:val="000000"/>
                <w:spacing w:val="-8"/>
                <w:sz w:val="24"/>
                <w:szCs w:val="24"/>
              </w:rPr>
              <w:t>Межбюджетные трансферты, передаваемые бюджетам суб</w:t>
            </w:r>
            <w:r w:rsidRPr="002850AE">
              <w:rPr>
                <w:color w:val="000000"/>
                <w:spacing w:val="-8"/>
                <w:sz w:val="24"/>
                <w:szCs w:val="24"/>
              </w:rPr>
              <w:t>ъ</w:t>
            </w:r>
            <w:r w:rsidRPr="002850AE">
              <w:rPr>
                <w:color w:val="000000"/>
                <w:spacing w:val="-8"/>
                <w:sz w:val="24"/>
                <w:szCs w:val="24"/>
              </w:rPr>
              <w:t>ектов Российской Федерации на социальную поддержку Г</w:t>
            </w:r>
            <w:r w:rsidRPr="002850AE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850AE">
              <w:rPr>
                <w:color w:val="000000"/>
                <w:spacing w:val="-8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850A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2850AE">
              <w:rPr>
                <w:color w:val="000000"/>
                <w:sz w:val="24"/>
                <w:szCs w:val="24"/>
              </w:rPr>
              <w:t>в</w:t>
            </w:r>
            <w:r w:rsidRPr="002850AE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2850A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850AE">
              <w:rPr>
                <w:sz w:val="24"/>
                <w:szCs w:val="24"/>
              </w:rPr>
              <w:t>ж</w:t>
            </w:r>
            <w:r w:rsidRPr="002850A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ков субсидий прошлых лет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2850AE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2850AE">
              <w:rPr>
                <w:spacing w:val="-4"/>
                <w:sz w:val="24"/>
                <w:szCs w:val="24"/>
              </w:rPr>
              <w:t>д</w:t>
            </w:r>
            <w:r w:rsidRPr="002850AE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2850AE">
              <w:rPr>
                <w:spacing w:val="-4"/>
                <w:sz w:val="24"/>
                <w:szCs w:val="24"/>
              </w:rPr>
              <w:t>о</w:t>
            </w:r>
            <w:r w:rsidRPr="002850AE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r w:rsidRPr="002850AE">
              <w:rPr>
                <w:spacing w:val="-4"/>
                <w:sz w:val="24"/>
                <w:szCs w:val="24"/>
                <w:vertAlign w:val="superscript"/>
              </w:rPr>
              <w:t>2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lastRenderedPageBreak/>
              <w:t>041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0AE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2850AE">
              <w:rPr>
                <w:sz w:val="24"/>
                <w:szCs w:val="24"/>
              </w:rPr>
              <w:t>у</w:t>
            </w:r>
            <w:r w:rsidRPr="002850AE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2850AE">
              <w:rPr>
                <w:sz w:val="24"/>
                <w:szCs w:val="24"/>
              </w:rPr>
              <w:t>е</w:t>
            </w:r>
            <w:r w:rsidRPr="002850AE">
              <w:rPr>
                <w:sz w:val="24"/>
                <w:szCs w:val="24"/>
              </w:rPr>
              <w:t>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2850AE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2850AE">
              <w:rPr>
                <w:spacing w:val="-8"/>
                <w:sz w:val="24"/>
                <w:szCs w:val="24"/>
              </w:rPr>
              <w:t>е</w:t>
            </w:r>
            <w:r w:rsidRPr="002850AE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2850AE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2850AE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850AE">
              <w:rPr>
                <w:sz w:val="24"/>
                <w:szCs w:val="24"/>
              </w:rPr>
              <w:t>н</w:t>
            </w:r>
            <w:r w:rsidRPr="002850AE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850AE">
              <w:rPr>
                <w:sz w:val="24"/>
                <w:szCs w:val="24"/>
              </w:rPr>
              <w:t>к</w:t>
            </w:r>
            <w:r w:rsidRPr="002850A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1</w:t>
            </w:r>
            <w:r w:rsidRPr="002850AE">
              <w:rPr>
                <w:sz w:val="24"/>
                <w:szCs w:val="24"/>
              </w:rPr>
              <w:t xml:space="preserve"> 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850AE">
              <w:rPr>
                <w:sz w:val="24"/>
                <w:szCs w:val="24"/>
              </w:rPr>
              <w:t>ы</w:t>
            </w:r>
            <w:r w:rsidRPr="002850AE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>сийской Федерации</w:t>
            </w:r>
            <w:r w:rsidRPr="002850AE">
              <w:rPr>
                <w:sz w:val="24"/>
                <w:szCs w:val="24"/>
                <w:vertAlign w:val="superscript"/>
              </w:rPr>
              <w:t>2</w:t>
            </w:r>
            <w:r w:rsidRPr="002850AE">
              <w:rPr>
                <w:sz w:val="24"/>
                <w:szCs w:val="24"/>
              </w:rPr>
              <w:t xml:space="preserve">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2850AE">
              <w:rPr>
                <w:sz w:val="24"/>
                <w:szCs w:val="24"/>
              </w:rPr>
              <w:t>с</w:t>
            </w:r>
            <w:r w:rsidRPr="002850A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372CEB" w:rsidRPr="002850AE" w:rsidRDefault="00372CEB" w:rsidP="007E4A4E">
            <w:pPr>
              <w:jc w:val="center"/>
              <w:rPr>
                <w:b/>
                <w:bCs/>
                <w:sz w:val="24"/>
                <w:szCs w:val="24"/>
              </w:rPr>
            </w:pPr>
            <w:r w:rsidRPr="002850AE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2850AE">
              <w:rPr>
                <w:sz w:val="24"/>
                <w:szCs w:val="24"/>
              </w:rPr>
              <w:t>и</w:t>
            </w:r>
            <w:r w:rsidRPr="002850AE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2850AE">
              <w:rPr>
                <w:sz w:val="24"/>
                <w:szCs w:val="24"/>
              </w:rPr>
              <w:t>ъ</w:t>
            </w:r>
            <w:r w:rsidRPr="002850AE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850AE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2850AE">
              <w:rPr>
                <w:sz w:val="24"/>
                <w:szCs w:val="24"/>
              </w:rPr>
              <w:t>т</w:t>
            </w:r>
            <w:r w:rsidRPr="002850AE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2850AE">
              <w:rPr>
                <w:sz w:val="24"/>
                <w:szCs w:val="24"/>
              </w:rPr>
              <w:t>а</w:t>
            </w:r>
            <w:r w:rsidRPr="002850AE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850AE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850AE">
              <w:rPr>
                <w:sz w:val="24"/>
                <w:szCs w:val="24"/>
              </w:rPr>
              <w:t>д</w:t>
            </w:r>
            <w:r w:rsidRPr="002850AE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72CEB" w:rsidRPr="002850AE" w:rsidTr="007E4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  <w:lang w:val="en-US"/>
              </w:rPr>
            </w:pPr>
            <w:r w:rsidRPr="002850AE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372CEB" w:rsidRPr="002850AE" w:rsidRDefault="00372CEB" w:rsidP="007E4A4E">
            <w:pPr>
              <w:jc w:val="center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72CEB" w:rsidRPr="002850AE" w:rsidRDefault="00372CEB" w:rsidP="007E4A4E">
            <w:pPr>
              <w:jc w:val="both"/>
              <w:rPr>
                <w:sz w:val="24"/>
                <w:szCs w:val="24"/>
              </w:rPr>
            </w:pPr>
            <w:r w:rsidRPr="002850A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372CEB" w:rsidRPr="002850AE" w:rsidRDefault="00372CEB" w:rsidP="00372CEB"/>
    <w:p w:rsidR="00372CEB" w:rsidRPr="002850AE" w:rsidRDefault="00372CEB" w:rsidP="00372CEB">
      <w:pPr>
        <w:ind w:firstLine="697"/>
        <w:jc w:val="both"/>
        <w:rPr>
          <w:sz w:val="24"/>
        </w:rPr>
      </w:pPr>
      <w:r w:rsidRPr="002850AE">
        <w:rPr>
          <w:sz w:val="24"/>
          <w:vertAlign w:val="superscript"/>
        </w:rPr>
        <w:t>1</w:t>
      </w:r>
      <w:r w:rsidRPr="002850AE">
        <w:rPr>
          <w:sz w:val="24"/>
        </w:rPr>
        <w:t xml:space="preserve"> Главным администратором может осуществляться администрирование посту</w:t>
      </w:r>
      <w:r w:rsidRPr="002850AE">
        <w:rPr>
          <w:sz w:val="24"/>
        </w:rPr>
        <w:t>п</w:t>
      </w:r>
      <w:r w:rsidRPr="002850AE">
        <w:rPr>
          <w:sz w:val="24"/>
        </w:rPr>
        <w:t>лений по всем группам подвидов данного вида доходов.</w:t>
      </w:r>
    </w:p>
    <w:p w:rsidR="00372CEB" w:rsidRDefault="00372CEB" w:rsidP="00372CEB">
      <w:pPr>
        <w:ind w:firstLine="697"/>
        <w:jc w:val="both"/>
        <w:rPr>
          <w:sz w:val="24"/>
        </w:rPr>
      </w:pPr>
      <w:r w:rsidRPr="002850AE">
        <w:rPr>
          <w:sz w:val="24"/>
          <w:vertAlign w:val="superscript"/>
        </w:rPr>
        <w:t>2</w:t>
      </w:r>
      <w:r w:rsidRPr="002850AE">
        <w:rPr>
          <w:sz w:val="24"/>
        </w:rPr>
        <w:t xml:space="preserve"> Главным администратором может осуществляться администрирование посту</w:t>
      </w:r>
      <w:r w:rsidRPr="002850AE">
        <w:rPr>
          <w:sz w:val="24"/>
        </w:rPr>
        <w:t>п</w:t>
      </w:r>
      <w:r w:rsidRPr="002850AE">
        <w:rPr>
          <w:sz w:val="24"/>
        </w:rPr>
        <w:t>лений по всем статьям, подстатьям и по всем группам подвидов данного вида доходов.</w:t>
      </w:r>
      <w:r>
        <w:rPr>
          <w:sz w:val="24"/>
        </w:rPr>
        <w:t xml:space="preserve"> </w:t>
      </w:r>
    </w:p>
    <w:p w:rsidR="00871F16" w:rsidRPr="00372CEB" w:rsidRDefault="00871F16" w:rsidP="00372CEB">
      <w:bookmarkStart w:id="0" w:name="_GoBack"/>
      <w:bookmarkEnd w:id="0"/>
    </w:p>
    <w:sectPr w:rsidR="00871F16" w:rsidRPr="00372CEB" w:rsidSect="000478BB">
      <w:headerReference w:type="defaul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1D4" w:rsidRDefault="00C501D4" w:rsidP="000478BB">
      <w:r>
        <w:separator/>
      </w:r>
    </w:p>
  </w:endnote>
  <w:endnote w:type="continuationSeparator" w:id="0">
    <w:p w:rsidR="00C501D4" w:rsidRDefault="00C501D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1D4" w:rsidRDefault="00C501D4" w:rsidP="000478BB">
      <w:r>
        <w:separator/>
      </w:r>
    </w:p>
  </w:footnote>
  <w:footnote w:type="continuationSeparator" w:id="0">
    <w:p w:rsidR="00C501D4" w:rsidRDefault="00C501D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501D4" w:rsidRPr="00C364CF" w:rsidRDefault="00C501D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372CEB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C501D4" w:rsidRDefault="00C501D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5894"/>
    <w:rsid w:val="000801A8"/>
    <w:rsid w:val="000805A7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06CF"/>
    <w:rsid w:val="0011371E"/>
    <w:rsid w:val="0012244C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E06A3"/>
    <w:rsid w:val="001E5B13"/>
    <w:rsid w:val="00203BF6"/>
    <w:rsid w:val="00204357"/>
    <w:rsid w:val="00206C75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94727"/>
    <w:rsid w:val="002A1FED"/>
    <w:rsid w:val="002B4990"/>
    <w:rsid w:val="002C7108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63200"/>
    <w:rsid w:val="003637A0"/>
    <w:rsid w:val="00363C26"/>
    <w:rsid w:val="00370CF8"/>
    <w:rsid w:val="00372CEB"/>
    <w:rsid w:val="0037456D"/>
    <w:rsid w:val="003748BD"/>
    <w:rsid w:val="003774D4"/>
    <w:rsid w:val="003805A5"/>
    <w:rsid w:val="00383644"/>
    <w:rsid w:val="0038387E"/>
    <w:rsid w:val="0039388A"/>
    <w:rsid w:val="003A2C31"/>
    <w:rsid w:val="003A63F6"/>
    <w:rsid w:val="003B15C5"/>
    <w:rsid w:val="003B25A7"/>
    <w:rsid w:val="003B2D1D"/>
    <w:rsid w:val="003C012E"/>
    <w:rsid w:val="003C2E09"/>
    <w:rsid w:val="003C352D"/>
    <w:rsid w:val="003E1A2A"/>
    <w:rsid w:val="003E4B90"/>
    <w:rsid w:val="003F556F"/>
    <w:rsid w:val="003F6720"/>
    <w:rsid w:val="0041332D"/>
    <w:rsid w:val="00421705"/>
    <w:rsid w:val="00421F30"/>
    <w:rsid w:val="00422F08"/>
    <w:rsid w:val="004234FF"/>
    <w:rsid w:val="0042375F"/>
    <w:rsid w:val="0042507C"/>
    <w:rsid w:val="00431BF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6770"/>
    <w:rsid w:val="00552B8E"/>
    <w:rsid w:val="00557307"/>
    <w:rsid w:val="00574DB7"/>
    <w:rsid w:val="00577C58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30BDE"/>
    <w:rsid w:val="006476E3"/>
    <w:rsid w:val="006479AC"/>
    <w:rsid w:val="0065767C"/>
    <w:rsid w:val="00665E4F"/>
    <w:rsid w:val="00666286"/>
    <w:rsid w:val="00682191"/>
    <w:rsid w:val="00682E75"/>
    <w:rsid w:val="00684E51"/>
    <w:rsid w:val="00685412"/>
    <w:rsid w:val="00685B88"/>
    <w:rsid w:val="00692BFB"/>
    <w:rsid w:val="006A3F8D"/>
    <w:rsid w:val="006B49D5"/>
    <w:rsid w:val="006C392E"/>
    <w:rsid w:val="006C4CF9"/>
    <w:rsid w:val="006D1D02"/>
    <w:rsid w:val="006D2A1F"/>
    <w:rsid w:val="006F1583"/>
    <w:rsid w:val="006F4859"/>
    <w:rsid w:val="00701E44"/>
    <w:rsid w:val="0071714B"/>
    <w:rsid w:val="0073492E"/>
    <w:rsid w:val="0074039D"/>
    <w:rsid w:val="00745CD5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3E49"/>
    <w:rsid w:val="007B629F"/>
    <w:rsid w:val="007C15DD"/>
    <w:rsid w:val="007D2B89"/>
    <w:rsid w:val="007E16E0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22A6"/>
    <w:rsid w:val="00977076"/>
    <w:rsid w:val="00983FA2"/>
    <w:rsid w:val="00987239"/>
    <w:rsid w:val="009918E4"/>
    <w:rsid w:val="00995FC8"/>
    <w:rsid w:val="009B2AB5"/>
    <w:rsid w:val="009C1FA9"/>
    <w:rsid w:val="009C29BE"/>
    <w:rsid w:val="009C6FDC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519"/>
    <w:rsid w:val="00A17E06"/>
    <w:rsid w:val="00A2088A"/>
    <w:rsid w:val="00A24373"/>
    <w:rsid w:val="00A24A28"/>
    <w:rsid w:val="00A43B46"/>
    <w:rsid w:val="00A54A7C"/>
    <w:rsid w:val="00A54B69"/>
    <w:rsid w:val="00A6121E"/>
    <w:rsid w:val="00A613BF"/>
    <w:rsid w:val="00A61C63"/>
    <w:rsid w:val="00A65AB1"/>
    <w:rsid w:val="00A70ECF"/>
    <w:rsid w:val="00A71FA0"/>
    <w:rsid w:val="00A848A6"/>
    <w:rsid w:val="00A853F3"/>
    <w:rsid w:val="00A95AB8"/>
    <w:rsid w:val="00AA46DB"/>
    <w:rsid w:val="00AB398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2C53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90BFC"/>
    <w:rsid w:val="00C91111"/>
    <w:rsid w:val="00CA0F0A"/>
    <w:rsid w:val="00CA1A3A"/>
    <w:rsid w:val="00CA27AD"/>
    <w:rsid w:val="00CA5A53"/>
    <w:rsid w:val="00CA7F2E"/>
    <w:rsid w:val="00CB0DF2"/>
    <w:rsid w:val="00CB281B"/>
    <w:rsid w:val="00CB52F8"/>
    <w:rsid w:val="00CC0261"/>
    <w:rsid w:val="00CC692E"/>
    <w:rsid w:val="00CD5EFE"/>
    <w:rsid w:val="00CF0064"/>
    <w:rsid w:val="00CF1FB0"/>
    <w:rsid w:val="00CF2DC1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60E73"/>
    <w:rsid w:val="00D638B9"/>
    <w:rsid w:val="00D723E5"/>
    <w:rsid w:val="00D90264"/>
    <w:rsid w:val="00D93346"/>
    <w:rsid w:val="00D95905"/>
    <w:rsid w:val="00DA1040"/>
    <w:rsid w:val="00DA238D"/>
    <w:rsid w:val="00DA3302"/>
    <w:rsid w:val="00DC3EAA"/>
    <w:rsid w:val="00DC40B4"/>
    <w:rsid w:val="00DC59A0"/>
    <w:rsid w:val="00DD00FF"/>
    <w:rsid w:val="00DD0626"/>
    <w:rsid w:val="00DD0A2E"/>
    <w:rsid w:val="00DD3FAA"/>
    <w:rsid w:val="00DE1EC1"/>
    <w:rsid w:val="00DE3FA0"/>
    <w:rsid w:val="00DE457C"/>
    <w:rsid w:val="00DE7680"/>
    <w:rsid w:val="00DF345F"/>
    <w:rsid w:val="00E06D15"/>
    <w:rsid w:val="00E1228D"/>
    <w:rsid w:val="00E12E24"/>
    <w:rsid w:val="00E17964"/>
    <w:rsid w:val="00E255FD"/>
    <w:rsid w:val="00E2759B"/>
    <w:rsid w:val="00E30607"/>
    <w:rsid w:val="00E40EDA"/>
    <w:rsid w:val="00E434D3"/>
    <w:rsid w:val="00E474D6"/>
    <w:rsid w:val="00E51AD5"/>
    <w:rsid w:val="00E65F41"/>
    <w:rsid w:val="00E71BD1"/>
    <w:rsid w:val="00E73502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60AD80CE9A33E4F4E2CC58702D3FED9A0923CE05298556CD6C1F04FB8CFCF69C443F760F681419FeCN5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974FA-8E08-4318-9CD4-51D74258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37</Pages>
  <Words>14917</Words>
  <Characters>85032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19</cp:revision>
  <cp:lastPrinted>2018-11-28T12:44:00Z</cp:lastPrinted>
  <dcterms:created xsi:type="dcterms:W3CDTF">2018-11-23T10:08:00Z</dcterms:created>
  <dcterms:modified xsi:type="dcterms:W3CDTF">2019-11-01T07:26:00Z</dcterms:modified>
</cp:coreProperties>
</file>