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0F4" w:rsidRPr="00D974A9" w:rsidRDefault="00FF40F4" w:rsidP="00FF40F4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4"/>
        </w:rPr>
      </w:pPr>
      <w:r w:rsidRPr="00D974A9">
        <w:rPr>
          <w:rFonts w:ascii="Times New Roman" w:hAnsi="Times New Roman" w:cs="Times New Roman"/>
          <w:sz w:val="28"/>
          <w:szCs w:val="24"/>
        </w:rPr>
        <w:t>Приложение 3 к Закону Саратовской области «Об исполнении бюджета Те</w:t>
      </w:r>
      <w:r w:rsidRPr="00D974A9">
        <w:rPr>
          <w:rFonts w:ascii="Times New Roman" w:hAnsi="Times New Roman" w:cs="Times New Roman"/>
          <w:sz w:val="28"/>
          <w:szCs w:val="24"/>
        </w:rPr>
        <w:t>р</w:t>
      </w:r>
      <w:r w:rsidRPr="00D974A9">
        <w:rPr>
          <w:rFonts w:ascii="Times New Roman" w:hAnsi="Times New Roman" w:cs="Times New Roman"/>
          <w:sz w:val="28"/>
          <w:szCs w:val="24"/>
        </w:rPr>
        <w:t>риториального фонда обязательного медицинского страхов</w:t>
      </w:r>
      <w:r w:rsidRPr="00D974A9">
        <w:rPr>
          <w:rFonts w:ascii="Times New Roman" w:hAnsi="Times New Roman" w:cs="Times New Roman"/>
          <w:sz w:val="28"/>
          <w:szCs w:val="24"/>
        </w:rPr>
        <w:t>а</w:t>
      </w:r>
      <w:r w:rsidRPr="00D974A9">
        <w:rPr>
          <w:rFonts w:ascii="Times New Roman" w:hAnsi="Times New Roman" w:cs="Times New Roman"/>
          <w:sz w:val="28"/>
          <w:szCs w:val="24"/>
        </w:rPr>
        <w:t>ния Саратовской области за 201</w:t>
      </w:r>
      <w:r w:rsidR="006D2234" w:rsidRPr="00D974A9">
        <w:rPr>
          <w:rFonts w:ascii="Times New Roman" w:hAnsi="Times New Roman" w:cs="Times New Roman"/>
          <w:sz w:val="28"/>
          <w:szCs w:val="24"/>
        </w:rPr>
        <w:t>8</w:t>
      </w:r>
      <w:r w:rsidRPr="00D974A9">
        <w:rPr>
          <w:rFonts w:ascii="Times New Roman" w:hAnsi="Times New Roman" w:cs="Times New Roman"/>
          <w:sz w:val="28"/>
          <w:szCs w:val="24"/>
        </w:rPr>
        <w:t xml:space="preserve"> год»</w:t>
      </w:r>
    </w:p>
    <w:p w:rsidR="00FF40F4" w:rsidRPr="00D974A9" w:rsidRDefault="00FF40F4" w:rsidP="00FF40F4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4"/>
        </w:rPr>
      </w:pPr>
    </w:p>
    <w:p w:rsidR="00AD642E" w:rsidRPr="00D974A9" w:rsidRDefault="00AD642E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FF40F4" w:rsidRPr="00D974A9" w:rsidRDefault="00AF08F0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D974A9">
        <w:rPr>
          <w:rFonts w:ascii="Times New Roman" w:hAnsi="Times New Roman" w:cs="Times New Roman"/>
          <w:b/>
          <w:bCs/>
          <w:sz w:val="28"/>
          <w:szCs w:val="24"/>
        </w:rPr>
        <w:t>Межбюджетные трансферты</w:t>
      </w:r>
      <w:r w:rsidR="00FF40F4" w:rsidRPr="00D974A9">
        <w:rPr>
          <w:rFonts w:ascii="Times New Roman" w:hAnsi="Times New Roman" w:cs="Times New Roman"/>
          <w:b/>
          <w:bCs/>
          <w:sz w:val="28"/>
          <w:szCs w:val="24"/>
        </w:rPr>
        <w:t xml:space="preserve"> бюджет</w:t>
      </w:r>
      <w:r w:rsidRPr="00D974A9">
        <w:rPr>
          <w:rFonts w:ascii="Times New Roman" w:hAnsi="Times New Roman" w:cs="Times New Roman"/>
          <w:b/>
          <w:bCs/>
          <w:sz w:val="28"/>
          <w:szCs w:val="24"/>
        </w:rPr>
        <w:t>у</w:t>
      </w:r>
      <w:r w:rsidR="00FF40F4" w:rsidRPr="00D974A9">
        <w:rPr>
          <w:rFonts w:ascii="Times New Roman" w:hAnsi="Times New Roman" w:cs="Times New Roman"/>
          <w:b/>
          <w:bCs/>
          <w:sz w:val="28"/>
          <w:szCs w:val="24"/>
        </w:rPr>
        <w:br/>
        <w:t>Территориального фонда обязательного медицинского страхования</w:t>
      </w:r>
      <w:r w:rsidR="00FF40F4" w:rsidRPr="00D974A9">
        <w:rPr>
          <w:rFonts w:ascii="Times New Roman" w:hAnsi="Times New Roman" w:cs="Times New Roman"/>
          <w:b/>
          <w:bCs/>
          <w:sz w:val="28"/>
          <w:szCs w:val="24"/>
        </w:rPr>
        <w:br/>
        <w:t>Саратовской области, получаемы</w:t>
      </w:r>
      <w:r w:rsidRPr="00D974A9">
        <w:rPr>
          <w:rFonts w:ascii="Times New Roman" w:hAnsi="Times New Roman" w:cs="Times New Roman"/>
          <w:b/>
          <w:bCs/>
          <w:sz w:val="28"/>
          <w:szCs w:val="24"/>
        </w:rPr>
        <w:t>е</w:t>
      </w:r>
      <w:r w:rsidR="00FF40F4" w:rsidRPr="00D974A9">
        <w:rPr>
          <w:rFonts w:ascii="Times New Roman" w:hAnsi="Times New Roman" w:cs="Times New Roman"/>
          <w:b/>
          <w:bCs/>
          <w:sz w:val="28"/>
          <w:szCs w:val="24"/>
        </w:rPr>
        <w:t xml:space="preserve"> из других бюджетов</w:t>
      </w:r>
      <w:r w:rsidR="00FF40F4" w:rsidRPr="00D974A9">
        <w:rPr>
          <w:rFonts w:ascii="Times New Roman" w:hAnsi="Times New Roman" w:cs="Times New Roman"/>
          <w:sz w:val="28"/>
          <w:szCs w:val="24"/>
        </w:rPr>
        <w:br/>
      </w:r>
      <w:r w:rsidR="00FF40F4" w:rsidRPr="00D974A9">
        <w:rPr>
          <w:rFonts w:ascii="Times New Roman" w:hAnsi="Times New Roman" w:cs="Times New Roman"/>
          <w:b/>
          <w:bCs/>
          <w:sz w:val="28"/>
          <w:szCs w:val="24"/>
        </w:rPr>
        <w:t>бюджетной системы Российской Федерации</w:t>
      </w:r>
      <w:r w:rsidR="00A3139B" w:rsidRPr="00D974A9">
        <w:rPr>
          <w:rFonts w:ascii="Times New Roman" w:hAnsi="Times New Roman" w:cs="Times New Roman"/>
          <w:b/>
          <w:bCs/>
          <w:sz w:val="28"/>
          <w:szCs w:val="24"/>
        </w:rPr>
        <w:t>,</w:t>
      </w:r>
      <w:r w:rsidR="00FF40F4" w:rsidRPr="00D974A9">
        <w:rPr>
          <w:rFonts w:ascii="Times New Roman" w:hAnsi="Times New Roman" w:cs="Times New Roman"/>
          <w:b/>
          <w:bCs/>
          <w:sz w:val="28"/>
          <w:szCs w:val="24"/>
        </w:rPr>
        <w:t xml:space="preserve"> в 201</w:t>
      </w:r>
      <w:r w:rsidR="006D2234" w:rsidRPr="00D974A9">
        <w:rPr>
          <w:rFonts w:ascii="Times New Roman" w:hAnsi="Times New Roman" w:cs="Times New Roman"/>
          <w:b/>
          <w:bCs/>
          <w:sz w:val="28"/>
          <w:szCs w:val="24"/>
        </w:rPr>
        <w:t>8</w:t>
      </w:r>
      <w:r w:rsidR="00FF40F4" w:rsidRPr="00D974A9">
        <w:rPr>
          <w:rFonts w:ascii="Times New Roman" w:hAnsi="Times New Roman" w:cs="Times New Roman"/>
          <w:b/>
          <w:bCs/>
          <w:sz w:val="28"/>
          <w:szCs w:val="24"/>
        </w:rPr>
        <w:t xml:space="preserve"> году</w:t>
      </w:r>
    </w:p>
    <w:p w:rsidR="00FF40F4" w:rsidRPr="00737A72" w:rsidRDefault="00FF40F4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113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8023"/>
        <w:gridCol w:w="1559"/>
      </w:tblGrid>
      <w:tr w:rsidR="00FF40F4" w:rsidRPr="00737A72" w:rsidTr="006C6822">
        <w:trPr>
          <w:trHeight w:val="1"/>
        </w:trPr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FF40F4" w:rsidRPr="00737A72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7A7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FF40F4" w:rsidRPr="00737A72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A72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FF40F4" w:rsidRPr="00737A72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7A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Start"/>
            <w:r w:rsidRPr="00737A72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End"/>
            <w:r w:rsidRPr="00737A72">
              <w:rPr>
                <w:rFonts w:ascii="Times New Roman" w:hAnsi="Times New Roman" w:cs="Times New Roman"/>
                <w:sz w:val="24"/>
                <w:szCs w:val="24"/>
              </w:rPr>
              <w:t>. руб.)</w:t>
            </w:r>
          </w:p>
        </w:tc>
      </w:tr>
      <w:tr w:rsidR="006C6822" w:rsidRPr="00737A72" w:rsidTr="006C6822">
        <w:trPr>
          <w:trHeight w:val="1"/>
        </w:trPr>
        <w:tc>
          <w:tcPr>
            <w:tcW w:w="80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C6822" w:rsidRPr="00737A72" w:rsidRDefault="006C6822" w:rsidP="006C68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A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C6822" w:rsidRPr="00737A72" w:rsidRDefault="006C6822" w:rsidP="006C68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A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F40F4" w:rsidRPr="00737A72" w:rsidTr="006C6822">
        <w:trPr>
          <w:trHeight w:val="1"/>
        </w:trPr>
        <w:tc>
          <w:tcPr>
            <w:tcW w:w="8023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737A72" w:rsidRDefault="00AF08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7A72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  <w:r w:rsidR="00FF40F4" w:rsidRPr="00737A72">
              <w:rPr>
                <w:rFonts w:ascii="Times New Roman" w:hAnsi="Times New Roman" w:cs="Times New Roman"/>
                <w:sz w:val="24"/>
                <w:szCs w:val="24"/>
              </w:rPr>
              <w:t>, всего</w:t>
            </w:r>
          </w:p>
          <w:p w:rsidR="00FF40F4" w:rsidRPr="00737A72" w:rsidRDefault="00FF4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7A72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F40F4" w:rsidRPr="00737A72" w:rsidRDefault="006D2234" w:rsidP="00AA22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7A72">
              <w:rPr>
                <w:rFonts w:ascii="Times New Roman" w:hAnsi="Times New Roman" w:cs="Times New Roman"/>
                <w:sz w:val="24"/>
                <w:szCs w:val="24"/>
              </w:rPr>
              <w:t>27  323 601,0</w:t>
            </w:r>
            <w:r w:rsidR="00FF40F4" w:rsidRPr="00737A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FF40F4" w:rsidRPr="00737A72" w:rsidTr="006C6822">
        <w:trPr>
          <w:trHeight w:val="1"/>
        </w:trPr>
        <w:tc>
          <w:tcPr>
            <w:tcW w:w="80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737A72" w:rsidRDefault="00FF4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A72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бюджета Федерального фонда обязательного м</w:t>
            </w:r>
            <w:r w:rsidRPr="00737A7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37A72">
              <w:rPr>
                <w:rFonts w:ascii="Times New Roman" w:hAnsi="Times New Roman" w:cs="Times New Roman"/>
                <w:sz w:val="24"/>
                <w:szCs w:val="24"/>
              </w:rPr>
              <w:t>дицинского страхования, всего</w:t>
            </w:r>
          </w:p>
          <w:p w:rsidR="00FF40F4" w:rsidRPr="00737A72" w:rsidRDefault="00FF4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7A72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F40F4" w:rsidRPr="00737A72" w:rsidRDefault="00FF40F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737A72" w:rsidRDefault="006D2234" w:rsidP="0045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7A72">
              <w:rPr>
                <w:rFonts w:ascii="Times New Roman" w:hAnsi="Times New Roman" w:cs="Times New Roman"/>
                <w:sz w:val="24"/>
                <w:szCs w:val="24"/>
              </w:rPr>
              <w:t>26 780 119,6</w:t>
            </w:r>
          </w:p>
        </w:tc>
      </w:tr>
      <w:tr w:rsidR="00FF40F4" w:rsidRPr="00737A72" w:rsidTr="006C6822">
        <w:trPr>
          <w:trHeight w:val="1"/>
        </w:trPr>
        <w:tc>
          <w:tcPr>
            <w:tcW w:w="80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737A72" w:rsidRDefault="00FF4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A72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</w:t>
            </w:r>
            <w:r w:rsidRPr="00737A7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37A72">
              <w:rPr>
                <w:rFonts w:ascii="Times New Roman" w:hAnsi="Times New Roman" w:cs="Times New Roman"/>
                <w:sz w:val="24"/>
                <w:szCs w:val="24"/>
              </w:rPr>
              <w:t>го страхования на финансовое обеспечение организации обязательного м</w:t>
            </w:r>
            <w:r w:rsidRPr="00737A7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37A72">
              <w:rPr>
                <w:rFonts w:ascii="Times New Roman" w:hAnsi="Times New Roman" w:cs="Times New Roman"/>
                <w:sz w:val="24"/>
                <w:szCs w:val="24"/>
              </w:rPr>
              <w:t>дицинского страхования на территориях субъектов Российской Федерации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FF40F4" w:rsidRPr="00737A72" w:rsidRDefault="006D2234" w:rsidP="00450A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7A72">
              <w:rPr>
                <w:rFonts w:ascii="Times New Roman" w:hAnsi="Times New Roman" w:cs="Times New Roman"/>
                <w:sz w:val="24"/>
                <w:szCs w:val="24"/>
              </w:rPr>
              <w:t>26 780 119,6</w:t>
            </w:r>
          </w:p>
        </w:tc>
      </w:tr>
      <w:tr w:rsidR="00FF40F4" w:rsidRPr="00737A72" w:rsidTr="006C6822">
        <w:trPr>
          <w:trHeight w:val="1"/>
        </w:trPr>
        <w:tc>
          <w:tcPr>
            <w:tcW w:w="80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737A72" w:rsidRDefault="00FF4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A72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других бюджетов бюджетной системы Российской Федерации, всего</w:t>
            </w:r>
          </w:p>
          <w:p w:rsidR="00FF40F4" w:rsidRPr="00737A72" w:rsidRDefault="00FF4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7A72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F40F4" w:rsidRPr="00737A72" w:rsidRDefault="00FF40F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737A72" w:rsidRDefault="006D22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7A72">
              <w:rPr>
                <w:rFonts w:ascii="Times New Roman" w:hAnsi="Times New Roman" w:cs="Times New Roman"/>
                <w:sz w:val="24"/>
                <w:szCs w:val="24"/>
              </w:rPr>
              <w:t>543 481,4</w:t>
            </w:r>
          </w:p>
        </w:tc>
      </w:tr>
      <w:tr w:rsidR="00FF40F4" w:rsidRPr="00737A72" w:rsidTr="006C6822">
        <w:trPr>
          <w:trHeight w:val="1"/>
        </w:trPr>
        <w:tc>
          <w:tcPr>
            <w:tcW w:w="80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737A72" w:rsidRDefault="00FF4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A72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</w:t>
            </w:r>
            <w:r w:rsidRPr="00737A7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37A72">
              <w:rPr>
                <w:rFonts w:ascii="Times New Roman" w:hAnsi="Times New Roman" w:cs="Times New Roman"/>
                <w:sz w:val="24"/>
                <w:szCs w:val="24"/>
              </w:rPr>
              <w:t>альных фондов обязательного медицинского страхования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F40F4" w:rsidRPr="00737A72" w:rsidRDefault="00FF40F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F4" w:rsidRPr="00737A72" w:rsidRDefault="006D2234" w:rsidP="00A121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7A72">
              <w:rPr>
                <w:rFonts w:ascii="Times New Roman" w:hAnsi="Times New Roman" w:cs="Times New Roman"/>
                <w:sz w:val="24"/>
                <w:szCs w:val="24"/>
              </w:rPr>
              <w:t>543 481,4</w:t>
            </w:r>
          </w:p>
        </w:tc>
      </w:tr>
    </w:tbl>
    <w:p w:rsidR="00FF40F4" w:rsidRPr="00737A72" w:rsidRDefault="00FF40F4" w:rsidP="00FF4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92609" w:rsidRPr="00737A72" w:rsidRDefault="00F92609" w:rsidP="00FF40F4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</w:p>
    <w:p w:rsidR="00F92609" w:rsidRDefault="00F92609" w:rsidP="00FF40F4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 CYR" w:hAnsi="Times New Roman CYR" w:cs="Times New Roman CYR"/>
          <w:sz w:val="20"/>
          <w:szCs w:val="20"/>
        </w:rPr>
      </w:pPr>
      <w:bookmarkStart w:id="0" w:name="_GoBack"/>
      <w:bookmarkEnd w:id="0"/>
    </w:p>
    <w:sectPr w:rsidR="00F92609" w:rsidSect="00FD3C4E">
      <w:headerReference w:type="default" r:id="rId8"/>
      <w:pgSz w:w="12240" w:h="15840" w:code="1"/>
      <w:pgMar w:top="851" w:right="1134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6E2D" w:rsidRDefault="00B36E2D" w:rsidP="0073084E">
      <w:pPr>
        <w:spacing w:after="0" w:line="240" w:lineRule="auto"/>
      </w:pPr>
      <w:r>
        <w:separator/>
      </w:r>
    </w:p>
  </w:endnote>
  <w:endnote w:type="continuationSeparator" w:id="0">
    <w:p w:rsidR="00B36E2D" w:rsidRDefault="00B36E2D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6E2D" w:rsidRDefault="00B36E2D" w:rsidP="0073084E">
      <w:pPr>
        <w:spacing w:after="0" w:line="240" w:lineRule="auto"/>
      </w:pPr>
      <w:r>
        <w:separator/>
      </w:r>
    </w:p>
  </w:footnote>
  <w:footnote w:type="continuationSeparator" w:id="0">
    <w:p w:rsidR="00B36E2D" w:rsidRDefault="00B36E2D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983480"/>
      <w:docPartObj>
        <w:docPartGallery w:val="Page Numbers (Top of Page)"/>
        <w:docPartUnique/>
      </w:docPartObj>
    </w:sdtPr>
    <w:sdtEndPr/>
    <w:sdtContent>
      <w:p w:rsidR="00CA3EC7" w:rsidRDefault="00CA3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7A72">
          <w:rPr>
            <w:noProof/>
          </w:rPr>
          <w:t>2</w:t>
        </w:r>
        <w:r>
          <w:fldChar w:fldCharType="end"/>
        </w:r>
      </w:p>
    </w:sdtContent>
  </w:sdt>
  <w:p w:rsidR="00CA3EC7" w:rsidRDefault="00CA3E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D5403"/>
    <w:rsid w:val="000D5886"/>
    <w:rsid w:val="000E1467"/>
    <w:rsid w:val="000F233A"/>
    <w:rsid w:val="000F5A3B"/>
    <w:rsid w:val="000F6B10"/>
    <w:rsid w:val="001021E9"/>
    <w:rsid w:val="0013125F"/>
    <w:rsid w:val="001351BC"/>
    <w:rsid w:val="00144512"/>
    <w:rsid w:val="00144F8B"/>
    <w:rsid w:val="00150B46"/>
    <w:rsid w:val="00166ADC"/>
    <w:rsid w:val="00175CB4"/>
    <w:rsid w:val="00182E35"/>
    <w:rsid w:val="001A3C6A"/>
    <w:rsid w:val="001A6D8D"/>
    <w:rsid w:val="001B36CE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596A"/>
    <w:rsid w:val="00325F04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27C3"/>
    <w:rsid w:val="005F2BC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87A62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51DC"/>
    <w:rsid w:val="007379E8"/>
    <w:rsid w:val="00737A72"/>
    <w:rsid w:val="00740BE0"/>
    <w:rsid w:val="00742371"/>
    <w:rsid w:val="00753048"/>
    <w:rsid w:val="0075411A"/>
    <w:rsid w:val="00754671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F059B"/>
    <w:rsid w:val="00AF08F0"/>
    <w:rsid w:val="00AF4900"/>
    <w:rsid w:val="00B1117B"/>
    <w:rsid w:val="00B15CA6"/>
    <w:rsid w:val="00B24631"/>
    <w:rsid w:val="00B2751C"/>
    <w:rsid w:val="00B32724"/>
    <w:rsid w:val="00B36E2D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5E74"/>
    <w:rsid w:val="00C2603B"/>
    <w:rsid w:val="00C419BD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974A9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B17C1"/>
    <w:rsid w:val="00FC1628"/>
    <w:rsid w:val="00FC16CB"/>
    <w:rsid w:val="00FD1BC3"/>
    <w:rsid w:val="00FD3C4E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F56576-8D33-4227-B0B6-145B8C315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3</cp:revision>
  <cp:lastPrinted>2019-03-06T11:29:00Z</cp:lastPrinted>
  <dcterms:created xsi:type="dcterms:W3CDTF">2019-03-06T12:57:00Z</dcterms:created>
  <dcterms:modified xsi:type="dcterms:W3CDTF">2019-03-06T13:00:00Z</dcterms:modified>
</cp:coreProperties>
</file>