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590" w:rsidRPr="00525590" w:rsidRDefault="00525590">
      <w:pPr>
        <w:pStyle w:val="ConsPlusTitle"/>
        <w:jc w:val="center"/>
        <w:outlineLvl w:val="0"/>
        <w:rPr>
          <w:rFonts w:ascii="PT Astra Serif" w:hAnsi="PT Astra Serif"/>
          <w:sz w:val="28"/>
          <w:szCs w:val="28"/>
        </w:rPr>
      </w:pPr>
      <w:r w:rsidRPr="00525590">
        <w:rPr>
          <w:rFonts w:ascii="PT Astra Serif" w:hAnsi="PT Astra Serif"/>
          <w:sz w:val="28"/>
          <w:szCs w:val="28"/>
        </w:rPr>
        <w:t>ПРАВИТЕЛЬСТВО САРАТОВСКОЙ ОБЛАСТИ</w:t>
      </w:r>
    </w:p>
    <w:p w:rsidR="00525590" w:rsidRPr="00525590" w:rsidRDefault="00525590">
      <w:pPr>
        <w:pStyle w:val="ConsPlusTitle"/>
        <w:jc w:val="center"/>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ПОСТАНОВЛЕНИЕ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от 20 ноября 2013 г. N 646-П</w:t>
      </w:r>
    </w:p>
    <w:p w:rsidR="00525590" w:rsidRPr="00525590" w:rsidRDefault="00525590">
      <w:pPr>
        <w:pStyle w:val="ConsPlusTitle"/>
        <w:jc w:val="center"/>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 ГОСУДАРСТВЕННОЙ ПРОГРАММЕ САРАТОВСКОЙ ОБЛАСТИ</w:t>
      </w:r>
    </w:p>
    <w:p w:rsidR="00525590" w:rsidRPr="00525590" w:rsidRDefault="00525590" w:rsidP="00525590">
      <w:pPr>
        <w:pStyle w:val="ConsPlusTitle"/>
        <w:jc w:val="center"/>
        <w:rPr>
          <w:rFonts w:ascii="PT Astra Serif" w:hAnsi="PT Astra Serif"/>
          <w:sz w:val="28"/>
          <w:szCs w:val="28"/>
        </w:rPr>
      </w:pPr>
      <w:r w:rsidRPr="00525590">
        <w:rPr>
          <w:rFonts w:ascii="PT Astra Serif" w:hAnsi="PT Astra Serif"/>
          <w:sz w:val="28"/>
          <w:szCs w:val="28"/>
        </w:rPr>
        <w:t>"ПРОФИЛАКТИКА ПРАВОНАРУШЕНИЙ, ТЕРРОРИЗМА, ЭКСТРЕМИЗМА</w:t>
      </w:r>
      <w:r>
        <w:rPr>
          <w:rFonts w:ascii="PT Astra Serif" w:hAnsi="PT Astra Serif"/>
          <w:sz w:val="28"/>
          <w:szCs w:val="28"/>
        </w:rPr>
        <w:t xml:space="preserve"> </w:t>
      </w:r>
      <w:r w:rsidRPr="00525590">
        <w:rPr>
          <w:rFonts w:ascii="PT Astra Serif" w:hAnsi="PT Astra Serif"/>
          <w:sz w:val="28"/>
          <w:szCs w:val="28"/>
        </w:rPr>
        <w:t>И ПРОТИВОДЕЙСТВИЕ НЕЗАКОННОМУ ОБОРОТУ 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ред. постановлений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04.02.2014 </w:t>
            </w:r>
            <w:hyperlink r:id="rId5">
              <w:r w:rsidRPr="00525590">
                <w:rPr>
                  <w:rFonts w:ascii="PT Astra Serif" w:hAnsi="PT Astra Serif"/>
                  <w:sz w:val="28"/>
                  <w:szCs w:val="28"/>
                </w:rPr>
                <w:t>N 51-П</w:t>
              </w:r>
            </w:hyperlink>
            <w:r w:rsidRPr="00525590">
              <w:rPr>
                <w:rFonts w:ascii="PT Astra Serif" w:hAnsi="PT Astra Serif"/>
                <w:sz w:val="28"/>
                <w:szCs w:val="28"/>
              </w:rPr>
              <w:t xml:space="preserve">, от 22.04.2014 </w:t>
            </w:r>
            <w:hyperlink r:id="rId6">
              <w:r w:rsidRPr="00525590">
                <w:rPr>
                  <w:rFonts w:ascii="PT Astra Serif" w:hAnsi="PT Astra Serif"/>
                  <w:sz w:val="28"/>
                  <w:szCs w:val="28"/>
                </w:rPr>
                <w:t>N 248-П</w:t>
              </w:r>
            </w:hyperlink>
            <w:r w:rsidRPr="00525590">
              <w:rPr>
                <w:rFonts w:ascii="PT Astra Serif" w:hAnsi="PT Astra Serif"/>
                <w:sz w:val="28"/>
                <w:szCs w:val="28"/>
              </w:rPr>
              <w:t xml:space="preserve">, от 24.07.2014 </w:t>
            </w:r>
            <w:hyperlink r:id="rId7">
              <w:r w:rsidRPr="00525590">
                <w:rPr>
                  <w:rFonts w:ascii="PT Astra Serif" w:hAnsi="PT Astra Serif"/>
                  <w:sz w:val="28"/>
                  <w:szCs w:val="28"/>
                </w:rPr>
                <w:t>N 410-П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25.11.2014 </w:t>
            </w:r>
            <w:hyperlink r:id="rId8">
              <w:r w:rsidRPr="00525590">
                <w:rPr>
                  <w:rFonts w:ascii="PT Astra Serif" w:hAnsi="PT Astra Serif"/>
                  <w:sz w:val="28"/>
                  <w:szCs w:val="28"/>
                </w:rPr>
                <w:t>N 655-П</w:t>
              </w:r>
            </w:hyperlink>
            <w:r w:rsidRPr="00525590">
              <w:rPr>
                <w:rFonts w:ascii="PT Astra Serif" w:hAnsi="PT Astra Serif"/>
                <w:sz w:val="28"/>
                <w:szCs w:val="28"/>
              </w:rPr>
              <w:t xml:space="preserve">, от 30.12.2014 </w:t>
            </w:r>
            <w:hyperlink r:id="rId9">
              <w:r w:rsidRPr="00525590">
                <w:rPr>
                  <w:rFonts w:ascii="PT Astra Serif" w:hAnsi="PT Astra Serif"/>
                  <w:sz w:val="28"/>
                  <w:szCs w:val="28"/>
                </w:rPr>
                <w:t>N 743-П</w:t>
              </w:r>
            </w:hyperlink>
            <w:r w:rsidRPr="00525590">
              <w:rPr>
                <w:rFonts w:ascii="PT Astra Serif" w:hAnsi="PT Astra Serif"/>
                <w:sz w:val="28"/>
                <w:szCs w:val="28"/>
              </w:rPr>
              <w:t xml:space="preserve">, от 17.02.2015 </w:t>
            </w:r>
            <w:hyperlink r:id="rId10">
              <w:r w:rsidRPr="00525590">
                <w:rPr>
                  <w:rFonts w:ascii="PT Astra Serif" w:hAnsi="PT Astra Serif"/>
                  <w:sz w:val="28"/>
                  <w:szCs w:val="28"/>
                </w:rPr>
                <w:t>N 61-П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25.03.2015 </w:t>
            </w:r>
            <w:hyperlink r:id="rId11">
              <w:r w:rsidRPr="00525590">
                <w:rPr>
                  <w:rFonts w:ascii="PT Astra Serif" w:hAnsi="PT Astra Serif"/>
                  <w:sz w:val="28"/>
                  <w:szCs w:val="28"/>
                </w:rPr>
                <w:t>N 136-П</w:t>
              </w:r>
            </w:hyperlink>
            <w:r w:rsidRPr="00525590">
              <w:rPr>
                <w:rFonts w:ascii="PT Astra Serif" w:hAnsi="PT Astra Serif"/>
                <w:sz w:val="28"/>
                <w:szCs w:val="28"/>
              </w:rPr>
              <w:t xml:space="preserve">, от 27.04.2015 </w:t>
            </w:r>
            <w:hyperlink r:id="rId12">
              <w:r w:rsidRPr="00525590">
                <w:rPr>
                  <w:rFonts w:ascii="PT Astra Serif" w:hAnsi="PT Astra Serif"/>
                  <w:sz w:val="28"/>
                  <w:szCs w:val="28"/>
                </w:rPr>
                <w:t>N 196-П</w:t>
              </w:r>
            </w:hyperlink>
            <w:r w:rsidRPr="00525590">
              <w:rPr>
                <w:rFonts w:ascii="PT Astra Serif" w:hAnsi="PT Astra Serif"/>
                <w:sz w:val="28"/>
                <w:szCs w:val="28"/>
              </w:rPr>
              <w:t xml:space="preserve">, от 24.09.2015 </w:t>
            </w:r>
            <w:hyperlink r:id="rId13">
              <w:r w:rsidRPr="00525590">
                <w:rPr>
                  <w:rFonts w:ascii="PT Astra Serif" w:hAnsi="PT Astra Serif"/>
                  <w:sz w:val="28"/>
                  <w:szCs w:val="28"/>
                </w:rPr>
                <w:t>N 480-П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05.11.2015 </w:t>
            </w:r>
            <w:hyperlink r:id="rId14">
              <w:r w:rsidRPr="00525590">
                <w:rPr>
                  <w:rFonts w:ascii="PT Astra Serif" w:hAnsi="PT Astra Serif"/>
                  <w:sz w:val="28"/>
                  <w:szCs w:val="28"/>
                </w:rPr>
                <w:t>N 555-П</w:t>
              </w:r>
            </w:hyperlink>
            <w:r w:rsidRPr="00525590">
              <w:rPr>
                <w:rFonts w:ascii="PT Astra Serif" w:hAnsi="PT Astra Serif"/>
                <w:sz w:val="28"/>
                <w:szCs w:val="28"/>
              </w:rPr>
              <w:t xml:space="preserve">, от 01.12.2015 </w:t>
            </w:r>
            <w:hyperlink r:id="rId15">
              <w:r w:rsidRPr="00525590">
                <w:rPr>
                  <w:rFonts w:ascii="PT Astra Serif" w:hAnsi="PT Astra Serif"/>
                  <w:sz w:val="28"/>
                  <w:szCs w:val="28"/>
                </w:rPr>
                <w:t>N 599-П</w:t>
              </w:r>
            </w:hyperlink>
            <w:r w:rsidRPr="00525590">
              <w:rPr>
                <w:rFonts w:ascii="PT Astra Serif" w:hAnsi="PT Astra Serif"/>
                <w:sz w:val="28"/>
                <w:szCs w:val="28"/>
              </w:rPr>
              <w:t xml:space="preserve">, от 30.12.2015 </w:t>
            </w:r>
            <w:hyperlink r:id="rId16">
              <w:r w:rsidRPr="00525590">
                <w:rPr>
                  <w:rFonts w:ascii="PT Astra Serif" w:hAnsi="PT Astra Serif"/>
                  <w:sz w:val="28"/>
                  <w:szCs w:val="28"/>
                </w:rPr>
                <w:t>N 673-П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28.04.2016 </w:t>
            </w:r>
            <w:hyperlink r:id="rId17">
              <w:r w:rsidRPr="00525590">
                <w:rPr>
                  <w:rFonts w:ascii="PT Astra Serif" w:hAnsi="PT Astra Serif"/>
                  <w:sz w:val="28"/>
                  <w:szCs w:val="28"/>
                </w:rPr>
                <w:t>N 195-П</w:t>
              </w:r>
            </w:hyperlink>
            <w:r w:rsidRPr="00525590">
              <w:rPr>
                <w:rFonts w:ascii="PT Astra Serif" w:hAnsi="PT Astra Serif"/>
                <w:sz w:val="28"/>
                <w:szCs w:val="28"/>
              </w:rPr>
              <w:t xml:space="preserve">, от 09.06.2016 </w:t>
            </w:r>
            <w:hyperlink r:id="rId18">
              <w:r w:rsidRPr="00525590">
                <w:rPr>
                  <w:rFonts w:ascii="PT Astra Serif" w:hAnsi="PT Astra Serif"/>
                  <w:sz w:val="28"/>
                  <w:szCs w:val="28"/>
                </w:rPr>
                <w:t>N 281-П</w:t>
              </w:r>
            </w:hyperlink>
            <w:r w:rsidRPr="00525590">
              <w:rPr>
                <w:rFonts w:ascii="PT Astra Serif" w:hAnsi="PT Astra Serif"/>
                <w:sz w:val="28"/>
                <w:szCs w:val="28"/>
              </w:rPr>
              <w:t xml:space="preserve">, от 01.07.2016 </w:t>
            </w:r>
            <w:hyperlink r:id="rId19">
              <w:r w:rsidRPr="00525590">
                <w:rPr>
                  <w:rFonts w:ascii="PT Astra Serif" w:hAnsi="PT Astra Serif"/>
                  <w:sz w:val="28"/>
                  <w:szCs w:val="28"/>
                </w:rPr>
                <w:t>N 323-П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19.10.2016 </w:t>
            </w:r>
            <w:hyperlink r:id="rId20">
              <w:r w:rsidRPr="00525590">
                <w:rPr>
                  <w:rFonts w:ascii="PT Astra Serif" w:hAnsi="PT Astra Serif"/>
                  <w:sz w:val="28"/>
                  <w:szCs w:val="28"/>
                </w:rPr>
                <w:t>N 565-П</w:t>
              </w:r>
            </w:hyperlink>
            <w:r w:rsidRPr="00525590">
              <w:rPr>
                <w:rFonts w:ascii="PT Astra Serif" w:hAnsi="PT Astra Serif"/>
                <w:sz w:val="28"/>
                <w:szCs w:val="28"/>
              </w:rPr>
              <w:t xml:space="preserve">, от 02.12.2016 </w:t>
            </w:r>
            <w:hyperlink r:id="rId21">
              <w:r w:rsidRPr="00525590">
                <w:rPr>
                  <w:rFonts w:ascii="PT Astra Serif" w:hAnsi="PT Astra Serif"/>
                  <w:sz w:val="28"/>
                  <w:szCs w:val="28"/>
                </w:rPr>
                <w:t>N 661-П</w:t>
              </w:r>
            </w:hyperlink>
            <w:r w:rsidRPr="00525590">
              <w:rPr>
                <w:rFonts w:ascii="PT Astra Serif" w:hAnsi="PT Astra Serif"/>
                <w:sz w:val="28"/>
                <w:szCs w:val="28"/>
              </w:rPr>
              <w:t xml:space="preserve">, от 28.12.2016 </w:t>
            </w:r>
            <w:hyperlink r:id="rId22">
              <w:r w:rsidRPr="00525590">
                <w:rPr>
                  <w:rFonts w:ascii="PT Astra Serif" w:hAnsi="PT Astra Serif"/>
                  <w:sz w:val="28"/>
                  <w:szCs w:val="28"/>
                </w:rPr>
                <w:t>N 724-П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30.12.2016 </w:t>
            </w:r>
            <w:hyperlink r:id="rId23">
              <w:r w:rsidRPr="00525590">
                <w:rPr>
                  <w:rFonts w:ascii="PT Astra Serif" w:hAnsi="PT Astra Serif"/>
                  <w:sz w:val="28"/>
                  <w:szCs w:val="28"/>
                </w:rPr>
                <w:t>N 744-П</w:t>
              </w:r>
            </w:hyperlink>
            <w:r w:rsidRPr="00525590">
              <w:rPr>
                <w:rFonts w:ascii="PT Astra Serif" w:hAnsi="PT Astra Serif"/>
                <w:sz w:val="28"/>
                <w:szCs w:val="28"/>
              </w:rPr>
              <w:t xml:space="preserve">, от 14.03.2017 </w:t>
            </w:r>
            <w:hyperlink r:id="rId24">
              <w:r w:rsidRPr="00525590">
                <w:rPr>
                  <w:rFonts w:ascii="PT Astra Serif" w:hAnsi="PT Astra Serif"/>
                  <w:sz w:val="28"/>
                  <w:szCs w:val="28"/>
                </w:rPr>
                <w:t>N 112-П</w:t>
              </w:r>
            </w:hyperlink>
            <w:r w:rsidRPr="00525590">
              <w:rPr>
                <w:rFonts w:ascii="PT Astra Serif" w:hAnsi="PT Astra Serif"/>
                <w:sz w:val="28"/>
                <w:szCs w:val="28"/>
              </w:rPr>
              <w:t xml:space="preserve">, от 23.05.2017 </w:t>
            </w:r>
            <w:hyperlink r:id="rId25">
              <w:r w:rsidRPr="00525590">
                <w:rPr>
                  <w:rFonts w:ascii="PT Astra Serif" w:hAnsi="PT Astra Serif"/>
                  <w:sz w:val="28"/>
                  <w:szCs w:val="28"/>
                </w:rPr>
                <w:t>N 259-П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10.08.2017 </w:t>
            </w:r>
            <w:hyperlink r:id="rId26">
              <w:r w:rsidRPr="00525590">
                <w:rPr>
                  <w:rFonts w:ascii="PT Astra Serif" w:hAnsi="PT Astra Serif"/>
                  <w:sz w:val="28"/>
                  <w:szCs w:val="28"/>
                </w:rPr>
                <w:t>N 407-П</w:t>
              </w:r>
            </w:hyperlink>
            <w:r w:rsidRPr="00525590">
              <w:rPr>
                <w:rFonts w:ascii="PT Astra Serif" w:hAnsi="PT Astra Serif"/>
                <w:sz w:val="28"/>
                <w:szCs w:val="28"/>
              </w:rPr>
              <w:t xml:space="preserve">, от 30.10.2017 </w:t>
            </w:r>
            <w:hyperlink r:id="rId27">
              <w:r w:rsidRPr="00525590">
                <w:rPr>
                  <w:rFonts w:ascii="PT Astra Serif" w:hAnsi="PT Astra Serif"/>
                  <w:sz w:val="28"/>
                  <w:szCs w:val="28"/>
                </w:rPr>
                <w:t>N 545-П</w:t>
              </w:r>
            </w:hyperlink>
            <w:r w:rsidRPr="00525590">
              <w:rPr>
                <w:rFonts w:ascii="PT Astra Serif" w:hAnsi="PT Astra Serif"/>
                <w:sz w:val="28"/>
                <w:szCs w:val="28"/>
              </w:rPr>
              <w:t xml:space="preserve">, от 29.12.2017 </w:t>
            </w:r>
            <w:hyperlink r:id="rId28">
              <w:r w:rsidRPr="00525590">
                <w:rPr>
                  <w:rFonts w:ascii="PT Astra Serif" w:hAnsi="PT Astra Serif"/>
                  <w:sz w:val="28"/>
                  <w:szCs w:val="28"/>
                </w:rPr>
                <w:t>N 701-П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29.12.2017 </w:t>
            </w:r>
            <w:hyperlink r:id="rId29">
              <w:r w:rsidRPr="00525590">
                <w:rPr>
                  <w:rFonts w:ascii="PT Astra Serif" w:hAnsi="PT Astra Serif"/>
                  <w:sz w:val="28"/>
                  <w:szCs w:val="28"/>
                </w:rPr>
                <w:t>N 712-П</w:t>
              </w:r>
            </w:hyperlink>
            <w:r w:rsidRPr="00525590">
              <w:rPr>
                <w:rFonts w:ascii="PT Astra Serif" w:hAnsi="PT Astra Serif"/>
                <w:sz w:val="28"/>
                <w:szCs w:val="28"/>
              </w:rPr>
              <w:t xml:space="preserve">, от 29.06.2018 </w:t>
            </w:r>
            <w:hyperlink r:id="rId30">
              <w:r w:rsidRPr="00525590">
                <w:rPr>
                  <w:rFonts w:ascii="PT Astra Serif" w:hAnsi="PT Astra Serif"/>
                  <w:sz w:val="28"/>
                  <w:szCs w:val="28"/>
                </w:rPr>
                <w:t>N 344-П</w:t>
              </w:r>
            </w:hyperlink>
            <w:r w:rsidRPr="00525590">
              <w:rPr>
                <w:rFonts w:ascii="PT Astra Serif" w:hAnsi="PT Astra Serif"/>
                <w:sz w:val="28"/>
                <w:szCs w:val="28"/>
              </w:rPr>
              <w:t xml:space="preserve">, от 14.08.2018 </w:t>
            </w:r>
            <w:hyperlink r:id="rId31">
              <w:r w:rsidRPr="00525590">
                <w:rPr>
                  <w:rFonts w:ascii="PT Astra Serif" w:hAnsi="PT Astra Serif"/>
                  <w:sz w:val="28"/>
                  <w:szCs w:val="28"/>
                </w:rPr>
                <w:t>N 453-П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17.10.2018 </w:t>
            </w:r>
            <w:hyperlink r:id="rId32">
              <w:r w:rsidRPr="00525590">
                <w:rPr>
                  <w:rFonts w:ascii="PT Astra Serif" w:hAnsi="PT Astra Serif"/>
                  <w:sz w:val="28"/>
                  <w:szCs w:val="28"/>
                </w:rPr>
                <w:t>N 565-П</w:t>
              </w:r>
            </w:hyperlink>
            <w:r w:rsidRPr="00525590">
              <w:rPr>
                <w:rFonts w:ascii="PT Astra Serif" w:hAnsi="PT Astra Serif"/>
                <w:sz w:val="28"/>
                <w:szCs w:val="28"/>
              </w:rPr>
              <w:t xml:space="preserve">, от 29.12.2018 </w:t>
            </w:r>
            <w:hyperlink r:id="rId33">
              <w:r w:rsidRPr="00525590">
                <w:rPr>
                  <w:rFonts w:ascii="PT Astra Serif" w:hAnsi="PT Astra Serif"/>
                  <w:sz w:val="28"/>
                  <w:szCs w:val="28"/>
                </w:rPr>
                <w:t>N 753-П</w:t>
              </w:r>
            </w:hyperlink>
            <w:r w:rsidRPr="00525590">
              <w:rPr>
                <w:rFonts w:ascii="PT Astra Serif" w:hAnsi="PT Astra Serif"/>
                <w:sz w:val="28"/>
                <w:szCs w:val="28"/>
              </w:rPr>
              <w:t xml:space="preserve">, от 29.12.2018 </w:t>
            </w:r>
            <w:hyperlink r:id="rId34">
              <w:r w:rsidRPr="00525590">
                <w:rPr>
                  <w:rFonts w:ascii="PT Astra Serif" w:hAnsi="PT Astra Serif"/>
                  <w:sz w:val="28"/>
                  <w:szCs w:val="28"/>
                </w:rPr>
                <w:t>N 777-П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17.07.2019 </w:t>
            </w:r>
            <w:hyperlink r:id="rId35">
              <w:r w:rsidRPr="00525590">
                <w:rPr>
                  <w:rFonts w:ascii="PT Astra Serif" w:hAnsi="PT Astra Serif"/>
                  <w:sz w:val="28"/>
                  <w:szCs w:val="28"/>
                </w:rPr>
                <w:t>N 504-П</w:t>
              </w:r>
            </w:hyperlink>
            <w:r w:rsidRPr="00525590">
              <w:rPr>
                <w:rFonts w:ascii="PT Astra Serif" w:hAnsi="PT Astra Serif"/>
                <w:sz w:val="28"/>
                <w:szCs w:val="28"/>
              </w:rPr>
              <w:t xml:space="preserve">, от 03.10.2019 </w:t>
            </w:r>
            <w:hyperlink r:id="rId36">
              <w:r w:rsidRPr="00525590">
                <w:rPr>
                  <w:rFonts w:ascii="PT Astra Serif" w:hAnsi="PT Astra Serif"/>
                  <w:sz w:val="28"/>
                  <w:szCs w:val="28"/>
                </w:rPr>
                <w:t>N 700-П</w:t>
              </w:r>
            </w:hyperlink>
            <w:r w:rsidRPr="00525590">
              <w:rPr>
                <w:rFonts w:ascii="PT Astra Serif" w:hAnsi="PT Astra Serif"/>
                <w:sz w:val="28"/>
                <w:szCs w:val="28"/>
              </w:rPr>
              <w:t xml:space="preserve">, от 17.10.2019 </w:t>
            </w:r>
            <w:hyperlink r:id="rId37">
              <w:r w:rsidRPr="00525590">
                <w:rPr>
                  <w:rFonts w:ascii="PT Astra Serif" w:hAnsi="PT Astra Serif"/>
                  <w:sz w:val="28"/>
                  <w:szCs w:val="28"/>
                </w:rPr>
                <w:t>N 732-П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24.10.2019 </w:t>
            </w:r>
            <w:hyperlink r:id="rId38">
              <w:r w:rsidRPr="00525590">
                <w:rPr>
                  <w:rFonts w:ascii="PT Astra Serif" w:hAnsi="PT Astra Serif"/>
                  <w:sz w:val="28"/>
                  <w:szCs w:val="28"/>
                </w:rPr>
                <w:t>N 747-П</w:t>
              </w:r>
            </w:hyperlink>
            <w:r w:rsidRPr="00525590">
              <w:rPr>
                <w:rFonts w:ascii="PT Astra Serif" w:hAnsi="PT Astra Serif"/>
                <w:sz w:val="28"/>
                <w:szCs w:val="28"/>
              </w:rPr>
              <w:t xml:space="preserve">, от 26.12.2019 </w:t>
            </w:r>
            <w:hyperlink r:id="rId39">
              <w:r w:rsidRPr="00525590">
                <w:rPr>
                  <w:rFonts w:ascii="PT Astra Serif" w:hAnsi="PT Astra Serif"/>
                  <w:sz w:val="28"/>
                  <w:szCs w:val="28"/>
                </w:rPr>
                <w:t>N 921-П</w:t>
              </w:r>
            </w:hyperlink>
            <w:r w:rsidRPr="00525590">
              <w:rPr>
                <w:rFonts w:ascii="PT Astra Serif" w:hAnsi="PT Astra Serif"/>
                <w:sz w:val="28"/>
                <w:szCs w:val="28"/>
              </w:rPr>
              <w:t xml:space="preserve">, от 13.05.2020 </w:t>
            </w:r>
            <w:hyperlink r:id="rId40">
              <w:r w:rsidRPr="00525590">
                <w:rPr>
                  <w:rFonts w:ascii="PT Astra Serif" w:hAnsi="PT Astra Serif"/>
                  <w:sz w:val="28"/>
                  <w:szCs w:val="28"/>
                </w:rPr>
                <w:t>N 386-П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25.05.2020 </w:t>
            </w:r>
            <w:hyperlink r:id="rId41">
              <w:r w:rsidRPr="00525590">
                <w:rPr>
                  <w:rFonts w:ascii="PT Astra Serif" w:hAnsi="PT Astra Serif"/>
                  <w:sz w:val="28"/>
                  <w:szCs w:val="28"/>
                </w:rPr>
                <w:t>N 428-П</w:t>
              </w:r>
            </w:hyperlink>
            <w:r w:rsidRPr="00525590">
              <w:rPr>
                <w:rFonts w:ascii="PT Astra Serif" w:hAnsi="PT Astra Serif"/>
                <w:sz w:val="28"/>
                <w:szCs w:val="28"/>
              </w:rPr>
              <w:t xml:space="preserve">, от 29.12.2020 </w:t>
            </w:r>
            <w:hyperlink r:id="rId42">
              <w:r w:rsidRPr="00525590">
                <w:rPr>
                  <w:rFonts w:ascii="PT Astra Serif" w:hAnsi="PT Astra Serif"/>
                  <w:sz w:val="28"/>
                  <w:szCs w:val="28"/>
                </w:rPr>
                <w:t>N 1055-П</w:t>
              </w:r>
            </w:hyperlink>
            <w:r w:rsidRPr="00525590">
              <w:rPr>
                <w:rFonts w:ascii="PT Astra Serif" w:hAnsi="PT Astra Serif"/>
                <w:sz w:val="28"/>
                <w:szCs w:val="28"/>
              </w:rPr>
              <w:t xml:space="preserve">, от 30.12.2020 </w:t>
            </w:r>
            <w:hyperlink r:id="rId43">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25.02.2021 </w:t>
            </w:r>
            <w:hyperlink r:id="rId44">
              <w:r w:rsidRPr="00525590">
                <w:rPr>
                  <w:rFonts w:ascii="PT Astra Serif" w:hAnsi="PT Astra Serif"/>
                  <w:sz w:val="28"/>
                  <w:szCs w:val="28"/>
                </w:rPr>
                <w:t>N 112-П</w:t>
              </w:r>
            </w:hyperlink>
            <w:r w:rsidRPr="00525590">
              <w:rPr>
                <w:rFonts w:ascii="PT Astra Serif" w:hAnsi="PT Astra Serif"/>
                <w:sz w:val="28"/>
                <w:szCs w:val="28"/>
              </w:rPr>
              <w:t xml:space="preserve">, от 25.02.2021 </w:t>
            </w:r>
            <w:hyperlink r:id="rId45">
              <w:r w:rsidRPr="00525590">
                <w:rPr>
                  <w:rFonts w:ascii="PT Astra Serif" w:hAnsi="PT Astra Serif"/>
                  <w:sz w:val="28"/>
                  <w:szCs w:val="28"/>
                </w:rPr>
                <w:t>N 113-П</w:t>
              </w:r>
            </w:hyperlink>
            <w:r w:rsidRPr="00525590">
              <w:rPr>
                <w:rFonts w:ascii="PT Astra Serif" w:hAnsi="PT Astra Serif"/>
                <w:sz w:val="28"/>
                <w:szCs w:val="28"/>
              </w:rPr>
              <w:t xml:space="preserve">, от 14.04.2021 </w:t>
            </w:r>
            <w:hyperlink r:id="rId46">
              <w:r w:rsidRPr="00525590">
                <w:rPr>
                  <w:rFonts w:ascii="PT Astra Serif" w:hAnsi="PT Astra Serif"/>
                  <w:sz w:val="28"/>
                  <w:szCs w:val="28"/>
                </w:rPr>
                <w:t>N 257-П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18.08.2021 </w:t>
            </w:r>
            <w:hyperlink r:id="rId47">
              <w:r w:rsidRPr="00525590">
                <w:rPr>
                  <w:rFonts w:ascii="PT Astra Serif" w:hAnsi="PT Astra Serif"/>
                  <w:sz w:val="28"/>
                  <w:szCs w:val="28"/>
                </w:rPr>
                <w:t>N 682-П</w:t>
              </w:r>
            </w:hyperlink>
            <w:r w:rsidRPr="00525590">
              <w:rPr>
                <w:rFonts w:ascii="PT Astra Serif" w:hAnsi="PT Astra Serif"/>
                <w:sz w:val="28"/>
                <w:szCs w:val="28"/>
              </w:rPr>
              <w:t xml:space="preserve">, от 25.11.2021 </w:t>
            </w:r>
            <w:hyperlink r:id="rId48">
              <w:r w:rsidRPr="00525590">
                <w:rPr>
                  <w:rFonts w:ascii="PT Astra Serif" w:hAnsi="PT Astra Serif"/>
                  <w:sz w:val="28"/>
                  <w:szCs w:val="28"/>
                </w:rPr>
                <w:t>N 1013-П</w:t>
              </w:r>
            </w:hyperlink>
            <w:r w:rsidRPr="00525590">
              <w:rPr>
                <w:rFonts w:ascii="PT Astra Serif" w:hAnsi="PT Astra Serif"/>
                <w:sz w:val="28"/>
                <w:szCs w:val="28"/>
              </w:rPr>
              <w:t xml:space="preserve">, от 29.12.2021 </w:t>
            </w:r>
            <w:hyperlink r:id="rId49">
              <w:r w:rsidRPr="00525590">
                <w:rPr>
                  <w:rFonts w:ascii="PT Astra Serif" w:hAnsi="PT Astra Serif"/>
                  <w:sz w:val="28"/>
                  <w:szCs w:val="28"/>
                </w:rPr>
                <w:t>N 1180-П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23.03.2022 </w:t>
            </w:r>
            <w:hyperlink r:id="rId50">
              <w:r w:rsidRPr="00525590">
                <w:rPr>
                  <w:rFonts w:ascii="PT Astra Serif" w:hAnsi="PT Astra Serif"/>
                  <w:sz w:val="28"/>
                  <w:szCs w:val="28"/>
                </w:rPr>
                <w:t>N 192-П</w:t>
              </w:r>
            </w:hyperlink>
            <w:r w:rsidRPr="00525590">
              <w:rPr>
                <w:rFonts w:ascii="PT Astra Serif" w:hAnsi="PT Astra Serif"/>
                <w:sz w:val="28"/>
                <w:szCs w:val="28"/>
              </w:rPr>
              <w:t xml:space="preserve">, от 08.08.2022 </w:t>
            </w:r>
            <w:hyperlink r:id="rId51">
              <w:r w:rsidRPr="00525590">
                <w:rPr>
                  <w:rFonts w:ascii="PT Astra Serif" w:hAnsi="PT Astra Serif"/>
                  <w:sz w:val="28"/>
                  <w:szCs w:val="28"/>
                </w:rPr>
                <w:t>N 704-П</w:t>
              </w:r>
            </w:hyperlink>
            <w:r w:rsidRPr="00525590">
              <w:rPr>
                <w:rFonts w:ascii="PT Astra Serif" w:hAnsi="PT Astra Serif"/>
                <w:sz w:val="28"/>
                <w:szCs w:val="28"/>
              </w:rPr>
              <w:t xml:space="preserve">, от 05.09.2022 </w:t>
            </w:r>
            <w:hyperlink r:id="rId52">
              <w:r w:rsidRPr="00525590">
                <w:rPr>
                  <w:rFonts w:ascii="PT Astra Serif" w:hAnsi="PT Astra Serif"/>
                  <w:sz w:val="28"/>
                  <w:szCs w:val="28"/>
                </w:rPr>
                <w:t>N 835-П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12.09.2022 </w:t>
            </w:r>
            <w:hyperlink r:id="rId53">
              <w:r w:rsidRPr="00525590">
                <w:rPr>
                  <w:rFonts w:ascii="PT Astra Serif" w:hAnsi="PT Astra Serif"/>
                  <w:sz w:val="28"/>
                  <w:szCs w:val="28"/>
                </w:rPr>
                <w:t>N 864-П</w:t>
              </w:r>
            </w:hyperlink>
            <w:r w:rsidRPr="00525590">
              <w:rPr>
                <w:rFonts w:ascii="PT Astra Serif" w:hAnsi="PT Astra Serif"/>
                <w:sz w:val="28"/>
                <w:szCs w:val="28"/>
              </w:rPr>
              <w:t xml:space="preserve">, от 21.09.2022 </w:t>
            </w:r>
            <w:hyperlink r:id="rId54">
              <w:r w:rsidRPr="00525590">
                <w:rPr>
                  <w:rFonts w:ascii="PT Astra Serif" w:hAnsi="PT Astra Serif"/>
                  <w:sz w:val="28"/>
                  <w:szCs w:val="28"/>
                </w:rPr>
                <w:t>N 914-П</w:t>
              </w:r>
            </w:hyperlink>
            <w:r w:rsidRPr="00525590">
              <w:rPr>
                <w:rFonts w:ascii="PT Astra Serif" w:hAnsi="PT Astra Serif"/>
                <w:sz w:val="28"/>
                <w:szCs w:val="28"/>
              </w:rPr>
              <w:t xml:space="preserve">, от 08.12.2022 </w:t>
            </w:r>
            <w:hyperlink r:id="rId55">
              <w:r w:rsidRPr="00525590">
                <w:rPr>
                  <w:rFonts w:ascii="PT Astra Serif" w:hAnsi="PT Astra Serif"/>
                  <w:sz w:val="28"/>
                  <w:szCs w:val="28"/>
                </w:rPr>
                <w:t>N 1205-П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20.12.2022 </w:t>
            </w:r>
            <w:hyperlink r:id="rId56">
              <w:r w:rsidRPr="00525590">
                <w:rPr>
                  <w:rFonts w:ascii="PT Astra Serif" w:hAnsi="PT Astra Serif"/>
                  <w:sz w:val="28"/>
                  <w:szCs w:val="28"/>
                </w:rPr>
                <w:t>N 1258-П</w:t>
              </w:r>
            </w:hyperlink>
            <w:r w:rsidRPr="0052559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На основании </w:t>
      </w:r>
      <w:hyperlink r:id="rId57">
        <w:r w:rsidRPr="00525590">
          <w:rPr>
            <w:rFonts w:ascii="PT Astra Serif" w:hAnsi="PT Astra Serif"/>
            <w:sz w:val="28"/>
            <w:szCs w:val="28"/>
          </w:rPr>
          <w:t>Устава</w:t>
        </w:r>
      </w:hyperlink>
      <w:r w:rsidRPr="00525590">
        <w:rPr>
          <w:rFonts w:ascii="PT Astra Serif" w:hAnsi="PT Astra Serif"/>
          <w:sz w:val="28"/>
          <w:szCs w:val="28"/>
        </w:rPr>
        <w:t xml:space="preserve"> (Основного Закона) Саратовской области и </w:t>
      </w:r>
      <w:hyperlink r:id="rId58">
        <w:r w:rsidRPr="00525590">
          <w:rPr>
            <w:rFonts w:ascii="PT Astra Serif" w:hAnsi="PT Astra Serif"/>
            <w:sz w:val="28"/>
            <w:szCs w:val="28"/>
          </w:rPr>
          <w:t>Закона</w:t>
        </w:r>
      </w:hyperlink>
      <w:r w:rsidRPr="00525590">
        <w:rPr>
          <w:rFonts w:ascii="PT Astra Serif" w:hAnsi="PT Astra Serif"/>
          <w:sz w:val="28"/>
          <w:szCs w:val="28"/>
        </w:rPr>
        <w:t xml:space="preserve"> Саратовской области "О бюджетном процессе в Саратовской области" Правительство области постановляет:</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1. Утвердить государственную </w:t>
      </w:r>
      <w:hyperlink w:anchor="P48">
        <w:r w:rsidRPr="00525590">
          <w:rPr>
            <w:rFonts w:ascii="PT Astra Serif" w:hAnsi="PT Astra Serif"/>
            <w:sz w:val="28"/>
            <w:szCs w:val="28"/>
          </w:rPr>
          <w:t>программу</w:t>
        </w:r>
      </w:hyperlink>
      <w:r w:rsidRPr="00525590">
        <w:rPr>
          <w:rFonts w:ascii="PT Astra Serif" w:hAnsi="PT Astra Serif"/>
          <w:sz w:val="28"/>
          <w:szCs w:val="28"/>
        </w:rPr>
        <w:t xml:space="preserve"> Саратовской области "Профилактика правонарушений, терроризма, экстремизма и противодействие незаконному обороту наркотических средств" согласно приложению.</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25.11.2014 </w:t>
      </w:r>
      <w:hyperlink r:id="rId59">
        <w:r w:rsidRPr="00525590">
          <w:rPr>
            <w:rFonts w:ascii="PT Astra Serif" w:hAnsi="PT Astra Serif"/>
            <w:sz w:val="28"/>
            <w:szCs w:val="28"/>
          </w:rPr>
          <w:t>N 655-П</w:t>
        </w:r>
      </w:hyperlink>
      <w:r w:rsidRPr="00525590">
        <w:rPr>
          <w:rFonts w:ascii="PT Astra Serif" w:hAnsi="PT Astra Serif"/>
          <w:sz w:val="28"/>
          <w:szCs w:val="28"/>
        </w:rPr>
        <w:t xml:space="preserve">, от 29.12.2018 </w:t>
      </w:r>
      <w:hyperlink r:id="rId60">
        <w:r w:rsidRPr="00525590">
          <w:rPr>
            <w:rFonts w:ascii="PT Astra Serif" w:hAnsi="PT Astra Serif"/>
            <w:sz w:val="28"/>
            <w:szCs w:val="28"/>
          </w:rPr>
          <w:t>N 777-П</w:t>
        </w:r>
      </w:hyperlink>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 Настоящее постановление вступает в силу со дня его подписания.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Губернатор</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Саратовской области</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В.В.РАДАЕВ</w:t>
      </w:r>
    </w:p>
    <w:p w:rsidR="00525590" w:rsidRPr="00525590" w:rsidRDefault="00525590">
      <w:pPr>
        <w:pStyle w:val="ConsPlusNormal"/>
        <w:jc w:val="right"/>
        <w:outlineLvl w:val="0"/>
        <w:rPr>
          <w:rFonts w:ascii="PT Astra Serif" w:hAnsi="PT Astra Serif"/>
          <w:sz w:val="28"/>
          <w:szCs w:val="28"/>
        </w:rPr>
      </w:pPr>
      <w:r w:rsidRPr="00525590">
        <w:rPr>
          <w:rFonts w:ascii="PT Astra Serif" w:hAnsi="PT Astra Serif"/>
          <w:sz w:val="28"/>
          <w:szCs w:val="28"/>
        </w:rPr>
        <w:lastRenderedPageBreak/>
        <w:t>Приложение</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к постановлению</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Правительства Саратовской области</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от 20 ноября 2013 г. N 646-П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bookmarkStart w:id="0" w:name="P48"/>
      <w:bookmarkEnd w:id="0"/>
      <w:r w:rsidRPr="00525590">
        <w:rPr>
          <w:rFonts w:ascii="PT Astra Serif" w:hAnsi="PT Astra Serif"/>
          <w:sz w:val="28"/>
          <w:szCs w:val="28"/>
        </w:rPr>
        <w:t>ГОСУДАРСТВЕННАЯ ПРОГРАММА САРАТОВСКОЙ ОБЛАСТИ</w:t>
      </w:r>
    </w:p>
    <w:p w:rsidR="00525590" w:rsidRPr="00525590" w:rsidRDefault="00525590" w:rsidP="00525590">
      <w:pPr>
        <w:pStyle w:val="ConsPlusTitle"/>
        <w:jc w:val="center"/>
        <w:rPr>
          <w:rFonts w:ascii="PT Astra Serif" w:hAnsi="PT Astra Serif"/>
          <w:sz w:val="28"/>
          <w:szCs w:val="28"/>
        </w:rPr>
      </w:pPr>
      <w:r w:rsidRPr="00525590">
        <w:rPr>
          <w:rFonts w:ascii="PT Astra Serif" w:hAnsi="PT Astra Serif"/>
          <w:sz w:val="28"/>
          <w:szCs w:val="28"/>
        </w:rPr>
        <w:t>"ПРОФИЛАКТИКА ПРАВОНАРУШЕНИЙ, ТЕРРОРИЗМА, ЭКСТРЕМИЗМА</w:t>
      </w:r>
      <w:r>
        <w:rPr>
          <w:rFonts w:ascii="PT Astra Serif" w:hAnsi="PT Astra Serif"/>
          <w:sz w:val="28"/>
          <w:szCs w:val="28"/>
        </w:rPr>
        <w:t xml:space="preserve"> </w:t>
      </w:r>
      <w:bookmarkStart w:id="1" w:name="_GoBack"/>
      <w:bookmarkEnd w:id="1"/>
      <w:r w:rsidRPr="00525590">
        <w:rPr>
          <w:rFonts w:ascii="PT Astra Serif" w:hAnsi="PT Astra Serif"/>
          <w:sz w:val="28"/>
          <w:szCs w:val="28"/>
        </w:rPr>
        <w:t>И ПРОТИВОДЕЙСТВИЕ НЕЗАКОННОМУ ОБОРОТУ 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ред. постановлений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25.11.2014 </w:t>
            </w:r>
            <w:hyperlink r:id="rId61">
              <w:r w:rsidRPr="00525590">
                <w:rPr>
                  <w:rFonts w:ascii="PT Astra Serif" w:hAnsi="PT Astra Serif"/>
                  <w:sz w:val="28"/>
                  <w:szCs w:val="28"/>
                </w:rPr>
                <w:t>N 655-П</w:t>
              </w:r>
            </w:hyperlink>
            <w:r w:rsidRPr="00525590">
              <w:rPr>
                <w:rFonts w:ascii="PT Astra Serif" w:hAnsi="PT Astra Serif"/>
                <w:sz w:val="28"/>
                <w:szCs w:val="28"/>
              </w:rPr>
              <w:t xml:space="preserve">, от 30.12.2014 </w:t>
            </w:r>
            <w:hyperlink r:id="rId62">
              <w:r w:rsidRPr="00525590">
                <w:rPr>
                  <w:rFonts w:ascii="PT Astra Serif" w:hAnsi="PT Astra Serif"/>
                  <w:sz w:val="28"/>
                  <w:szCs w:val="28"/>
                </w:rPr>
                <w:t>N 743-П</w:t>
              </w:r>
            </w:hyperlink>
            <w:r w:rsidRPr="00525590">
              <w:rPr>
                <w:rFonts w:ascii="PT Astra Serif" w:hAnsi="PT Astra Serif"/>
                <w:sz w:val="28"/>
                <w:szCs w:val="28"/>
              </w:rPr>
              <w:t xml:space="preserve">, от 17.02.2015 </w:t>
            </w:r>
            <w:hyperlink r:id="rId63">
              <w:r w:rsidRPr="00525590">
                <w:rPr>
                  <w:rFonts w:ascii="PT Astra Serif" w:hAnsi="PT Astra Serif"/>
                  <w:sz w:val="28"/>
                  <w:szCs w:val="28"/>
                </w:rPr>
                <w:t>N 61-П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25.03.2015 </w:t>
            </w:r>
            <w:hyperlink r:id="rId64">
              <w:r w:rsidRPr="00525590">
                <w:rPr>
                  <w:rFonts w:ascii="PT Astra Serif" w:hAnsi="PT Astra Serif"/>
                  <w:sz w:val="28"/>
                  <w:szCs w:val="28"/>
                </w:rPr>
                <w:t>N 136-П</w:t>
              </w:r>
            </w:hyperlink>
            <w:r w:rsidRPr="00525590">
              <w:rPr>
                <w:rFonts w:ascii="PT Astra Serif" w:hAnsi="PT Astra Serif"/>
                <w:sz w:val="28"/>
                <w:szCs w:val="28"/>
              </w:rPr>
              <w:t xml:space="preserve">, от 27.04.2015 </w:t>
            </w:r>
            <w:hyperlink r:id="rId65">
              <w:r w:rsidRPr="00525590">
                <w:rPr>
                  <w:rFonts w:ascii="PT Astra Serif" w:hAnsi="PT Astra Serif"/>
                  <w:sz w:val="28"/>
                  <w:szCs w:val="28"/>
                </w:rPr>
                <w:t>N 196-П</w:t>
              </w:r>
            </w:hyperlink>
            <w:r w:rsidRPr="00525590">
              <w:rPr>
                <w:rFonts w:ascii="PT Astra Serif" w:hAnsi="PT Astra Serif"/>
                <w:sz w:val="28"/>
                <w:szCs w:val="28"/>
              </w:rPr>
              <w:t xml:space="preserve">, от 24.09.2015 </w:t>
            </w:r>
            <w:hyperlink r:id="rId66">
              <w:r w:rsidRPr="00525590">
                <w:rPr>
                  <w:rFonts w:ascii="PT Astra Serif" w:hAnsi="PT Astra Serif"/>
                  <w:sz w:val="28"/>
                  <w:szCs w:val="28"/>
                </w:rPr>
                <w:t>N 480-П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05.11.2015 </w:t>
            </w:r>
            <w:hyperlink r:id="rId67">
              <w:r w:rsidRPr="00525590">
                <w:rPr>
                  <w:rFonts w:ascii="PT Astra Serif" w:hAnsi="PT Astra Serif"/>
                  <w:sz w:val="28"/>
                  <w:szCs w:val="28"/>
                </w:rPr>
                <w:t>N 555-П</w:t>
              </w:r>
            </w:hyperlink>
            <w:r w:rsidRPr="00525590">
              <w:rPr>
                <w:rFonts w:ascii="PT Astra Serif" w:hAnsi="PT Astra Serif"/>
                <w:sz w:val="28"/>
                <w:szCs w:val="28"/>
              </w:rPr>
              <w:t xml:space="preserve">, от 01.12.2015 </w:t>
            </w:r>
            <w:hyperlink r:id="rId68">
              <w:r w:rsidRPr="00525590">
                <w:rPr>
                  <w:rFonts w:ascii="PT Astra Serif" w:hAnsi="PT Astra Serif"/>
                  <w:sz w:val="28"/>
                  <w:szCs w:val="28"/>
                </w:rPr>
                <w:t>N 599-П</w:t>
              </w:r>
            </w:hyperlink>
            <w:r w:rsidRPr="00525590">
              <w:rPr>
                <w:rFonts w:ascii="PT Astra Serif" w:hAnsi="PT Astra Serif"/>
                <w:sz w:val="28"/>
                <w:szCs w:val="28"/>
              </w:rPr>
              <w:t xml:space="preserve">, от 30.12.2015 </w:t>
            </w:r>
            <w:hyperlink r:id="rId69">
              <w:r w:rsidRPr="00525590">
                <w:rPr>
                  <w:rFonts w:ascii="PT Astra Serif" w:hAnsi="PT Astra Serif"/>
                  <w:sz w:val="28"/>
                  <w:szCs w:val="28"/>
                </w:rPr>
                <w:t>N 673-П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28.04.2016 </w:t>
            </w:r>
            <w:hyperlink r:id="rId70">
              <w:r w:rsidRPr="00525590">
                <w:rPr>
                  <w:rFonts w:ascii="PT Astra Serif" w:hAnsi="PT Astra Serif"/>
                  <w:sz w:val="28"/>
                  <w:szCs w:val="28"/>
                </w:rPr>
                <w:t>N 195-П</w:t>
              </w:r>
            </w:hyperlink>
            <w:r w:rsidRPr="00525590">
              <w:rPr>
                <w:rFonts w:ascii="PT Astra Serif" w:hAnsi="PT Astra Serif"/>
                <w:sz w:val="28"/>
                <w:szCs w:val="28"/>
              </w:rPr>
              <w:t xml:space="preserve">, от 09.06.2016 </w:t>
            </w:r>
            <w:hyperlink r:id="rId71">
              <w:r w:rsidRPr="00525590">
                <w:rPr>
                  <w:rFonts w:ascii="PT Astra Serif" w:hAnsi="PT Astra Serif"/>
                  <w:sz w:val="28"/>
                  <w:szCs w:val="28"/>
                </w:rPr>
                <w:t>N 281-П</w:t>
              </w:r>
            </w:hyperlink>
            <w:r w:rsidRPr="00525590">
              <w:rPr>
                <w:rFonts w:ascii="PT Astra Serif" w:hAnsi="PT Astra Serif"/>
                <w:sz w:val="28"/>
                <w:szCs w:val="28"/>
              </w:rPr>
              <w:t xml:space="preserve">, от 01.07.2016 </w:t>
            </w:r>
            <w:hyperlink r:id="rId72">
              <w:r w:rsidRPr="00525590">
                <w:rPr>
                  <w:rFonts w:ascii="PT Astra Serif" w:hAnsi="PT Astra Serif"/>
                  <w:sz w:val="28"/>
                  <w:szCs w:val="28"/>
                </w:rPr>
                <w:t>N 323-П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19.10.2016 </w:t>
            </w:r>
            <w:hyperlink r:id="rId73">
              <w:r w:rsidRPr="00525590">
                <w:rPr>
                  <w:rFonts w:ascii="PT Astra Serif" w:hAnsi="PT Astra Serif"/>
                  <w:sz w:val="28"/>
                  <w:szCs w:val="28"/>
                </w:rPr>
                <w:t>N 565-П</w:t>
              </w:r>
            </w:hyperlink>
            <w:r w:rsidRPr="00525590">
              <w:rPr>
                <w:rFonts w:ascii="PT Astra Serif" w:hAnsi="PT Astra Serif"/>
                <w:sz w:val="28"/>
                <w:szCs w:val="28"/>
              </w:rPr>
              <w:t xml:space="preserve">, от 02.12.2016 </w:t>
            </w:r>
            <w:hyperlink r:id="rId74">
              <w:r w:rsidRPr="00525590">
                <w:rPr>
                  <w:rFonts w:ascii="PT Astra Serif" w:hAnsi="PT Astra Serif"/>
                  <w:sz w:val="28"/>
                  <w:szCs w:val="28"/>
                </w:rPr>
                <w:t>N 661-П</w:t>
              </w:r>
            </w:hyperlink>
            <w:r w:rsidRPr="00525590">
              <w:rPr>
                <w:rFonts w:ascii="PT Astra Serif" w:hAnsi="PT Astra Serif"/>
                <w:sz w:val="28"/>
                <w:szCs w:val="28"/>
              </w:rPr>
              <w:t xml:space="preserve">, от 28.12.2016 </w:t>
            </w:r>
            <w:hyperlink r:id="rId75">
              <w:r w:rsidRPr="00525590">
                <w:rPr>
                  <w:rFonts w:ascii="PT Astra Serif" w:hAnsi="PT Astra Serif"/>
                  <w:sz w:val="28"/>
                  <w:szCs w:val="28"/>
                </w:rPr>
                <w:t>N 724-П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30.12.2016 </w:t>
            </w:r>
            <w:hyperlink r:id="rId76">
              <w:r w:rsidRPr="00525590">
                <w:rPr>
                  <w:rFonts w:ascii="PT Astra Serif" w:hAnsi="PT Astra Serif"/>
                  <w:sz w:val="28"/>
                  <w:szCs w:val="28"/>
                </w:rPr>
                <w:t>N 744-П</w:t>
              </w:r>
            </w:hyperlink>
            <w:r w:rsidRPr="00525590">
              <w:rPr>
                <w:rFonts w:ascii="PT Astra Serif" w:hAnsi="PT Astra Serif"/>
                <w:sz w:val="28"/>
                <w:szCs w:val="28"/>
              </w:rPr>
              <w:t xml:space="preserve">, от 14.03.2017 </w:t>
            </w:r>
            <w:hyperlink r:id="rId77">
              <w:r w:rsidRPr="00525590">
                <w:rPr>
                  <w:rFonts w:ascii="PT Astra Serif" w:hAnsi="PT Astra Serif"/>
                  <w:sz w:val="28"/>
                  <w:szCs w:val="28"/>
                </w:rPr>
                <w:t>N 112-П</w:t>
              </w:r>
            </w:hyperlink>
            <w:r w:rsidRPr="00525590">
              <w:rPr>
                <w:rFonts w:ascii="PT Astra Serif" w:hAnsi="PT Astra Serif"/>
                <w:sz w:val="28"/>
                <w:szCs w:val="28"/>
              </w:rPr>
              <w:t xml:space="preserve">, от 23.05.2017 </w:t>
            </w:r>
            <w:hyperlink r:id="rId78">
              <w:r w:rsidRPr="00525590">
                <w:rPr>
                  <w:rFonts w:ascii="PT Astra Serif" w:hAnsi="PT Astra Serif"/>
                  <w:sz w:val="28"/>
                  <w:szCs w:val="28"/>
                </w:rPr>
                <w:t>N 259-П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10.08.2017 </w:t>
            </w:r>
            <w:hyperlink r:id="rId79">
              <w:r w:rsidRPr="00525590">
                <w:rPr>
                  <w:rFonts w:ascii="PT Astra Serif" w:hAnsi="PT Astra Serif"/>
                  <w:sz w:val="28"/>
                  <w:szCs w:val="28"/>
                </w:rPr>
                <w:t>N 407-П</w:t>
              </w:r>
            </w:hyperlink>
            <w:r w:rsidRPr="00525590">
              <w:rPr>
                <w:rFonts w:ascii="PT Astra Serif" w:hAnsi="PT Astra Serif"/>
                <w:sz w:val="28"/>
                <w:szCs w:val="28"/>
              </w:rPr>
              <w:t xml:space="preserve">, от 30.10.2017 </w:t>
            </w:r>
            <w:hyperlink r:id="rId80">
              <w:r w:rsidRPr="00525590">
                <w:rPr>
                  <w:rFonts w:ascii="PT Astra Serif" w:hAnsi="PT Astra Serif"/>
                  <w:sz w:val="28"/>
                  <w:szCs w:val="28"/>
                </w:rPr>
                <w:t>N 545-П</w:t>
              </w:r>
            </w:hyperlink>
            <w:r w:rsidRPr="00525590">
              <w:rPr>
                <w:rFonts w:ascii="PT Astra Serif" w:hAnsi="PT Astra Serif"/>
                <w:sz w:val="28"/>
                <w:szCs w:val="28"/>
              </w:rPr>
              <w:t xml:space="preserve">, от 29.12.2017 </w:t>
            </w:r>
            <w:hyperlink r:id="rId81">
              <w:r w:rsidRPr="00525590">
                <w:rPr>
                  <w:rFonts w:ascii="PT Astra Serif" w:hAnsi="PT Astra Serif"/>
                  <w:sz w:val="28"/>
                  <w:szCs w:val="28"/>
                </w:rPr>
                <w:t>N 701-П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29.12.2017 </w:t>
            </w:r>
            <w:hyperlink r:id="rId82">
              <w:r w:rsidRPr="00525590">
                <w:rPr>
                  <w:rFonts w:ascii="PT Astra Serif" w:hAnsi="PT Astra Serif"/>
                  <w:sz w:val="28"/>
                  <w:szCs w:val="28"/>
                </w:rPr>
                <w:t>N 712-П</w:t>
              </w:r>
            </w:hyperlink>
            <w:r w:rsidRPr="00525590">
              <w:rPr>
                <w:rFonts w:ascii="PT Astra Serif" w:hAnsi="PT Astra Serif"/>
                <w:sz w:val="28"/>
                <w:szCs w:val="28"/>
              </w:rPr>
              <w:t xml:space="preserve">, от 29.06.2018 </w:t>
            </w:r>
            <w:hyperlink r:id="rId83">
              <w:r w:rsidRPr="00525590">
                <w:rPr>
                  <w:rFonts w:ascii="PT Astra Serif" w:hAnsi="PT Astra Serif"/>
                  <w:sz w:val="28"/>
                  <w:szCs w:val="28"/>
                </w:rPr>
                <w:t>N 344-П</w:t>
              </w:r>
            </w:hyperlink>
            <w:r w:rsidRPr="00525590">
              <w:rPr>
                <w:rFonts w:ascii="PT Astra Serif" w:hAnsi="PT Astra Serif"/>
                <w:sz w:val="28"/>
                <w:szCs w:val="28"/>
              </w:rPr>
              <w:t xml:space="preserve">, от 14.08.2018 </w:t>
            </w:r>
            <w:hyperlink r:id="rId84">
              <w:r w:rsidRPr="00525590">
                <w:rPr>
                  <w:rFonts w:ascii="PT Astra Serif" w:hAnsi="PT Astra Serif"/>
                  <w:sz w:val="28"/>
                  <w:szCs w:val="28"/>
                </w:rPr>
                <w:t>N 453-П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17.10.2018 </w:t>
            </w:r>
            <w:hyperlink r:id="rId85">
              <w:r w:rsidRPr="00525590">
                <w:rPr>
                  <w:rFonts w:ascii="PT Astra Serif" w:hAnsi="PT Astra Serif"/>
                  <w:sz w:val="28"/>
                  <w:szCs w:val="28"/>
                </w:rPr>
                <w:t>N 565-П</w:t>
              </w:r>
            </w:hyperlink>
            <w:r w:rsidRPr="00525590">
              <w:rPr>
                <w:rFonts w:ascii="PT Astra Serif" w:hAnsi="PT Astra Serif"/>
                <w:sz w:val="28"/>
                <w:szCs w:val="28"/>
              </w:rPr>
              <w:t xml:space="preserve">, от 29.12.2018 </w:t>
            </w:r>
            <w:hyperlink r:id="rId86">
              <w:r w:rsidRPr="00525590">
                <w:rPr>
                  <w:rFonts w:ascii="PT Astra Serif" w:hAnsi="PT Astra Serif"/>
                  <w:sz w:val="28"/>
                  <w:szCs w:val="28"/>
                </w:rPr>
                <w:t>N 753-П</w:t>
              </w:r>
            </w:hyperlink>
            <w:r w:rsidRPr="00525590">
              <w:rPr>
                <w:rFonts w:ascii="PT Astra Serif" w:hAnsi="PT Astra Serif"/>
                <w:sz w:val="28"/>
                <w:szCs w:val="28"/>
              </w:rPr>
              <w:t xml:space="preserve">, от 29.12.2018 </w:t>
            </w:r>
            <w:hyperlink r:id="rId87">
              <w:r w:rsidRPr="00525590">
                <w:rPr>
                  <w:rFonts w:ascii="PT Astra Serif" w:hAnsi="PT Astra Serif"/>
                  <w:sz w:val="28"/>
                  <w:szCs w:val="28"/>
                </w:rPr>
                <w:t>N 777-П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17.07.2019 </w:t>
            </w:r>
            <w:hyperlink r:id="rId88">
              <w:r w:rsidRPr="00525590">
                <w:rPr>
                  <w:rFonts w:ascii="PT Astra Serif" w:hAnsi="PT Astra Serif"/>
                  <w:sz w:val="28"/>
                  <w:szCs w:val="28"/>
                </w:rPr>
                <w:t>N 504-П</w:t>
              </w:r>
            </w:hyperlink>
            <w:r w:rsidRPr="00525590">
              <w:rPr>
                <w:rFonts w:ascii="PT Astra Serif" w:hAnsi="PT Astra Serif"/>
                <w:sz w:val="28"/>
                <w:szCs w:val="28"/>
              </w:rPr>
              <w:t xml:space="preserve">, от 03.10.2019 </w:t>
            </w:r>
            <w:hyperlink r:id="rId89">
              <w:r w:rsidRPr="00525590">
                <w:rPr>
                  <w:rFonts w:ascii="PT Astra Serif" w:hAnsi="PT Astra Serif"/>
                  <w:sz w:val="28"/>
                  <w:szCs w:val="28"/>
                </w:rPr>
                <w:t>N 700-П</w:t>
              </w:r>
            </w:hyperlink>
            <w:r w:rsidRPr="00525590">
              <w:rPr>
                <w:rFonts w:ascii="PT Astra Serif" w:hAnsi="PT Astra Serif"/>
                <w:sz w:val="28"/>
                <w:szCs w:val="28"/>
              </w:rPr>
              <w:t xml:space="preserve">, от 17.10.2019 </w:t>
            </w:r>
            <w:hyperlink r:id="rId90">
              <w:r w:rsidRPr="00525590">
                <w:rPr>
                  <w:rFonts w:ascii="PT Astra Serif" w:hAnsi="PT Astra Serif"/>
                  <w:sz w:val="28"/>
                  <w:szCs w:val="28"/>
                </w:rPr>
                <w:t>N 732-П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24.10.2019 </w:t>
            </w:r>
            <w:hyperlink r:id="rId91">
              <w:r w:rsidRPr="00525590">
                <w:rPr>
                  <w:rFonts w:ascii="PT Astra Serif" w:hAnsi="PT Astra Serif"/>
                  <w:sz w:val="28"/>
                  <w:szCs w:val="28"/>
                </w:rPr>
                <w:t>N 747-П</w:t>
              </w:r>
            </w:hyperlink>
            <w:r w:rsidRPr="00525590">
              <w:rPr>
                <w:rFonts w:ascii="PT Astra Serif" w:hAnsi="PT Astra Serif"/>
                <w:sz w:val="28"/>
                <w:szCs w:val="28"/>
              </w:rPr>
              <w:t xml:space="preserve">, от 26.12.2019 </w:t>
            </w:r>
            <w:hyperlink r:id="rId92">
              <w:r w:rsidRPr="00525590">
                <w:rPr>
                  <w:rFonts w:ascii="PT Astra Serif" w:hAnsi="PT Astra Serif"/>
                  <w:sz w:val="28"/>
                  <w:szCs w:val="28"/>
                </w:rPr>
                <w:t>N 921-П</w:t>
              </w:r>
            </w:hyperlink>
            <w:r w:rsidRPr="00525590">
              <w:rPr>
                <w:rFonts w:ascii="PT Astra Serif" w:hAnsi="PT Astra Serif"/>
                <w:sz w:val="28"/>
                <w:szCs w:val="28"/>
              </w:rPr>
              <w:t xml:space="preserve">, от 13.05.2020 </w:t>
            </w:r>
            <w:hyperlink r:id="rId93">
              <w:r w:rsidRPr="00525590">
                <w:rPr>
                  <w:rFonts w:ascii="PT Astra Serif" w:hAnsi="PT Astra Serif"/>
                  <w:sz w:val="28"/>
                  <w:szCs w:val="28"/>
                </w:rPr>
                <w:t>N 386-П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25.05.2020 </w:t>
            </w:r>
            <w:hyperlink r:id="rId94">
              <w:r w:rsidRPr="00525590">
                <w:rPr>
                  <w:rFonts w:ascii="PT Astra Serif" w:hAnsi="PT Astra Serif"/>
                  <w:sz w:val="28"/>
                  <w:szCs w:val="28"/>
                </w:rPr>
                <w:t>N 428-П</w:t>
              </w:r>
            </w:hyperlink>
            <w:r w:rsidRPr="00525590">
              <w:rPr>
                <w:rFonts w:ascii="PT Astra Serif" w:hAnsi="PT Astra Serif"/>
                <w:sz w:val="28"/>
                <w:szCs w:val="28"/>
              </w:rPr>
              <w:t xml:space="preserve">, от 29.12.2020 </w:t>
            </w:r>
            <w:hyperlink r:id="rId95">
              <w:r w:rsidRPr="00525590">
                <w:rPr>
                  <w:rFonts w:ascii="PT Astra Serif" w:hAnsi="PT Astra Serif"/>
                  <w:sz w:val="28"/>
                  <w:szCs w:val="28"/>
                </w:rPr>
                <w:t>N 1055-П</w:t>
              </w:r>
            </w:hyperlink>
            <w:r w:rsidRPr="00525590">
              <w:rPr>
                <w:rFonts w:ascii="PT Astra Serif" w:hAnsi="PT Astra Serif"/>
                <w:sz w:val="28"/>
                <w:szCs w:val="28"/>
              </w:rPr>
              <w:t xml:space="preserve">, от 30.12.2020 </w:t>
            </w:r>
            <w:hyperlink r:id="rId96">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25.02.2021 </w:t>
            </w:r>
            <w:hyperlink r:id="rId97">
              <w:r w:rsidRPr="00525590">
                <w:rPr>
                  <w:rFonts w:ascii="PT Astra Serif" w:hAnsi="PT Astra Serif"/>
                  <w:sz w:val="28"/>
                  <w:szCs w:val="28"/>
                </w:rPr>
                <w:t>N 112-П</w:t>
              </w:r>
            </w:hyperlink>
            <w:r w:rsidRPr="00525590">
              <w:rPr>
                <w:rFonts w:ascii="PT Astra Serif" w:hAnsi="PT Astra Serif"/>
                <w:sz w:val="28"/>
                <w:szCs w:val="28"/>
              </w:rPr>
              <w:t xml:space="preserve">, от 25.02.2021 </w:t>
            </w:r>
            <w:hyperlink r:id="rId98">
              <w:r w:rsidRPr="00525590">
                <w:rPr>
                  <w:rFonts w:ascii="PT Astra Serif" w:hAnsi="PT Astra Serif"/>
                  <w:sz w:val="28"/>
                  <w:szCs w:val="28"/>
                </w:rPr>
                <w:t>N 113-П</w:t>
              </w:r>
            </w:hyperlink>
            <w:r w:rsidRPr="00525590">
              <w:rPr>
                <w:rFonts w:ascii="PT Astra Serif" w:hAnsi="PT Astra Serif"/>
                <w:sz w:val="28"/>
                <w:szCs w:val="28"/>
              </w:rPr>
              <w:t xml:space="preserve">, от 14.04.2021 </w:t>
            </w:r>
            <w:hyperlink r:id="rId99">
              <w:r w:rsidRPr="00525590">
                <w:rPr>
                  <w:rFonts w:ascii="PT Astra Serif" w:hAnsi="PT Astra Serif"/>
                  <w:sz w:val="28"/>
                  <w:szCs w:val="28"/>
                </w:rPr>
                <w:t>N 257-П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18.08.2021 </w:t>
            </w:r>
            <w:hyperlink r:id="rId100">
              <w:r w:rsidRPr="00525590">
                <w:rPr>
                  <w:rFonts w:ascii="PT Astra Serif" w:hAnsi="PT Astra Serif"/>
                  <w:sz w:val="28"/>
                  <w:szCs w:val="28"/>
                </w:rPr>
                <w:t>N 682-П</w:t>
              </w:r>
            </w:hyperlink>
            <w:r w:rsidRPr="00525590">
              <w:rPr>
                <w:rFonts w:ascii="PT Astra Serif" w:hAnsi="PT Astra Serif"/>
                <w:sz w:val="28"/>
                <w:szCs w:val="28"/>
              </w:rPr>
              <w:t xml:space="preserve">, от 25.11.2021 </w:t>
            </w:r>
            <w:hyperlink r:id="rId101">
              <w:r w:rsidRPr="00525590">
                <w:rPr>
                  <w:rFonts w:ascii="PT Astra Serif" w:hAnsi="PT Astra Serif"/>
                  <w:sz w:val="28"/>
                  <w:szCs w:val="28"/>
                </w:rPr>
                <w:t>N 1013-П</w:t>
              </w:r>
            </w:hyperlink>
            <w:r w:rsidRPr="00525590">
              <w:rPr>
                <w:rFonts w:ascii="PT Astra Serif" w:hAnsi="PT Astra Serif"/>
                <w:sz w:val="28"/>
                <w:szCs w:val="28"/>
              </w:rPr>
              <w:t xml:space="preserve">, от 29.12.2021 </w:t>
            </w:r>
            <w:hyperlink r:id="rId102">
              <w:r w:rsidRPr="00525590">
                <w:rPr>
                  <w:rFonts w:ascii="PT Astra Serif" w:hAnsi="PT Astra Serif"/>
                  <w:sz w:val="28"/>
                  <w:szCs w:val="28"/>
                </w:rPr>
                <w:t>N 1180-П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23.03.2022 </w:t>
            </w:r>
            <w:hyperlink r:id="rId103">
              <w:r w:rsidRPr="00525590">
                <w:rPr>
                  <w:rFonts w:ascii="PT Astra Serif" w:hAnsi="PT Astra Serif"/>
                  <w:sz w:val="28"/>
                  <w:szCs w:val="28"/>
                </w:rPr>
                <w:t>N 192-П</w:t>
              </w:r>
            </w:hyperlink>
            <w:r w:rsidRPr="00525590">
              <w:rPr>
                <w:rFonts w:ascii="PT Astra Serif" w:hAnsi="PT Astra Serif"/>
                <w:sz w:val="28"/>
                <w:szCs w:val="28"/>
              </w:rPr>
              <w:t xml:space="preserve">, от 08.08.2022 </w:t>
            </w:r>
            <w:hyperlink r:id="rId104">
              <w:r w:rsidRPr="00525590">
                <w:rPr>
                  <w:rFonts w:ascii="PT Astra Serif" w:hAnsi="PT Astra Serif"/>
                  <w:sz w:val="28"/>
                  <w:szCs w:val="28"/>
                </w:rPr>
                <w:t>N 704-П</w:t>
              </w:r>
            </w:hyperlink>
            <w:r w:rsidRPr="00525590">
              <w:rPr>
                <w:rFonts w:ascii="PT Astra Serif" w:hAnsi="PT Astra Serif"/>
                <w:sz w:val="28"/>
                <w:szCs w:val="28"/>
              </w:rPr>
              <w:t xml:space="preserve">, от 05.09.2022 </w:t>
            </w:r>
            <w:hyperlink r:id="rId105">
              <w:r w:rsidRPr="00525590">
                <w:rPr>
                  <w:rFonts w:ascii="PT Astra Serif" w:hAnsi="PT Astra Serif"/>
                  <w:sz w:val="28"/>
                  <w:szCs w:val="28"/>
                </w:rPr>
                <w:t>N 835-П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12.09.2022 </w:t>
            </w:r>
            <w:hyperlink r:id="rId106">
              <w:r w:rsidRPr="00525590">
                <w:rPr>
                  <w:rFonts w:ascii="PT Astra Serif" w:hAnsi="PT Astra Serif"/>
                  <w:sz w:val="28"/>
                  <w:szCs w:val="28"/>
                </w:rPr>
                <w:t>N 864-П</w:t>
              </w:r>
            </w:hyperlink>
            <w:r w:rsidRPr="00525590">
              <w:rPr>
                <w:rFonts w:ascii="PT Astra Serif" w:hAnsi="PT Astra Serif"/>
                <w:sz w:val="28"/>
                <w:szCs w:val="28"/>
              </w:rPr>
              <w:t xml:space="preserve">, от 21.09.2022 </w:t>
            </w:r>
            <w:hyperlink r:id="rId107">
              <w:r w:rsidRPr="00525590">
                <w:rPr>
                  <w:rFonts w:ascii="PT Astra Serif" w:hAnsi="PT Astra Serif"/>
                  <w:sz w:val="28"/>
                  <w:szCs w:val="28"/>
                </w:rPr>
                <w:t>N 914-П</w:t>
              </w:r>
            </w:hyperlink>
            <w:r w:rsidRPr="00525590">
              <w:rPr>
                <w:rFonts w:ascii="PT Astra Serif" w:hAnsi="PT Astra Serif"/>
                <w:sz w:val="28"/>
                <w:szCs w:val="28"/>
              </w:rPr>
              <w:t xml:space="preserve">, от 08.12.2022 </w:t>
            </w:r>
            <w:hyperlink r:id="rId108">
              <w:r w:rsidRPr="00525590">
                <w:rPr>
                  <w:rFonts w:ascii="PT Astra Serif" w:hAnsi="PT Astra Serif"/>
                  <w:sz w:val="28"/>
                  <w:szCs w:val="28"/>
                </w:rPr>
                <w:t>N 1205-П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20.12.2022 </w:t>
            </w:r>
            <w:hyperlink r:id="rId109">
              <w:r w:rsidRPr="00525590">
                <w:rPr>
                  <w:rFonts w:ascii="PT Astra Serif" w:hAnsi="PT Astra Serif"/>
                  <w:sz w:val="28"/>
                  <w:szCs w:val="28"/>
                </w:rPr>
                <w:t>N 1258-П</w:t>
              </w:r>
            </w:hyperlink>
            <w:r w:rsidRPr="0052559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Паспорт</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государственной программы</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7143"/>
      </w:tblGrid>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(далее - государственная программа)</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1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11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single" w:sz="4" w:space="0" w:color="auto"/>
          </w:tblBorders>
        </w:tblPrEx>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Соисполнители государственной 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отсутствуют</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Участники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министерство здравоохранения области, министерство социального развития области, министерство труда и социальной защиты области, министерство образования области, министерство молодежной политики, спорта и туризма области, министерство молодежной политики и спорта области, министерство информации и печати области, министерство культуры области, министерство транспорта и дорожного хозяйства области, министерство по делам территориальных образований области, министерство занятости, труда и миграции области, управление делами Правительства области, комитет общественных связей и национальной политики области, министерство внутренней политики и общественных отношений области, комитет охотничьего хозяйства и рыболовства области, комитет капитального строительства области, комиссия по делам несовершеннолетних и защите их прав при Правительстве области, управление кадровой политики и государственной службы Правительства области, государственное бюджетное учреждение "Региональный центр "Молодежь плюс" (по согласованию), управление Федеральной службы безопасности Российской Федерации по Саратовской области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войск национальной гвардии Российской Федерации по Саратовской области (по согласованию), управление Федеральной службы исполнения наказаний России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Саратовская таможня (по согласованию), пограничное Управление Федеральной службы безопасности России по Саратовской и Самарской областям (по согласованию), военный комиссариат Саратовской области (по согласованию), Территориальный орган Федеральной службы по надзору в сфере здравоохранения по Саратовской области (по согласованию), Управление </w:t>
            </w:r>
            <w:r w:rsidRPr="00525590">
              <w:rPr>
                <w:rFonts w:ascii="PT Astra Serif" w:hAnsi="PT Astra Serif"/>
                <w:sz w:val="28"/>
                <w:szCs w:val="28"/>
              </w:rPr>
              <w:lastRenderedPageBreak/>
              <w:t>Федеральной службы по надзору в сфере защиты прав потребителей и благополучия человека по Саратовской области (по согласованию), Главное управление Центрального банка Российской Федерации по Саратовской области (по согласованию), управление Федеральной налоговой службы по Саратовской области (по согласованию),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 Саратовская региональная Общественная организация трезвости и здоровья (по согласованию), органы местного самоуправления (по согласованию), организации транспортного комплекса области (по согласованию), комитет по обеспечению деятельности мировых судей, государственное казенное учреждение Саратовской области "Центр обслуживания судебных участков мировых судей Саратовской области</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01.07.2016 </w:t>
            </w:r>
            <w:hyperlink r:id="rId112">
              <w:r w:rsidRPr="00525590">
                <w:rPr>
                  <w:rFonts w:ascii="PT Astra Serif" w:hAnsi="PT Astra Serif"/>
                  <w:sz w:val="28"/>
                  <w:szCs w:val="28"/>
                </w:rPr>
                <w:t>N 323-П</w:t>
              </w:r>
            </w:hyperlink>
            <w:r w:rsidRPr="00525590">
              <w:rPr>
                <w:rFonts w:ascii="PT Astra Serif" w:hAnsi="PT Astra Serif"/>
                <w:sz w:val="28"/>
                <w:szCs w:val="28"/>
              </w:rPr>
              <w:t xml:space="preserve">, от 14.03.2017 </w:t>
            </w:r>
            <w:hyperlink r:id="rId113">
              <w:r w:rsidRPr="00525590">
                <w:rPr>
                  <w:rFonts w:ascii="PT Astra Serif" w:hAnsi="PT Astra Serif"/>
                  <w:sz w:val="28"/>
                  <w:szCs w:val="28"/>
                </w:rPr>
                <w:t>N 112-П</w:t>
              </w:r>
            </w:hyperlink>
            <w:r w:rsidRPr="00525590">
              <w:rPr>
                <w:rFonts w:ascii="PT Astra Serif" w:hAnsi="PT Astra Serif"/>
                <w:sz w:val="28"/>
                <w:szCs w:val="28"/>
              </w:rPr>
              <w:t xml:space="preserve">, от 29.06.2018 </w:t>
            </w:r>
            <w:hyperlink r:id="rId114">
              <w:r w:rsidRPr="00525590">
                <w:rPr>
                  <w:rFonts w:ascii="PT Astra Serif" w:hAnsi="PT Astra Serif"/>
                  <w:sz w:val="28"/>
                  <w:szCs w:val="28"/>
                </w:rPr>
                <w:t>N 344-П</w:t>
              </w:r>
            </w:hyperlink>
            <w:r w:rsidRPr="00525590">
              <w:rPr>
                <w:rFonts w:ascii="PT Astra Serif" w:hAnsi="PT Astra Serif"/>
                <w:sz w:val="28"/>
                <w:szCs w:val="28"/>
              </w:rPr>
              <w:t xml:space="preserve">, от 17.07.2019 </w:t>
            </w:r>
            <w:hyperlink r:id="rId115">
              <w:r w:rsidRPr="00525590">
                <w:rPr>
                  <w:rFonts w:ascii="PT Astra Serif" w:hAnsi="PT Astra Serif"/>
                  <w:sz w:val="28"/>
                  <w:szCs w:val="28"/>
                </w:rPr>
                <w:t>N 504-П</w:t>
              </w:r>
            </w:hyperlink>
            <w:r w:rsidRPr="00525590">
              <w:rPr>
                <w:rFonts w:ascii="PT Astra Serif" w:hAnsi="PT Astra Serif"/>
                <w:sz w:val="28"/>
                <w:szCs w:val="28"/>
              </w:rPr>
              <w:t xml:space="preserve">, от 25.05.2020 </w:t>
            </w:r>
            <w:hyperlink r:id="rId116">
              <w:r w:rsidRPr="00525590">
                <w:rPr>
                  <w:rFonts w:ascii="PT Astra Serif" w:hAnsi="PT Astra Serif"/>
                  <w:sz w:val="28"/>
                  <w:szCs w:val="28"/>
                </w:rPr>
                <w:t>N 428-П</w:t>
              </w:r>
            </w:hyperlink>
            <w:r w:rsidRPr="00525590">
              <w:rPr>
                <w:rFonts w:ascii="PT Astra Serif" w:hAnsi="PT Astra Serif"/>
                <w:sz w:val="28"/>
                <w:szCs w:val="28"/>
              </w:rPr>
              <w:t>)</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Подпрограммы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p w:rsidR="00525590" w:rsidRPr="00525590" w:rsidRDefault="00525590">
            <w:pPr>
              <w:pStyle w:val="ConsPlusNormal"/>
              <w:jc w:val="both"/>
              <w:rPr>
                <w:rFonts w:ascii="PT Astra Serif" w:hAnsi="PT Astra Serif"/>
                <w:sz w:val="28"/>
                <w:szCs w:val="28"/>
              </w:rPr>
            </w:pPr>
            <w:hyperlink w:anchor="P611">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w:t>
            </w:r>
          </w:p>
          <w:p w:rsidR="00525590" w:rsidRPr="00525590" w:rsidRDefault="00525590">
            <w:pPr>
              <w:pStyle w:val="ConsPlusNormal"/>
              <w:jc w:val="both"/>
              <w:rPr>
                <w:rFonts w:ascii="PT Astra Serif" w:hAnsi="PT Astra Serif"/>
                <w:sz w:val="28"/>
                <w:szCs w:val="28"/>
              </w:rPr>
            </w:pPr>
            <w:hyperlink w:anchor="P900">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w:t>
            </w:r>
          </w:p>
          <w:p w:rsidR="00525590" w:rsidRPr="00525590" w:rsidRDefault="00525590">
            <w:pPr>
              <w:pStyle w:val="ConsPlusNormal"/>
              <w:jc w:val="both"/>
              <w:rPr>
                <w:rFonts w:ascii="PT Astra Serif" w:hAnsi="PT Astra Serif"/>
                <w:sz w:val="28"/>
                <w:szCs w:val="28"/>
              </w:rPr>
            </w:pPr>
            <w:hyperlink w:anchor="P106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w:t>
            </w:r>
          </w:p>
          <w:p w:rsidR="00525590" w:rsidRPr="00525590" w:rsidRDefault="00525590">
            <w:pPr>
              <w:pStyle w:val="ConsPlusNormal"/>
              <w:jc w:val="both"/>
              <w:rPr>
                <w:rFonts w:ascii="PT Astra Serif" w:hAnsi="PT Astra Serif"/>
                <w:sz w:val="28"/>
                <w:szCs w:val="28"/>
              </w:rPr>
            </w:pPr>
            <w:hyperlink w:anchor="P1235">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17.02.2015 </w:t>
            </w:r>
            <w:hyperlink r:id="rId117">
              <w:r w:rsidRPr="00525590">
                <w:rPr>
                  <w:rFonts w:ascii="PT Astra Serif" w:hAnsi="PT Astra Serif"/>
                  <w:sz w:val="28"/>
                  <w:szCs w:val="28"/>
                </w:rPr>
                <w:t>N 61-П</w:t>
              </w:r>
            </w:hyperlink>
            <w:r w:rsidRPr="00525590">
              <w:rPr>
                <w:rFonts w:ascii="PT Astra Serif" w:hAnsi="PT Astra Serif"/>
                <w:sz w:val="28"/>
                <w:szCs w:val="28"/>
              </w:rPr>
              <w:t xml:space="preserve">, от 29.12.2018 </w:t>
            </w:r>
            <w:hyperlink r:id="rId118">
              <w:r w:rsidRPr="00525590">
                <w:rPr>
                  <w:rFonts w:ascii="PT Astra Serif" w:hAnsi="PT Astra Serif"/>
                  <w:sz w:val="28"/>
                  <w:szCs w:val="28"/>
                </w:rPr>
                <w:t>N 777-П</w:t>
              </w:r>
            </w:hyperlink>
            <w:r w:rsidRPr="00525590">
              <w:rPr>
                <w:rFonts w:ascii="PT Astra Serif" w:hAnsi="PT Astra Serif"/>
                <w:sz w:val="28"/>
                <w:szCs w:val="28"/>
              </w:rPr>
              <w:t xml:space="preserve">, от 17.10.2019 </w:t>
            </w:r>
            <w:hyperlink r:id="rId119">
              <w:r w:rsidRPr="00525590">
                <w:rPr>
                  <w:rFonts w:ascii="PT Astra Serif" w:hAnsi="PT Astra Serif"/>
                  <w:sz w:val="28"/>
                  <w:szCs w:val="28"/>
                </w:rPr>
                <w:t>N 732-П</w:t>
              </w:r>
            </w:hyperlink>
            <w:r w:rsidRPr="00525590">
              <w:rPr>
                <w:rFonts w:ascii="PT Astra Serif" w:hAnsi="PT Astra Serif"/>
                <w:sz w:val="28"/>
                <w:szCs w:val="28"/>
              </w:rPr>
              <w:t>)</w:t>
            </w:r>
          </w:p>
        </w:tc>
      </w:tr>
      <w:tr w:rsidR="00525590" w:rsidRPr="00525590">
        <w:tblPrEx>
          <w:tblBorders>
            <w:insideH w:val="single" w:sz="4" w:space="0" w:color="auto"/>
          </w:tblBorders>
        </w:tblPrEx>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Программно-целевые инструменты государственной 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отсутствуют</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Цели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совершенствование многоуровневой системы профилактики преступлений и правонарушений на 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профилактика террористических актов и экстремистских </w:t>
            </w:r>
            <w:r w:rsidRPr="00525590">
              <w:rPr>
                <w:rFonts w:ascii="PT Astra Serif" w:hAnsi="PT Astra Serif"/>
                <w:sz w:val="28"/>
                <w:szCs w:val="28"/>
              </w:rPr>
              <w:lastRenderedPageBreak/>
              <w:t>акций в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качества противодействия преступности в сфере незаконного оборота наркотиков;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формирование в обществе отрицательного отношения к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совершенствование системы профилактики проявлений коррупции в исполнительных органах области и органах местного самоуправления области</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12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blPrEx>
          <w:tblBorders>
            <w:insideH w:val="single" w:sz="4" w:space="0" w:color="auto"/>
          </w:tblBorders>
        </w:tblPrEx>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государственной 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снижение уровня преступности, укрепление законности и правопорядка на 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обеспечение антитеррористической безопасности и межнационального согласия;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противодействие немедицинскому употреблению наркотических и психотропных веществ;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выявление и пресечение преступлений в сфере незаконного оборота наркотиков;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получение объективных и всесторонних данных о состоянии и уровне коррупции в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активизация работы по повышению уровня профессиональной подготовки лиц, участвующих в противодействии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активизация разъяснительной работы с населением области в сфере противодействия коррупции</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Целевые показатели государственной программы</w:t>
            </w:r>
          </w:p>
        </w:tc>
        <w:tc>
          <w:tcPr>
            <w:tcW w:w="7143"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тяжких и особо тяжких преступлений в общем числе зарегистрированных преступлений не более 21,9 процента ежегодно;</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учреждений социальной сферы, оборудованных системами видеонаблюдения, увеличится с 81 ед./26,9 процента (в 2012 году) до 394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учреждений социальной сферы, оборудованных ограждениями территорий, с 218 ед./72,4 процента (в 2012 году) до 351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ежегодно расследованных тяжких и особо тяжких наркопреступлений к количеству расследованных преступлений в сфере незаконного оборота наркотиков уменьшится с 1032 ед./2016 ед. (в 2012 году) до 663 ед./1300 ед.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 xml:space="preserve">уровень оценки населением эффективности антикоррупционных мер, принимаемых государственными органами, увеличится с 31 процента (в </w:t>
            </w:r>
            <w:r w:rsidRPr="00525590">
              <w:rPr>
                <w:rFonts w:ascii="PT Astra Serif" w:hAnsi="PT Astra Serif"/>
                <w:sz w:val="28"/>
                <w:szCs w:val="28"/>
              </w:rPr>
              <w:lastRenderedPageBreak/>
              <w:t>2012 году) до 38 процентов (в 2022 году)</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12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26.12.2019 N 921-П)</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Этапы и сроки реализации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2014 - 2022 годы</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122">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123">
              <w:r w:rsidRPr="00525590">
                <w:rPr>
                  <w:rFonts w:ascii="PT Astra Serif" w:hAnsi="PT Astra Serif"/>
                  <w:sz w:val="28"/>
                  <w:szCs w:val="28"/>
                </w:rPr>
                <w:t>N 921-П</w:t>
              </w:r>
            </w:hyperlink>
            <w:r w:rsidRPr="00525590">
              <w:rPr>
                <w:rFonts w:ascii="PT Astra Serif" w:hAnsi="PT Astra Serif"/>
                <w:sz w:val="28"/>
                <w:szCs w:val="28"/>
              </w:rPr>
              <w:t>)</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Объемы финансового обеспечения государственной программы (по годам)</w:t>
            </w:r>
          </w:p>
        </w:tc>
        <w:tc>
          <w:tcPr>
            <w:tcW w:w="7143" w:type="dxa"/>
            <w:tcBorders>
              <w:bottom w:val="nil"/>
            </w:tcBorders>
          </w:tcPr>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общий объем финансового обеспечения государственной программы составляет 1414209,0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- 38464,8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- 31484,2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- 38802,7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- 71673,9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- 109474,6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- 175993,5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- 251372,5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- 236198,0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- 460744,8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том числе:</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областной бюджет - 1041068,9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- 14441,2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- 2343,2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- 13019,4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- 51613,9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- 86881,6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- 149051,5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- 248058,3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- 167327,0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- 308332,8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внебюджетные источники (прогнозно) - 373140,1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- 24023,6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- 29141,0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- 25783,3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- 20060,0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- 22593,0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- 26942,0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- 3314,2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- 68871,0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- 152412,0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lastRenderedPageBreak/>
              <w:t>в том числе по подпрограммам:</w:t>
            </w:r>
          </w:p>
          <w:p w:rsidR="00525590" w:rsidRPr="00525590" w:rsidRDefault="00525590">
            <w:pPr>
              <w:pStyle w:val="ConsPlusNormal"/>
              <w:ind w:firstLine="540"/>
              <w:jc w:val="both"/>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 - 281631,8 тыс. рублей;</w:t>
            </w:r>
          </w:p>
          <w:p w:rsidR="00525590" w:rsidRPr="00525590" w:rsidRDefault="00525590">
            <w:pPr>
              <w:pStyle w:val="ConsPlusNormal"/>
              <w:ind w:firstLine="540"/>
              <w:jc w:val="both"/>
              <w:rPr>
                <w:rFonts w:ascii="PT Astra Serif" w:hAnsi="PT Astra Serif"/>
                <w:sz w:val="28"/>
                <w:szCs w:val="28"/>
              </w:rPr>
            </w:pPr>
            <w:hyperlink w:anchor="P611">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 - 1122813,8 тыс. рублей;</w:t>
            </w:r>
          </w:p>
          <w:p w:rsidR="00525590" w:rsidRPr="00525590" w:rsidRDefault="00525590">
            <w:pPr>
              <w:pStyle w:val="ConsPlusNormal"/>
              <w:ind w:firstLine="540"/>
              <w:jc w:val="both"/>
              <w:rPr>
                <w:rFonts w:ascii="PT Astra Serif" w:hAnsi="PT Astra Serif"/>
                <w:sz w:val="28"/>
                <w:szCs w:val="28"/>
              </w:rPr>
            </w:pPr>
            <w:hyperlink w:anchor="P900">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 - 4867,1 тыс. рублей;</w:t>
            </w:r>
          </w:p>
          <w:p w:rsidR="00525590" w:rsidRPr="00525590" w:rsidRDefault="00525590">
            <w:pPr>
              <w:pStyle w:val="ConsPlusNormal"/>
              <w:ind w:firstLine="540"/>
              <w:jc w:val="both"/>
              <w:rPr>
                <w:rFonts w:ascii="PT Astra Serif" w:hAnsi="PT Astra Serif"/>
                <w:sz w:val="28"/>
                <w:szCs w:val="28"/>
              </w:rPr>
            </w:pPr>
            <w:hyperlink w:anchor="P106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 - 1476,3 тыс. рублей;</w:t>
            </w:r>
          </w:p>
          <w:p w:rsidR="00525590" w:rsidRPr="00525590" w:rsidRDefault="00525590">
            <w:pPr>
              <w:pStyle w:val="ConsPlusNormal"/>
              <w:ind w:firstLine="540"/>
              <w:jc w:val="both"/>
              <w:rPr>
                <w:rFonts w:ascii="PT Astra Serif" w:hAnsi="PT Astra Serif"/>
                <w:sz w:val="28"/>
                <w:szCs w:val="28"/>
              </w:rPr>
            </w:pPr>
            <w:hyperlink w:anchor="P1235">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 - 3420,0 тыс. рублей</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12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20.12.2022 N 1258-П)</w:t>
            </w:r>
          </w:p>
        </w:tc>
      </w:tr>
      <w:tr w:rsidR="00525590" w:rsidRPr="00525590">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Ожидаемые результаты реализации государственной 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создание положительных тенденций повышения уровня профилактики преступлений и правонарушений, законопослушного образа жизни;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снижение возможностей совершения террористических актов и проявлений экстремистских акций на территории области, создание системы технической защиты объектов социальной сферы, мировой юстиции и транспортной инфраструктуры;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защищенности граждан и общества от наркоугрозы;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усиление нетерпимости граждан к проявлениям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результативности мер по противодействию коррупции</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2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17.07.2019 N 504-П)</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I. Характеристика сферы реализации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Обеспечение национальной безопасности является первостепенной задачей Российской Федерации. Государство, в лице органов государственной власти осуществляет необходимый комплекс политических, социально-экономических, правовых мер, направленных на защиту прав и свобод человека и гражданина, гарантированных </w:t>
      </w:r>
      <w:hyperlink r:id="rId126">
        <w:r w:rsidRPr="00525590">
          <w:rPr>
            <w:rFonts w:ascii="PT Astra Serif" w:hAnsi="PT Astra Serif"/>
            <w:sz w:val="28"/>
            <w:szCs w:val="28"/>
          </w:rPr>
          <w:t>Конституцией</w:t>
        </w:r>
      </w:hyperlink>
      <w:r w:rsidRPr="00525590">
        <w:rPr>
          <w:rFonts w:ascii="PT Astra Serif" w:hAnsi="PT Astra Serif"/>
          <w:sz w:val="28"/>
          <w:szCs w:val="28"/>
        </w:rPr>
        <w:t xml:space="preserve">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Само понятие национальной безопасности многогранное и </w:t>
      </w:r>
      <w:r w:rsidRPr="00525590">
        <w:rPr>
          <w:rFonts w:ascii="PT Astra Serif" w:hAnsi="PT Astra Serif"/>
          <w:sz w:val="28"/>
          <w:szCs w:val="28"/>
        </w:rPr>
        <w:lastRenderedPageBreak/>
        <w:t>всеобъемлющее и включает в себя недопущение проявления различных вызовов и угроз.</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выездном заседании Государственного Совета Российской Федерации в июне 2007 года одной их главных задач определено создание безопасных условий жизни и здоровья граждан. Органам государственной власти субъектов Российской Федерации рекомендовано принять исчерпывающие меры, направленные на профилактику правонарушений и усиление борьбы с преступностью, а также развитие систем аппаратно-программного комплекса технических средств "Безопасный город".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Терроризм - одно из наиболее опасных явлений современности, имеющее глубокие исторические корни. На протяжении всей истории терроризма, начиная с античных времен и до настоящего времени, государства, их органы власти принимали активные меры по противодействию этому негативному явлению. Проблема противодействия терроризму остро и актуально стоит не только в России, но и во всем мире.</w:t>
      </w:r>
    </w:p>
    <w:p w:rsidR="00525590" w:rsidRPr="00525590" w:rsidRDefault="00525590">
      <w:pPr>
        <w:pStyle w:val="ConsPlusNormal"/>
        <w:spacing w:before="200"/>
        <w:ind w:firstLine="540"/>
        <w:jc w:val="both"/>
        <w:rPr>
          <w:rFonts w:ascii="PT Astra Serif" w:hAnsi="PT Astra Serif"/>
          <w:sz w:val="28"/>
          <w:szCs w:val="28"/>
        </w:rPr>
      </w:pPr>
      <w:hyperlink r:id="rId127">
        <w:r w:rsidRPr="00525590">
          <w:rPr>
            <w:rFonts w:ascii="PT Astra Serif" w:hAnsi="PT Astra Serif"/>
            <w:sz w:val="28"/>
            <w:szCs w:val="28"/>
          </w:rPr>
          <w:t>Концепция</w:t>
        </w:r>
      </w:hyperlink>
      <w:r w:rsidRPr="00525590">
        <w:rPr>
          <w:rFonts w:ascii="PT Astra Serif" w:hAnsi="PT Astra Serif"/>
          <w:sz w:val="28"/>
          <w:szCs w:val="28"/>
        </w:rPr>
        <w:t xml:space="preserve"> противодействия терроризму в Российской Федерации, утвержденная Президентом Российской Федерации 5 октября 2009 года, к основным тенденциям современного терроризма относит увеличение количества террористических актов и пострадавших от них лиц, усиление взаимного влияния различных внутренних и внешних социальных, политических, экономических и иных факторов на возникновение и распространение терроризма, разработка новых и совершенствование существующих форм и методов террористической деятельности, направленных на увеличение масштабов последствий террористических актов и количества пострадавших, и др.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основным внутренним факторам, обуславливающим возникновение и распространение терроризма в Российской Федерации, либо способствующим ему причинам и условиям Концепция относит межэтнические, межконфессиональные и иные социальные противоречия; недостаточную эффективность правоохранительных, административно-правовых и иных мер по противодействию терроризму; ненадлежащий контроль за распространением идей радикализма, пропагандой насилия и жестокости в едином информационном пространстве Российской Федерации и т.д.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Немаловажную роль в распространении терроризма играют такие внешние факторы, как попытки проникновения международных террористических организаций в отдельные субъекты Российской Федерации; наличие очагов террористической активности вблизи государственной границы Российской Федерации и границ ее союзников;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 и др.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Общественная опасность экстремизма состоит в избрании им </w:t>
      </w:r>
      <w:r w:rsidRPr="00525590">
        <w:rPr>
          <w:rFonts w:ascii="PT Astra Serif" w:hAnsi="PT Astra Serif"/>
          <w:sz w:val="28"/>
          <w:szCs w:val="28"/>
        </w:rPr>
        <w:lastRenderedPageBreak/>
        <w:t>непримиримой, антагонистической позиции по отношению к своему оппоненту (или противнику) в том или ином социальном конфликте, существующем в рамках объективных социальных противоречий.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своим направлениям экстремизм многовекторен. Экстремистская деятельность может осуществляться в отношении совершенно различных субъектов: властных структур, отдельных политиков и их объединений, социального строя или социальных групп, религиозных общин или религиозных деятелей, наций, народностей.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Одним из основных и важнейших направлений противодействия экстремизму и терроризму в Российской Федерации в целом и на территориях отдельных субъектов Российской Федерации является профилактика, т.е. предупредительная работа по противодействию экстремистским проявлениям и угрозам терроризма.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Это система преодоления всех объективных и субъективных предпосылок возникновения проявлений экстремизма и терроризма, реализуемая путем целенаправленной деятельности всех институтов общества по устранению, уменьшению и нейтрализации факторов, определяющих существование экстремизма и возможностей совершения террористических преступлений.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Предупреждение экстремизма путем использования возможностей всех государственных структур и общественных объединений является одним из основных направлений государственной политики в данной сфере.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Российской Федерации успешно функционирует общегосударственная система противодействия терроризму, представленная Национальным антитеррористическим комитетом.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региональном уровне в сфере профилактики терроризма, а также минимизации и ликвидации последствий его проявлений осуществляет свою деятельность антитеррористическая комиссия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 целью борьбы с терроризмом действует оперативный штаб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Активное взаимодействие перечисленных субъектов противодействия терроризму позволило добиться снижения количества совершенных преступлений террористической направленности за последние годы. Так, в 2010 году на территории Российской Федерации было совершено 779 преступлений террористической направленности, в 2011 году - 365, в 2012 году - 316.</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Несмотря на положительную динамику уменьшения количества совершенных преступлений террористической направленности, </w:t>
      </w:r>
      <w:hyperlink r:id="rId128">
        <w:r w:rsidRPr="00525590">
          <w:rPr>
            <w:rFonts w:ascii="PT Astra Serif" w:hAnsi="PT Astra Serif"/>
            <w:sz w:val="28"/>
            <w:szCs w:val="28"/>
          </w:rPr>
          <w:t>Концепцией</w:t>
        </w:r>
      </w:hyperlink>
      <w:r w:rsidRPr="00525590">
        <w:rPr>
          <w:rFonts w:ascii="PT Astra Serif" w:hAnsi="PT Astra Serif"/>
          <w:sz w:val="28"/>
          <w:szCs w:val="28"/>
        </w:rPr>
        <w:t xml:space="preserve"> противодействия терроризму в Российской Федерации к основным задачам противодействия террористической угрозе отнесено обеспечение безопасности граждан и антитеррористической защищенности </w:t>
      </w:r>
      <w:r w:rsidRPr="00525590">
        <w:rPr>
          <w:rFonts w:ascii="PT Astra Serif" w:hAnsi="PT Astra Serif"/>
          <w:sz w:val="28"/>
          <w:szCs w:val="28"/>
        </w:rPr>
        <w:lastRenderedPageBreak/>
        <w:t>потенциальных объектов террористических посягательств, в том числе мест массового пребывания людей, а также противодействие распространению идеологии терроризма и активизация работы по информационно-пропагандистскому обеспечению антитеррористических мероприятий. В рамках реализации государственной программы планируется реализовать мероприятия, направленные на решение данной государственной задачи.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Одной из наиболее острых и тревожных социальных проблем современности представляется злоупотребление наркотическими средствами и психотропными веществами, нарастающие темпы наркотизации населения.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Указом Президента Российской Федерации от 9 июня 2010 г. N 690 утверждена </w:t>
      </w:r>
      <w:hyperlink r:id="rId129">
        <w:r w:rsidRPr="00525590">
          <w:rPr>
            <w:rFonts w:ascii="PT Astra Serif" w:hAnsi="PT Astra Serif"/>
            <w:sz w:val="28"/>
            <w:szCs w:val="28"/>
          </w:rPr>
          <w:t>Стратегия</w:t>
        </w:r>
      </w:hyperlink>
      <w:r w:rsidRPr="00525590">
        <w:rPr>
          <w:rFonts w:ascii="PT Astra Serif" w:hAnsi="PT Astra Serif"/>
          <w:sz w:val="28"/>
          <w:szCs w:val="28"/>
        </w:rPr>
        <w:t xml:space="preserve"> государственной антинаркотической политики Российской Федерации до 2020 года. Целью Стратегии является существенное сокращение незаконного распространения и немедицинского потребления наркотиков, масштабов последствий их незаконного оборота для безопасности и здоровья личности, общества и государства.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Реализация государственной антинаркотической политики на территории Саратовской области осуществляется в рамках </w:t>
      </w:r>
      <w:hyperlink r:id="rId130">
        <w:r w:rsidRPr="00525590">
          <w:rPr>
            <w:rFonts w:ascii="PT Astra Serif" w:hAnsi="PT Astra Serif"/>
            <w:sz w:val="28"/>
            <w:szCs w:val="28"/>
          </w:rPr>
          <w:t>Закона</w:t>
        </w:r>
      </w:hyperlink>
      <w:r w:rsidRPr="00525590">
        <w:rPr>
          <w:rFonts w:ascii="PT Astra Serif" w:hAnsi="PT Astra Serif"/>
          <w:sz w:val="28"/>
          <w:szCs w:val="28"/>
        </w:rPr>
        <w:t xml:space="preserve"> Саратовской области "О профилактике незаконного потребления наркотических средств и психотропных веществ, наркомании в Саратовской области", в соответствии с которым основными направлениями деятельности Правительства области в сфере профилактики наркомании являются реализация полномочий в сфере профилактики незаконного потребления наркотических средств и психотропных веществ, наркомании в рамках единой государственной политики в пределах своей компетенции; разработка, утверждение и реализация государственных программ области, направленных на осуществление мероприятий в сфере незаконного потребления наркотических средств и психотропных веществ, наркомании; осуществление взаимодействия с территориальными органами федеральных органов исполнительной власти, уполномоченными на решение задач в сфере контроля за оборотом наркотических средств и психотропных веществ и в области противодействия их незаконному обороту; осуществление взаимодействия органов государственной власти области и органов местного самоуправления в сфере профилактики незаконного потребления наркотических средств и психотропных веществ, наркомании; организация и проведение систематической и целенаправленной антинаркотической пропаганды, в том числе с привлечением средств массовой информации; организация и осуществление на территории области мониторинга наркомании; разработка и реализация мероприятий, направленных на раннее выявление лиц, незаконно потребляющих наркотические средства и психотропные вещества; обеспечение медико-социальной реабилитации больных наркоманией и помощи их семьям; привлечение негосударственных некоммерческих организаций к участию в реализации мероприятий по предупреждению наркомании, в том числе к реализации мероприятий государственных программ, направленных на профилактику наркомании и др.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Выполнена задача по совершенствованию системы оказания наркологической медицинской помощи и реабилитации больных наркоманией. Увеличилась доля больных наркоманией, ежегодно прошедших лечение и реабилитацию, длительность ремиссии у которых составляет не менее 2 лет, по отношению к общему числу больных наркоманией, прошедших лечение и реабилитацию.</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За последнее десятилетие в нашей стране наблюдались недопустимо высокие темпы роста числа наркозависимых. Только с 1993 по 2010 годы количество лиц, потребляющих наркотики, увеличилось более чем в 9 раз. В свою очередь количество официально зарегистрированных потребителей наркотиков по состоянию на 1 января 2013 года составило 6266 (уменьшение на 2,9 процента по сравнению с данными на 1 января 2012 года), или 250,3 на 100 тыс. населения. Диагноз наркомания поставлен 3415 лицам (136,4 на 100 тыс. населения) при уменьшении на 6,1 % по сравнению с 2012 годом.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основным проблемам незаконного оборота наркотиков относятся: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региональная, российская и международная наркопреступность;</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употребление наркотиков в немедицинских целях;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первичная заболеваемость наркоманией;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наркомания в молодежной среде;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использование сети "Интернет" в целях пропаганды немедицинского употребления наркотиков, их производства и распространения;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демографическая проблема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несовершенство антинаркотической законодательной базы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Общее число лиц, регулярно потребляющих наркотики в немедицинских целях, в Российской Федерации согласно полученным в ходе социологических исследований расчетам оценивается в 3 млн. человек (порядка 2 процента населения страны).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 учетом того, что по оценочным данным число лиц, употребляющих наркотики в немедицинских целях, ориентировочно в 5 раз превышает число обратившихся в наркологические учреждения за оказанием наркологической помощи в связи со злоупотреблением наркотиками, количество случаев смерти среди потребителей наркотиков может достигать 40 тыс. ежегодно.</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w:t>
      </w:r>
      <w:hyperlink r:id="rId131">
        <w:r w:rsidRPr="00525590">
          <w:rPr>
            <w:rFonts w:ascii="PT Astra Serif" w:hAnsi="PT Astra Serif"/>
            <w:sz w:val="28"/>
            <w:szCs w:val="28"/>
          </w:rPr>
          <w:t>Концепции</w:t>
        </w:r>
      </w:hyperlink>
      <w:r w:rsidRPr="00525590">
        <w:rPr>
          <w:rFonts w:ascii="PT Astra Serif" w:hAnsi="PT Astra Serif"/>
          <w:sz w:val="28"/>
          <w:szCs w:val="28"/>
        </w:rPr>
        <w:t xml:space="preserve"> федеральной системы подготовки граждан Российской Федерации к военной службе на период до 2020 года, утвержденной распоряжением Правительства Российской Федерации от 3 февраля 2010 г. N 134-р, отмечено, что за последние 5 лет число впервые выявленных больных наркоманией юношей в возрасте 15 - 17 лет увеличилось на 22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Таким образом, распространенность наркомании среди молодежи ухудшает демографические показатели и криминализирует общество, что создает угрозу национальной безопасности и социально-экономическому развитию страны.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После вступления в законную силу </w:t>
      </w:r>
      <w:hyperlink r:id="rId13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Российской Федерации от 31 декабря 2009 г. N 1186 "О внесении изменений в некоторые Постановления Правительства Российской Федерации по вопросам, связанным с оборотом наркотических средств", которое остановило легальное распространение курительных смесей и миксов, содержащих наркотические вещества (лист шалфея предсказателей, семена розы гавайской, цветок и листья голубого лотоса), а также ряда синтетических каннабиноидов, в "псевдолегальном" обороте увеличились случаи замены запрещенных курительных смесей на их аналоги, действие которых сходно с действием наркотических средств. Кроме того, стали приобретать все большую популярность среди молодежи новые виды психоактивных веществ.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2010 году вступило в законную силу </w:t>
      </w:r>
      <w:hyperlink r:id="rId133">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Российской Федерации от 30 октября 2010 г. N 882 "О внесении изменений в некоторые законодательные акты Правительства Российской Федерации по вопросам связанным с оборотом наркотических средств и психотропных веществ", которое дополнило перечень наркотических средств, психоактивных веществ и их прекурсоров, подлежащих контролю в Российской Федерации (далее - Перечень), производными некоторых наркотических средств.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Однако состав не запрещенных к свободному распространению синтетических психоактивных веществ динамично меняется в зависимости от внедрения мер государственного регулирования и запрета на данные вещества. Разработчиками продолжают создаваться новые модификации психоактивных веществ, не внесенных в Перечень, поскольку их легальность и доступность являются предпосылками для широкого распространения среди потребителей.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Качественное решение задачи по лечению наркозависимых лиц в Российской Федерации подразумевает интенсивный поиск и внедрение новых средств и методов, направленных на полное прекращение употребления наркотиков больными наркоманией, а не на замену одного наркотика другим.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Актуальной является реализация антикоррупционной политики в области. В </w:t>
      </w:r>
      <w:hyperlink r:id="rId134">
        <w:r w:rsidRPr="00525590">
          <w:rPr>
            <w:rFonts w:ascii="PT Astra Serif" w:hAnsi="PT Astra Serif"/>
            <w:sz w:val="28"/>
            <w:szCs w:val="28"/>
          </w:rPr>
          <w:t>Послании</w:t>
        </w:r>
      </w:hyperlink>
      <w:r w:rsidRPr="00525590">
        <w:rPr>
          <w:rFonts w:ascii="PT Astra Serif" w:hAnsi="PT Astra Serif"/>
          <w:sz w:val="28"/>
          <w:szCs w:val="28"/>
        </w:rPr>
        <w:t xml:space="preserve"> Федеральному Собранию Российской Федерации от 12 декабря 2012 года Президент Российской Федерации В.В. Путин уделил значительное внимание вопросам противодействия коррупции, назвав ее одной из главных проблем нашего государства. Президент сформулировал ключевые актуальные принципы повышения эффективности государственной власти и антикоррупционной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Коррупция имеет глубокие экономические и социальные корни. Поэтому для снижения ее уровня, ограничения возможностей для совершения коррупционных правонарушений нужны системные, комплексные меры.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Проведение мероприятий антикоррупционной направленности Правительством области основывается, в первую очередь, на Планах мероприятий исполнительных органов области по реализации антикоррупционной политики и программе по противодействию коррупции в Саратовской области. Первый </w:t>
      </w:r>
      <w:hyperlink r:id="rId135">
        <w:r w:rsidRPr="00525590">
          <w:rPr>
            <w:rFonts w:ascii="PT Astra Serif" w:hAnsi="PT Astra Serif"/>
            <w:sz w:val="28"/>
            <w:szCs w:val="28"/>
          </w:rPr>
          <w:t>План</w:t>
        </w:r>
      </w:hyperlink>
      <w:r w:rsidRPr="00525590">
        <w:rPr>
          <w:rFonts w:ascii="PT Astra Serif" w:hAnsi="PT Astra Serif"/>
          <w:sz w:val="28"/>
          <w:szCs w:val="28"/>
        </w:rPr>
        <w:t xml:space="preserve"> мероприятий органов исполнительной власти области по реализации антикоррупционной политики на 2007 - 2011 годы был утвержден распоряжением Правительства Саратовской области от 29 декабря 2007 года N 377-Пр, то есть еще до принятия 31 июля 2008 года первого Национального плана противодействия коррупции. Распоряжением Правительства Саратовской области от 10 февраля 2012 года N 54-Пр утвержден </w:t>
      </w:r>
      <w:hyperlink r:id="rId136">
        <w:r w:rsidRPr="00525590">
          <w:rPr>
            <w:rFonts w:ascii="PT Astra Serif" w:hAnsi="PT Astra Serif"/>
            <w:sz w:val="28"/>
            <w:szCs w:val="28"/>
          </w:rPr>
          <w:t>План</w:t>
        </w:r>
      </w:hyperlink>
      <w:r w:rsidRPr="00525590">
        <w:rPr>
          <w:rFonts w:ascii="PT Astra Serif" w:hAnsi="PT Astra Serif"/>
          <w:sz w:val="28"/>
          <w:szCs w:val="28"/>
        </w:rPr>
        <w:t xml:space="preserve"> мероприятий органов исполнительной власти области по реализации антикоррупционной политики на 2012 - 2017 годы. Постановлением Правительства Саратовской области от 17 сентября 2018 года N 515-П утверждена </w:t>
      </w:r>
      <w:hyperlink r:id="rId137">
        <w:r w:rsidRPr="00525590">
          <w:rPr>
            <w:rFonts w:ascii="PT Astra Serif" w:hAnsi="PT Astra Serif"/>
            <w:sz w:val="28"/>
            <w:szCs w:val="28"/>
          </w:rPr>
          <w:t>программа</w:t>
        </w:r>
      </w:hyperlink>
      <w:r w:rsidRPr="00525590">
        <w:rPr>
          <w:rFonts w:ascii="PT Astra Serif" w:hAnsi="PT Astra Serif"/>
          <w:sz w:val="28"/>
          <w:szCs w:val="28"/>
        </w:rPr>
        <w:t xml:space="preserve"> по противодействию коррупции в Саратовской области. Во исполнение указанных Планов и программы всеми исполнительными органами области приняты и реализуются ведомственные антикоррупционные планы, которые учитывают отраслевую специфику.</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четвертая в ред. </w:t>
      </w:r>
      <w:hyperlink r:id="rId13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Некоммерческой организацией Фонд "РОСС-XXI век" проведено социологическое исследование общественного мнения по теме "Состояние коррупции и правосознания общества в Саратовской области". По данным социологического исследования, в обществе сохраняется высокая степень обеспокоенности проблемой коррупции. Тревожным является тот факт, что, по мнению 41 процента опрошенных, государство реализует антикоррупционную политику недостаточно эффективно. В частности, недостаточным, по мнению опрошенных, является уровень контроля эффективности расходования бюджетных средств, процедуры отбора лиц на государственную гражданскую службу, контроль гражданского общества над органами власти, работы общественных и общественно-консультативных советов при органах власти. Среди наиболее эффективных и перспективных мер противодействия коррупции опрошенные выделили уголовную ответственность за совершение коррупционных правонарушений, публикации и передачи антикоррупционной направленности в средствах массовой информации, социальную рекламу антикоррупционной направленности, повышение уровня материального обеспечения и социальных гарантий государственным гражданским служащим.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Принятые планы отражают практически весь спектр требований федерального антикоррупционного законодательства, поэтому именно они являются базовыми, программными документами по реализации антикоррупционной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 xml:space="preserve">Согласно </w:t>
      </w:r>
      <w:hyperlink r:id="rId139">
        <w:r w:rsidRPr="00525590">
          <w:rPr>
            <w:rFonts w:ascii="PT Astra Serif" w:hAnsi="PT Astra Serif"/>
            <w:sz w:val="28"/>
            <w:szCs w:val="28"/>
          </w:rPr>
          <w:t>статье 3</w:t>
        </w:r>
      </w:hyperlink>
      <w:r w:rsidRPr="00525590">
        <w:rPr>
          <w:rFonts w:ascii="PT Astra Serif" w:hAnsi="PT Astra Serif"/>
          <w:sz w:val="28"/>
          <w:szCs w:val="28"/>
        </w:rPr>
        <w:t xml:space="preserve"> Закона Саратовской области "О профилактике правонарушений в Саратовской области" к компетенции Правительства области в сфере профилактики правонарушений отнесена реализация мер общей профилактики правонарушений, координация и методическое обеспечение деятельности исполнительных органов области и методическое обеспечение органов местного самоуправления по профилактике правонарушений, организация проведения научных исследований проблем профилактики правонарушений, утверждение государственных программ области в сфере профилактики правонарушений.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4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2012 году приняты меры по привлечению общественных формирований правоохранительной направленности к охране правопорядка на территории области. На территории области полиции оказывают содействие в обеспечении правопорядка 126 добровольных народных дружин общей численностью 1358 человек. Из них 31 имеют регистрацию в Управлении Министерства юстиции Российской Федерации по Саратовской области и им присвоен статус общественных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Полиции оказывает содействие в охране общественного порядка Окружное (отдельское) казачье общество Саратовской области, в составе которого 1 окружное, 1 городское и 9 станичных обществ. Численность казачьих формирований составляет 1227 казаков.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работе по обеспечению общественного порядка также привлекаются студенческие отряды. По состоянию на 1 января 2013 года в высших учебных заведениях области действуют 8 формирований общей численностью 314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 снижении количества числа зарегистрированных преступлений повысилась их раскрываемость, которая в 2012 году составила 64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Несмотря на предпринимаемые меры, безопасность в области требует дальнейшего применения программного метода. Экономическая нестабильность в стране, снижение жизненного уровня населения, изменение миграционных процессов, социальная напряженность обусловливают сохранение различных видов угроз устойчивому развитию области. В условиях складывающейся экономической ситуации на криминальную обстановку в области серьезное влияние оказывает значительное количество преступлений, совершенных иногородними, ранее судимыми лицами и лицами, не имеющими постоянного источника дохода.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Разработка и принятие государственной программы обусловлены необходимостью интеграции усилий исполнительных органов области и правоохранительных органов в целях поддержания постоянного взаимодействия между ними по вопросам разработки и реализации эффективных мер предупреждения преступлений, согласованного противодействия преступности, снижения влияния факторов, оказывающих </w:t>
      </w:r>
      <w:r w:rsidRPr="00525590">
        <w:rPr>
          <w:rFonts w:ascii="PT Astra Serif" w:hAnsi="PT Astra Serif"/>
          <w:sz w:val="28"/>
          <w:szCs w:val="28"/>
        </w:rPr>
        <w:lastRenderedPageBreak/>
        <w:t>негативное влияние на криминогенную обстановку на 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4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Настоящая государственная программа подготовлена с учетом опыта работы правоохранительных органов и исполнительных органов области. В ее содержание включены положения, требующие межведомственного взаимодействия. Предполагается, что мероприятия внутриведомственного характера будут включены в соответствующие планы отдельных правоохранительных органов.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4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Оценивая оперативную обстановку, можно предположить в перспективе рост преступлений, в том числе относящихся к категории тяжких и особо тяжких.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Приоритетным направлением профилактической антитеррористической деятельности остается усиление материально-технической защищенности объектов социальной сферы.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Нерешенными остаются вопросы, связанные с выполнением мероприятий, направленных на обеспечение безопасности, требующих вложения значительных финансовых средств (установка систем видеонаблюдения, ограждений территорий объектов и пр.).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Качественное решение задачи по лечению наркозависимых лиц в Российской Федерации подразумевает интенсивный поиск и внедрение новых средств и методов, направленных на полное прекращение употребления наркотиков больными наркоманией, а не замену одного наркотика другим.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Планируется направить значительные усилия на выявление и пресечение деятельности организованных групп и преступных сообществ (преступных организаций), в том числе имеющих межрегиональные и международные связи.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Предусмотренные в государственной программе мероприятия по противодействию коррупции сами по себе не решают проблему коррупции. Однако они являются важной составной частью антикоррупционной политики, которая имеет комплексный характер и не сводится к какому-то одному универсальному мероприятию.</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II. Цели и задачи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Целями реализации государственной программы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совершенствование многоуровневой системы профилактики преступлений и правонарушений на территории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профилактика террористических актов и экстремистских акций в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повышение качества противодействия преступности в сфере незаконного оборота наркотиков;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формирование в обществе отрицательного отношения к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совершенствование системы профилактики проявлений коррупции в исполнительных органах области и органах местного самоуправления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4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задачам государственной программы относятся: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снижение уровня преступности, укрепление законности и правопорядка на территории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обеспечение антитеррористической безопасности и межнационального согласия;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противодействие немедицинскому употреблению наркотических и психотропных веществ;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выявление и пресечение преступлений в сфере незаконного оборота наркотиков;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получение объективных и всесторонних данных о состоянии и уровне коррупции в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активизация работы по повышению уровня профессиональной подготовки лиц, участвующих в противодействии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активизация разъяснительной работы с населением области в сфере противодействия коррупции.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III. Целевые показатели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Целевыми показателями государственной программы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доля тяжких и особо тяжких преступлений в общем числе зарегистрированных преступлений не более 21,9 процента ежегодно;</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количество/доля областных учреждений социальной сферы, оборудованных системами видеонаблюдения, увеличится с 81 ед./26,9 процента (в 2012 году) до 394 ед./100 процентов (к 2022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количество/доля областных учреждений социальной сферы, оборудованных ограждениями территорий, с 218 ед./72,4 процента (в 2012 году) до 351 ед./100 процентов (к 2022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количество ежегодно расследованных тяжких и особо тяжких наркопреступлений к количеству расследованных преступлений в сфере незаконного оборота наркотиков уменьшится с 1032 ед./2016 ед. (в 2012 году) до 663 ед./1300 ед. к (2022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уровень оценки населением эффективности антикоррупционных мер, принимаемых государственными органами, увеличится с 31 процента (в 2012 году) до 38 процентов (в 2022 году).</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первая в ред. </w:t>
      </w:r>
      <w:hyperlink r:id="rId14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hyperlink w:anchor="P1425">
        <w:r w:rsidRPr="00525590">
          <w:rPr>
            <w:rFonts w:ascii="PT Astra Serif" w:hAnsi="PT Astra Serif"/>
            <w:sz w:val="28"/>
            <w:szCs w:val="28"/>
          </w:rPr>
          <w:t>Сведения</w:t>
        </w:r>
      </w:hyperlink>
      <w:r w:rsidRPr="00525590">
        <w:rPr>
          <w:rFonts w:ascii="PT Astra Serif" w:hAnsi="PT Astra Serif"/>
          <w:sz w:val="28"/>
          <w:szCs w:val="28"/>
        </w:rPr>
        <w:t xml:space="preserve"> о целевых показателях государственной программы приведены в приложении N 1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IV. Прогноз конечных результатов государственной программы,</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сроки и этапы реализации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Ожидаемые конечные результаты реализации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создание положительных тенденций повышения уровня профилактики преступлений и правонарушений, законопослушного образа жизни;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снижение возможностей совершения террористических актов и проявлений экстремистских акций на территории области, создание системы технической защиты объектов социальной сферы и транспортной инфраструктуры;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повышение защищенности граждан и общества от наркоугрозы;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усиление нетерпимости граждан к проявлениям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повышение результативности мер по противодействию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Государственную программу предполагается реализовать в один этап в 2014 - 2022 годах.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145">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146">
        <w:r w:rsidRPr="00525590">
          <w:rPr>
            <w:rFonts w:ascii="PT Astra Serif" w:hAnsi="PT Astra Serif"/>
            <w:sz w:val="28"/>
            <w:szCs w:val="28"/>
          </w:rPr>
          <w:t>N 921-П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V. Обобщенная характеристика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и иных видов государственного регулирования в сфере профилактики правонарушений, терроризма, экстремизма и противодействия незаконному обороту наркотических средств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VI. Обобщенная характеристика мер правового регулирования</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14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27.04.2015 N 196-П)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lastRenderedPageBreak/>
        <w:t>Меры правового регулирования в рамках реализации государственной программы предусмотрены в рамках реализации подпрограммы 1 "Профилактика правонарушений и усиление борьбы с преступностью на территории Саратовской области".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VII. Обобщенная характеристика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состав государственной программы "Профилактика правонарушений, терроризма, экстремизма и противодействие незаконному обороту наркотических средств" входят пять подпрограммы: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148">
        <w:r w:rsidRPr="00525590">
          <w:rPr>
            <w:rFonts w:ascii="PT Astra Serif" w:hAnsi="PT Astra Serif"/>
            <w:sz w:val="28"/>
            <w:szCs w:val="28"/>
          </w:rPr>
          <w:t>N 777-П</w:t>
        </w:r>
      </w:hyperlink>
      <w:r w:rsidRPr="00525590">
        <w:rPr>
          <w:rFonts w:ascii="PT Astra Serif" w:hAnsi="PT Astra Serif"/>
          <w:sz w:val="28"/>
          <w:szCs w:val="28"/>
        </w:rPr>
        <w:t xml:space="preserve">, от 17.10.2019 </w:t>
      </w:r>
      <w:hyperlink r:id="rId149">
        <w:r w:rsidRPr="00525590">
          <w:rPr>
            <w:rFonts w:ascii="PT Astra Serif" w:hAnsi="PT Astra Serif"/>
            <w:sz w:val="28"/>
            <w:szCs w:val="28"/>
          </w:rPr>
          <w:t>N 732-П</w:t>
        </w:r>
      </w:hyperlink>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hyperlink w:anchor="P2272">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p w:rsidR="00525590" w:rsidRPr="00525590" w:rsidRDefault="00525590">
      <w:pPr>
        <w:pStyle w:val="ConsPlusNormal"/>
        <w:spacing w:before="200"/>
        <w:ind w:firstLine="540"/>
        <w:jc w:val="both"/>
        <w:rPr>
          <w:rFonts w:ascii="PT Astra Serif" w:hAnsi="PT Astra Serif"/>
          <w:sz w:val="28"/>
          <w:szCs w:val="28"/>
        </w:rPr>
      </w:pPr>
      <w:hyperlink w:anchor="P2486">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17.02.2015 N 61-П)</w:t>
      </w:r>
    </w:p>
    <w:p w:rsidR="00525590" w:rsidRPr="00525590" w:rsidRDefault="00525590">
      <w:pPr>
        <w:pStyle w:val="ConsPlusNormal"/>
        <w:spacing w:before="200"/>
        <w:ind w:firstLine="540"/>
        <w:jc w:val="both"/>
        <w:rPr>
          <w:rFonts w:ascii="PT Astra Serif" w:hAnsi="PT Astra Serif"/>
          <w:sz w:val="28"/>
          <w:szCs w:val="28"/>
        </w:rPr>
      </w:pPr>
      <w:hyperlink w:anchor="P2585">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p w:rsidR="00525590" w:rsidRPr="00525590" w:rsidRDefault="00525590">
      <w:pPr>
        <w:pStyle w:val="ConsPlusNormal"/>
        <w:spacing w:before="200"/>
        <w:ind w:firstLine="540"/>
        <w:jc w:val="both"/>
        <w:rPr>
          <w:rFonts w:ascii="PT Astra Serif" w:hAnsi="PT Astra Serif"/>
          <w:sz w:val="28"/>
          <w:szCs w:val="28"/>
        </w:rPr>
      </w:pPr>
      <w:hyperlink w:anchor="P265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hyperlink w:anchor="P2704">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15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17.10.2019 N 732-П)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Указанные подпрограммы выделены исходя из сложности и масштабности решаемых государственной программы задач.</w:t>
      </w:r>
    </w:p>
    <w:p w:rsidR="00525590" w:rsidRPr="00525590" w:rsidRDefault="00525590">
      <w:pPr>
        <w:pStyle w:val="ConsPlusNormal"/>
        <w:spacing w:before="200"/>
        <w:ind w:firstLine="540"/>
        <w:jc w:val="both"/>
        <w:rPr>
          <w:rFonts w:ascii="PT Astra Serif" w:hAnsi="PT Astra Serif"/>
          <w:sz w:val="28"/>
          <w:szCs w:val="28"/>
        </w:rPr>
      </w:pPr>
      <w:hyperlink w:anchor="P2272">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 направлена на развитие и увеличение системы профилактики преступлений и правонарушений на территории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данной подпрограммы решаются задачи повышения раскрываемости преступлений; повышения оперативности реагирования на заявления и сообщения о правонарушении, создание благоприятной и максимально безопасной для населения обстановки в жилом секторе, на улицах и в других общественных местах и вовлечения в предупреждение правонарушений организаций всех форм собственности, общественных организаций и граждан.</w:t>
      </w:r>
    </w:p>
    <w:p w:rsidR="00525590" w:rsidRPr="00525590" w:rsidRDefault="00525590">
      <w:pPr>
        <w:pStyle w:val="ConsPlusNormal"/>
        <w:spacing w:before="200"/>
        <w:ind w:firstLine="540"/>
        <w:jc w:val="both"/>
        <w:rPr>
          <w:rFonts w:ascii="PT Astra Serif" w:hAnsi="PT Astra Serif"/>
          <w:sz w:val="28"/>
          <w:szCs w:val="28"/>
        </w:rPr>
      </w:pPr>
      <w:hyperlink w:anchor="P2486">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 направлена на предупреждение террористических и экстремистских проявлений на 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17.02.2015 N 61-П)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указанной подпрограммы решаются задачи усиления антитеррористической защищенности объектов социальной сферы, мировой юстиции и транспортной инфраструктуры, совершенствования системы профилактических мер антитеррористической и антиэкстремистской направленности.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шестая в ред. </w:t>
      </w:r>
      <w:hyperlink r:id="rId15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spacing w:before="200"/>
        <w:ind w:firstLine="540"/>
        <w:jc w:val="both"/>
        <w:rPr>
          <w:rFonts w:ascii="PT Astra Serif" w:hAnsi="PT Astra Serif"/>
          <w:sz w:val="28"/>
          <w:szCs w:val="28"/>
        </w:rPr>
      </w:pPr>
      <w:hyperlink w:anchor="P2585">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 направлена на нейтрализацию причин и условий, способствующих незаконному распространению наркотиков; формирование превентивных мер, направленных на искоренение незаконного распространения наркотических средств; повышение уровня здоровья общества.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p w:rsidR="00525590" w:rsidRPr="00525590" w:rsidRDefault="00525590">
      <w:pPr>
        <w:pStyle w:val="ConsPlusNormal"/>
        <w:spacing w:before="200"/>
        <w:ind w:firstLine="540"/>
        <w:jc w:val="both"/>
        <w:rPr>
          <w:rFonts w:ascii="PT Astra Serif" w:hAnsi="PT Astra Serif"/>
          <w:sz w:val="28"/>
          <w:szCs w:val="28"/>
        </w:rPr>
      </w:pPr>
      <w:hyperlink w:anchor="P265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 направлена на усиление отрицательного отношения граждан к коррупционным правонарушениям, повышение эффективности мер по противодействию коррупции, реализуемых исполнительными органами области и органами местного самоуправления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hyperlink w:anchor="P2704">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 направлена на укрепление межведомственного взаимодействия и организации мер превентивной направленности, стабилизации положения детей, оказавшихся в социально опасном положении, сдерживание негативных тенденций безнадзорности и правонарушений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девятая введена </w:t>
      </w:r>
      <w:hyperlink r:id="rId15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17.10.2019 N 732-П)</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подпрограмм государственной программы приведены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VIII. Финансовое обеспечение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реализации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Общий объем финансового обеспечения государственной программы составляет 1414209,0 тыс. рублей, из 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2014 год - 38464,8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2015 год - 31484,2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2016 год - 38802,7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2017 год - 71673,9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2018 год - 109474,6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2019 год - 175993,5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2020 год - 251372,5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2021 год - 236198,0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2022 год - 460744,8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том числе: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областной бюджет - 1041068,9 тыс. рублей, из 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2014 год - 14441,2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2015 год - 2343,2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2016 год - 13019,4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2017 год - 51613,9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2018 год - 86881,6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2019 год - 149051,5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2020 год - 248058,3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2021 год - 167327,0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2022 год - 308332,8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внебюджетные источники (прогнозно) - 373140,1 тыс. рублей, из 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2014 год - 24023,6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2015 год - 29141,0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2016 год - 25783,3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2017 год - 20060,0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2018 год - 22593,0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2019 год - 26942,0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2020 год - 3314,2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2021 год - 68871,0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2022 год - 152412,0 тыс. рублей;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том числе по подпрограммам:</w:t>
      </w:r>
    </w:p>
    <w:p w:rsidR="00525590" w:rsidRPr="00525590" w:rsidRDefault="00525590">
      <w:pPr>
        <w:pStyle w:val="ConsPlusNormal"/>
        <w:spacing w:before="200"/>
        <w:ind w:firstLine="540"/>
        <w:jc w:val="both"/>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 - 281631,8 тыс. рублей;</w:t>
      </w:r>
    </w:p>
    <w:p w:rsidR="00525590" w:rsidRPr="00525590" w:rsidRDefault="00525590">
      <w:pPr>
        <w:pStyle w:val="ConsPlusNormal"/>
        <w:spacing w:before="200"/>
        <w:ind w:firstLine="540"/>
        <w:jc w:val="both"/>
        <w:rPr>
          <w:rFonts w:ascii="PT Astra Serif" w:hAnsi="PT Astra Serif"/>
          <w:sz w:val="28"/>
          <w:szCs w:val="28"/>
        </w:rPr>
      </w:pPr>
      <w:hyperlink w:anchor="P611">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 - 1122813,8 тыс. рублей;</w:t>
      </w:r>
    </w:p>
    <w:p w:rsidR="00525590" w:rsidRPr="00525590" w:rsidRDefault="00525590">
      <w:pPr>
        <w:pStyle w:val="ConsPlusNormal"/>
        <w:spacing w:before="200"/>
        <w:ind w:firstLine="540"/>
        <w:jc w:val="both"/>
        <w:rPr>
          <w:rFonts w:ascii="PT Astra Serif" w:hAnsi="PT Astra Serif"/>
          <w:sz w:val="28"/>
          <w:szCs w:val="28"/>
        </w:rPr>
      </w:pPr>
      <w:hyperlink w:anchor="P900">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 - 4867,1 тыс. рублей;</w:t>
      </w:r>
    </w:p>
    <w:p w:rsidR="00525590" w:rsidRPr="00525590" w:rsidRDefault="00525590">
      <w:pPr>
        <w:pStyle w:val="ConsPlusNormal"/>
        <w:spacing w:before="200"/>
        <w:ind w:firstLine="540"/>
        <w:jc w:val="both"/>
        <w:rPr>
          <w:rFonts w:ascii="PT Astra Serif" w:hAnsi="PT Astra Serif"/>
          <w:sz w:val="28"/>
          <w:szCs w:val="28"/>
        </w:rPr>
      </w:pPr>
      <w:hyperlink w:anchor="P106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 - 1476,3 тыс. рублей;</w:t>
      </w:r>
    </w:p>
    <w:p w:rsidR="00525590" w:rsidRPr="00525590" w:rsidRDefault="00525590">
      <w:pPr>
        <w:pStyle w:val="ConsPlusNormal"/>
        <w:spacing w:before="200"/>
        <w:ind w:firstLine="540"/>
        <w:jc w:val="both"/>
        <w:rPr>
          <w:rFonts w:ascii="PT Astra Serif" w:hAnsi="PT Astra Serif"/>
          <w:sz w:val="28"/>
          <w:szCs w:val="28"/>
        </w:rPr>
      </w:pPr>
      <w:hyperlink w:anchor="P1235">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 - 3420,0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первая в ред. </w:t>
      </w:r>
      <w:hyperlink r:id="rId15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20.12.2022 N 1258-П)</w:t>
      </w:r>
    </w:p>
    <w:p w:rsidR="00525590" w:rsidRPr="00525590" w:rsidRDefault="00525590">
      <w:pPr>
        <w:pStyle w:val="ConsPlusNormal"/>
        <w:spacing w:before="200"/>
        <w:ind w:firstLine="540"/>
        <w:jc w:val="both"/>
        <w:rPr>
          <w:rFonts w:ascii="PT Astra Serif" w:hAnsi="PT Astra Serif"/>
          <w:sz w:val="28"/>
          <w:szCs w:val="28"/>
        </w:rPr>
      </w:pPr>
      <w:hyperlink w:anchor="P2858">
        <w:r w:rsidRPr="00525590">
          <w:rPr>
            <w:rFonts w:ascii="PT Astra Serif" w:hAnsi="PT Astra Serif"/>
            <w:sz w:val="28"/>
            <w:szCs w:val="28"/>
          </w:rPr>
          <w:t>Сведения</w:t>
        </w:r>
      </w:hyperlink>
      <w:r w:rsidRPr="00525590">
        <w:rPr>
          <w:rFonts w:ascii="PT Astra Serif" w:hAnsi="PT Astra Serif"/>
          <w:sz w:val="28"/>
          <w:szCs w:val="28"/>
        </w:rPr>
        <w:t xml:space="preserve"> об объемах и источниках финансового обеспечения государственной программы приведены в приложении N 3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IX. Анализ рисков реализации государственной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программы и меры управления рисками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Риски реализации государственной программы необходимо разделить на внутренние, которые относятся к сфере компетенции ответственного исполнителя, соисполнителей и участников государственной программы, и внешние, наступление или ненаступление которых не зависит от их действий.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Внутренние риски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низкой исполнительской дисциплины ответственного исполнителя, соисполнителей и участников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несвоевременных разработки, согласования и принятия документов, обеспечивающих выполнение мероприятий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недостаточной оперативности при корректировке плана реализации государственной программы при наступлении внешних рисков реализации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Мерами управления внутренними рисками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планирование хода реализации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мониторинг выполнения мероприятий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своевременная актуализация ежегодных планов реализации государственной программы, в том числе корректировка состава и сроков исполнения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Внешние риски реализации государственной программы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экономической обстановки;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законодательства и правоприменительной практики;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возникновения дестабилизирующих общественных процессов.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управления рисками этой группы предусмотрено проведение в течение всего срока выполнения государственной программы мониторинга и прогнозирования текущих тенденций в сфере ее реализации и при необходимости - актуализация плана реализации государственной 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объектов рисков, их специфики, характерной для профилактики правонарушений и терроризма, а также противодействием незаконному обороту наркотических средств в области, комплектностью целей государственной 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1"/>
        <w:rPr>
          <w:rFonts w:ascii="PT Astra Serif" w:hAnsi="PT Astra Serif"/>
          <w:sz w:val="28"/>
          <w:szCs w:val="28"/>
        </w:rPr>
      </w:pPr>
      <w:r w:rsidRPr="00525590">
        <w:rPr>
          <w:rFonts w:ascii="PT Astra Serif" w:hAnsi="PT Astra Serif"/>
          <w:sz w:val="28"/>
          <w:szCs w:val="28"/>
        </w:rPr>
        <w:t>X. Характеристика подпрограмм государственной 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2"/>
        <w:rPr>
          <w:rFonts w:ascii="PT Astra Serif" w:hAnsi="PT Astra Serif"/>
          <w:sz w:val="28"/>
          <w:szCs w:val="28"/>
        </w:rPr>
      </w:pPr>
      <w:bookmarkStart w:id="2" w:name="P374"/>
      <w:bookmarkEnd w:id="2"/>
      <w:r w:rsidRPr="00525590">
        <w:rPr>
          <w:rFonts w:ascii="PT Astra Serif" w:hAnsi="PT Astra Serif"/>
          <w:sz w:val="28"/>
          <w:szCs w:val="28"/>
        </w:rPr>
        <w:t>Подпрограмма 1</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"Профилактика правонарушений и усиление борьбы</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с преступностью на территории Саратовской области"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Паспорт подпрограммы</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7143"/>
      </w:tblGrid>
      <w:tr w:rsidR="00525590" w:rsidRPr="00525590">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подпрограммы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"Профилактика правонарушений и усиление борьбы с преступностью на территории Саратовской области" (далее - подпрограмма)</w:t>
            </w:r>
          </w:p>
        </w:tc>
      </w:tr>
      <w:tr w:rsidR="00525590" w:rsidRPr="00525590">
        <w:tblPrEx>
          <w:tblBorders>
            <w:insideH w:val="nil"/>
          </w:tblBorders>
        </w:tblPrEx>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подпрограммы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blPrEx>
          <w:tblBorders>
            <w:insideH w:val="nil"/>
          </w:tblBorders>
        </w:tblPrEx>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5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Участники подпрограммы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министерство социального развития области, министерство труда и социальной защиты области, министерство образования области, комитет </w:t>
            </w:r>
            <w:r w:rsidRPr="00525590">
              <w:rPr>
                <w:rFonts w:ascii="PT Astra Serif" w:hAnsi="PT Astra Serif"/>
                <w:sz w:val="28"/>
                <w:szCs w:val="28"/>
              </w:rPr>
              <w:lastRenderedPageBreak/>
              <w:t>общественных связей и национальной политики области, министерство внутренней политики и общественных отношений области, комитет охотничьего хозяйства и рыболовства области, комитет капитального строительства области, комиссия по делам несовершеннолетних и защите их прав при Правительстве области, управление делами Правительства области, государственное бюджетное учреждение "Региональный центр "Молодежь плюс"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войск национальной гвардии Российской Федерации по Саратовской области (по согласованию), прокуратура Саратовской области (по согласованию), Управление Федеральной службы безопасности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Управление Федеральной службы исполнения наказаний России по Саратовской области (по согласованию), Управление Федеральной налоговой службы по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Главное управление Центрального банка Российской Федерации по Саратовской области (по согласованию), органы местного самоуправления (по согласованию), министерство информации и печати области</w:t>
            </w:r>
          </w:p>
        </w:tc>
      </w:tr>
      <w:tr w:rsidR="00525590" w:rsidRPr="00525590">
        <w:tblPrEx>
          <w:tblBorders>
            <w:insideH w:val="nil"/>
          </w:tblBorders>
        </w:tblPrEx>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01.07.2016 </w:t>
            </w:r>
            <w:hyperlink r:id="rId160">
              <w:r w:rsidRPr="00525590">
                <w:rPr>
                  <w:rFonts w:ascii="PT Astra Serif" w:hAnsi="PT Astra Serif"/>
                  <w:sz w:val="28"/>
                  <w:szCs w:val="28"/>
                </w:rPr>
                <w:t>N 323-П</w:t>
              </w:r>
            </w:hyperlink>
            <w:r w:rsidRPr="00525590">
              <w:rPr>
                <w:rFonts w:ascii="PT Astra Serif" w:hAnsi="PT Astra Serif"/>
                <w:sz w:val="28"/>
                <w:szCs w:val="28"/>
              </w:rPr>
              <w:t xml:space="preserve">, от 14.03.2017 </w:t>
            </w:r>
            <w:hyperlink r:id="rId161">
              <w:r w:rsidRPr="00525590">
                <w:rPr>
                  <w:rFonts w:ascii="PT Astra Serif" w:hAnsi="PT Astra Serif"/>
                  <w:sz w:val="28"/>
                  <w:szCs w:val="28"/>
                </w:rPr>
                <w:t>N 112-П</w:t>
              </w:r>
            </w:hyperlink>
            <w:r w:rsidRPr="00525590">
              <w:rPr>
                <w:rFonts w:ascii="PT Astra Serif" w:hAnsi="PT Astra Serif"/>
                <w:sz w:val="28"/>
                <w:szCs w:val="28"/>
              </w:rPr>
              <w:t xml:space="preserve">, от 29.06.2018 </w:t>
            </w:r>
            <w:hyperlink r:id="rId162">
              <w:r w:rsidRPr="00525590">
                <w:rPr>
                  <w:rFonts w:ascii="PT Astra Serif" w:hAnsi="PT Astra Serif"/>
                  <w:sz w:val="28"/>
                  <w:szCs w:val="28"/>
                </w:rPr>
                <w:t>N 344-П</w:t>
              </w:r>
            </w:hyperlink>
            <w:r w:rsidRPr="00525590">
              <w:rPr>
                <w:rFonts w:ascii="PT Astra Serif" w:hAnsi="PT Astra Serif"/>
                <w:sz w:val="28"/>
                <w:szCs w:val="28"/>
              </w:rPr>
              <w:t xml:space="preserve">, от 17.07.2019 </w:t>
            </w:r>
            <w:hyperlink r:id="rId163">
              <w:r w:rsidRPr="00525590">
                <w:rPr>
                  <w:rFonts w:ascii="PT Astra Serif" w:hAnsi="PT Astra Serif"/>
                  <w:sz w:val="28"/>
                  <w:szCs w:val="28"/>
                </w:rPr>
                <w:t>N 504-П</w:t>
              </w:r>
            </w:hyperlink>
            <w:r w:rsidRPr="00525590">
              <w:rPr>
                <w:rFonts w:ascii="PT Astra Serif" w:hAnsi="PT Astra Serif"/>
                <w:sz w:val="28"/>
                <w:szCs w:val="28"/>
              </w:rPr>
              <w:t xml:space="preserve">, от 25.05.2020 </w:t>
            </w:r>
            <w:hyperlink r:id="rId164">
              <w:r w:rsidRPr="00525590">
                <w:rPr>
                  <w:rFonts w:ascii="PT Astra Serif" w:hAnsi="PT Astra Serif"/>
                  <w:sz w:val="28"/>
                  <w:szCs w:val="28"/>
                </w:rPr>
                <w:t>N 428-П</w:t>
              </w:r>
            </w:hyperlink>
            <w:r w:rsidRPr="00525590">
              <w:rPr>
                <w:rFonts w:ascii="PT Astra Serif" w:hAnsi="PT Astra Serif"/>
                <w:sz w:val="28"/>
                <w:szCs w:val="28"/>
              </w:rPr>
              <w:t xml:space="preserve">, от 18.08.2021 </w:t>
            </w:r>
            <w:hyperlink r:id="rId165">
              <w:r w:rsidRPr="00525590">
                <w:rPr>
                  <w:rFonts w:ascii="PT Astra Serif" w:hAnsi="PT Astra Serif"/>
                  <w:sz w:val="28"/>
                  <w:szCs w:val="28"/>
                </w:rPr>
                <w:t>N 682-П</w:t>
              </w:r>
            </w:hyperlink>
            <w:r w:rsidRPr="00525590">
              <w:rPr>
                <w:rFonts w:ascii="PT Astra Serif" w:hAnsi="PT Astra Serif"/>
                <w:sz w:val="28"/>
                <w:szCs w:val="28"/>
              </w:rPr>
              <w:t xml:space="preserve">, от 12.09.2022 </w:t>
            </w:r>
            <w:hyperlink r:id="rId166">
              <w:r w:rsidRPr="00525590">
                <w:rPr>
                  <w:rFonts w:ascii="PT Astra Serif" w:hAnsi="PT Astra Serif"/>
                  <w:sz w:val="28"/>
                  <w:szCs w:val="28"/>
                </w:rPr>
                <w:t>N 864-П</w:t>
              </w:r>
            </w:hyperlink>
            <w:r w:rsidRPr="00525590">
              <w:rPr>
                <w:rFonts w:ascii="PT Astra Serif" w:hAnsi="PT Astra Serif"/>
                <w:sz w:val="28"/>
                <w:szCs w:val="28"/>
              </w:rPr>
              <w:t>)</w:t>
            </w:r>
          </w:p>
        </w:tc>
      </w:tr>
      <w:tr w:rsidR="00525590" w:rsidRPr="00525590">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Цель подпрограммы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развитие и улучшение системы профилактики преступлений и правонарушений на территории области</w:t>
            </w:r>
          </w:p>
        </w:tc>
      </w:tr>
      <w:tr w:rsidR="00525590" w:rsidRPr="00525590">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подпрограммы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оперативности реагирования на заявления и сообщения о правонарушении;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раскрываемости преступлений;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создание благоприятной и максимально безопасной для населения обстановки в жилом секторе, на улицах и в других общественных местах;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вовлечение в предупреждение правонарушений организаций всех форм собственности, общественных организаций и граждан</w:t>
            </w:r>
          </w:p>
        </w:tc>
      </w:tr>
      <w:tr w:rsidR="00525590" w:rsidRPr="00525590">
        <w:tblPrEx>
          <w:tblBorders>
            <w:insideH w:val="nil"/>
          </w:tblBorders>
        </w:tblPrEx>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Целевые показатели подпрограммы</w:t>
            </w:r>
          </w:p>
        </w:tc>
        <w:tc>
          <w:tcPr>
            <w:tcW w:w="7143"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преступлений, совершенных несовершеннолетними или при их соучастии, в общем числе оконченных преступлений составит к 2020 году не более 3,5 процента;</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преступлений, раскрытых в течение дежурных суток, от числа зарегистрированных составит не менее 34 процентов в 2014 - 2016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граждан, привлеченных к охране общественного порядка, увеличится с 2299 человек (в 2012 году) до 2900 человек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оконченных уголовных дел по преступлениям против личности в общем числе зарегистрированных преступлений данной категории составит не менее 79,0 процента ежегодно;</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преступлений, совершенных с использованием незарегистрированного оружия, в общем числе зарегистрированных преступлений не более 0,2 процента ежегодно;</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семей, с которых снят статус находящихся в социально опасном положении в связи с положительной динамикой проведения комплексной индивидуальной профилактической работы, в общем количестве семей, с которых снят статус находящихся в социально опасном положении, не менее 50 процентов (ежегодно в 2017 - 2022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ежегодно составленных протоколов должностными лицами, уполномоченными составлять протоколы об административных правонарушениях, не менее 12030 единиц (ежегодно в 2017 - 2022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иностранных граждан, совершивших преступления, в общем числе иностранных граждан, поставленных на миграционный учет, в целом по региону не выше 0,3 процента (ежегодно в 2017 - 2022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удельный вес преступлений, совершенных в кредитно-финансовой сфере, уголовные дела по которым направлены в суд, от общего числа оконченных преступлений в этой категории не менее 90,0 процента (ежегодно в 2017 - 2022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 xml:space="preserve">доля граждан, освободившихся из мест лишения свободы, нуждающихся в социальном обслуживании, обратившихся в учреждения социального обслуживания населения, которым были предоставлены социальные </w:t>
            </w:r>
            <w:r w:rsidRPr="00525590">
              <w:rPr>
                <w:rFonts w:ascii="PT Astra Serif" w:hAnsi="PT Astra Serif"/>
                <w:sz w:val="28"/>
                <w:szCs w:val="28"/>
              </w:rPr>
              <w:lastRenderedPageBreak/>
              <w:t>услуги, в общей численности граждан, освободившихся из мест лишения свободы, нуждающихся в социальном обслуживании, обратившихся в учреждения социального обслуживания населения, не менее 100 процентов (ежегодно в 2020 - 2022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социально ориентированных некоммерческих организаций, направление работы которых связано с формированием здорового образа жизни, включенных в реестр поставщиков социальных услуг Саратовской области, не менее 1 единицы (ежегодно в 2020 - 2022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правонарушений в области защиты Государственной границы Российской Федерации, совершенных жителями приграничной территории, от общего числа правонарушений, совершенных на указанной территории, уменьшится с 34 процентов (в 2019 году) до 32 процентов (к 2021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ежегодно составленных протоколов в результате реализации переданных полномочий составит не менее 1400 единиц ежегодно с 2021 года;</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размещенных информационных материалов, не менее 1000 единиц в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приобретенной оргтехники для оборудования рабочих мест участковых уполномоченных полиции в целях предотвращения правонарушений и преступлений посредством сокращения затрат времени по реагированию на сообщения и заявления граждан, не менее 326 единиц в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приобретенных передвижных пунктов полиции - 1 единица в 2022 году</w:t>
            </w:r>
          </w:p>
        </w:tc>
      </w:tr>
      <w:tr w:rsidR="00525590" w:rsidRPr="00525590">
        <w:tblPrEx>
          <w:tblBorders>
            <w:insideH w:val="nil"/>
          </w:tblBorders>
        </w:tblPrEx>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26.12.2019 </w:t>
            </w:r>
            <w:hyperlink r:id="rId167">
              <w:r w:rsidRPr="00525590">
                <w:rPr>
                  <w:rFonts w:ascii="PT Astra Serif" w:hAnsi="PT Astra Serif"/>
                  <w:sz w:val="28"/>
                  <w:szCs w:val="28"/>
                </w:rPr>
                <w:t>N 921-П</w:t>
              </w:r>
            </w:hyperlink>
            <w:r w:rsidRPr="00525590">
              <w:rPr>
                <w:rFonts w:ascii="PT Astra Serif" w:hAnsi="PT Astra Serif"/>
                <w:sz w:val="28"/>
                <w:szCs w:val="28"/>
              </w:rPr>
              <w:t xml:space="preserve">, от 18.08.2021 </w:t>
            </w:r>
            <w:hyperlink r:id="rId168">
              <w:r w:rsidRPr="00525590">
                <w:rPr>
                  <w:rFonts w:ascii="PT Astra Serif" w:hAnsi="PT Astra Serif"/>
                  <w:sz w:val="28"/>
                  <w:szCs w:val="28"/>
                </w:rPr>
                <w:t>N 682-П</w:t>
              </w:r>
            </w:hyperlink>
            <w:r w:rsidRPr="00525590">
              <w:rPr>
                <w:rFonts w:ascii="PT Astra Serif" w:hAnsi="PT Astra Serif"/>
                <w:sz w:val="28"/>
                <w:szCs w:val="28"/>
              </w:rPr>
              <w:t xml:space="preserve">, от 12.09.2022 </w:t>
            </w:r>
            <w:hyperlink r:id="rId169">
              <w:r w:rsidRPr="00525590">
                <w:rPr>
                  <w:rFonts w:ascii="PT Astra Serif" w:hAnsi="PT Astra Serif"/>
                  <w:sz w:val="28"/>
                  <w:szCs w:val="28"/>
                </w:rPr>
                <w:t>N 864-П</w:t>
              </w:r>
            </w:hyperlink>
            <w:r w:rsidRPr="00525590">
              <w:rPr>
                <w:rFonts w:ascii="PT Astra Serif" w:hAnsi="PT Astra Serif"/>
                <w:sz w:val="28"/>
                <w:szCs w:val="28"/>
              </w:rPr>
              <w:t xml:space="preserve">, от 08.12.2022 </w:t>
            </w:r>
            <w:hyperlink r:id="rId170">
              <w:r w:rsidRPr="00525590">
                <w:rPr>
                  <w:rFonts w:ascii="PT Astra Serif" w:hAnsi="PT Astra Serif"/>
                  <w:sz w:val="28"/>
                  <w:szCs w:val="28"/>
                </w:rPr>
                <w:t>N 1205-П</w:t>
              </w:r>
            </w:hyperlink>
            <w:r w:rsidRPr="00525590">
              <w:rPr>
                <w:rFonts w:ascii="PT Astra Serif" w:hAnsi="PT Astra Serif"/>
                <w:sz w:val="28"/>
                <w:szCs w:val="28"/>
              </w:rPr>
              <w:t>)</w:t>
            </w:r>
          </w:p>
        </w:tc>
      </w:tr>
      <w:tr w:rsidR="00525590" w:rsidRPr="00525590">
        <w:tblPrEx>
          <w:tblBorders>
            <w:insideH w:val="nil"/>
          </w:tblBorders>
        </w:tblPrEx>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Сроки и этапы реализации подпрограммы</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2014 - 2022 годы</w:t>
            </w:r>
          </w:p>
        </w:tc>
      </w:tr>
      <w:tr w:rsidR="00525590" w:rsidRPr="00525590">
        <w:tblPrEx>
          <w:tblBorders>
            <w:insideH w:val="nil"/>
          </w:tblBorders>
        </w:tblPrEx>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171">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172">
              <w:r w:rsidRPr="00525590">
                <w:rPr>
                  <w:rFonts w:ascii="PT Astra Serif" w:hAnsi="PT Astra Serif"/>
                  <w:sz w:val="28"/>
                  <w:szCs w:val="28"/>
                </w:rPr>
                <w:t>N 921-П</w:t>
              </w:r>
            </w:hyperlink>
            <w:r w:rsidRPr="00525590">
              <w:rPr>
                <w:rFonts w:ascii="PT Astra Serif" w:hAnsi="PT Astra Serif"/>
                <w:sz w:val="28"/>
                <w:szCs w:val="28"/>
              </w:rPr>
              <w:t>)</w:t>
            </w:r>
          </w:p>
        </w:tc>
      </w:tr>
      <w:tr w:rsidR="00525590" w:rsidRPr="00525590">
        <w:tblPrEx>
          <w:tblBorders>
            <w:insideH w:val="nil"/>
          </w:tblBorders>
        </w:tblPrEx>
        <w:tc>
          <w:tcPr>
            <w:tcW w:w="1928"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Объем и источники финансового обеспечения подпрограммы </w:t>
            </w:r>
            <w:r w:rsidRPr="00525590">
              <w:rPr>
                <w:rFonts w:ascii="PT Astra Serif" w:hAnsi="PT Astra Serif"/>
                <w:sz w:val="28"/>
                <w:szCs w:val="28"/>
              </w:rPr>
              <w:lastRenderedPageBreak/>
              <w:t>(по годам)</w:t>
            </w:r>
          </w:p>
        </w:tc>
        <w:tc>
          <w:tcPr>
            <w:tcW w:w="7143"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общий объем финансового обеспечения подпрограммы из областного бюджета составляет 281631,8 тыс. рублей, в том числе:</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2014 год - 9553,2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2015 год - 134,5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lastRenderedPageBreak/>
              <w:t>2016 год - 260,0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2017 год - 17030,1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2018 год - 30551,2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2019 год - 31801,8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2020 год - 45441,7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2021 год - 49342,8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2022 год - 97516,5 тыс. рублей</w:t>
            </w:r>
          </w:p>
        </w:tc>
      </w:tr>
      <w:tr w:rsidR="00525590" w:rsidRPr="00525590">
        <w:tblPrEx>
          <w:tblBorders>
            <w:insideH w:val="nil"/>
          </w:tblBorders>
        </w:tblPrEx>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17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08.12.2022 N 1205-П)</w:t>
            </w:r>
          </w:p>
        </w:tc>
      </w:tr>
      <w:tr w:rsidR="00525590" w:rsidRPr="00525590">
        <w:tc>
          <w:tcPr>
            <w:tcW w:w="192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Ожидаемые результаты реализации подпрограммы</w:t>
            </w:r>
          </w:p>
        </w:tc>
        <w:tc>
          <w:tcPr>
            <w:tcW w:w="7143"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создание положительных тенденций повышения уровня профилактики преступлений и правонарушений, законопослушного образа жизни</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 Характеристика сферы реализации подпрограммы,</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описание основных проблем и прогноз ее развития,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 также обоснование включения в государственную программу</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На выездном заседании Государственного совета Российской Федерации в июне 2007 года одной из главных задач определено создание безопасных условий жизни и здоровья граждан. Органам государственной власти субъектов Российской Федерации рекомендовано принять исчерпывающие меры, направленные на профилактику правонарушений и усиление борьбы с преступностью, а также развитие систем аппаратно-программного комплекса технических средств "Безопасный город".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протяжении последних восьми лет соответствующие программы успешно реализуются во всех субъектах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Соответствующие мероприятия осуществляются и на территории области. С 2004 года за период реализации областных целевых программ по профилактике правонарушений и усиления борьбы с преступностью из областного бюджета выделено более 205 млн. рублей. Как результат проведенной работы в период с 2007 по 2012 год на территории области отмечается снижение количества зарегистрированных преступлений с 49132 до 28730.</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Предусмотренные подпрограммой меры основаны на изучении главных криминологических тенденциях на территории области, на прогнозируемых оценках их дальнейшего развития, сложившейся практике и опыте борьбы с преступностью, в том числе на основе применения ранее действовавших на территории области аналогичных программных документов.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Несмотря на предпринимаемые меры, для обеспечения безопасности в области требуется дальнейшее применение программного метода. Экономическая нестабильность в стране, снижение жизненного уровня </w:t>
      </w:r>
      <w:r w:rsidRPr="00525590">
        <w:rPr>
          <w:rFonts w:ascii="PT Astra Serif" w:hAnsi="PT Astra Serif"/>
          <w:sz w:val="28"/>
          <w:szCs w:val="28"/>
        </w:rPr>
        <w:lastRenderedPageBreak/>
        <w:t>населения, изменение миграционных процессов, социальная напряженность обусловливают сохранение различных видов угроз устойчивому развитию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условиях складывающейся экономической ситуации на криминальную обстановку в области серьезное влияние оказывает значительное количество преступлений, совершенных иногородними, ранее судимыми лицами и лицами, не имеющими постоянного источника дохода.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При этом имеющаяся материально-техническая база, включая аппаратно-программный комплекс технических средств "Безопасный город", используемый правоохранительными органами, требует усовершенствования, внедрения технических средств, соответствующих реалиям времени и позволяющим обеспечивать благоприятную и максимально безопасную для населения обстановку в жилом секторе, на улицах и в других общественных местах. </w:t>
      </w:r>
      <w:hyperlink r:id="rId17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Российской Федерации от 20 января 2014 г. N 39 "О Межведомственной комиссии по вопросам, связанным с внедрением и развитием систем аппаратно-программного комплекса технических средств "Безопасный город" органам исполнительной власти субъектов Российской Федерации рекомендовано при формировании бюджетов субъектов Российской Федерации предусматривать ассигнования на внедрение и развитие систем аппаратно-программного комплекса технических средств "Безопасный город".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соответствии с </w:t>
      </w:r>
      <w:hyperlink r:id="rId175">
        <w:r w:rsidRPr="00525590">
          <w:rPr>
            <w:rFonts w:ascii="PT Astra Serif" w:hAnsi="PT Astra Serif"/>
            <w:sz w:val="28"/>
            <w:szCs w:val="28"/>
          </w:rPr>
          <w:t>пунктом "б" части 1 статьи 72</w:t>
        </w:r>
      </w:hyperlink>
      <w:r w:rsidRPr="00525590">
        <w:rPr>
          <w:rFonts w:ascii="PT Astra Serif" w:hAnsi="PT Astra Serif"/>
          <w:sz w:val="28"/>
          <w:szCs w:val="28"/>
        </w:rPr>
        <w:t xml:space="preserve"> Конституции Российской Федерации вопросы обеспечения законности, правопорядка, общественной безопасности отнесены к предметам совместного ведения Российской Федерации и субъектов Российской Федерации. Одним из способов реализации названной нормы является выполнение мероприятий подпрограммы правоохранительной направленности.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Кроме того, разработка и принятие подпрограммы обусловлена необходимостью интеграции усилий исполнительных органов области и правоохранительных органов в целях поддержания постоянного взаимодействия между ними по вопросам разработки и реализации эффективных мер предупреждения преступлений, согласованного противодействия преступности, снижения влияния факторов, оказывающих негативное влияние на криминогенную обстановку на 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17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Оценивая оперативную обстановку, можно предположить в перспективе на последующие годы рост преступлений, в том числе относящихся к категории тяжких и особо тяжких.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Реализация долгосрочной областной целевой </w:t>
      </w:r>
      <w:hyperlink r:id="rId177">
        <w:r w:rsidRPr="00525590">
          <w:rPr>
            <w:rFonts w:ascii="PT Astra Serif" w:hAnsi="PT Astra Serif"/>
            <w:sz w:val="28"/>
            <w:szCs w:val="28"/>
          </w:rPr>
          <w:t>программы</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 на 2011 - 2013 годы в 2011, 2013 годах позволила </w:t>
      </w:r>
      <w:r w:rsidRPr="00525590">
        <w:rPr>
          <w:rFonts w:ascii="PT Astra Serif" w:hAnsi="PT Astra Serif"/>
          <w:sz w:val="28"/>
          <w:szCs w:val="28"/>
        </w:rPr>
        <w:lastRenderedPageBreak/>
        <w:t>активизировать работу по изъятию добровольно сданного незаконно хранящегося оружия, боеприпасов, взрывчатых веществ и взрывных устройств путем выплат денежного вознаграждения в размерах, определенных Правительством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результате принятых мер в органы внутренних дел области в 2013 году дел добровольно сдано 66 ед. охотничьего огнестрельного оружия, 7 ед. газового оружия, 3 гладкоствольных ствола, 3 металлические вставки для охотничьих ружей, 8 пистолетов, 2 револьвера, 2 самодельных стреляющих устройства, 4 гранаты, 1 снаряд (0,5 кг), 1 взрывное устройство, 1 коробка капсюлей, 1 банка пороха, 2320 шт. патронов.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Обеспечено проведение разъяснительной работы с использованием средств массовой информации, размещение информации на сайте ГУ МВД России по Саратовской области и "баннерах" на улицах города.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мероприятий по изъятию добровольно сданного незаконно хранящегося оружия, боеприпасов, взрывчатых веществ и взрывных явилось одним из факторов, способствовавших снижению числа преступлений, совершенных с применением огнестрельного оружия. По итогам 2013 года их количество сократилось с 27 до 26, или на 3,7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За 2012 год в области совершено 7044 преступлений, отнесенных к категории тяжких и особо тяжких преступлений. На 16,4 процента возросло преступлений, совершенных лицами, судимыми за совершение общественно опасного деяния, на 13,1 процента увеличилось число преступлений, совершенных в состоянии алкогольного опьянения. В общем массиве преступности по-прежнему доминируют криминальные посягательства, совершенные в отношении объектов собственности, их удельный вес составляет 58 процентов. В общественных местах за 2012 год зарегистрировано 7685 преступлений, в том числе 5213 - непосредственно на улицах.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Необходимо отметить, что в том числе и в результате реализации программных мероприятий по итогам 2012 года общее количество зарегистрированных преступлений снизилось на 12,2 процента, в том числе тяжких и особо тяжких - на 8,6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3,4 процента сократилось число преступлений против личности, в том числе на 4,2 процента - убийств, на 20,7 процента - фактов причинения средней тяжести вреда здоровью.</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15,4 процента уменьшилось количество квартирных краж.</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Принятые меры по реализации мероприятий действующей программы положительно повлияли на профилактику преступности несовершеннолетних: преступность снижена на 37,1 процента. Удельный вес по преступлениям составил 3,6. Число несовершеннолетних участников преступлений снизилось на 31,1 процента. Усилиями всех правоохранительных органов области раскрыто 135 преступлений, </w:t>
      </w:r>
      <w:r w:rsidRPr="00525590">
        <w:rPr>
          <w:rFonts w:ascii="PT Astra Serif" w:hAnsi="PT Astra Serif"/>
          <w:sz w:val="28"/>
          <w:szCs w:val="28"/>
        </w:rPr>
        <w:lastRenderedPageBreak/>
        <w:t>совершенных участниками организованных преступных групп.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Выявлено 498 преступлений по линии незаконного оборота оружия, в том числе 362 - по фактам незаконного ношения, хранения оружия, взрывных веществ, боеприпасов, 136 - по фактам незаконного изготовления оружия. По расследованным уголовным делам изъято 107 ед. огнестрельного оружия, 18 взрывных устройств, 7,7 кг взрывчатых веществ, 2848 шт. боеприпасов.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Министерством образования области совместно с Саратовской региональной Общественной организацией трезвости и здоровья проведены летние региональные сборы "Во славу Отечества" и "Подросток и закон". Партнерами по проведению сборов являлись Саратовский государственный технический университет имени Ю.А. Гагарина, ГУ МЧС России по Саратовской области, общественная организация "Боевое братство" и клуб исторической реконструкции г. Энгельс. В сборах приняли участие 130 учащихся общеобразовательных учреждений.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За счет выделенных бюджетом области денежных средств в объеме 715,604 тыс. рублей отремонтированы два участковых пункта полиции в Кировском районе г. Саратов.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2013 году в органы внутренних дел добровольно сдано 66 ед. охотничьего огнестрельного оружия, 7 ед. газового оружия, 3 гладкоствольных ствола, 3 металлические вставки для охотничьих ружей, 8 пистолетов, 2 револьвера, 2 самодельных стреляющих устройства, 4 гранаты, 1 снаряд (0,5 кг), 1 взрывное устройство, 1 коробка капсюлей, 1 банка пороха, 2320 шт. патронов.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2012 году на базе 2 реабилитационных центров области проведены семинары с участием 142 специалистов учреждений социального обслуживания семьи и детей. Государственным бюджетным учреждением Саратовской области "Центр социальной помощи семье и детям г. Саратова" проведено 6 тренингов для специалистов социозащитных учреждений с участием 68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Министерством образования области проведены выездные сборы "Подросток и закон" на базе палаточного лагеря на территории ДОЛ "им. Гагарина" Энгельсского района. В мероприятии приняли участие 110 подростков.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Кроме того, разработаны и изданы 5 разновидностей тематических буклетов общим тиражом свыше 15 тыс. экземпляров. Материалы переданы в 41 учреждение социального обслуживания семьи и детей для работы специалистов и распространению среди несовершеннолетних.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средствах массовой информации размещено 539 статей, очерков, объявлений и информационных сообщений, рекламирующих услуги вневедомственной охраны. На телеканалах города и области 288 раз выходили рекламные ролики, видеосюжеты и "бегущие строки": "ГТРК-Саратов", "ТНТ", "ТВЦ", "ТРК-Балашов", "Вести Энгельса", "Меридиан-2" </w:t>
      </w:r>
      <w:r w:rsidRPr="00525590">
        <w:rPr>
          <w:rFonts w:ascii="PT Astra Serif" w:hAnsi="PT Astra Serif"/>
          <w:sz w:val="28"/>
          <w:szCs w:val="28"/>
        </w:rPr>
        <w:lastRenderedPageBreak/>
        <w:t>(Красноармейск), 203 раза выходили рекламные ролики по радио.</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Приняты меры по привлечению общественных формирований правоохранительной направленности к охране правопорядка на территории области. На территории области полиции оказывают содействие в обеспечении правопорядка 126 добровольных народных дружин общей численностью 1358 чел. Из них 31 имеют регистрацию в Управлении Министерства юстиции России по Саратовской области и им присвоен статус общественных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Поскольку Федеральный </w:t>
      </w:r>
      <w:hyperlink r:id="rId178">
        <w:r w:rsidRPr="00525590">
          <w:rPr>
            <w:rFonts w:ascii="PT Astra Serif" w:hAnsi="PT Astra Serif"/>
            <w:sz w:val="28"/>
            <w:szCs w:val="28"/>
          </w:rPr>
          <w:t>закон</w:t>
        </w:r>
      </w:hyperlink>
      <w:r w:rsidRPr="00525590">
        <w:rPr>
          <w:rFonts w:ascii="PT Astra Serif" w:hAnsi="PT Astra Serif"/>
          <w:sz w:val="28"/>
          <w:szCs w:val="28"/>
        </w:rPr>
        <w:t xml:space="preserve">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возлагает на высший исполнительный орган государственной власти субъекта Российской Федерации полномочия по реализации мер по обеспечению общественного порядка, противодействию терроризму и экстремизму, борьбе с преступностью, вышеназванные мероприятия могут быть профинансированы в рамках данной подпрограммы за счет средств областного бюджета. Предлагаемые мероприятия, содержащиеся в проекте подпрограммы, нацелены на уменьшение количества преступлений, в том числе в общественных местах и среди несовершеннолетних, сокращение числа общественно опасных деяний, совершаемых в состоянии алкогольного опьянения и лицами, ранее судимыми.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 Приоритеты государственной политики в сфере реализации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подпрограммы, цели, задачи, целевые показатели,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ожидаемых конечных результатов и сроков реализации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2018 года. - </w:t>
      </w:r>
      <w:hyperlink r:id="rId179">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III. Характеристика 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тарифного и иных видов государственного регулирования в сфере профилактики правонарушений и усиления борьбы с преступностью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IV. Характеристика мер правового регулирования</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18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27.04.2015 N 196-П)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hyperlink w:anchor="P9384">
        <w:r w:rsidRPr="00525590">
          <w:rPr>
            <w:rFonts w:ascii="PT Astra Serif" w:hAnsi="PT Astra Serif"/>
            <w:sz w:val="28"/>
            <w:szCs w:val="28"/>
          </w:rPr>
          <w:t>Сведения</w:t>
        </w:r>
      </w:hyperlink>
      <w:r w:rsidRPr="00525590">
        <w:rPr>
          <w:rFonts w:ascii="PT Astra Serif" w:hAnsi="PT Astra Serif"/>
          <w:sz w:val="28"/>
          <w:szCs w:val="28"/>
        </w:rPr>
        <w:t xml:space="preserve"> об основных мерах правового регулирования подпрограммы приведены в приложении N 4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 Сводные показатели прогнозного объема выполнения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областными государственными учреждениями и (или) иными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lastRenderedPageBreak/>
        <w:t>некоммерческими организациями государственных заданий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 оказанию физическим и юридическим лицам государственных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услуг (выполнение работ)</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Выполнение областными государственными учреждениями и (или) иными некоммерческими организациями государственных заданий по оказанию физическим и юридическим лицам государственных услуг (выполнение работ) в сфере профилактики правонарушений и усиления борьбы с преступностью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 Характеристика ведомственных целевых программ,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мероприятий, проектов (программ) подпрограммы</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18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24.10.2019 N 747-П)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Подпрограмма включает только основные мероприятия по приоритетным направлениям в сфере профилактики правонарушений и усиления борьбы с преступностью.</w:t>
      </w:r>
    </w:p>
    <w:p w:rsidR="00525590" w:rsidRPr="00525590" w:rsidRDefault="00525590">
      <w:pPr>
        <w:pStyle w:val="ConsPlusNormal"/>
        <w:spacing w:before="200"/>
        <w:ind w:firstLine="540"/>
        <w:jc w:val="both"/>
        <w:rPr>
          <w:rFonts w:ascii="PT Astra Serif" w:hAnsi="PT Astra Serif"/>
          <w:sz w:val="28"/>
          <w:szCs w:val="28"/>
        </w:rPr>
      </w:pPr>
      <w:hyperlink w:anchor="P2274">
        <w:r w:rsidRPr="00525590">
          <w:rPr>
            <w:rFonts w:ascii="PT Astra Serif" w:hAnsi="PT Astra Serif"/>
            <w:sz w:val="28"/>
            <w:szCs w:val="28"/>
          </w:rPr>
          <w:t>Основное мероприятие 1.1</w:t>
        </w:r>
      </w:hyperlink>
      <w:r w:rsidRPr="00525590">
        <w:rPr>
          <w:rFonts w:ascii="PT Astra Serif" w:hAnsi="PT Astra Serif"/>
          <w:sz w:val="28"/>
          <w:szCs w:val="28"/>
        </w:rPr>
        <w:t xml:space="preserve">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приобретение компьютерного оборудования и оргтехники для службы социальных работников социозащитных учреждений области, задействованных в работе по судебному и постсудебному сопровождению несовершеннолетних, попавших в систему уголовного правосудия, а также проведение семинаров для специалистов учреждений социальной помощи семье и детям по проблемам профилактики безнадзорности и правонарушений несовершеннолетних, издание информационно-методических изданий, приобретение коррекционно-диагностического, игрового, спортивного оборудования.</w:t>
      </w:r>
    </w:p>
    <w:p w:rsidR="00525590" w:rsidRPr="00525590" w:rsidRDefault="00525590">
      <w:pPr>
        <w:pStyle w:val="ConsPlusNormal"/>
        <w:spacing w:before="200"/>
        <w:ind w:firstLine="540"/>
        <w:jc w:val="both"/>
        <w:rPr>
          <w:rFonts w:ascii="PT Astra Serif" w:hAnsi="PT Astra Serif"/>
          <w:sz w:val="28"/>
          <w:szCs w:val="28"/>
        </w:rPr>
      </w:pPr>
      <w:hyperlink w:anchor="P2284">
        <w:r w:rsidRPr="00525590">
          <w:rPr>
            <w:rFonts w:ascii="PT Astra Serif" w:hAnsi="PT Astra Serif"/>
            <w:sz w:val="28"/>
            <w:szCs w:val="28"/>
          </w:rPr>
          <w:t>Основное мероприятие 1.2</w:t>
        </w:r>
      </w:hyperlink>
      <w:r w:rsidRPr="00525590">
        <w:rPr>
          <w:rFonts w:ascii="PT Astra Serif" w:hAnsi="PT Astra Serif"/>
          <w:sz w:val="28"/>
          <w:szCs w:val="28"/>
        </w:rPr>
        <w:t xml:space="preserve">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Предусматривается приобретение методических психолого-педагогических программ, пособий по проведению диагностики и коррекции несовершеннолетних, попавших в систему уголовного правосудия, издание информационно-методических материалов, средств наглядной агитации (методические пособия, рекомендации, буклеты, брошюры, плакаты, календари) по проблемам профилактики безнадзорности и правонарушений </w:t>
      </w:r>
      <w:r w:rsidRPr="00525590">
        <w:rPr>
          <w:rFonts w:ascii="PT Astra Serif" w:hAnsi="PT Astra Serif"/>
          <w:sz w:val="28"/>
          <w:szCs w:val="28"/>
        </w:rPr>
        <w:lastRenderedPageBreak/>
        <w:t>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294">
        <w:r w:rsidRPr="00525590">
          <w:rPr>
            <w:rFonts w:ascii="PT Astra Serif" w:hAnsi="PT Astra Serif"/>
            <w:sz w:val="28"/>
            <w:szCs w:val="28"/>
          </w:rPr>
          <w:t>Основное мероприятие 1.3</w:t>
        </w:r>
      </w:hyperlink>
      <w:r w:rsidRPr="00525590">
        <w:rPr>
          <w:rFonts w:ascii="PT Astra Serif" w:hAnsi="PT Astra Serif"/>
          <w:sz w:val="28"/>
          <w:szCs w:val="28"/>
        </w:rPr>
        <w:t xml:space="preserve"> "Организация и проведение профилактических мероприятий, в среде национальных диаспор и трудовых мигрантов по недопущению их использования в межнациональных и религиозных конфликтах, предупреждение возникновения конфликтных ситуаций, основанных на разнице в национальных обычаях и жизненных укладах с участием молодежных и национально-культурных общественных объединений, представителей правоохранительных органов".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круглых столов "Толерантность как условие стабильного развития Саратовской области" с участием молодежных и национально-культурных общественных объединений, представителей правоохранительных органов.</w:t>
      </w:r>
    </w:p>
    <w:p w:rsidR="00525590" w:rsidRPr="00525590" w:rsidRDefault="00525590">
      <w:pPr>
        <w:pStyle w:val="ConsPlusNormal"/>
        <w:spacing w:before="200"/>
        <w:ind w:firstLine="540"/>
        <w:jc w:val="both"/>
        <w:rPr>
          <w:rFonts w:ascii="PT Astra Serif" w:hAnsi="PT Astra Serif"/>
          <w:sz w:val="28"/>
          <w:szCs w:val="28"/>
        </w:rPr>
      </w:pPr>
      <w:hyperlink w:anchor="P2302">
        <w:r w:rsidRPr="00525590">
          <w:rPr>
            <w:rFonts w:ascii="PT Astra Serif" w:hAnsi="PT Astra Serif"/>
            <w:sz w:val="28"/>
            <w:szCs w:val="28"/>
          </w:rPr>
          <w:t>Основное мероприятие 1.4</w:t>
        </w:r>
      </w:hyperlink>
      <w:r w:rsidRPr="00525590">
        <w:rPr>
          <w:rFonts w:ascii="PT Astra Serif" w:hAnsi="PT Astra Serif"/>
          <w:sz w:val="28"/>
          <w:szCs w:val="28"/>
        </w:rPr>
        <w:t xml:space="preserve"> "Проведение мониторинга применения норм уголовного законодательства, способствующих предотвращению тяжких преступлений против жизни и здоровья граждан, деятельности муниципальных межведомственных комиссий по профилактике правонарушений, профилактической работы органов предварительного расследования".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анализа и обобщения правоприменительной практики по уголовным делам по тяжким преступлениям против жизни и здоровья граждан, деятельности муниципальных межведомственных комиссий по профилактике правонарушений, профилактической работы органов предварительного расследования.</w:t>
      </w:r>
    </w:p>
    <w:p w:rsidR="00525590" w:rsidRPr="00525590" w:rsidRDefault="00525590">
      <w:pPr>
        <w:pStyle w:val="ConsPlusNormal"/>
        <w:spacing w:before="200"/>
        <w:ind w:firstLine="540"/>
        <w:jc w:val="both"/>
        <w:rPr>
          <w:rFonts w:ascii="PT Astra Serif" w:hAnsi="PT Astra Serif"/>
          <w:sz w:val="28"/>
          <w:szCs w:val="28"/>
        </w:rPr>
      </w:pPr>
      <w:hyperlink w:anchor="P2310">
        <w:r w:rsidRPr="00525590">
          <w:rPr>
            <w:rFonts w:ascii="PT Astra Serif" w:hAnsi="PT Astra Serif"/>
            <w:sz w:val="28"/>
            <w:szCs w:val="28"/>
          </w:rPr>
          <w:t>Основное мероприятие 1.5</w:t>
        </w:r>
      </w:hyperlink>
      <w:r w:rsidRPr="00525590">
        <w:rPr>
          <w:rFonts w:ascii="PT Astra Serif" w:hAnsi="PT Astra Serif"/>
          <w:sz w:val="28"/>
          <w:szCs w:val="28"/>
        </w:rPr>
        <w:t xml:space="preserve"> "Организация и проведение мероприятий, направленных на усиление контроля за пресечением противоправных намерений лиц, освободившихся из мест лишения свободы, в отношении сотрудников правоохранительных органов или иных действий, способствующих воспрепятствованию законной деятельности правоохранительных служб, незамедлительное направление информации по месту жительства фигуранта для проверки и реагирования, проведение областной межведомственной профилактической операции "Условник".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совместных межведомственных профилактических операций в отношении лиц, освободившихся из мест лишения свободы, осужденных к условной мере наказания.</w:t>
      </w:r>
    </w:p>
    <w:p w:rsidR="00525590" w:rsidRPr="00525590" w:rsidRDefault="00525590">
      <w:pPr>
        <w:pStyle w:val="ConsPlusNormal"/>
        <w:spacing w:before="200"/>
        <w:ind w:firstLine="540"/>
        <w:jc w:val="both"/>
        <w:rPr>
          <w:rFonts w:ascii="PT Astra Serif" w:hAnsi="PT Astra Serif"/>
          <w:sz w:val="28"/>
          <w:szCs w:val="28"/>
        </w:rPr>
      </w:pPr>
      <w:hyperlink w:anchor="P2318">
        <w:r w:rsidRPr="00525590">
          <w:rPr>
            <w:rFonts w:ascii="PT Astra Serif" w:hAnsi="PT Astra Serif"/>
            <w:sz w:val="28"/>
            <w:szCs w:val="28"/>
          </w:rPr>
          <w:t>Основное мероприятие 1.6</w:t>
        </w:r>
      </w:hyperlink>
      <w:r w:rsidRPr="00525590">
        <w:rPr>
          <w:rFonts w:ascii="PT Astra Serif" w:hAnsi="PT Astra Serif"/>
          <w:sz w:val="28"/>
          <w:szCs w:val="28"/>
        </w:rPr>
        <w:t xml:space="preserve"> "Организация и проведение профилактических мероприятий по пресечению незаконной деятельности объектов игорного бизнеса, по выявлению преступлений, связанных с уклонением от уплаты налогов и (или) сборов, сокрытием денежных средств или имущества организации или индивидуального предпринимателя".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Предусматривается проведение проверок правоохранительными органами с целью выявления незаконной деятельности объектов игорного </w:t>
      </w:r>
      <w:r w:rsidRPr="00525590">
        <w:rPr>
          <w:rFonts w:ascii="PT Astra Serif" w:hAnsi="PT Astra Serif"/>
          <w:sz w:val="28"/>
          <w:szCs w:val="28"/>
        </w:rPr>
        <w:lastRenderedPageBreak/>
        <w:t>бизнеса, преступлений, связанных с уклонением от уплаты налогов и (или) сборов, сокрытием денежных средств или имущества организации или индивидуального предпринимателя.</w:t>
      </w:r>
    </w:p>
    <w:p w:rsidR="00525590" w:rsidRPr="00525590" w:rsidRDefault="00525590">
      <w:pPr>
        <w:pStyle w:val="ConsPlusNormal"/>
        <w:spacing w:before="200"/>
        <w:ind w:firstLine="540"/>
        <w:jc w:val="both"/>
        <w:rPr>
          <w:rFonts w:ascii="PT Astra Serif" w:hAnsi="PT Astra Serif"/>
          <w:sz w:val="28"/>
          <w:szCs w:val="28"/>
        </w:rPr>
      </w:pPr>
      <w:hyperlink w:anchor="P2326">
        <w:r w:rsidRPr="00525590">
          <w:rPr>
            <w:rFonts w:ascii="PT Astra Serif" w:hAnsi="PT Astra Serif"/>
            <w:sz w:val="28"/>
            <w:szCs w:val="28"/>
          </w:rPr>
          <w:t>Основное мероприятие 1.7</w:t>
        </w:r>
      </w:hyperlink>
      <w:r w:rsidRPr="00525590">
        <w:rPr>
          <w:rFonts w:ascii="PT Astra Serif" w:hAnsi="PT Astra Serif"/>
          <w:sz w:val="28"/>
          <w:szCs w:val="28"/>
        </w:rPr>
        <w:t xml:space="preserve"> "Организация и проведение межведомственных мероприятий по борьбе с преступностью в кредитно-финансовой сфере, в том числе по незаконному обналичиванию денежных средств, получению вознаграждений в сфере бюджетного кредитования, по пресечению и выявлению фактов легализации денежных средств и иного имущества, нажитых преступным путем, операций сомнительного характера между кредитными организациями и их клиентами".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межведомственных проверок по выявлению правонарушений и преступлений в кредитно-финансовой сфере.</w:t>
      </w:r>
    </w:p>
    <w:p w:rsidR="00525590" w:rsidRPr="00525590" w:rsidRDefault="00525590">
      <w:pPr>
        <w:pStyle w:val="ConsPlusNormal"/>
        <w:spacing w:before="200"/>
        <w:ind w:firstLine="540"/>
        <w:jc w:val="both"/>
        <w:rPr>
          <w:rFonts w:ascii="PT Astra Serif" w:hAnsi="PT Astra Serif"/>
          <w:sz w:val="28"/>
          <w:szCs w:val="28"/>
        </w:rPr>
      </w:pPr>
      <w:hyperlink w:anchor="P2334">
        <w:r w:rsidRPr="00525590">
          <w:rPr>
            <w:rFonts w:ascii="PT Astra Serif" w:hAnsi="PT Astra Serif"/>
            <w:sz w:val="28"/>
            <w:szCs w:val="28"/>
          </w:rPr>
          <w:t>Основное мероприятие 1.8</w:t>
        </w:r>
      </w:hyperlink>
      <w:r w:rsidRPr="00525590">
        <w:rPr>
          <w:rFonts w:ascii="PT Astra Serif" w:hAnsi="PT Astra Serif"/>
          <w:sz w:val="28"/>
          <w:szCs w:val="28"/>
        </w:rPr>
        <w:t xml:space="preserve"> "Организация и проведение в соответствии с требованиями законодательства Российской Федерации межведомственных мероприятий по недопущению реализации на потребительском рынке товаров, опасных для жизни и здоровья граждан, некачественной и контрафактной продукции и по пресечению фактов реализации табачной продукции (вблизи образовательных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межведомственных рейдов по недопущению реализации на потребительском рынке товаров, опасных для жизни и здоровья граждан, некачественной и контрафактной продукции и по пресечению фактов реализации табачной продукции вблизи образовательных организаций.</w:t>
      </w:r>
    </w:p>
    <w:p w:rsidR="00525590" w:rsidRPr="00525590" w:rsidRDefault="00525590">
      <w:pPr>
        <w:pStyle w:val="ConsPlusNormal"/>
        <w:spacing w:before="200"/>
        <w:ind w:firstLine="540"/>
        <w:jc w:val="both"/>
        <w:rPr>
          <w:rFonts w:ascii="PT Astra Serif" w:hAnsi="PT Astra Serif"/>
          <w:sz w:val="28"/>
          <w:szCs w:val="28"/>
        </w:rPr>
      </w:pPr>
      <w:hyperlink w:anchor="P2342">
        <w:r w:rsidRPr="00525590">
          <w:rPr>
            <w:rFonts w:ascii="PT Astra Serif" w:hAnsi="PT Astra Serif"/>
            <w:sz w:val="28"/>
            <w:szCs w:val="28"/>
          </w:rPr>
          <w:t>Основное мероприятие 1.9</w:t>
        </w:r>
      </w:hyperlink>
      <w:r w:rsidRPr="00525590">
        <w:rPr>
          <w:rFonts w:ascii="PT Astra Serif" w:hAnsi="PT Astra Serif"/>
          <w:sz w:val="28"/>
          <w:szCs w:val="28"/>
        </w:rPr>
        <w:t xml:space="preserve"> "Организация и проведение межведомственных мероприятий по выявлению нелегальных производителей, подпольных цехов по производству алкогольной продукции, незаконного хранения и реализации спирта, спиртосодержащей продукции".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проверок по выявлению нелегальных производителей, подпольных цехов по производству алкогольной продукции, незаконного хранения и реализации спирта, спиртосодержащей продукции.</w:t>
      </w:r>
    </w:p>
    <w:p w:rsidR="00525590" w:rsidRPr="00525590" w:rsidRDefault="00525590">
      <w:pPr>
        <w:pStyle w:val="ConsPlusNormal"/>
        <w:spacing w:before="200"/>
        <w:ind w:firstLine="540"/>
        <w:jc w:val="both"/>
        <w:rPr>
          <w:rFonts w:ascii="PT Astra Serif" w:hAnsi="PT Astra Serif"/>
          <w:sz w:val="28"/>
          <w:szCs w:val="28"/>
        </w:rPr>
      </w:pPr>
      <w:hyperlink w:anchor="P2350">
        <w:r w:rsidRPr="00525590">
          <w:rPr>
            <w:rFonts w:ascii="PT Astra Serif" w:hAnsi="PT Astra Serif"/>
            <w:sz w:val="28"/>
            <w:szCs w:val="28"/>
          </w:rPr>
          <w:t>Основное мероприятие 1.10</w:t>
        </w:r>
      </w:hyperlink>
      <w:r w:rsidRPr="00525590">
        <w:rPr>
          <w:rFonts w:ascii="PT Astra Serif" w:hAnsi="PT Astra Serif"/>
          <w:sz w:val="28"/>
          <w:szCs w:val="28"/>
        </w:rPr>
        <w:t xml:space="preserve"> "Организация и проведение межведомственных мероприятий по пресечению правонарушений, в том числе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межведомственных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по пресечению правонарушений, в том числе приобретение технических средств доступа к инженерно-техническим системам видеонаблюдения и </w:t>
      </w:r>
      <w:r w:rsidRPr="00525590">
        <w:rPr>
          <w:rFonts w:ascii="PT Astra Serif" w:hAnsi="PT Astra Serif"/>
          <w:sz w:val="28"/>
          <w:szCs w:val="28"/>
        </w:rPr>
        <w:lastRenderedPageBreak/>
        <w:t>проведение их специальной проверки и специальных исследований с присоединением к инженерно-техническим системам видеонаблюдения аппаратно-программного комплекса технических средств "Безопасный город", а также к иным системам видеонаблюдения;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пресечению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p w:rsidR="00525590" w:rsidRPr="00525590" w:rsidRDefault="00525590">
      <w:pPr>
        <w:pStyle w:val="ConsPlusNormal"/>
        <w:spacing w:before="200"/>
        <w:ind w:firstLine="540"/>
        <w:jc w:val="both"/>
        <w:rPr>
          <w:rFonts w:ascii="PT Astra Serif" w:hAnsi="PT Astra Serif"/>
          <w:sz w:val="28"/>
          <w:szCs w:val="28"/>
        </w:rPr>
      </w:pPr>
      <w:hyperlink w:anchor="P2358">
        <w:r w:rsidRPr="00525590">
          <w:rPr>
            <w:rFonts w:ascii="PT Astra Serif" w:hAnsi="PT Astra Serif"/>
            <w:sz w:val="28"/>
            <w:szCs w:val="28"/>
          </w:rPr>
          <w:t>Основное мероприятие 1.11</w:t>
        </w:r>
      </w:hyperlink>
      <w:r w:rsidRPr="00525590">
        <w:rPr>
          <w:rFonts w:ascii="PT Astra Serif" w:hAnsi="PT Astra Serif"/>
          <w:sz w:val="28"/>
          <w:szCs w:val="28"/>
        </w:rPr>
        <w:t xml:space="preserve">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участие общественных объединений и населения в обеспечении правопорядка и безопасности в общественных местах, жилом секторе, а также советов общественности при участковых пунктах полиции, проведение областного конкурса на звание "Лучший народный дружинник Саратовской области", "Лучшая народная дружина Саратовской области" и "Лучший студенческий отряд правоохранительной направленности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третья в ред. </w:t>
      </w:r>
      <w:hyperlink r:id="rId18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29.12.2020 N 1055-П)</w:t>
      </w:r>
    </w:p>
    <w:p w:rsidR="00525590" w:rsidRPr="00525590" w:rsidRDefault="00525590">
      <w:pPr>
        <w:pStyle w:val="ConsPlusNormal"/>
        <w:spacing w:before="200"/>
        <w:ind w:firstLine="540"/>
        <w:jc w:val="both"/>
        <w:rPr>
          <w:rFonts w:ascii="PT Astra Serif" w:hAnsi="PT Astra Serif"/>
          <w:sz w:val="28"/>
          <w:szCs w:val="28"/>
        </w:rPr>
      </w:pPr>
      <w:hyperlink w:anchor="P2369">
        <w:r w:rsidRPr="00525590">
          <w:rPr>
            <w:rFonts w:ascii="PT Astra Serif" w:hAnsi="PT Astra Serif"/>
            <w:sz w:val="28"/>
            <w:szCs w:val="28"/>
          </w:rPr>
          <w:t>Основное мероприятие 1.12</w:t>
        </w:r>
      </w:hyperlink>
      <w:r w:rsidRPr="00525590">
        <w:rPr>
          <w:rFonts w:ascii="PT Astra Serif" w:hAnsi="PT Astra Serif"/>
          <w:sz w:val="28"/>
          <w:szCs w:val="28"/>
        </w:rPr>
        <w:t xml:space="preserve"> "Проведение мероприятий по изъятию добровольно сданного незаконно хранящегося оружия, боеприпасов, взрывчатых веществ и взрывных устройств".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мероприятий по изъятию добровольно сданного незаконно хранящегося оружия, боеприпасов, взрывчатых веществ и взрывных устройств с выплатой денежного вознаграждения гражданам за добровольную сдачу вышеназванных предметов.</w:t>
      </w:r>
    </w:p>
    <w:p w:rsidR="00525590" w:rsidRPr="00525590" w:rsidRDefault="00525590">
      <w:pPr>
        <w:pStyle w:val="ConsPlusNormal"/>
        <w:spacing w:before="200"/>
        <w:ind w:firstLine="540"/>
        <w:jc w:val="both"/>
        <w:rPr>
          <w:rFonts w:ascii="PT Astra Serif" w:hAnsi="PT Astra Serif"/>
          <w:sz w:val="28"/>
          <w:szCs w:val="28"/>
        </w:rPr>
      </w:pPr>
      <w:hyperlink w:anchor="P2377">
        <w:r w:rsidRPr="00525590">
          <w:rPr>
            <w:rFonts w:ascii="PT Astra Serif" w:hAnsi="PT Astra Serif"/>
            <w:sz w:val="28"/>
            <w:szCs w:val="28"/>
          </w:rPr>
          <w:t>Основное мероприятие 1.13</w:t>
        </w:r>
      </w:hyperlink>
      <w:r w:rsidRPr="00525590">
        <w:rPr>
          <w:rFonts w:ascii="PT Astra Serif" w:hAnsi="PT Astra Serif"/>
          <w:sz w:val="28"/>
          <w:szCs w:val="28"/>
        </w:rPr>
        <w:t xml:space="preserve"> "Капитальный ремонт здания специального приемника в г. Энгельсе".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капитального ремонта здания специального приемника в г. Энгельсе, расположенному по адресу: г. Энгельс, ул. Красноярская, 5.</w:t>
      </w:r>
    </w:p>
    <w:p w:rsidR="00525590" w:rsidRPr="00525590" w:rsidRDefault="00525590">
      <w:pPr>
        <w:pStyle w:val="ConsPlusNormal"/>
        <w:spacing w:before="200"/>
        <w:ind w:firstLine="540"/>
        <w:jc w:val="both"/>
        <w:rPr>
          <w:rFonts w:ascii="PT Astra Serif" w:hAnsi="PT Astra Serif"/>
          <w:sz w:val="28"/>
          <w:szCs w:val="28"/>
        </w:rPr>
      </w:pPr>
      <w:hyperlink w:anchor="P2385">
        <w:r w:rsidRPr="00525590">
          <w:rPr>
            <w:rFonts w:ascii="PT Astra Serif" w:hAnsi="PT Astra Serif"/>
            <w:sz w:val="28"/>
            <w:szCs w:val="28"/>
          </w:rPr>
          <w:t>Основное мероприятие 1.14</w:t>
        </w:r>
      </w:hyperlink>
      <w:r w:rsidRPr="00525590">
        <w:rPr>
          <w:rFonts w:ascii="PT Astra Serif" w:hAnsi="PT Astra Serif"/>
          <w:sz w:val="28"/>
          <w:szCs w:val="28"/>
        </w:rPr>
        <w:t xml:space="preserve"> "Осуществление Главным управлением Министерства внутренних дел Российской Федерации по Саратовской области полномочий по составлению протоколов об административных правонарушениях, предусмотренных </w:t>
      </w:r>
      <w:hyperlink r:id="rId183">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(часть двадцать восьмая введена </w:t>
      </w:r>
      <w:hyperlink r:id="rId18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02.12.2016 N 661-П)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Предусматривается предоставление субвенции федеральному бюджету из областного бюджета для Министерства внутренних дел Российской Федерации в целях реализации передаваемых полномочий по составлению протоколов об административных правонарушениях, предусмотренных </w:t>
      </w:r>
      <w:hyperlink r:id="rId185">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 с последующим перечислением целевых средств Главному управлению Министерства внутренних дел Российской Федерации по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девятая введена </w:t>
      </w:r>
      <w:hyperlink r:id="rId18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02.12.2016 N 661-П)</w:t>
      </w:r>
    </w:p>
    <w:p w:rsidR="00525590" w:rsidRPr="00525590" w:rsidRDefault="00525590">
      <w:pPr>
        <w:pStyle w:val="ConsPlusNormal"/>
        <w:spacing w:before="200"/>
        <w:ind w:firstLine="540"/>
        <w:jc w:val="both"/>
        <w:rPr>
          <w:rFonts w:ascii="PT Astra Serif" w:hAnsi="PT Astra Serif"/>
          <w:sz w:val="28"/>
          <w:szCs w:val="28"/>
        </w:rPr>
      </w:pPr>
      <w:hyperlink w:anchor="P2395">
        <w:r w:rsidRPr="00525590">
          <w:rPr>
            <w:rFonts w:ascii="PT Astra Serif" w:hAnsi="PT Astra Serif"/>
            <w:sz w:val="28"/>
            <w:szCs w:val="28"/>
          </w:rPr>
          <w:t>Основное мероприятие 1.15</w:t>
        </w:r>
      </w:hyperlink>
      <w:r w:rsidRPr="00525590">
        <w:rPr>
          <w:rFonts w:ascii="PT Astra Serif" w:hAnsi="PT Astra Serif"/>
          <w:sz w:val="28"/>
          <w:szCs w:val="28"/>
        </w:rPr>
        <w:t xml:space="preserve"> "Профилактика правонарушений в семейно-бытовых отношениях".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тридцатая введена </w:t>
      </w:r>
      <w:hyperlink r:id="rId18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14.03.2017 N 112-П)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агитационно-разъяснительной работы среди населения по профилактике семейно-бытового насилия, мероприятий по организации работы с несовершеннолетними, состоящими на учете в органах внутренних дел, мероприятий, направленных на оказание социальной помощи ранее судимым лицам, состоящим на учете.</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первая введена </w:t>
      </w:r>
      <w:hyperlink r:id="rId18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14.03.2017 N 112-П)</w:t>
      </w:r>
    </w:p>
    <w:p w:rsidR="00525590" w:rsidRPr="00525590" w:rsidRDefault="00525590">
      <w:pPr>
        <w:pStyle w:val="ConsPlusNormal"/>
        <w:spacing w:before="200"/>
        <w:ind w:firstLine="540"/>
        <w:jc w:val="both"/>
        <w:rPr>
          <w:rFonts w:ascii="PT Astra Serif" w:hAnsi="PT Astra Serif"/>
          <w:sz w:val="28"/>
          <w:szCs w:val="28"/>
        </w:rPr>
      </w:pPr>
      <w:hyperlink w:anchor="P2405">
        <w:r w:rsidRPr="00525590">
          <w:rPr>
            <w:rFonts w:ascii="PT Astra Serif" w:hAnsi="PT Astra Serif"/>
            <w:sz w:val="28"/>
            <w:szCs w:val="28"/>
          </w:rPr>
          <w:t>Основное мероприятие 1.16</w:t>
        </w:r>
      </w:hyperlink>
      <w:r w:rsidRPr="00525590">
        <w:rPr>
          <w:rFonts w:ascii="PT Astra Serif" w:hAnsi="PT Astra Serif"/>
          <w:sz w:val="28"/>
          <w:szCs w:val="28"/>
        </w:rPr>
        <w:t xml:space="preserve"> "Создание и организация деятельности комиссии по делам несовершеннолетних и защите их прав".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вторая введена </w:t>
      </w:r>
      <w:hyperlink r:id="rId18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23.05.2017 N 259-П)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Реализация исполнения мероприятия осуществляется путем предоставления субвенции местным бюджетам в соответствии с </w:t>
      </w:r>
      <w:hyperlink r:id="rId190">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5 августа 2014 года N 89-ЗСО "Об организации деятельности комиссий по делам несовершеннолетних и защите их прав в Саратовской области и наделении органов местного самоуправлении государственными полномочиями по созданию и организации деятельности комиссий по делам несовершеннолетних и защите их прав".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третья введена </w:t>
      </w:r>
      <w:hyperlink r:id="rId19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23.05.2017 N 259-П)</w:t>
      </w:r>
    </w:p>
    <w:p w:rsidR="00525590" w:rsidRPr="00525590" w:rsidRDefault="00525590">
      <w:pPr>
        <w:pStyle w:val="ConsPlusNormal"/>
        <w:spacing w:before="200"/>
        <w:ind w:firstLine="540"/>
        <w:jc w:val="both"/>
        <w:rPr>
          <w:rFonts w:ascii="PT Astra Serif" w:hAnsi="PT Astra Serif"/>
          <w:sz w:val="28"/>
          <w:szCs w:val="28"/>
        </w:rPr>
      </w:pPr>
      <w:hyperlink w:anchor="P2414">
        <w:r w:rsidRPr="00525590">
          <w:rPr>
            <w:rFonts w:ascii="PT Astra Serif" w:hAnsi="PT Astra Serif"/>
            <w:sz w:val="28"/>
            <w:szCs w:val="28"/>
          </w:rPr>
          <w:t>Основное мероприятие 1.17</w:t>
        </w:r>
      </w:hyperlink>
      <w:r w:rsidRPr="00525590">
        <w:rPr>
          <w:rFonts w:ascii="PT Astra Serif" w:hAnsi="PT Astra Serif"/>
          <w:sz w:val="28"/>
          <w:szCs w:val="28"/>
        </w:rPr>
        <w:t xml:space="preserve">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четвертая введена </w:t>
      </w:r>
      <w:hyperlink r:id="rId19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23.05.2017 N 259-П)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 xml:space="preserve">Реализация исполнения мероприятия осуществляется путем предоставления субвенции местным бюджетом в соответствии с </w:t>
      </w:r>
      <w:hyperlink r:id="rId193">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4 мая 2009 года N 41-ЗСО "Об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пятая введена </w:t>
      </w:r>
      <w:hyperlink r:id="rId19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23.05.2017 N 259-П)</w:t>
      </w:r>
    </w:p>
    <w:p w:rsidR="00525590" w:rsidRPr="00525590" w:rsidRDefault="00525590">
      <w:pPr>
        <w:pStyle w:val="ConsPlusNormal"/>
        <w:spacing w:before="200"/>
        <w:ind w:firstLine="540"/>
        <w:jc w:val="both"/>
        <w:rPr>
          <w:rFonts w:ascii="PT Astra Serif" w:hAnsi="PT Astra Serif"/>
          <w:sz w:val="28"/>
          <w:szCs w:val="28"/>
        </w:rPr>
      </w:pPr>
      <w:hyperlink w:anchor="P2423">
        <w:r w:rsidRPr="00525590">
          <w:rPr>
            <w:rFonts w:ascii="PT Astra Serif" w:hAnsi="PT Astra Serif"/>
            <w:sz w:val="28"/>
            <w:szCs w:val="28"/>
          </w:rPr>
          <w:t>Основное мероприятие 1.18</w:t>
        </w:r>
      </w:hyperlink>
      <w:r w:rsidRPr="00525590">
        <w:rPr>
          <w:rFonts w:ascii="PT Astra Serif" w:hAnsi="PT Astra Serif"/>
          <w:sz w:val="28"/>
          <w:szCs w:val="28"/>
        </w:rPr>
        <w:t xml:space="preserve"> "Предоставление социальных услуг гражданам, освободившимся из мест лишения свободы, нуждающимся в социальном обслуживании".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шестая введена </w:t>
      </w:r>
      <w:hyperlink r:id="rId19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предоставление социальных услуг гражданам, освободившимся из мест лишения свободы, нуждающимся в социальном обслуживании.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седьмая введена </w:t>
      </w:r>
      <w:hyperlink r:id="rId19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hyperlink w:anchor="P2432">
        <w:r w:rsidRPr="00525590">
          <w:rPr>
            <w:rFonts w:ascii="PT Astra Serif" w:hAnsi="PT Astra Serif"/>
            <w:sz w:val="28"/>
            <w:szCs w:val="28"/>
          </w:rPr>
          <w:t>Основное мероприятие 1.19</w:t>
        </w:r>
      </w:hyperlink>
      <w:r w:rsidRPr="00525590">
        <w:rPr>
          <w:rFonts w:ascii="PT Astra Serif" w:hAnsi="PT Astra Serif"/>
          <w:sz w:val="28"/>
          <w:szCs w:val="28"/>
        </w:rPr>
        <w:t xml:space="preserve"> "Обеспечение поддержки и развития деятельности социально ориентированных некоммерческих организаций, направление работы которых связано с формированием здорового образа жизни".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восьмая введена </w:t>
      </w:r>
      <w:hyperlink r:id="rId19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обеспечение консультативной и методической поддержки деятельности социально ориентированных некоммерческих организаций, направление работы которых связано с формированием здорового образа жизни.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девятая введена </w:t>
      </w:r>
      <w:hyperlink r:id="rId19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hyperlink w:anchor="P2441">
        <w:r w:rsidRPr="00525590">
          <w:rPr>
            <w:rFonts w:ascii="PT Astra Serif" w:hAnsi="PT Astra Serif"/>
            <w:sz w:val="28"/>
            <w:szCs w:val="28"/>
          </w:rPr>
          <w:t>Основное мероприятие 1.20</w:t>
        </w:r>
      </w:hyperlink>
      <w:r w:rsidRPr="00525590">
        <w:rPr>
          <w:rFonts w:ascii="PT Astra Serif" w:hAnsi="PT Astra Serif"/>
          <w:sz w:val="28"/>
          <w:szCs w:val="28"/>
        </w:rPr>
        <w:t xml:space="preserve"> "Проведение информационно-пропагандистских мероприятий в сфере профилактики нарушений административно-правовых режимов, установленных на Государственной границе Российской Федерации".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сороковая введена </w:t>
      </w:r>
      <w:hyperlink r:id="rId19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обучающих семинаров для муниципальных служащих муниципальных районов, расположенных на приграничных территориях, по вопросам, касающимся установленных на Государственной границе Российской </w:t>
      </w:r>
      <w:r w:rsidRPr="00525590">
        <w:rPr>
          <w:rFonts w:ascii="PT Astra Serif" w:hAnsi="PT Astra Serif"/>
          <w:sz w:val="28"/>
          <w:szCs w:val="28"/>
        </w:rPr>
        <w:lastRenderedPageBreak/>
        <w:t>Федерации и приграничных территориях порядка и правил поведения;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лекций и бесед с обучающимися в образовательных организациях области по разъяснению норм законодательства в сфере охраны Государственной границы Российской Федерации.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первая введена </w:t>
      </w:r>
      <w:hyperlink r:id="rId200">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hyperlink w:anchor="P2449">
        <w:r w:rsidRPr="00525590">
          <w:rPr>
            <w:rFonts w:ascii="PT Astra Serif" w:hAnsi="PT Astra Serif"/>
            <w:sz w:val="28"/>
            <w:szCs w:val="28"/>
          </w:rPr>
          <w:t>Основное мероприятие 1.21</w:t>
        </w:r>
      </w:hyperlink>
      <w:r w:rsidRPr="00525590">
        <w:rPr>
          <w:rFonts w:ascii="PT Astra Serif" w:hAnsi="PT Astra Serif"/>
          <w:sz w:val="28"/>
          <w:szCs w:val="28"/>
        </w:rPr>
        <w:t xml:space="preserve"> "Совершенствование механизма координации и взаимодействия органов государственной власти по профилактике правонарушений в сфере защиты Государственной границы Российской Федерации".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вторая введена </w:t>
      </w:r>
      <w:hyperlink r:id="rId20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совещаний по вопросам предупреждения правонарушений в сфере охраны Государственной границы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систематического информирования пограничных подразделений об обстановке в приграничных районах;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совместных с правоохранительными и другими государственными органами учений и тактико-специальных занятий;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мероприятий по контролю за соблюдением законодательства на приграничных территориях.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третья введена </w:t>
      </w:r>
      <w:hyperlink r:id="rId20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26.12.2019 N 921-П)</w:t>
      </w:r>
    </w:p>
    <w:p w:rsidR="00525590" w:rsidRPr="00525590" w:rsidRDefault="00525590">
      <w:pPr>
        <w:pStyle w:val="ConsPlusNormal"/>
        <w:spacing w:before="200"/>
        <w:ind w:firstLine="540"/>
        <w:jc w:val="both"/>
        <w:rPr>
          <w:rFonts w:ascii="PT Astra Serif" w:hAnsi="PT Astra Serif"/>
          <w:sz w:val="28"/>
          <w:szCs w:val="28"/>
        </w:rPr>
      </w:pPr>
      <w:hyperlink w:anchor="P2457">
        <w:r w:rsidRPr="00525590">
          <w:rPr>
            <w:rFonts w:ascii="PT Astra Serif" w:hAnsi="PT Astra Serif"/>
            <w:sz w:val="28"/>
            <w:szCs w:val="28"/>
          </w:rPr>
          <w:t>Основное мероприятие 1.22</w:t>
        </w:r>
      </w:hyperlink>
      <w:r w:rsidRPr="00525590">
        <w:rPr>
          <w:rFonts w:ascii="PT Astra Serif" w:hAnsi="PT Astra Serif"/>
          <w:sz w:val="28"/>
          <w:szCs w:val="28"/>
        </w:rPr>
        <w:t xml:space="preserve"> "Размещение в средствах массовой информации социальных информационных материалов, включая аудио-, видеоформат по профилактике правонарушений, в том числе связанных с мошенничеством, привлечению граждан к охране общественного порядка".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четвертая введена </w:t>
      </w:r>
      <w:hyperlink r:id="rId20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12.09.2022 N 864-П)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размещение в средствах массовой информации социальных информационных материалов, включая аудио-, видеоформат по профилактике правонарушений, в том числе связанных с мошенничеством, привлечению граждан к охране общественного порядка.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пятая введена </w:t>
      </w:r>
      <w:hyperlink r:id="rId20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12.09.2022 N 864-П)</w:t>
      </w:r>
    </w:p>
    <w:p w:rsidR="00525590" w:rsidRPr="00525590" w:rsidRDefault="00525590">
      <w:pPr>
        <w:pStyle w:val="ConsPlusNormal"/>
        <w:spacing w:before="200"/>
        <w:ind w:firstLine="540"/>
        <w:jc w:val="both"/>
        <w:rPr>
          <w:rFonts w:ascii="PT Astra Serif" w:hAnsi="PT Astra Serif"/>
          <w:sz w:val="28"/>
          <w:szCs w:val="28"/>
        </w:rPr>
      </w:pPr>
      <w:hyperlink w:anchor="P2467">
        <w:r w:rsidRPr="00525590">
          <w:rPr>
            <w:rFonts w:ascii="PT Astra Serif" w:hAnsi="PT Astra Serif"/>
            <w:sz w:val="28"/>
            <w:szCs w:val="28"/>
          </w:rPr>
          <w:t>Основное мероприятие 1.23</w:t>
        </w:r>
      </w:hyperlink>
      <w:r w:rsidRPr="00525590">
        <w:rPr>
          <w:rFonts w:ascii="PT Astra Serif" w:hAnsi="PT Astra Serif"/>
          <w:sz w:val="28"/>
          <w:szCs w:val="28"/>
        </w:rPr>
        <w:t xml:space="preserve"> "Обеспечение участковых пунктов полиции необходимой оргтехникой".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шестая введена </w:t>
      </w:r>
      <w:hyperlink r:id="rId20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Предусматривается оснащение оборудованием рабочих мест участковых уполномоченных полиции настольными и портативными персональными электронно-вычислительными машинами.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седьмая введена </w:t>
      </w:r>
      <w:hyperlink r:id="rId20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p w:rsidR="00525590" w:rsidRPr="00525590" w:rsidRDefault="00525590">
      <w:pPr>
        <w:pStyle w:val="ConsPlusNormal"/>
        <w:spacing w:before="200"/>
        <w:ind w:firstLine="540"/>
        <w:jc w:val="both"/>
        <w:rPr>
          <w:rFonts w:ascii="PT Astra Serif" w:hAnsi="PT Astra Serif"/>
          <w:sz w:val="28"/>
          <w:szCs w:val="28"/>
        </w:rPr>
      </w:pPr>
      <w:hyperlink w:anchor="P2477">
        <w:r w:rsidRPr="00525590">
          <w:rPr>
            <w:rFonts w:ascii="PT Astra Serif" w:hAnsi="PT Astra Serif"/>
            <w:sz w:val="28"/>
            <w:szCs w:val="28"/>
          </w:rPr>
          <w:t>Основное мероприятие 1.24</w:t>
        </w:r>
      </w:hyperlink>
      <w:r w:rsidRPr="00525590">
        <w:rPr>
          <w:rFonts w:ascii="PT Astra Serif" w:hAnsi="PT Astra Serif"/>
          <w:sz w:val="28"/>
          <w:szCs w:val="28"/>
        </w:rPr>
        <w:t xml:space="preserve"> "Увеличение количества передвижных пунктов полиции на территории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восьмая введена </w:t>
      </w:r>
      <w:hyperlink r:id="rId20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приобретение передвижных пунктов полиции.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сорок девятая введена </w:t>
      </w:r>
      <w:hyperlink r:id="rId20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основных мероприятий подпрограммы приведен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 Информация об участии в реализации подпрограммы органов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местного самоуправления муниципальных образований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государственных и муниципальных унитарных предприятий,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акционерных обществ с государственным участием,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общественных, научных и иных организаций, а также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реализации мероприятий подпрограммы предусматривается участие органов местного самоуправления, а также государственного бюджетного учреждения "Региональный центр "Молодежь плюс".</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VIII. Объем финансового обеспечения,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необходимый для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2018 года. - </w:t>
      </w:r>
      <w:hyperlink r:id="rId209">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IX. Анализ рисков реализации подпрограммы 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управления рисками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Риски реализации подпрограммы необходимо разделить на внутренние, которые относятся к сфере компетенции ответственного исполнителя и соисполнителей подпрограммы, и внешние, наступление или ненаступление которых не зависит от действий ответственного исполнителя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Внутренние риски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низкой исполнительской дисциплины ответственного исполнителя, соисполнителей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несвоевременных разработки, согласования и принятия документов, </w:t>
      </w:r>
      <w:r w:rsidRPr="00525590">
        <w:rPr>
          <w:rFonts w:ascii="PT Astra Serif" w:hAnsi="PT Astra Serif"/>
          <w:sz w:val="28"/>
          <w:szCs w:val="28"/>
        </w:rPr>
        <w:lastRenderedPageBreak/>
        <w:t>обеспечивающих выполнение мероприятий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недостаточной оперативности при корректировке плана реализации подпрограммы при наступлении внешних рисков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Мерами управления внутренними рисками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планирование хода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мониторинг выполнения мероприятий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своевременная актуализация ежегодных планов реализации подпрограммы, в том числе корректировка состава и сроков исполнения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Внешние риски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экономической обстановки;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законодательства и правоприменительной практики;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возникновения дестабилизирующих общественных процессов.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управления рисками этой группы предусмотрено проведение в течение всего срока выполнения подпрограммы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объектов рисков, их специфики, характерной для профилактики правонарушений и усиления борьбы с преступностью на территории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2"/>
        <w:rPr>
          <w:rFonts w:ascii="PT Astra Serif" w:hAnsi="PT Astra Serif"/>
          <w:sz w:val="28"/>
          <w:szCs w:val="28"/>
        </w:rPr>
      </w:pPr>
      <w:bookmarkStart w:id="3" w:name="P611"/>
      <w:bookmarkEnd w:id="3"/>
      <w:r w:rsidRPr="00525590">
        <w:rPr>
          <w:rFonts w:ascii="PT Astra Serif" w:hAnsi="PT Astra Serif"/>
          <w:sz w:val="28"/>
          <w:szCs w:val="28"/>
        </w:rPr>
        <w:t>Подпрограмма 2</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"Профилактика терроризма и экстремизма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21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17.02.2015 N 61-П)</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87"/>
      </w:tblGrid>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"Профилактика терроризма и экстремизма в Саратовской области" (далее - подпрограмма)</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1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17.02.2015 N 61-П)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21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Участники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министерство здравоохранения области, министерство социального развития области, министерство труда и социальной защиты области, министерство образования области, министерство информации и печати области, министерство транспорта и дорожного хозяйства области, министерство молодежной политики, спорта и туризма области, министерство молодежной политики и спорта области, министерство культуры области, министерство занятости, труда и миграции области, министерство по делам территориальных образований области, комитет общественных связей и национальной политики области, министерство внутренней политики и общественных отношений области, комитет по обеспечению деятельности мировых судей, государственное казенное учреждение Саратовской области "Центр обслуживания судебных участков мировых судей Саратовской области, управление Федеральной службы безопасности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 Главное управление Министерства внутренних дел Российской Федерации по Саратовской области (по согласованию), органы местного самоуправления (по согласованию), организации транспортного комплекса области (по согласованию)</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01.07.2016 </w:t>
            </w:r>
            <w:hyperlink r:id="rId213">
              <w:r w:rsidRPr="00525590">
                <w:rPr>
                  <w:rFonts w:ascii="PT Astra Serif" w:hAnsi="PT Astra Serif"/>
                  <w:sz w:val="28"/>
                  <w:szCs w:val="28"/>
                </w:rPr>
                <w:t>N 323-П</w:t>
              </w:r>
            </w:hyperlink>
            <w:r w:rsidRPr="00525590">
              <w:rPr>
                <w:rFonts w:ascii="PT Astra Serif" w:hAnsi="PT Astra Serif"/>
                <w:sz w:val="28"/>
                <w:szCs w:val="28"/>
              </w:rPr>
              <w:t xml:space="preserve">, от 29.06.2018 </w:t>
            </w:r>
            <w:hyperlink r:id="rId214">
              <w:r w:rsidRPr="00525590">
                <w:rPr>
                  <w:rFonts w:ascii="PT Astra Serif" w:hAnsi="PT Astra Serif"/>
                  <w:sz w:val="28"/>
                  <w:szCs w:val="28"/>
                </w:rPr>
                <w:t>N 344-П</w:t>
              </w:r>
            </w:hyperlink>
            <w:r w:rsidRPr="00525590">
              <w:rPr>
                <w:rFonts w:ascii="PT Astra Serif" w:hAnsi="PT Astra Serif"/>
                <w:sz w:val="28"/>
                <w:szCs w:val="28"/>
              </w:rPr>
              <w:t xml:space="preserve">, от 17.07.2019 </w:t>
            </w:r>
            <w:hyperlink r:id="rId215">
              <w:r w:rsidRPr="00525590">
                <w:rPr>
                  <w:rFonts w:ascii="PT Astra Serif" w:hAnsi="PT Astra Serif"/>
                  <w:sz w:val="28"/>
                  <w:szCs w:val="28"/>
                </w:rPr>
                <w:t>N 504-П</w:t>
              </w:r>
            </w:hyperlink>
            <w:r w:rsidRPr="00525590">
              <w:rPr>
                <w:rFonts w:ascii="PT Astra Serif" w:hAnsi="PT Astra Serif"/>
                <w:sz w:val="28"/>
                <w:szCs w:val="28"/>
              </w:rPr>
              <w:t xml:space="preserve">, от 25.05.2020 </w:t>
            </w:r>
            <w:hyperlink r:id="rId216">
              <w:r w:rsidRPr="00525590">
                <w:rPr>
                  <w:rFonts w:ascii="PT Astra Serif" w:hAnsi="PT Astra Serif"/>
                  <w:sz w:val="28"/>
                  <w:szCs w:val="28"/>
                </w:rPr>
                <w:t>N 428-П</w:t>
              </w:r>
            </w:hyperlink>
            <w:r w:rsidRPr="00525590">
              <w:rPr>
                <w:rFonts w:ascii="PT Astra Serif" w:hAnsi="PT Astra Serif"/>
                <w:sz w:val="28"/>
                <w:szCs w:val="28"/>
              </w:rPr>
              <w:t>)</w:t>
            </w:r>
          </w:p>
        </w:tc>
      </w:tr>
      <w:tr w:rsidR="00525590" w:rsidRPr="00525590">
        <w:tblPrEx>
          <w:tblBorders>
            <w:insideH w:val="single" w:sz="4" w:space="0" w:color="auto"/>
          </w:tblBorders>
        </w:tblPrEx>
        <w:tc>
          <w:tcPr>
            <w:tcW w:w="198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Цель подпрограммы</w:t>
            </w:r>
          </w:p>
        </w:tc>
        <w:tc>
          <w:tcPr>
            <w:tcW w:w="7087"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предупреждение террористических и экстремистских проявлений на территории области</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объектов социальной сферы;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объектов транспорта и транспортной инфраструктуры;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объектов мировой юстиции;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совершенствование системы профилактических мер антитеррористической и антиэкстремистской направленности</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1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17.07.2019 </w:t>
            </w:r>
            <w:r w:rsidRPr="00525590">
              <w:rPr>
                <w:rFonts w:ascii="PT Astra Serif" w:hAnsi="PT Astra Serif"/>
                <w:sz w:val="28"/>
                <w:szCs w:val="28"/>
              </w:rPr>
              <w:lastRenderedPageBreak/>
              <w:t>N 504-П)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Целевые показатели подпрограммы</w:t>
            </w:r>
          </w:p>
        </w:tc>
        <w:tc>
          <w:tcPr>
            <w:tcW w:w="7087"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образовательных организаций, оборудованных системами видеонаблюдения, увеличится с 36 ед./37,5 процента (в 2012 году) до 74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образовательных организаций, оборудованных ограждениями территорий, увеличится с 64 ед./66,6 процента (в 2012 году) до 74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социальных учреждений, оборудованных системами видеонаблюдения, увеличится с 10 ед./6,5 процента (в 2012 году) до 126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социальных учреждений, оборудованных ограждениями территорий, с 71 ед./70,2 процента (в 2012 году) до 126 ед./100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областных учреждений здравоохранения, оборудованных системами видеонаблюдения увеличится с 15 ед./19,7 процента (в 2012 году) до 18 ед./24,6 процента (к 2016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количество/доля объектов мировой юстиции, оборудованных техническими средствами охраны, до 38 ед./90,5 процента в 2019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случаев пресеченной деятельности источников информации, распространявших материалы с признаками пропаганды экстремистской и террористической идеологии, увеличится с 80 единиц (в 2015 году) до 95 единиц (к 2018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размещенных в средствах массовой информации материалов антитеррористической и антиэкстремистской направленности увеличится с 2490 единиц (в 2015 году) до 2540 единиц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проведенных мероприятий с гражданами, наиболее подверженными воздействию идеологии терроризма и экстремизма, увеличится с 7900 единиц (в 2015 году) до 8400 единиц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объектов автомобильных дорог и сооружений на них (мостов), подлежащих оценке уязвимости и выработке для них планов мероприятий по защите, составит 297 единиц в 2016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 xml:space="preserve">количество объектов транспортной инфраструктуры, на которых реализованы мероприятия планов обеспечения транспортной безопасности объектов транспортной инфраструктуры (мосты), не менее 5 </w:t>
            </w:r>
            <w:r w:rsidRPr="00525590">
              <w:rPr>
                <w:rFonts w:ascii="PT Astra Serif" w:hAnsi="PT Astra Serif"/>
                <w:sz w:val="28"/>
                <w:szCs w:val="28"/>
              </w:rPr>
              <w:lastRenderedPageBreak/>
              <w:t>единиц (в 2020 - 2022 годах)</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26.12.2019 </w:t>
            </w:r>
            <w:hyperlink r:id="rId218">
              <w:r w:rsidRPr="00525590">
                <w:rPr>
                  <w:rFonts w:ascii="PT Astra Serif" w:hAnsi="PT Astra Serif"/>
                  <w:sz w:val="28"/>
                  <w:szCs w:val="28"/>
                </w:rPr>
                <w:t>N 921-П</w:t>
              </w:r>
            </w:hyperlink>
            <w:r w:rsidRPr="00525590">
              <w:rPr>
                <w:rFonts w:ascii="PT Astra Serif" w:hAnsi="PT Astra Serif"/>
                <w:sz w:val="28"/>
                <w:szCs w:val="28"/>
              </w:rPr>
              <w:t xml:space="preserve">, от 29.12.2021 </w:t>
            </w:r>
            <w:hyperlink r:id="rId219">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Сроки и этапы реализации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2014 - 2022 годы</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220">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221">
              <w:r w:rsidRPr="00525590">
                <w:rPr>
                  <w:rFonts w:ascii="PT Astra Serif" w:hAnsi="PT Astra Serif"/>
                  <w:sz w:val="28"/>
                  <w:szCs w:val="28"/>
                </w:rPr>
                <w:t>N 921-П</w:t>
              </w:r>
            </w:hyperlink>
            <w:r w:rsidRPr="00525590">
              <w:rPr>
                <w:rFonts w:ascii="PT Astra Serif" w:hAnsi="PT Astra Serif"/>
                <w:sz w:val="28"/>
                <w:szCs w:val="28"/>
              </w:rPr>
              <w:t>)</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Объем и источники финансового обеспечения подпрограммы (по годам)</w:t>
            </w:r>
          </w:p>
        </w:tc>
        <w:tc>
          <w:tcPr>
            <w:tcW w:w="7087" w:type="dxa"/>
            <w:tcBorders>
              <w:bottom w:val="nil"/>
            </w:tcBorders>
          </w:tcPr>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общий объем финансового обеспечения подпрограммы составляет 1122813,8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- 28418,0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- 31269,7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- 37893,0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- 54198,8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- 76358,7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- 143741,2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- 205456,5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- 186344,9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- 359133,0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том числе:</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областной бюджет - 749673,7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- 4394,4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- 2128,7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- 12109,7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- 34138,8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- 53765,7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- 116799,2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- 202142,3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- 117473,9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- 206721,0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внебюджетные источники (прогнозно) - 373140,1 тыс. рублей, из них: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2014 год - 24023,6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2015 год - 29141,0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2016 год - 25783,3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2017 год - 20060,0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2018 год - 22593,0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2019 год - 26942,0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2020 год - 3314,2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2021 год - 68871,0 тыс. рублей;</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2022 год - 152412,0 тыс. рублей</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2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20.12.2022 N 1258-П)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Ожидаемые результаты реализации подпрограммы</w:t>
            </w:r>
          </w:p>
        </w:tc>
        <w:tc>
          <w:tcPr>
            <w:tcW w:w="708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снижение возможностей совершения террористических актов и проявлений экстремистских акций на территории области, создание системы технической защиты объектов социальной сферы, мировой юстиции и объектов транспортной инфраструктуры</w:t>
            </w:r>
          </w:p>
        </w:tc>
      </w:tr>
      <w:tr w:rsidR="00525590" w:rsidRPr="00525590">
        <w:tc>
          <w:tcPr>
            <w:tcW w:w="9071"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2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17.07.2019 N 504-П)</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 Характеристика сферы реализации подпрограммы,</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описание основных проблем и прогноз ее развития,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 также обоснование включения в государственную программу</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Терроризм - одно из наиболее опасных явлений современности, имеющих глубокие исторические корни. На протяжении всей истории терроризма, начиная с античных времен и до настоящего времени, государства, их органы власти принимали активные меры по противодействию этому негативному явлению. Проблема противодействия терроризму остро и актуально стоит не только в России, но и во всем мире.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Наиболее общественно опасными, с государственно-политической точки зрения, являются такие экстремистские доктрины, программы и формы социально-политического действия, которые отрицают за одной из сторон объективного социального противоречия и социального конфликта равное право на существование, объявляя сосуществование сторон конфликта в той или иной форме невозможным и призывая к моральному, правовому или даже физическому насилию над своим противником, его имуществом, ценностями, святынями и т.д.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Именно такое общее понимание и определение сути экстремизма является теоретически необходимым и методологически достаточным для выработки полноценной системы профилактических и противодействующих мер в интересах обеспечения безопасности общества, личности и государства и их нормального развития.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Одной из особенностей современной России стала активная деструктивная деятельность многочисленных общественных формирований, в том числе различных партий и общественных движений. Анализ их деятельности показывает, что она по многим направлениям выходит за рамки закона: их печатные издания, радио- и телевыступления лидеров, пропагандистские кампании прямо угрожают общественному порядку, спокойствию и безопасности граждан, межнациональному согласию, государственному строю, то есть имеют выраженный экстремистский характер.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Именно от тактики опережения,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Реализация предложенных мер позволит значительно расширить потенциал механизма противодействия терроризму и экстремизму в целом, сделать более эффективной деятельность органов и иных субъектов, участвующих в противодействии терроризму и экстремизму, привлечь дополнительные финансовые ресурсы, выработать современную упреждающую систему противодействия терроризму и экстремизму.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Конечная цель этой работы - изменить правовую психологию людей, добиться отторжения абсолютным большинством населения самой мысли о возможности применения экстремистских и террористических методов для разрешения территориальных, социальных, конфессиональных, культурных и любых других проблем и противоречий.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Российской Федерации успешно функционирует общегосударственная система противодействия терроризму, представленная Национальным антитеррористическим комитетом.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региональном уровне в сфере профилактики терроризма, а также минимизации и ликвидации последствий его проявлений осуществляет свою деятельность антитеррористическая комиссия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 целью борьбы с терроризмом действует оперативный штаб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Органы местного самоуправления в соответствии с действующим законодательством принимают участие в профилактике терроризма, а также минимизации и ликвидации последствий его проявлений на территории муниципального района, городского округа и поселения.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 2008 года на территории области программно-целевым методом реализуется государственная политика в сфере профилактики терроризма.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2013 году завершила свою реализацию очередная долгосрочная областная целевая </w:t>
      </w:r>
      <w:hyperlink r:id="rId224">
        <w:r w:rsidRPr="00525590">
          <w:rPr>
            <w:rFonts w:ascii="PT Astra Serif" w:hAnsi="PT Astra Serif"/>
            <w:sz w:val="28"/>
            <w:szCs w:val="28"/>
          </w:rPr>
          <w:t>программа</w:t>
        </w:r>
      </w:hyperlink>
      <w:r w:rsidRPr="00525590">
        <w:rPr>
          <w:rFonts w:ascii="PT Astra Serif" w:hAnsi="PT Astra Serif"/>
          <w:sz w:val="28"/>
          <w:szCs w:val="28"/>
        </w:rPr>
        <w:t xml:space="preserve"> "Профилактика терроризма в Саратовской области" на 2011 - 2013 годы.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Реализация программных мероприятий позволила планово, системно подойти к проблеме обеспечения безопасности объектов социальной сферы (на 9 объектах установлены системы видеонаблюдения, ограждения территорий объектов).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По-прежнему приоритетным направлением профилактической антитеррористической деятельности остается усиление материально-технической защищенности объектов социальной сферы.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Нерешенными остаются вопросы, связанные с выполнением мероприятий, направленных на обеспечение безопасности, требующих вложения значительных финансовых средств (установка систем видеонаблюдения, ограждений территорий объектов и пр.).</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Действующее законодательство Российской Федерации не определяет </w:t>
      </w:r>
      <w:r w:rsidRPr="00525590">
        <w:rPr>
          <w:rFonts w:ascii="PT Astra Serif" w:hAnsi="PT Astra Serif"/>
          <w:sz w:val="28"/>
          <w:szCs w:val="28"/>
        </w:rPr>
        <w:lastRenderedPageBreak/>
        <w:t>критериев соответствия объектов социальной сферы требованиям безопасности, в том числе антитеррористической защищенности.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этим на практике достаточно трудно определить соблюдение всех требований безопасности. Исполнительные органы области при выборе объектов для государственной программы руководствовались общими представлениями о соответствии антитеррористической защищенности (наличие систем видеонаблюдения, кнопок тревожной сигнализации, периметрального ограждения, шлагбаума, стационарных и ручных металлодетекторов и т.д.) и рекомендациями органов пожарного надзора, органов внутренних дел, уровнем материально-технического оснащения объекта.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2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Министерству здравоохранения области подведомственны 144 объектов, из которых системами видеонаблюдения обеспечены 106 объектов, на 38 объекте системы видеонаблюдения отсутствуют.</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2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24.09.2015 N 480-П)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реализации подпрограммы предлагается установить системы наружного видеонаблюдения в 38 областном лечебно-профилактическом учреждении.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2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24.09.2015 N 480-П)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Министерству социального развития области, министерству труда и социальной защиты области подведомственны 92 учреждений, из них 34 объекта обеспечены системой видеонаблюдения (из них государственное бюджетное учреждение Саратовской области "Социально-реабилитационный центр для несовершеннолетних "Надежда" (г. Энгельс) не нуждается в установке системы видеонаблюдения и ограждения, государственное бюджетное учреждение Саратовской области "Марксовский центр социальной помощи семье и детям "Семья" в настоящее время также не нуждается в системе видеонаблюдения и ограждении (располагается в арендуемом помещении, отсутствует территория объекта). На 58 объектах необходимо установить систему наружного видеонаблюдения.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24.09.2015 </w:t>
      </w:r>
      <w:hyperlink r:id="rId228">
        <w:r w:rsidRPr="00525590">
          <w:rPr>
            <w:rFonts w:ascii="PT Astra Serif" w:hAnsi="PT Astra Serif"/>
            <w:sz w:val="28"/>
            <w:szCs w:val="28"/>
          </w:rPr>
          <w:t>N 480-П</w:t>
        </w:r>
      </w:hyperlink>
      <w:r w:rsidRPr="00525590">
        <w:rPr>
          <w:rFonts w:ascii="PT Astra Serif" w:hAnsi="PT Astra Serif"/>
          <w:sz w:val="28"/>
          <w:szCs w:val="28"/>
        </w:rPr>
        <w:t xml:space="preserve">, от 25.05.2020 </w:t>
      </w:r>
      <w:hyperlink r:id="rId229">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Имеется ограждение территорий у 80 учреждения (из них в комплексных центрах социального обслуживания населения Самойловского, Татищевского, Саратовского, Вольского муниципальных районов и г. Саратов не требуется установка ограждений). На 12 объектах требуется установка ограждений.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3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24.09.2015 N 480-П)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В проект подпрограммы включены 4 объекта, нуждающиеся в установке системы видеонаблюдения, а также 5 объектов, нуждающихся в капитальном ремонте ограждений.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Часть двадцать четвертая утратила силу с 30 декабря 2016 года. - </w:t>
      </w:r>
      <w:hyperlink r:id="rId231">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30.12.2016 N 744-П.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Транспортный комплекс является одной из ключевых отраслей Саратовского региона. Состояние безопасности транспортной инфраструктуры - один из основных показателей безопасности населения. Поэтому вопросы исполнения законодательства в области транспортной безопасности являются приоритетными.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соответствии с Федеральным </w:t>
      </w:r>
      <w:hyperlink r:id="rId232">
        <w:r w:rsidRPr="00525590">
          <w:rPr>
            <w:rFonts w:ascii="PT Astra Serif" w:hAnsi="PT Astra Serif"/>
            <w:sz w:val="28"/>
            <w:szCs w:val="28"/>
          </w:rPr>
          <w:t>законом</w:t>
        </w:r>
      </w:hyperlink>
      <w:r w:rsidRPr="00525590">
        <w:rPr>
          <w:rFonts w:ascii="PT Astra Serif" w:hAnsi="PT Astra Serif"/>
          <w:sz w:val="28"/>
          <w:szCs w:val="28"/>
        </w:rPr>
        <w:t xml:space="preserve"> от 9 февраля 2007 г. N 16-ФЗ "О транспортной безопасности" ведется работа по созданию единой государственной системы обеспечения транспортной безопасности.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Реализация основных положений Федерального </w:t>
      </w:r>
      <w:hyperlink r:id="rId233">
        <w:r w:rsidRPr="00525590">
          <w:rPr>
            <w:rFonts w:ascii="PT Astra Serif" w:hAnsi="PT Astra Serif"/>
            <w:sz w:val="28"/>
            <w:szCs w:val="28"/>
          </w:rPr>
          <w:t>закона</w:t>
        </w:r>
      </w:hyperlink>
      <w:r w:rsidRPr="00525590">
        <w:rPr>
          <w:rFonts w:ascii="PT Astra Serif" w:hAnsi="PT Astra Serif"/>
          <w:sz w:val="28"/>
          <w:szCs w:val="28"/>
        </w:rPr>
        <w:t xml:space="preserve"> "О транспортной безопасности", выделяет 5 этапов: идентификация потенциально опасных объектов транспортной инфраструктуры, за которой следует категорирование ее потенциально опасных объектов, затем определение нормативных требований по обеспечению транспортной безопасности, оценка уязвимости объектов транспортной инфраструктуры и транспортных средств. Цикл завершает планирование и реализация мер по обеспечению безопасности объектов транспорта.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Результатом мероприятий по категорированию объектов транспортной инфраструктуры будет включение соответствующих объектов транспортной инфраструктуры и транспортных средств в реестр и направление в адрес заинтересованного лица уведомления о присвоении объектам или транспортным средствам соответствующих категорий. После присвоения категории, уполномоченной организацией, будет осуществлена оценка уязвимости объекта транспортной инфраструктуры согласно законодательству о транспортной безопасности, по результатам которой будет разработан и утвержден План обеспечения транспортной безопасности объекта транспортной инфраструктуры.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настоящее время в целях обеспечения безопасности населения на транспорте и антитеррористической защищенности объектов транспортной инфраструктуры проводится оснащение инженерно-техническими средствами и системами обеспечения транспортной безопасности автовокзалов, автостанций и автотранспортных средств, осуществляющих пассажирские перевозки, объектов и транспортных средств городского наземного электрического транспорта, объектов и транспортных средств железнодорожного транспорта, воздушного транспорта и водного транспорта.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Условием эффективной организации противодействия терроризму является заблаговременная подготовка сил и средств субъектов </w:t>
      </w:r>
      <w:r w:rsidRPr="00525590">
        <w:rPr>
          <w:rFonts w:ascii="PT Astra Serif" w:hAnsi="PT Astra Serif"/>
          <w:sz w:val="28"/>
          <w:szCs w:val="28"/>
        </w:rPr>
        <w:lastRenderedPageBreak/>
        <w:t>противодействия терроризму к пресечению террористического акта.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программных мероприятий планируется провести тактико-специальные учения (тренировки) на объектах с массовым пребыванием населения, объектовые командно-штабные тренировки с персоналом лечебно-профилактических учреждений.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 общей тенденции к снижению преступлений террористической направленности не теряет актуальности проблема заведомо ложных сообщений об акте терроризма, совершенных несовершеннолетними.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К уголовной ответственности за совершение преступлений, предусмотренных </w:t>
      </w:r>
      <w:hyperlink r:id="rId234">
        <w:r w:rsidRPr="00525590">
          <w:rPr>
            <w:rFonts w:ascii="PT Astra Serif" w:hAnsi="PT Astra Serif"/>
            <w:sz w:val="28"/>
            <w:szCs w:val="28"/>
          </w:rPr>
          <w:t>статьей 207</w:t>
        </w:r>
      </w:hyperlink>
      <w:r w:rsidRPr="00525590">
        <w:rPr>
          <w:rFonts w:ascii="PT Astra Serif" w:hAnsi="PT Astra Serif"/>
          <w:sz w:val="28"/>
          <w:szCs w:val="28"/>
        </w:rPr>
        <w:t xml:space="preserve"> Уголовного кодекса Российской Федерации, в 2012 году привлечено 13 лиц (2011 год - 12), в том числе 2 несовершеннолетних (2011 год - 2).</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Требуется продолжить профилактическую работу среди учащихся по разъяснению отрицательных (и моральных, и материальных) последствий подобных хулиганских действий как для самого подростка, так и для его родных и близких, усилить пропаганду законопослушного образа жизни.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ходе реализации подпрограммы планируется создание и сопровождение системы мониторинга состояния межнациональных и межконфессиональных отношений и раннего предупреждения конфликтов, реализация комплексной информационной кампании и создание информационных ресурсов, направленной на укрепление гражданского патриотизма и российской гражданской идентичности и т.д.</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соответствии с Законами Саратовской области "</w:t>
      </w:r>
      <w:hyperlink r:id="rId235">
        <w:r w:rsidRPr="00525590">
          <w:rPr>
            <w:rFonts w:ascii="PT Astra Serif" w:hAnsi="PT Astra Serif"/>
            <w:sz w:val="28"/>
            <w:szCs w:val="28"/>
          </w:rPr>
          <w:t>О порядке назначения</w:t>
        </w:r>
      </w:hyperlink>
      <w:r w:rsidRPr="00525590">
        <w:rPr>
          <w:rFonts w:ascii="PT Astra Serif" w:hAnsi="PT Astra Serif"/>
          <w:sz w:val="28"/>
          <w:szCs w:val="28"/>
        </w:rPr>
        <w:t xml:space="preserve"> и деятельности мировых судей в Саратовской области", "</w:t>
      </w:r>
      <w:hyperlink r:id="rId236">
        <w:r w:rsidRPr="00525590">
          <w:rPr>
            <w:rFonts w:ascii="PT Astra Serif" w:hAnsi="PT Astra Serif"/>
            <w:sz w:val="28"/>
            <w:szCs w:val="28"/>
          </w:rPr>
          <w:t>О создании должностей</w:t>
        </w:r>
      </w:hyperlink>
      <w:r w:rsidRPr="00525590">
        <w:rPr>
          <w:rFonts w:ascii="PT Astra Serif" w:hAnsi="PT Astra Serif"/>
          <w:sz w:val="28"/>
          <w:szCs w:val="28"/>
        </w:rPr>
        <w:t xml:space="preserve"> мировых судей и судебных участков Саратовской области" на территории области деятельность по отправлению правосудия осуществляют 134 судебных участка мировых судей. В настоящее время судебные участки мировых судей размещены в 58 помещениях общей площадью более 22 тыс. кв. 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82 судебных участка расположены в 42 помещениях, предоставленных из государственной собственности Саратовской области на праве оперативного управления;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9 судебных участков расположены в 3 помещениях, предоставленных муниципальными образованиями области на безвозмездной основе;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13 судебных участков располагаются в 9 помещениях федеральной формы собственности;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30 судебных участков располагаются в 4 помещениях, арендуемых у организаций и физических лиц.</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введена </w:t>
      </w:r>
      <w:hyperlink r:id="rId23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Здания и помещения судебных участков мировых судей области не в полной мере обеспечены техническими средствами защиты от террористических проявлений. Решение вопроса охраны судебных участков мировых судей области и надлежащего исполнения требований нормативных правовых актов в сфере государственной охраны занимает важное место среди вопросов, требующих незамедлительного решения. В рамках реализации подпрограммы предполагается обеспечить закупку, монтаж и установку технических средств охраны зданий и помещений, занимаемых мировыми судьями области и являющихся объектами государственной собственности области, что значительно поднимет уровень технической укрепленности и антитеррористической защищенности зданий и помещений судебных участков мировых судей области и сформирует у населения чувство уверенности в своей безопасности при обращении за судебной защитой.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введена </w:t>
      </w:r>
      <w:hyperlink r:id="rId23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 Приоритеты государственной политики в сфере реализации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подпрограммы, цели, задачи, целевые показатели,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ожидаемых конечных результатов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и сроков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2018 года. - </w:t>
      </w:r>
      <w:hyperlink r:id="rId239">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III. Характеристика 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и иных видов государственного регулирования в сфере профилактики терроризма и экстремизма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IV. Характеристика мер правового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правового регулирования в сфере профилактики терроризма и экстремизма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 Сводные показатели прогнозного объема выполнения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областными государственными учреждениями и (или) иными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некоммерческими организациями государственных заданий по</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оказанию физическим и юридическим лицам государственных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услуг (выполнение работ)</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Выполнение областными государственными учреждениями и (или) иными некоммерческими организациями государственных заданий по оказанию физическим и юридическим лицам государственных услуг (выполнение работ) в сфере профилактики терроризма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 Характеристика ведомственных целевых программ,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lastRenderedPageBreak/>
        <w:t>основных мероприятий, проектов (программ) подпрограммы</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24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24.10.2019 N 747-П)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Подпрограмма включает основные мероприятия по приоритетным направлениям в сфере профилактики терроризма и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информационно-пропагандистских мероприятий в сфере профилактики терроризма;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объектов социальной сферы;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создание и сопровождение системы мониторинга общественно-политических процессов и раннего предупреждения социальных и межнациональных конфликтов;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реализация комплексной информационной кампании и создание информационных ресурсов, направленной на укрепление гражданского патриотизма и российской гражданской идентичности;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совершенствование механизма согласования действий органов государственной власти и органов местного самоуправления, их взаимодействия с институтами гражданского общества в реализации мероприятий по профилактике этнорелигиозного экстремизма, ксенофобии и социальной нетерпимости, межнациональных и межконфессиональных конфликтов;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научно-методическое обеспечение и повышение квалификации государственных и муниципальных служащих, в сфере полномочий которых находятся вопросы взаимодействия с институтами гражданского общества, общественными и национальными объединениями, профилактики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совершенствование системы адаптации и интеграции мигрантов;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оценки антитеррористической защищенности объектов транспортной инфраструктуры и транспортных средств, в том числе разработка планов обеспечения транспортной безопасности объектов транспортной инфраструктуры и транспортных средств;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усиление антитеррористической защищенности объектов мировой юстиции.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spacing w:before="200"/>
        <w:ind w:firstLine="540"/>
        <w:jc w:val="both"/>
        <w:rPr>
          <w:rFonts w:ascii="PT Astra Serif" w:hAnsi="PT Astra Serif"/>
          <w:sz w:val="28"/>
          <w:szCs w:val="28"/>
        </w:rPr>
      </w:pPr>
      <w:hyperlink w:anchor="P2488">
        <w:r w:rsidRPr="00525590">
          <w:rPr>
            <w:rFonts w:ascii="PT Astra Serif" w:hAnsi="PT Astra Serif"/>
            <w:sz w:val="28"/>
            <w:szCs w:val="28"/>
          </w:rPr>
          <w:t>Основное мероприятие 2.1</w:t>
        </w:r>
      </w:hyperlink>
      <w:r w:rsidRPr="00525590">
        <w:rPr>
          <w:rFonts w:ascii="PT Astra Serif" w:hAnsi="PT Astra Serif"/>
          <w:sz w:val="28"/>
          <w:szCs w:val="28"/>
        </w:rPr>
        <w:t xml:space="preserve"> "Усиление антитеррористической защищенности объектов социальной сферы".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видеонаблюдения в областных образовательных организациях;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ограждений территорий областных образовательных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контроля и управления доступом в областных образовательных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видеонаблюдения в областных учреждениях социальной защиты населения;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4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24.09.2015 N 480-П)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ограждений территорий областных учреждений социальной защиты населения;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4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24.09.2015 N 480-П)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видеонаблюдения в областных учреждениях здравоохранения;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контроля и управления доступом в областных учреждениях социальной защиты населения;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оповещения и управления эвакуацией людей в областных учреждениях социальной защиты населения;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освещения территории в областных учреждениях социальной защиты населения;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обеспечение охраны объекта (территории) путем привлечения сотрудников охранной организации.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14.08.2018 N 453-П)</w:t>
      </w:r>
    </w:p>
    <w:p w:rsidR="00525590" w:rsidRPr="00525590" w:rsidRDefault="00525590">
      <w:pPr>
        <w:pStyle w:val="ConsPlusNormal"/>
        <w:spacing w:before="200"/>
        <w:ind w:firstLine="540"/>
        <w:jc w:val="both"/>
        <w:rPr>
          <w:rFonts w:ascii="PT Astra Serif" w:hAnsi="PT Astra Serif"/>
          <w:sz w:val="28"/>
          <w:szCs w:val="28"/>
        </w:rPr>
      </w:pPr>
      <w:hyperlink w:anchor="P2497">
        <w:r w:rsidRPr="00525590">
          <w:rPr>
            <w:rFonts w:ascii="PT Astra Serif" w:hAnsi="PT Astra Serif"/>
            <w:sz w:val="28"/>
            <w:szCs w:val="28"/>
          </w:rPr>
          <w:t>Основное мероприятие 2.2</w:t>
        </w:r>
      </w:hyperlink>
      <w:r w:rsidRPr="00525590">
        <w:rPr>
          <w:rFonts w:ascii="PT Astra Serif" w:hAnsi="PT Astra Serif"/>
          <w:sz w:val="28"/>
          <w:szCs w:val="28"/>
        </w:rPr>
        <w:t xml:space="preserve"> "Проведение информационно-пропагандистских мероприятий в сфере профилактики терроризма".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регулярное освещение в средствах массовой информации результатов деятельности правоохранительных органов в сфере профилактики и борьбы с терроризмом;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обучающие семинары для муниципальных служащих органов местного самоуправления области по вопросам организации противодействия терроризму на территории муниципального образования;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лекций и бесед в общеобразовательных учебных заведениях области по профилактике среди несовершеннолетних преступлений, связанных с заведомо ложными сообщениями об угрозе террористического акта;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тактико-специальные учения (тренировки) на объектах с массовым пребыванием населения;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объектовые командно-штабные тренировки с персоналом областных лечебно-профилактических учреждений по вопросам противодействия терроризму;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интерактивных игр для обучающихся образовательных организаций области по вопросам профилактики экстремизма и терроризма среди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(абзац введен </w:t>
      </w:r>
      <w:hyperlink r:id="rId24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24.10.2019 N 747-П)</w:t>
      </w:r>
    </w:p>
    <w:p w:rsidR="00525590" w:rsidRPr="00525590" w:rsidRDefault="00525590">
      <w:pPr>
        <w:pStyle w:val="ConsPlusNormal"/>
        <w:spacing w:before="200"/>
        <w:ind w:firstLine="540"/>
        <w:jc w:val="both"/>
        <w:rPr>
          <w:rFonts w:ascii="PT Astra Serif" w:hAnsi="PT Astra Serif"/>
          <w:sz w:val="28"/>
          <w:szCs w:val="28"/>
        </w:rPr>
      </w:pPr>
      <w:hyperlink w:anchor="P2505">
        <w:r w:rsidRPr="00525590">
          <w:rPr>
            <w:rFonts w:ascii="PT Astra Serif" w:hAnsi="PT Astra Serif"/>
            <w:sz w:val="28"/>
            <w:szCs w:val="28"/>
          </w:rPr>
          <w:t>Основное мероприятие 2.3</w:t>
        </w:r>
      </w:hyperlink>
      <w:r w:rsidRPr="00525590">
        <w:rPr>
          <w:rFonts w:ascii="PT Astra Serif" w:hAnsi="PT Astra Serif"/>
          <w:sz w:val="28"/>
          <w:szCs w:val="28"/>
        </w:rPr>
        <w:t xml:space="preserve"> "Создание и сопровождение системы мониторинга общественно-политических процессов и раннего предупреждения социальных и межнациональных конфликтов".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мониторинг законодательства в сфере межнациональных и межконфессиональных отношений;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социологического мониторинга состояния межнациональных отношений;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осуществление мониторинга публикаций в печатных и электронных средствах массовой информации, а также на интернет-сайтах на предмет выявления материалов террористической и экстремистской направленности.</w:t>
      </w:r>
    </w:p>
    <w:p w:rsidR="00525590" w:rsidRPr="00525590" w:rsidRDefault="00525590">
      <w:pPr>
        <w:pStyle w:val="ConsPlusNormal"/>
        <w:spacing w:before="200"/>
        <w:ind w:firstLine="540"/>
        <w:jc w:val="both"/>
        <w:rPr>
          <w:rFonts w:ascii="PT Astra Serif" w:hAnsi="PT Astra Serif"/>
          <w:sz w:val="28"/>
          <w:szCs w:val="28"/>
        </w:rPr>
      </w:pPr>
      <w:hyperlink w:anchor="P2515">
        <w:r w:rsidRPr="00525590">
          <w:rPr>
            <w:rFonts w:ascii="PT Astra Serif" w:hAnsi="PT Astra Serif"/>
            <w:sz w:val="28"/>
            <w:szCs w:val="28"/>
          </w:rPr>
          <w:t>Основное мероприятие 2.4</w:t>
        </w:r>
      </w:hyperlink>
      <w:r w:rsidRPr="00525590">
        <w:rPr>
          <w:rFonts w:ascii="PT Astra Serif" w:hAnsi="PT Astra Serif"/>
          <w:sz w:val="28"/>
          <w:szCs w:val="28"/>
        </w:rPr>
        <w:t xml:space="preserve"> "Реализация комплексной информационной кампании и создание информационных ресурсов, направленных на укрепление гражданского патриотизма и российской гражданской идентичности".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информационное сопровождение мероприятий в сфере образования, культуры, физической культуры, спорта и иных, в том числе массовых, направленных на профилактику экстремизма, развитие национальных культур и формирование толерантности в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освещение в средствах массовой информации значимых этнических и религиозных праздников;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издание национальных полос и номеров в районных газетах;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выполнение мероприятий по контрпропаганде проявлений терроризма и экстремизма в рамках деятельности межведомственной рабочей группы по информационному противодействию терроризму и экстремизму.</w:t>
      </w:r>
    </w:p>
    <w:p w:rsidR="00525590" w:rsidRPr="00525590" w:rsidRDefault="00525590">
      <w:pPr>
        <w:pStyle w:val="ConsPlusNormal"/>
        <w:spacing w:before="200"/>
        <w:ind w:firstLine="540"/>
        <w:jc w:val="both"/>
        <w:rPr>
          <w:rFonts w:ascii="PT Astra Serif" w:hAnsi="PT Astra Serif"/>
          <w:sz w:val="28"/>
          <w:szCs w:val="28"/>
        </w:rPr>
      </w:pPr>
      <w:hyperlink w:anchor="P2524">
        <w:r w:rsidRPr="00525590">
          <w:rPr>
            <w:rFonts w:ascii="PT Astra Serif" w:hAnsi="PT Astra Serif"/>
            <w:sz w:val="28"/>
            <w:szCs w:val="28"/>
          </w:rPr>
          <w:t>Основное мероприятие 2.5</w:t>
        </w:r>
      </w:hyperlink>
      <w:r w:rsidRPr="00525590">
        <w:rPr>
          <w:rFonts w:ascii="PT Astra Serif" w:hAnsi="PT Astra Serif"/>
          <w:sz w:val="28"/>
          <w:szCs w:val="28"/>
        </w:rPr>
        <w:t xml:space="preserve"> "Совершенствование механизма согласования действий органов государственной власти и органов местного самоуправления, их взаимодействия с институтами гражданского общества в реализации мероприятий по профилактике этнорелигиозного экстремизма, ксенофобии и социальной нетерпимости, межнациональных и межконфессиональных конфликтов".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с участием правоохранительных и других государственных органов семинаров-совещаний по вопросам предупреждения межнациональных конфликтов, профилактики экстремизма на национальной и религиозной почве;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выработка и реализация дополнительных мер по повышению уровня межведомственного взаимодействия по информационному противодействию терроризму и экстремизму;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мероприятий по популяризации деятельности патриотически направленных общественных, национальных молодежных, политических объединений и организаций.</w:t>
      </w:r>
    </w:p>
    <w:p w:rsidR="00525590" w:rsidRPr="00525590" w:rsidRDefault="00525590">
      <w:pPr>
        <w:pStyle w:val="ConsPlusNormal"/>
        <w:spacing w:before="200"/>
        <w:ind w:firstLine="540"/>
        <w:jc w:val="both"/>
        <w:rPr>
          <w:rFonts w:ascii="PT Astra Serif" w:hAnsi="PT Astra Serif"/>
          <w:sz w:val="28"/>
          <w:szCs w:val="28"/>
        </w:rPr>
      </w:pPr>
      <w:hyperlink w:anchor="P2533">
        <w:r w:rsidRPr="00525590">
          <w:rPr>
            <w:rFonts w:ascii="PT Astra Serif" w:hAnsi="PT Astra Serif"/>
            <w:sz w:val="28"/>
            <w:szCs w:val="28"/>
          </w:rPr>
          <w:t>Основное мероприятие 2.6</w:t>
        </w:r>
      </w:hyperlink>
      <w:r w:rsidRPr="00525590">
        <w:rPr>
          <w:rFonts w:ascii="PT Astra Serif" w:hAnsi="PT Astra Serif"/>
          <w:sz w:val="28"/>
          <w:szCs w:val="28"/>
        </w:rPr>
        <w:t xml:space="preserve"> "Научно-методическое обеспечение и получение дополнительного профессионального образования государственными и муниципальными служащими области, в сфере полномочий которых находятся вопросы взаимодействия с институтами гражданского общества, общественными и национальными объединениями, профилактики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издание учебников и учебно-методических пособий, программ </w:t>
      </w:r>
      <w:r w:rsidRPr="00525590">
        <w:rPr>
          <w:rFonts w:ascii="PT Astra Serif" w:hAnsi="PT Astra Serif"/>
          <w:sz w:val="28"/>
          <w:szCs w:val="28"/>
        </w:rPr>
        <w:lastRenderedPageBreak/>
        <w:t>этнокультурного содержания, в том числе на электронных носителях;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оказание методической помощи антитеррористическим комиссиям в муниципальных районах области, в разработке целевых программ (планов) по противодействию терроризму и экстремизму на территории муниципальных районов и городских округов области, предусматривающих меры антитеррористической безопасности населения муниципальных районов и городских округов, антитеррористической защищенности объектов, минимизации и ликвидации последствий возможных проявлений терроризма и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разработка и реализация в муниципальных районах области мероприятий (круглых столов, фестивалей, встреч и др.) по гармонизации межнациональных отношений и укрепления "единой российской нации", в рамках которых рассмотреть следующие вопросы: "Социальное партнерство", "Проблемы профилактики экстремизма и ксенофобии на национальной и религиозной почве", "Национальный приоритет".</w:t>
      </w:r>
    </w:p>
    <w:p w:rsidR="00525590" w:rsidRPr="00525590" w:rsidRDefault="00525590">
      <w:pPr>
        <w:pStyle w:val="ConsPlusNormal"/>
        <w:spacing w:before="200"/>
        <w:ind w:firstLine="540"/>
        <w:jc w:val="both"/>
        <w:rPr>
          <w:rFonts w:ascii="PT Astra Serif" w:hAnsi="PT Astra Serif"/>
          <w:sz w:val="28"/>
          <w:szCs w:val="28"/>
        </w:rPr>
      </w:pPr>
      <w:hyperlink w:anchor="P2542">
        <w:r w:rsidRPr="00525590">
          <w:rPr>
            <w:rFonts w:ascii="PT Astra Serif" w:hAnsi="PT Astra Serif"/>
            <w:sz w:val="28"/>
            <w:szCs w:val="28"/>
          </w:rPr>
          <w:t>Основное мероприятие 2.7</w:t>
        </w:r>
      </w:hyperlink>
      <w:r w:rsidRPr="00525590">
        <w:rPr>
          <w:rFonts w:ascii="PT Astra Serif" w:hAnsi="PT Astra Serif"/>
          <w:sz w:val="28"/>
          <w:szCs w:val="28"/>
        </w:rPr>
        <w:t xml:space="preserve"> "Совершенствование системы адаптации и интеграции мигрантов".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и проведение круглых столов на тему: "Проблемы миграции в обществе";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совершенствование механизмов привлечения, отбора и использования в области иностранной рабочей силы;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профилактической и разъяснительной работы среди переселенцев и коренных жителей населенных пунктов области в целях недопущения межнациональной напряженности и протестной активности.</w:t>
      </w:r>
    </w:p>
    <w:p w:rsidR="00525590" w:rsidRPr="00525590" w:rsidRDefault="00525590">
      <w:pPr>
        <w:pStyle w:val="ConsPlusNormal"/>
        <w:spacing w:before="200"/>
        <w:ind w:firstLine="540"/>
        <w:jc w:val="both"/>
        <w:rPr>
          <w:rFonts w:ascii="PT Astra Serif" w:hAnsi="PT Astra Serif"/>
          <w:sz w:val="28"/>
          <w:szCs w:val="28"/>
        </w:rPr>
      </w:pPr>
      <w:hyperlink w:anchor="P2550">
        <w:r w:rsidRPr="00525590">
          <w:rPr>
            <w:rFonts w:ascii="PT Astra Serif" w:hAnsi="PT Astra Serif"/>
            <w:sz w:val="28"/>
            <w:szCs w:val="28"/>
          </w:rPr>
          <w:t>Основное мероприятие 2.8</w:t>
        </w:r>
      </w:hyperlink>
      <w:r w:rsidRPr="00525590">
        <w:rPr>
          <w:rFonts w:ascii="PT Astra Serif" w:hAnsi="PT Astra Serif"/>
          <w:sz w:val="28"/>
          <w:szCs w:val="28"/>
        </w:rPr>
        <w:t xml:space="preserve"> "Усиление антитеррористической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разработка учебно-методического пособия для руководителей предприятий транспортного комплекса и работников, связанных с обслуживанием, эксплуатацией транспортных средств и контролем за его работой на линии по выявлению и предупреждению террористических актов;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разработка рекомендаций по организации работы по противодействию терроризму на объектах транспортной инфраструктуры;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разработка памятки по предупреждению террористических актов и их </w:t>
      </w:r>
      <w:r w:rsidRPr="00525590">
        <w:rPr>
          <w:rFonts w:ascii="PT Astra Serif" w:hAnsi="PT Astra Serif"/>
          <w:sz w:val="28"/>
          <w:szCs w:val="28"/>
        </w:rPr>
        <w:lastRenderedPageBreak/>
        <w:t>размещение на всех транспортных средствах предприятий - перевозчиков Саратовской области городского, междугороднего и межобластного сообщения;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учебно-показательных занятий для руководителей и лиц, ответственных за обеспечение антитеррористической безопасности на объектах транспортной инфраструктуры по действиям водителя, кондуктора и диспетчера при обнаружении в салоне транспортного средства бесхозяйного предмета;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размещение наглядной информации и материалов в средствах массовой информации по действиям пассажиров и персонала на транспорте в случае угрозы или совершения террористического акта.</w:t>
      </w:r>
    </w:p>
    <w:p w:rsidR="00525590" w:rsidRPr="00525590" w:rsidRDefault="00525590">
      <w:pPr>
        <w:pStyle w:val="ConsPlusNormal"/>
        <w:spacing w:before="200"/>
        <w:ind w:firstLine="540"/>
        <w:jc w:val="both"/>
        <w:rPr>
          <w:rFonts w:ascii="PT Astra Serif" w:hAnsi="PT Astra Serif"/>
          <w:sz w:val="28"/>
          <w:szCs w:val="28"/>
        </w:rPr>
      </w:pPr>
      <w:hyperlink w:anchor="P2557">
        <w:r w:rsidRPr="00525590">
          <w:rPr>
            <w:rFonts w:ascii="PT Astra Serif" w:hAnsi="PT Astra Serif"/>
            <w:sz w:val="28"/>
            <w:szCs w:val="28"/>
          </w:rPr>
          <w:t>Основное мероприятие 2.9</w:t>
        </w:r>
      </w:hyperlink>
      <w:r w:rsidRPr="00525590">
        <w:rPr>
          <w:rFonts w:ascii="PT Astra Serif" w:hAnsi="PT Astra Serif"/>
          <w:sz w:val="28"/>
          <w:szCs w:val="28"/>
        </w:rPr>
        <w:t xml:space="preserve"> "Обеспечение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восемнадцатая в ред. </w:t>
      </w:r>
      <w:hyperlink r:id="rId24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18.08.2021 N 682-П)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оценка уязвимости объектов транспортной инфраструктуры;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разработка и реализация мер по обеспечению транспортной безопасности, в том числе разработка планов и паспортов обеспечения транспортной безопасности, реализация мероприятий, запланированных в планах обеспечения транспортной безопасности, содержание инженерно-технических систем обеспечения транспортной безопасности;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подготовка и аттестация сил обеспечения транспортной безопасности;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информационное, материально-техническое обеспечение транспортной безопасности.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девятнадцатая в ред. </w:t>
      </w:r>
      <w:hyperlink r:id="rId25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18.08.2021 N 682-П)</w:t>
      </w:r>
    </w:p>
    <w:p w:rsidR="00525590" w:rsidRPr="00525590" w:rsidRDefault="00525590">
      <w:pPr>
        <w:pStyle w:val="ConsPlusNormal"/>
        <w:spacing w:before="200"/>
        <w:ind w:firstLine="540"/>
        <w:jc w:val="both"/>
        <w:rPr>
          <w:rFonts w:ascii="PT Astra Serif" w:hAnsi="PT Astra Serif"/>
          <w:sz w:val="28"/>
          <w:szCs w:val="28"/>
        </w:rPr>
      </w:pPr>
      <w:hyperlink w:anchor="P2568">
        <w:r w:rsidRPr="00525590">
          <w:rPr>
            <w:rFonts w:ascii="PT Astra Serif" w:hAnsi="PT Astra Serif"/>
            <w:sz w:val="28"/>
            <w:szCs w:val="28"/>
          </w:rPr>
          <w:t>Основное мероприятие 2.10</w:t>
        </w:r>
      </w:hyperlink>
      <w:r w:rsidRPr="00525590">
        <w:rPr>
          <w:rFonts w:ascii="PT Astra Serif" w:hAnsi="PT Astra Serif"/>
          <w:sz w:val="28"/>
          <w:szCs w:val="28"/>
        </w:rPr>
        <w:t xml:space="preserve"> "Усиление антитеррористической защищенности объектов мировой юстиции".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девятнадцатая введена </w:t>
      </w:r>
      <w:hyperlink r:id="rId25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стационарных металлообнаружителей в зданиях (помещениях) судебных участков мировых судей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установка турникетов в зданиях (помещениях) судебных участков </w:t>
      </w:r>
      <w:r w:rsidRPr="00525590">
        <w:rPr>
          <w:rFonts w:ascii="PT Astra Serif" w:hAnsi="PT Astra Serif"/>
          <w:sz w:val="28"/>
          <w:szCs w:val="28"/>
        </w:rPr>
        <w:lastRenderedPageBreak/>
        <w:t>мировых судей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установка систем видеонаблюдения в зданиях (помещениях) судебных участков мировых судей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двадцатая введена </w:t>
      </w:r>
      <w:hyperlink r:id="rId25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17.07.2019 N 504-П)</w:t>
      </w:r>
    </w:p>
    <w:p w:rsidR="00525590" w:rsidRPr="00525590" w:rsidRDefault="00525590">
      <w:pPr>
        <w:pStyle w:val="ConsPlusNormal"/>
        <w:spacing w:before="200"/>
        <w:ind w:firstLine="540"/>
        <w:jc w:val="both"/>
        <w:rPr>
          <w:rFonts w:ascii="PT Astra Serif" w:hAnsi="PT Astra Serif"/>
          <w:sz w:val="28"/>
          <w:szCs w:val="28"/>
        </w:rPr>
      </w:pPr>
      <w:hyperlink w:anchor="P2576">
        <w:r w:rsidRPr="00525590">
          <w:rPr>
            <w:rFonts w:ascii="PT Astra Serif" w:hAnsi="PT Astra Serif"/>
            <w:sz w:val="28"/>
            <w:szCs w:val="28"/>
          </w:rPr>
          <w:t>Основное мероприятие 2.11</w:t>
        </w:r>
      </w:hyperlink>
      <w:r w:rsidRPr="00525590">
        <w:rPr>
          <w:rFonts w:ascii="PT Astra Serif" w:hAnsi="PT Astra Serif"/>
          <w:sz w:val="28"/>
          <w:szCs w:val="28"/>
        </w:rPr>
        <w:t xml:space="preserve"> "Профилактика семейного неблагополучия и оказание адресной помощи семьям, подвергшимся воздействию идеологии экстремизма и терроризма".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первая введена </w:t>
      </w:r>
      <w:hyperlink r:id="rId25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 N 835-П)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повышение уровня социальной адаптации семей с детьми, подвергшихся воздействию идеологии экстремизма и терроризма.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вторая введена </w:t>
      </w:r>
      <w:hyperlink r:id="rId25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 N 835-П)</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основных мероприятий подпрограммы приведен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 Информация об участии в реализации подпрограммы органов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местного самоуправления муниципальных образований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государственных и муниципальных унитарных предприятий,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акционерных обществ с государственным участием,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общественных, научных и иных организаций, а также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В рамках осуществления органами местного самоуправления функций по профилактике терроризма и экстремизма, а также минимизации и (или) ликвидации последствий проявлений терроризма и экстремизма (предусмотренных Федеральным </w:t>
      </w:r>
      <w:hyperlink r:id="rId255">
        <w:r w:rsidRPr="00525590">
          <w:rPr>
            <w:rFonts w:ascii="PT Astra Serif" w:hAnsi="PT Astra Serif"/>
            <w:sz w:val="28"/>
            <w:szCs w:val="28"/>
          </w:rPr>
          <w:t>законом</w:t>
        </w:r>
      </w:hyperlink>
      <w:r w:rsidRPr="00525590">
        <w:rPr>
          <w:rFonts w:ascii="PT Astra Serif" w:hAnsi="PT Astra Serif"/>
          <w:sz w:val="28"/>
          <w:szCs w:val="28"/>
        </w:rPr>
        <w:t xml:space="preserve"> от 6 октября 2003 г. N 131-ФЗ "Об общих принципах организации местного самоуправления в Российской Федерации") в каждом муниципальном образовании области образована антитеррористическая комиссия района и реализуются муниципальные программы в сфере профилактики терроризма и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реализации мероприятий подпрограммы предусматривается участие органов местного самоуправления.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подпрограммы запланировано участие организаций транспортного комплекса области (по согласованию).</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VIII. Объем финансового обеспечения, необходимый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для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2018 года. - </w:t>
      </w:r>
      <w:hyperlink r:id="rId256">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IX. Анализ рисков реализации подпрограммы 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управления рисками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Основными внутренними факторами, обусловливающими возникновение и распространение терроризма и экстремизма как в Российской Федерации, так и в Саратовской области, либо способствующими ему причинами и условиями,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 межэтнические, межконфессиональные и иные социальные противоречия;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б) наличие условий для деятельности экстремистски настроенных лиц и объединений;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недостаточная эффективность правоохранительных, административно-правовых и иных мер по противодействию терроризму;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г) ненадлежащий контроль за распространением идей радикализма, пропагандой насилия и жестокости в едином информационном пространстве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 недостаточно эффективная борьба с организованной преступностью и коррупцией, незаконным оборотом оружия, боеприпасов и взрывчатых веществ.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Основными внешними факторами, способствующими возникновению и распространению терроризма и экстремизма в Российской Федерации,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 попытки проникновения международных террористических организаций в отдельные регионы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б) наличие очагов террористической активности вблизи государственной границы Российской Федерации и границ ее союзников;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наличие в иностранных государствах лагерей подготовки боевиков для международных террористических и экстремистских организаций, в том числе антироссийской направленности, а также теологических учебных заведений, распространяющих идеологию религиозного экстремизма;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г) финансовая поддержка террористических и экстремистских организаций, действующих на территории Российской Федерации, со стороны международных террористических и экстремистских организаций;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 стремление ряда иностранных государств, в том числе в рамках осуществления антитеррористической деятельности, ослабить Российскую Федерацию и ее позицию в мире, установить свое политическое, экономическое или иное влияние в отдельных субъектах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е) распространение идей терроризма и экстремизма через информационно-телекоммуникационную сеть Интернет и средства массовой информации;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ж)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 отсутствие в международном сообществе единого подхода к определению причин возникновения и распространения терроризма и его движущих сил, наличие двойных стандартов в правоприменительной практике в области борьбы с терроризмом;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 отсутствие единого антитеррористического информационного пространства на международном и национальном уровнях.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не поддающимся управлению рискам относятся различные форс-мажорные обстоятельства.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управления рисками этой группы предусмотрено проведение в течение всего срока выполнения подпрограммы мониторинга и прогнозирования текущих тенденций в сфере реализации подпрограммы и при необходимости - актуализация плана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объектов рисков, их специфики, характерной для профилактики терроризма, комплексностью целей подпрограммы,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2"/>
        <w:rPr>
          <w:rFonts w:ascii="PT Astra Serif" w:hAnsi="PT Astra Serif"/>
          <w:sz w:val="28"/>
          <w:szCs w:val="28"/>
        </w:rPr>
      </w:pPr>
      <w:bookmarkStart w:id="4" w:name="P900"/>
      <w:bookmarkEnd w:id="4"/>
      <w:r w:rsidRPr="00525590">
        <w:rPr>
          <w:rFonts w:ascii="PT Astra Serif" w:hAnsi="PT Astra Serif"/>
          <w:sz w:val="28"/>
          <w:szCs w:val="28"/>
        </w:rPr>
        <w:t>Подпрограмма 3</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"Противодействие злоупотреблению наркотиками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и их незаконному обороту в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25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29.12.2018 N 777-П)</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30"/>
      </w:tblGrid>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"Противодействие злоупотреблению наркотиками и их незаконному обороту в Саратовской области" (далее - подпрограмма)</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5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5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Участники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министерство здравоохранения области, министерство социального развития области, министерство труда и социальной защиты области, министерство образования области, министерство молодежной политики, спорта и туризма области, министерство молодежной политики и спорта области, министерство информации и печати области, министерство транспорта и дорожного хозяйства области, комитет общественных связей и национальной политики области, министерство внутренней политики и общественных отношений области, комиссия по делам несовершеннолетних и защите их прав при Правительстве области, Саратовская региональная Общественная организация трезвости и здоровья (по согласованию), управление Федеральной службы безопасности Российской Федерации по Саратовской области (по согласованию), Главное управление Министерства внутренних дел Российской Федерации по Саратовской области (по согласованию), Территориальный орган Федеральной службы по надзору в сфере здравоохранения по Саратовской области (по согласованию), Управление Федеральной службы исполнения наказаний России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Саратовская таможня (по согласованию), пограничное Управление Федеральной службы безопасности России по Саратовской и Самарской областям (по согласованию), военный комиссариат Саратовской области (по согласованию),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01.07.2016 </w:t>
            </w:r>
            <w:hyperlink r:id="rId260">
              <w:r w:rsidRPr="00525590">
                <w:rPr>
                  <w:rFonts w:ascii="PT Astra Serif" w:hAnsi="PT Astra Serif"/>
                  <w:sz w:val="28"/>
                  <w:szCs w:val="28"/>
                </w:rPr>
                <w:t>N 323-П</w:t>
              </w:r>
            </w:hyperlink>
            <w:r w:rsidRPr="00525590">
              <w:rPr>
                <w:rFonts w:ascii="PT Astra Serif" w:hAnsi="PT Astra Serif"/>
                <w:sz w:val="28"/>
                <w:szCs w:val="28"/>
              </w:rPr>
              <w:t xml:space="preserve">, от 29.06.2018 </w:t>
            </w:r>
            <w:hyperlink r:id="rId261">
              <w:r w:rsidRPr="00525590">
                <w:rPr>
                  <w:rFonts w:ascii="PT Astra Serif" w:hAnsi="PT Astra Serif"/>
                  <w:sz w:val="28"/>
                  <w:szCs w:val="28"/>
                </w:rPr>
                <w:t>N 344-П</w:t>
              </w:r>
            </w:hyperlink>
            <w:r w:rsidRPr="00525590">
              <w:rPr>
                <w:rFonts w:ascii="PT Astra Serif" w:hAnsi="PT Astra Serif"/>
                <w:sz w:val="28"/>
                <w:szCs w:val="28"/>
              </w:rPr>
              <w:t xml:space="preserve">, от 17.07.2019 </w:t>
            </w:r>
            <w:hyperlink r:id="rId262">
              <w:r w:rsidRPr="00525590">
                <w:rPr>
                  <w:rFonts w:ascii="PT Astra Serif" w:hAnsi="PT Astra Serif"/>
                  <w:sz w:val="28"/>
                  <w:szCs w:val="28"/>
                </w:rPr>
                <w:t>N 504-П</w:t>
              </w:r>
            </w:hyperlink>
            <w:r w:rsidRPr="00525590">
              <w:rPr>
                <w:rFonts w:ascii="PT Astra Serif" w:hAnsi="PT Astra Serif"/>
                <w:sz w:val="28"/>
                <w:szCs w:val="28"/>
              </w:rPr>
              <w:t xml:space="preserve">, от 25.05.2020 </w:t>
            </w:r>
            <w:hyperlink r:id="rId263">
              <w:r w:rsidRPr="00525590">
                <w:rPr>
                  <w:rFonts w:ascii="PT Astra Serif" w:hAnsi="PT Astra Serif"/>
                  <w:sz w:val="28"/>
                  <w:szCs w:val="28"/>
                </w:rPr>
                <w:t>N 428-П</w:t>
              </w:r>
            </w:hyperlink>
            <w:r w:rsidRPr="00525590">
              <w:rPr>
                <w:rFonts w:ascii="PT Astra Serif" w:hAnsi="PT Astra Serif"/>
                <w:sz w:val="28"/>
                <w:szCs w:val="28"/>
              </w:rPr>
              <w:t>)</w:t>
            </w:r>
          </w:p>
        </w:tc>
      </w:tr>
      <w:tr w:rsidR="00525590" w:rsidRPr="00525590">
        <w:tblPrEx>
          <w:tblBorders>
            <w:insideH w:val="single" w:sz="4" w:space="0" w:color="auto"/>
          </w:tblBorders>
        </w:tblPrEx>
        <w:tc>
          <w:tcPr>
            <w:tcW w:w="198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Цели подпрограммы</w:t>
            </w:r>
          </w:p>
        </w:tc>
        <w:tc>
          <w:tcPr>
            <w:tcW w:w="7030"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нейтрализация причин и условий, способствующих незаконному распространению наркотиков;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формирование превентивных мер, направленных на искоренение незаконного распространения наркотических средств;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уровня здоровья общества</w:t>
            </w:r>
          </w:p>
        </w:tc>
      </w:tr>
      <w:tr w:rsidR="00525590" w:rsidRPr="00525590">
        <w:tblPrEx>
          <w:tblBorders>
            <w:insideH w:val="single" w:sz="4" w:space="0" w:color="auto"/>
          </w:tblBorders>
        </w:tblPrEx>
        <w:tc>
          <w:tcPr>
            <w:tcW w:w="198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подпрограммы</w:t>
            </w:r>
          </w:p>
        </w:tc>
        <w:tc>
          <w:tcPr>
            <w:tcW w:w="7030"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расширение комплекса мер по пресечению незаконного распространения наркотиков и их прекурсоров на </w:t>
            </w:r>
            <w:r w:rsidRPr="00525590">
              <w:rPr>
                <w:rFonts w:ascii="PT Astra Serif" w:hAnsi="PT Astra Serif"/>
                <w:sz w:val="28"/>
                <w:szCs w:val="28"/>
              </w:rPr>
              <w:lastRenderedPageBreak/>
              <w:t>территории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выработка мер противодействия наркотрафику на территории области, адекватных существующей наркоугрозе;</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обеспечение надежного контроля за легальным оборотом наркотиков и их прекурсоров;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совершенствование системы профилактики немедицинского потребления наркотиков с приоритетом мероприятий первичной профилактики; совершенствование системы оказания социальной реабилитации больных наркоманией;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определение эффективных моделей профилактики наркомании в школьной среде</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Целевые показатели подпрограммы</w:t>
            </w:r>
          </w:p>
        </w:tc>
        <w:tc>
          <w:tcPr>
            <w:tcW w:w="7030"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число лиц, охваченных социологическими исследованиями с целью выявления уровня наркотизации и анализа эффективности организации антинаркотической работы, увеличится с 6500 (в 2012 году) до 30000 человек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число лиц, ежегодно привлеченных к административной ответственности за правонарушения, связанные с незаконным оборотом наркотиков, уменьшится с 1766 (в 2012 году) до 1350 человек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площадь ежегодно выявленных правоохранительными органами очагов произрастания дикорастущей конопли уменьшится с 459365 кв. м (в 2012 году) до 315000 кв. м (к 2022 году)</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6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26.12.2019 N 921-П)</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Сроки и этапы реализации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2014 - 2022 годы</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265">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266">
              <w:r w:rsidRPr="00525590">
                <w:rPr>
                  <w:rFonts w:ascii="PT Astra Serif" w:hAnsi="PT Astra Serif"/>
                  <w:sz w:val="28"/>
                  <w:szCs w:val="28"/>
                </w:rPr>
                <w:t>N 921-П</w:t>
              </w:r>
            </w:hyperlink>
            <w:r w:rsidRPr="00525590">
              <w:rPr>
                <w:rFonts w:ascii="PT Astra Serif" w:hAnsi="PT Astra Serif"/>
                <w:sz w:val="28"/>
                <w:szCs w:val="28"/>
              </w:rPr>
              <w:t>)</w:t>
            </w:r>
          </w:p>
        </w:tc>
      </w:tr>
      <w:tr w:rsidR="00525590" w:rsidRPr="00525590">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Объем и источники финансового обеспечения подпрограммы (по годам)</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общий объем финансового обеспечения подпрограммы из областного бюджета составляет 4867,1 тыс. рублей, в том числе:</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2014 год - 350,0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2015 год - 0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2016 год - 599,8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2017 год - 350,0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2018 год - 2474,9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2019 год - 266,5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lastRenderedPageBreak/>
              <w:t>2020 год - 244,3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2021 год - 280,3 тыс. рублей;</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2022 год - 301,3 тыс. рублей</w:t>
            </w:r>
          </w:p>
        </w:tc>
      </w:tr>
      <w:tr w:rsidR="00525590" w:rsidRPr="00525590">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26.12.2019 </w:t>
            </w:r>
            <w:hyperlink r:id="rId267">
              <w:r w:rsidRPr="00525590">
                <w:rPr>
                  <w:rFonts w:ascii="PT Astra Serif" w:hAnsi="PT Astra Serif"/>
                  <w:sz w:val="28"/>
                  <w:szCs w:val="28"/>
                </w:rPr>
                <w:t>N 921-П</w:t>
              </w:r>
            </w:hyperlink>
            <w:r w:rsidRPr="00525590">
              <w:rPr>
                <w:rFonts w:ascii="PT Astra Serif" w:hAnsi="PT Astra Serif"/>
                <w:sz w:val="28"/>
                <w:szCs w:val="28"/>
              </w:rPr>
              <w:t xml:space="preserve">, от 30.12.2020 </w:t>
            </w:r>
            <w:hyperlink r:id="rId268">
              <w:r w:rsidRPr="00525590">
                <w:rPr>
                  <w:rFonts w:ascii="PT Astra Serif" w:hAnsi="PT Astra Serif"/>
                  <w:sz w:val="28"/>
                  <w:szCs w:val="28"/>
                </w:rPr>
                <w:t>N 1070-П</w:t>
              </w:r>
            </w:hyperlink>
            <w:r w:rsidRPr="00525590">
              <w:rPr>
                <w:rFonts w:ascii="PT Astra Serif" w:hAnsi="PT Astra Serif"/>
                <w:sz w:val="28"/>
                <w:szCs w:val="28"/>
              </w:rPr>
              <w:t xml:space="preserve">, от 29.12.2021 </w:t>
            </w:r>
            <w:hyperlink r:id="rId269">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blPrEx>
          <w:tblBorders>
            <w:insideH w:val="single" w:sz="4" w:space="0" w:color="auto"/>
          </w:tblBorders>
        </w:tblPrEx>
        <w:tc>
          <w:tcPr>
            <w:tcW w:w="198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Ожидаемые результаты реализации подпрограммы</w:t>
            </w:r>
          </w:p>
        </w:tc>
        <w:tc>
          <w:tcPr>
            <w:tcW w:w="7030"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сокращение масштабов распространения наркомании в области, незаконного оборота наркотических средств и связанных с этим потерь общества, повышение уровня грамотности антинаркотической работы</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 Характеристика сферы реализации подпрограммы,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проблем и прогноз ее развития, а также обоснование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включения в государственную программу</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Противодействие наркомании и наркопреступности в последнее время приобретает все большую актуальность. Негативные последствия распространения этого зла вынуждают рассматривать данную проблему не только как уголовно-правовую, но и как общесоциальную.</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протяжении последних пяти лет соответствующие программы успешно действуют во всех субъектах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2013 году завершила свою реализацию очередная </w:t>
      </w:r>
      <w:hyperlink r:id="rId270">
        <w:r w:rsidRPr="00525590">
          <w:rPr>
            <w:rFonts w:ascii="PT Astra Serif" w:hAnsi="PT Astra Serif"/>
            <w:sz w:val="28"/>
            <w:szCs w:val="28"/>
          </w:rPr>
          <w:t>программа</w:t>
        </w:r>
      </w:hyperlink>
      <w:r w:rsidRPr="00525590">
        <w:rPr>
          <w:rFonts w:ascii="PT Astra Serif" w:hAnsi="PT Astra Serif"/>
          <w:sz w:val="28"/>
          <w:szCs w:val="28"/>
        </w:rPr>
        <w:t xml:space="preserve"> "Комплексные меры противодействия злоупотреблению наркотиками и их незаконному обороту в Саратовской области" на 2011 - 2013 годы.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Реализация данной программы позволила оказать существенное влияние на стабилизацию наркоситуации в Саратовской области. В течение нескольких последних лет ситуация в сфере незаконного оборота и потребления наркотических средств в области характеризовалась снижением темпов распространенности наркомании.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Преступления, связанные с незаконным оборотом наркотиков в структуре преступности области составляют 10,4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2013 году по сравнению с аналогичным периодом прошлого года заболеваемость наркомании (6,9 на 100 тыс. населения) снизилась на 23,3 процента (в 2012 году - 9,0 на 100 тыс. населения). На учет взято 173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Число состоящих, на диспансерном учете по поводу наркомании снизилось на 6,1 процента с 145,0 на 100 тыс. населения в 2012 году до 136,4 в 2013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2013 году отмечалось снижение смертности среди диспансерной группы потребителей наркотических средств. Так, если в 2012 году умерло 180 больных, то в 2013 году - 132 человека. Смертность, в результате отравления наркотическими веществами в области снизилась в 6 раз - с 0,6 на </w:t>
      </w:r>
      <w:r w:rsidRPr="00525590">
        <w:rPr>
          <w:rFonts w:ascii="PT Astra Serif" w:hAnsi="PT Astra Serif"/>
          <w:sz w:val="28"/>
          <w:szCs w:val="28"/>
        </w:rPr>
        <w:lastRenderedPageBreak/>
        <w:t>100 тыс. населения в 2012 году до 0,1 в 2013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2013 году получили стационарное лечение 596 больных наркоманией (17,5 процента от общего числа состоящих под диспансерным наблюдением). Из 596 пролеченных больных в 2013 году 13,8 процента (82 человека) прошли медицинскую реабилитацию и 74 человека (12,4 процента) успешно закончили реабилитацию.</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 протяжении последних трех лет (2011, 2012, 2013) прослеживается тенденция к уменьшению количества наркоманов, состоящих на диспансерном учете вследствие употребления наркотических средств опийной группы и снижение их удельного веса в общей структуре (с 88,9 в 2011 году до 79,2 в 2013 году). При этом отмечается увеличение доли лиц с зависимостью от каннабиноидов и употребляющих различные виды наркотиков для достижения наркотического опьянения.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Как проявляющуюся тенденцию можно обозначить увеличение доли лиц возрастной группы от 40 до 59 лет.</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Ранжирование административных территорий по превышению среднеобластного показателя распространенности наркомании (136,4 на 100 тыс. населения) позволило выделить 7 наиболее неблагополучных в этом отношении районов области. Превышение данного показателя отмечено в Энгельсском - 268,7 на 100 тыс. населения (795 человек), Балаковском - 227,3 (493 человека), Балашовском - 208,8 (232 человека), Калининском - 200,6 (65 человек), Ртищевском - 158,8 (91 человек), Аткарском - 142,9 (59 человек) и Петровском - 141,6 (63 человека) районах.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итогам 2013 года увеличение числа зарегистрированных больных наркоманией по сравнению с 2012 годом произошло в 10 районах области (Базарно-Карабулакский, Балаковский, Балашовский, Ивантеевский, Новобурасский, Перелюбский, Пугачевский, Ровенский, Саратовский, Татищевский).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Вместе с тем, снижение отмечено в городе Саратове и 20 районах области (Александрово-Гайский, Аткарский, Балтайский, Вольский, Духовницкий, Ершовский, Калининский, Краснокутский, Красноармейский, Лысогорский, Новоузенский, Петровский, Питерский, Романовский, Ртищевский, Советский, Турковский, Федоровский, Хвалынский, Энгельсский).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отчетном периоде количество зарегистрированных больных с диагнозом "наркомания", установленным впервые в жизни, уменьшилось на 23,5 процента и составило 6,9 (173 человека) на 100 тыс. населения (2012 год - 9,0 на 100 тыс. населения (226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Прирост впервые выявленных больных наркоманией (в расчете на 100 тыс. населения) отмечается в Новобурасском (18,6), Петровском (13,5), Романовском (12,9), Ершовском (12,5), Воскресенском (8,3), Перелюбском (7,0), Ивантеевском (6,8), Озинском (5,4), Базарно-Карабулакском (3,3), </w:t>
      </w:r>
      <w:r w:rsidRPr="00525590">
        <w:rPr>
          <w:rFonts w:ascii="PT Astra Serif" w:hAnsi="PT Astra Serif"/>
          <w:sz w:val="28"/>
          <w:szCs w:val="28"/>
        </w:rPr>
        <w:lastRenderedPageBreak/>
        <w:t>Пугачевском (1,7) районах.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23 районах этот показатель по сравнению с 2012 годом снизился.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11 районах области (Аткарском, Балтайском, Дергачевском, Духовницком, Екатериновский, Калининском, Краснокутском, Краснопартизанском, Красноармейском, Лысогорском, Питерском, Самойловском, Турковском, Федоровском) не выявлено ни одного первичного заболевания наркоманией.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Количество лиц, со злоупотреблением наркотическими веществами, состоящих под профилактическим наблюдением у врачей-наркологов, в расчете на 100 тыс. населения превосходит среднеобластной показатель (113,9) в 11 районах области (Балаковский, Балашовский, Ершовский, Красноармейский, Марксовский, Петровский, Питерский, Пугачевский, Самойловский, Советский, Энгельсский).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Увеличение числа зарегистрированных потребителей наркотических средств с вредными последствиями по сравнению с 2012 годом произошло в 21 районе области (Базарно-Карабулакский, Балашовский, Воскресенский, Дергачевский, Ершовский, Ивантеевский, Калининский, Краснокутский, Краснопартизанский, Красноармейский, Лысогорский, Марксовский, Новобурасский, Озинский, Петровский, Пугачевский, Самойловский, Саратовский, Татищевский, Хвалынский, Энгельсский). Снижение отмечено в 14 районах.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2013 году первичная выявляемость лиц, злоупотребляющих наркотическими средствами, уменьшилась на 10,0 процента. В отчетном периоде данный показатель составил 28,8 (721 человек) на 100 тыс. населения, в 2012 году - 31,9 (801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Наибольший прирост впервые выявленных лиц, злоупотребляющих наркотическими средствами (в расчете на 100 тыс. населения) отмечается в Самойловском (69,7), Новобурасском (68,3), Воскресенском (49,6), Красноармейском (48,4), Татищевском (13,9) районах.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Всего положительная динамика по первичной выявляемости отмечается в 14 районах области. В 23 районах этот показатель по сравнению с 2012 годом снизился.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4 районах области потребители наркотических средств на профилактический учет не ставились.</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Противодействие незаконному обороту в области строится в тесном взаимодействии различных правоохранительных органов и иных органов государственной власти.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2013 году организованы и проведены практические совместные мероприятия, направленные на выявление и пресечение преступной деятельности лидеров и организаторов преступных наркоструктур, </w:t>
      </w:r>
      <w:r w:rsidRPr="00525590">
        <w:rPr>
          <w:rFonts w:ascii="PT Astra Serif" w:hAnsi="PT Astra Serif"/>
          <w:sz w:val="28"/>
          <w:szCs w:val="28"/>
        </w:rPr>
        <w:lastRenderedPageBreak/>
        <w:t>подавление сети распространителей наркотических средств на территории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предотвращения и пресечения преступлений в сфере незаконного оборота наркотиков, в том числе связанных с организованной преступностью и с контрабандой наркотических средств, на территории области в отчетном периоде организованы и проведены межведомственные оперативно-профилактические операции: "Мак", "Поезд", "Урожай", "Чистое небо".</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2012 году первичная выявляемость лиц, злоупотребляющих наркотическими веществами, увеличилась на 10,6 процента. В отчетном периоде данный показатель составил 31,8 (801 человек) на 100 тыс. населения, в 2011 году - 28,7 (724 человек).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Существенным аспектом антинаркотической работы в образовательной среде является определение единых критериев и индикаторов оценки эффективности профилактических мероприятий различного уровня, подходов, форм и методы психопрофилактической работы. В образовательных учреждениях Саратовской области с 2011 года проводится ежегодное комплексное мониторинговое исследование, признанное дать объективную оценку профилактической деятельности в образовании. В последние годы наметилась очевидная тенденция перехода от разрозненных профилактических мероприятий к реализации системной, целостной и комплексной профилактической работы.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Предполагается, что своевременное выполнение мероприятий подпрограммы будет способствовать сокращению масштабов распространения наркомании в Саратовской области, незаконного оборота наркотических средств и связанных с этим потерь общества.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 Приоритеты государственной политики в сфере реализации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подпрограммы, цели, задачи, целевые показатели,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ожидаемых конечных результатов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и сроков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20108 года. - </w:t>
      </w:r>
      <w:hyperlink r:id="rId271">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III. Характеристика 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и иных видов государственного регулирования в подпрограмме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IV. Характеристика мер правового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правового регулирования в рамках реализации подпрограммы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 Сводные показатели прогнозного объема выполнения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областными государственными учреждениями и (или) иными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некоммерческими организациями государственных заданий по</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оказанию физическим и юридическим лицам государственных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услуг (выполнение работ)</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Выполнение областными государственными учреждениями и (или) иными некоммерческими организациями государственных заданий по оказанию физическим и юридическим лицам государственных услуг (выполнение работ) в сфере противодействия злоупотреблению наркотиками и их незаконному обороту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 Характеристика ведомственных целевых программ,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мероприятий, проектов (программ) подпрограммы</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27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24.10.2019 N 747-П)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Подпрограмма включает мероприятия по приоритетным направлениям в сфере противодействия злоупотреблению наркотиками и их незаконному обороту.</w:t>
      </w:r>
    </w:p>
    <w:p w:rsidR="00525590" w:rsidRPr="00525590" w:rsidRDefault="00525590">
      <w:pPr>
        <w:pStyle w:val="ConsPlusNormal"/>
        <w:spacing w:before="200"/>
        <w:ind w:firstLine="540"/>
        <w:jc w:val="both"/>
        <w:rPr>
          <w:rFonts w:ascii="PT Astra Serif" w:hAnsi="PT Astra Serif"/>
          <w:sz w:val="28"/>
          <w:szCs w:val="28"/>
        </w:rPr>
      </w:pPr>
      <w:hyperlink w:anchor="P2587">
        <w:r w:rsidRPr="00525590">
          <w:rPr>
            <w:rFonts w:ascii="PT Astra Serif" w:hAnsi="PT Astra Serif"/>
            <w:sz w:val="28"/>
            <w:szCs w:val="28"/>
          </w:rPr>
          <w:t>Основное мероприятие 3.1</w:t>
        </w:r>
      </w:hyperlink>
      <w:r w:rsidRPr="00525590">
        <w:rPr>
          <w:rFonts w:ascii="PT Astra Serif" w:hAnsi="PT Astra Serif"/>
          <w:sz w:val="28"/>
          <w:szCs w:val="28"/>
        </w:rPr>
        <w:t xml:space="preserve"> "Проведение организационно-управленческих мероприятий в сфере противодействия злоупотреблению наркотиками".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анализа и изучение поступающей информации и имеющихся служебных материалов, содержащих сведения о наличии коррупционных связей в сфере незаконного оборота наркотиков, организация совместных профилактических мероприятий по противодействию нелегальной миграции на территории области.</w:t>
      </w:r>
    </w:p>
    <w:p w:rsidR="00525590" w:rsidRPr="00525590" w:rsidRDefault="00525590">
      <w:pPr>
        <w:pStyle w:val="ConsPlusNormal"/>
        <w:spacing w:before="200"/>
        <w:ind w:firstLine="540"/>
        <w:jc w:val="both"/>
        <w:rPr>
          <w:rFonts w:ascii="PT Astra Serif" w:hAnsi="PT Astra Serif"/>
          <w:sz w:val="28"/>
          <w:szCs w:val="28"/>
        </w:rPr>
      </w:pPr>
      <w:hyperlink w:anchor="P2596">
        <w:r w:rsidRPr="00525590">
          <w:rPr>
            <w:rFonts w:ascii="PT Astra Serif" w:hAnsi="PT Astra Serif"/>
            <w:sz w:val="28"/>
            <w:szCs w:val="28"/>
          </w:rPr>
          <w:t>Основное мероприятие 3.2</w:t>
        </w:r>
      </w:hyperlink>
      <w:r w:rsidRPr="00525590">
        <w:rPr>
          <w:rFonts w:ascii="PT Astra Serif" w:hAnsi="PT Astra Serif"/>
          <w:sz w:val="28"/>
          <w:szCs w:val="28"/>
        </w:rPr>
        <w:t xml:space="preserve"> "Организация системы мер по сокращению предложения наркотиков".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Предусматривается получение дополнительного профессионального образования сотрудниками правоохранительных органов, осуществляющими борьбу с незаконным оборотом наркотиков; проведение мероприятий по проверке лечебно-профилактических учреждений, аптек, организаций, осуществляющих оптовую реализацию лекарственных средств, направленных на пресечение фактов перехода наркотических и сильнодействующих лекарственных препаратов и их прекурсоров в нелегальный оборот; организация и проведение рейдов по контролю за условиями проживания несовершеннолетних в семьях, где родители осуждены за незаконный оборот наркотиков к мерам наказания, не связанным с лишением свободы, для организации социального патронажа; проведение мероприятий, направленных на выявление, пресечение и раскрытие наркопреступлений, совершаемых в организованных формах с </w:t>
      </w:r>
      <w:r w:rsidRPr="00525590">
        <w:rPr>
          <w:rFonts w:ascii="PT Astra Serif" w:hAnsi="PT Astra Serif"/>
          <w:sz w:val="28"/>
          <w:szCs w:val="28"/>
        </w:rPr>
        <w:lastRenderedPageBreak/>
        <w:t>использованием сети Интернет, осуществление мониторинга сети Интернет в целях выявления и пресечения деятельности нелегальных интернет-площадок, предлагающих к реализации психоактивные вещества.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пятая в ред. </w:t>
      </w:r>
      <w:hyperlink r:id="rId27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25.11.2021 N 1013-П)</w:t>
      </w:r>
    </w:p>
    <w:p w:rsidR="00525590" w:rsidRPr="00525590" w:rsidRDefault="00525590">
      <w:pPr>
        <w:pStyle w:val="ConsPlusNormal"/>
        <w:spacing w:before="200"/>
        <w:ind w:firstLine="540"/>
        <w:jc w:val="both"/>
        <w:rPr>
          <w:rFonts w:ascii="PT Astra Serif" w:hAnsi="PT Astra Serif"/>
          <w:sz w:val="28"/>
          <w:szCs w:val="28"/>
        </w:rPr>
      </w:pPr>
      <w:hyperlink w:anchor="P2605">
        <w:r w:rsidRPr="00525590">
          <w:rPr>
            <w:rFonts w:ascii="PT Astra Serif" w:hAnsi="PT Astra Serif"/>
            <w:sz w:val="28"/>
            <w:szCs w:val="28"/>
          </w:rPr>
          <w:t>Основное мероприятие 3.3</w:t>
        </w:r>
      </w:hyperlink>
      <w:r w:rsidRPr="00525590">
        <w:rPr>
          <w:rFonts w:ascii="PT Astra Serif" w:hAnsi="PT Astra Serif"/>
          <w:sz w:val="28"/>
          <w:szCs w:val="28"/>
        </w:rPr>
        <w:t xml:space="preserve"> "Развитие системы мер по сокращению спроса на наркотики".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областного конкурса профилактических программ и проектов специалистов социозащитных учреждений, по проблемам противодействия наркомании и психоактивных средств, формированию здорового образа жизни несовершеннолетних, проведение областного конкурса среди социозащитных учреждений области на лучшую социальную рекламу по предупреждению и профилактике наркомании в подростковой среде, проведение социально-психологических и социологических исследований по проблемам наркомании и потребления психоактивных веществ в подростковой и молодежной среде, проведение областного спортивного фестиваля "Продвижение" в рамках профилактики распространения и употребления наркотических средств.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7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24.10.2019 N 747-П)</w:t>
      </w:r>
    </w:p>
    <w:p w:rsidR="00525590" w:rsidRPr="00525590" w:rsidRDefault="00525590">
      <w:pPr>
        <w:pStyle w:val="ConsPlusNormal"/>
        <w:spacing w:before="200"/>
        <w:ind w:firstLine="540"/>
        <w:jc w:val="both"/>
        <w:rPr>
          <w:rFonts w:ascii="PT Astra Serif" w:hAnsi="PT Astra Serif"/>
          <w:sz w:val="28"/>
          <w:szCs w:val="28"/>
        </w:rPr>
      </w:pPr>
      <w:hyperlink w:anchor="P2614">
        <w:r w:rsidRPr="00525590">
          <w:rPr>
            <w:rFonts w:ascii="PT Astra Serif" w:hAnsi="PT Astra Serif"/>
            <w:sz w:val="28"/>
            <w:szCs w:val="28"/>
          </w:rPr>
          <w:t>Основное мероприятие 3.4</w:t>
        </w:r>
      </w:hyperlink>
      <w:r w:rsidRPr="00525590">
        <w:rPr>
          <w:rFonts w:ascii="PT Astra Serif" w:hAnsi="PT Astra Serif"/>
          <w:sz w:val="28"/>
          <w:szCs w:val="28"/>
        </w:rPr>
        <w:t xml:space="preserve"> "Проведение информационного обеспечения профилактики наркомании и противодействия наркопреступности".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обеспечение издания и тиражирования средств наглядной агитации и информации (буклеты, плакаты, брошюры, календари) по первичной профилактике наркомании.</w:t>
      </w:r>
    </w:p>
    <w:p w:rsidR="00525590" w:rsidRPr="00525590" w:rsidRDefault="00525590">
      <w:pPr>
        <w:pStyle w:val="ConsPlusNormal"/>
        <w:spacing w:before="200"/>
        <w:ind w:firstLine="540"/>
        <w:jc w:val="both"/>
        <w:rPr>
          <w:rFonts w:ascii="PT Astra Serif" w:hAnsi="PT Astra Serif"/>
          <w:sz w:val="28"/>
          <w:szCs w:val="28"/>
        </w:rPr>
      </w:pPr>
      <w:hyperlink w:anchor="P2623">
        <w:r w:rsidRPr="00525590">
          <w:rPr>
            <w:rFonts w:ascii="PT Astra Serif" w:hAnsi="PT Astra Serif"/>
            <w:sz w:val="28"/>
            <w:szCs w:val="28"/>
          </w:rPr>
          <w:t>Основное мероприятие 3.5</w:t>
        </w:r>
      </w:hyperlink>
      <w:r w:rsidRPr="00525590">
        <w:rPr>
          <w:rFonts w:ascii="PT Astra Serif" w:hAnsi="PT Astra Serif"/>
          <w:sz w:val="28"/>
          <w:szCs w:val="28"/>
        </w:rPr>
        <w:t xml:space="preserve"> "Развитие и укрепление материально-технической базы исполнительных органов области - субъектов профилактики наркомании".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7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приобретение компьютерного оборудования и оргтехники для служб экстренной психологической помощи для несовершеннолетних "Телефон доверия" учреждений социальной помощи семье и детям, внедрение современных компьютерных технологий в работу данных служб.</w:t>
      </w:r>
    </w:p>
    <w:p w:rsidR="00525590" w:rsidRPr="00525590" w:rsidRDefault="00525590">
      <w:pPr>
        <w:pStyle w:val="ConsPlusNormal"/>
        <w:spacing w:before="200"/>
        <w:ind w:firstLine="540"/>
        <w:jc w:val="both"/>
        <w:rPr>
          <w:rFonts w:ascii="PT Astra Serif" w:hAnsi="PT Astra Serif"/>
          <w:sz w:val="28"/>
          <w:szCs w:val="28"/>
        </w:rPr>
      </w:pPr>
      <w:hyperlink w:anchor="P2633">
        <w:r w:rsidRPr="00525590">
          <w:rPr>
            <w:rFonts w:ascii="PT Astra Serif" w:hAnsi="PT Astra Serif"/>
            <w:sz w:val="28"/>
            <w:szCs w:val="28"/>
          </w:rPr>
          <w:t>Основное мероприятие 3.6</w:t>
        </w:r>
      </w:hyperlink>
      <w:r w:rsidRPr="00525590">
        <w:rPr>
          <w:rFonts w:ascii="PT Astra Serif" w:hAnsi="PT Astra Serif"/>
          <w:sz w:val="28"/>
          <w:szCs w:val="28"/>
        </w:rPr>
        <w:t xml:space="preserve"> "Организация системы мер по оказанию социальной реабилитации больных наркоманией".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мероприятий с участием религиозных организаций традиционных конфессий, социально ориентированных общественных организаций, негосударственных организаций, оказывающих услуги комплексной реабилитации и ресоциализации наркопотребителей.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7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17.10.2018 N </w:t>
      </w:r>
      <w:r w:rsidRPr="00525590">
        <w:rPr>
          <w:rFonts w:ascii="PT Astra Serif" w:hAnsi="PT Astra Serif"/>
          <w:sz w:val="28"/>
          <w:szCs w:val="28"/>
        </w:rPr>
        <w:lastRenderedPageBreak/>
        <w:t>565-П)</w:t>
      </w:r>
    </w:p>
    <w:p w:rsidR="00525590" w:rsidRPr="00525590" w:rsidRDefault="00525590">
      <w:pPr>
        <w:pStyle w:val="ConsPlusNormal"/>
        <w:spacing w:before="200"/>
        <w:ind w:firstLine="540"/>
        <w:jc w:val="both"/>
        <w:rPr>
          <w:rFonts w:ascii="PT Astra Serif" w:hAnsi="PT Astra Serif"/>
          <w:sz w:val="28"/>
          <w:szCs w:val="28"/>
        </w:rPr>
      </w:pPr>
      <w:hyperlink w:anchor="P2642">
        <w:r w:rsidRPr="00525590">
          <w:rPr>
            <w:rFonts w:ascii="PT Astra Serif" w:hAnsi="PT Astra Serif"/>
            <w:sz w:val="28"/>
            <w:szCs w:val="28"/>
          </w:rPr>
          <w:t>Основное мероприятие 3.7</w:t>
        </w:r>
      </w:hyperlink>
      <w:r w:rsidRPr="00525590">
        <w:rPr>
          <w:rFonts w:ascii="PT Astra Serif" w:hAnsi="PT Astra Serif"/>
          <w:sz w:val="28"/>
          <w:szCs w:val="28"/>
        </w:rPr>
        <w:t xml:space="preserve"> "Проведение социологических исследований среди обучающихся общеобразовательных организаций, а также образовательных организаций высшего образования".</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четырнадцатая в ред. </w:t>
      </w:r>
      <w:hyperlink r:id="rId27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29.12.2017 N 701-П)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анкетирования среди обучающихся общеобразовательных организаций, а также образовательных организаций высшего образования с целью выявления уровня наркотизации обучающихся и анализа эффективности организации антинаркотической работы.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пятнадцатая в ред. </w:t>
      </w:r>
      <w:hyperlink r:id="rId27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29.12.2017 N 701-П)</w:t>
      </w:r>
    </w:p>
    <w:p w:rsidR="00525590" w:rsidRPr="00525590" w:rsidRDefault="00525590">
      <w:pPr>
        <w:pStyle w:val="ConsPlusNormal"/>
        <w:spacing w:before="200"/>
        <w:ind w:firstLine="540"/>
        <w:jc w:val="both"/>
        <w:rPr>
          <w:rFonts w:ascii="PT Astra Serif" w:hAnsi="PT Astra Serif"/>
          <w:sz w:val="28"/>
          <w:szCs w:val="28"/>
        </w:rPr>
      </w:pPr>
      <w:hyperlink w:anchor="P2650">
        <w:r w:rsidRPr="00525590">
          <w:rPr>
            <w:rFonts w:ascii="PT Astra Serif" w:hAnsi="PT Astra Serif"/>
            <w:sz w:val="28"/>
            <w:szCs w:val="28"/>
          </w:rPr>
          <w:t>Основное мероприятие 3.8</w:t>
        </w:r>
      </w:hyperlink>
      <w:r w:rsidRPr="00525590">
        <w:rPr>
          <w:rFonts w:ascii="PT Astra Serif" w:hAnsi="PT Astra Serif"/>
          <w:sz w:val="28"/>
          <w:szCs w:val="28"/>
        </w:rPr>
        <w:t xml:space="preserve"> "Проведение конкурса антинаркотических проектов обучающихся".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разработка обучающимися социально значимых проектов, инновационных технологий по профилактике наркомании в молодежной среде.</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основных мероприятий подпрограммы приведен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 Информация об участии в реализации подпрограммы органов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местного самоуправления муниципальных образований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государственных и муниципальных унитарных предприятий,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акционерных обществ с государственным участием,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общественных, научных и иных организаций, а также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реализации мероприятий подпрограммы участие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 не предусматривается.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VIII. Объем финансового обеспечения, необходимый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для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20108 года. - </w:t>
      </w:r>
      <w:hyperlink r:id="rId279">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IX. Анализ рисков реализации подпрограммы 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управления рисками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Реализация подпрограммы может подвергнуться воздействию </w:t>
      </w:r>
      <w:r w:rsidRPr="00525590">
        <w:rPr>
          <w:rFonts w:ascii="PT Astra Serif" w:hAnsi="PT Astra Serif"/>
          <w:sz w:val="28"/>
          <w:szCs w:val="28"/>
        </w:rPr>
        <w:lastRenderedPageBreak/>
        <w:t>следующих основных внешних факторов риска: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страховые риски, выражающиеся в росте политической нестабильности в мире, в том числе таких важных для национальной безопасности регионах, как Афганистан и страны Центральной Азии;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увеличение уровня незаконной миграции;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появления в незаконном обороте новых наркотических средств и обладающих наркогенным потенциалом психоактивных веществ;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рост влияния на международную антинаркотическую политику сторонников чрезмерно либеральных подходов к ее формированию и реализации.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 внутренним факторам риска можно отнести: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факторы социального и психологического характера, стимулирующие спрос на наркотики внутри России;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риски организационного характера, связанные со снижением уровня защищенности государственной границы Российской Федерации, в том числе в связи с интеграцией страны в рамках Таможенного Союза и единого экономического пространства России, Белоруссии и Казахстана и возможным их расширением;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разобщенность действий органов исполнительной власти федерального, регионального и местного уровней, выполнение указанными органами отдельных мероприятий, не обеспечивающих единой государственной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распространение средствами массовой информации в широких социальных слоях, прежде всего среди молодежи, идеологии терпимости к потреблению наркотиков, культа потребления и "красивой" жизни;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рост безработицы в среде основных групп риска потребления наркотиков.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управления рисками этой группы предусмотрено проведение в течение всего срока выполнения подпрограммы мониторинга и прогнозирования текущих тенденций в сфере реализации подпрограммы и при необходимости - актуализация плана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объектов рисков, их специфики, характерной для антинаркотического направления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2"/>
        <w:rPr>
          <w:rFonts w:ascii="PT Astra Serif" w:hAnsi="PT Astra Serif"/>
          <w:sz w:val="28"/>
          <w:szCs w:val="28"/>
        </w:rPr>
      </w:pPr>
      <w:bookmarkStart w:id="5" w:name="P1067"/>
      <w:bookmarkEnd w:id="5"/>
      <w:r w:rsidRPr="00525590">
        <w:rPr>
          <w:rFonts w:ascii="PT Astra Serif" w:hAnsi="PT Astra Serif"/>
          <w:sz w:val="28"/>
          <w:szCs w:val="28"/>
        </w:rPr>
        <w:t>Подпрограмма 4</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"Противодействие коррупции в Саратовской области"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lastRenderedPageBreak/>
        <w:t>Паспорт подпрограммы</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030"/>
      </w:tblGrid>
      <w:tr w:rsidR="00525590" w:rsidRPr="00525590">
        <w:tc>
          <w:tcPr>
            <w:tcW w:w="198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подпрограммы</w:t>
            </w:r>
          </w:p>
        </w:tc>
        <w:tc>
          <w:tcPr>
            <w:tcW w:w="7030"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"Противодействие коррупции в Саратовской области" (далее - подпрограмма)</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8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Участники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делами Правительства области</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8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17.07.2019 N 504-П)</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Цель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эффективности мер по противодействию коррупции, реализуемых исполнительными органами области и органами местного самоуправления области</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8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объективности и всесторонности антикоррупционного мониторинга;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исключение предпосылок правового характера для совершения коррупционных правонарушений в нормативных правовых актах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уровня профессиональной подготовки государственных гражданских служащих исполнительных органов области, в должностные обязанности которых входит участие в противодействии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формирование методической базы для лиц, участвующих в противодействии коррупции</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28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Целевые показатели подпрограммы</w:t>
            </w:r>
          </w:p>
        </w:tc>
        <w:tc>
          <w:tcPr>
            <w:tcW w:w="7030"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государственных гражданских служащих исполнительных органов области, в должностные обязанности которых входит участие в противодействии коррупции, прошедших обучение по программам дополнительного профессионального образования, не менее 40 человек (в 2014 - 2018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 xml:space="preserve">количество антикоррупционных экспертиз </w:t>
            </w:r>
            <w:r w:rsidRPr="00525590">
              <w:rPr>
                <w:rFonts w:ascii="PT Astra Serif" w:hAnsi="PT Astra Serif"/>
                <w:sz w:val="28"/>
                <w:szCs w:val="28"/>
              </w:rPr>
              <w:lastRenderedPageBreak/>
              <w:t>нормативных правовых актов области и проектов нормативных правовых актов области - не менее 1250 экспертиз ежегодно;</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доля государственных гражданских служащих области, муниципальных служащих области, в должностные обязанности которых входит участие в противодействии коррупции, к количеству указанных лиц, получивших дополнительное профессиональное образование по вопросам противодействия коррупции - не менее 100 процентов ежегодно (в 2020 - 2022 годах);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доля проектов нормативных правовых актов, в отношении которых проведена антикоррупционная экспертиза, от общего количества разработанных проектов - не менее 100 процентов ежегодно (в 2020 - 2022 годах);</w:t>
            </w: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доля размещенных в установленном порядке в информационно-телекоммуникационной сети Интернет проектов нормативных правовых актов от общего количества разработанных проектов, в отношении которых предусмотрено проведение независимой антикоррупционной экспертизы, - не менее 100 процентов ежегодно (в 2020 - 2022 годах);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опросов общественного мнения по вопросам противодействия коррупции/количество респондентов 1/1100 в 2014 - 2018 годах, 1/900 - в 2019 - 2022 годах</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29.12.2018 </w:t>
            </w:r>
            <w:hyperlink r:id="rId284">
              <w:r w:rsidRPr="00525590">
                <w:rPr>
                  <w:rFonts w:ascii="PT Astra Serif" w:hAnsi="PT Astra Serif"/>
                  <w:sz w:val="28"/>
                  <w:szCs w:val="28"/>
                </w:rPr>
                <w:t>N 777-П</w:t>
              </w:r>
            </w:hyperlink>
            <w:r w:rsidRPr="00525590">
              <w:rPr>
                <w:rFonts w:ascii="PT Astra Serif" w:hAnsi="PT Astra Serif"/>
                <w:sz w:val="28"/>
                <w:szCs w:val="28"/>
              </w:rPr>
              <w:t xml:space="preserve">, от 17.07.2019 </w:t>
            </w:r>
            <w:hyperlink r:id="rId285">
              <w:r w:rsidRPr="00525590">
                <w:rPr>
                  <w:rFonts w:ascii="PT Astra Serif" w:hAnsi="PT Astra Serif"/>
                  <w:sz w:val="28"/>
                  <w:szCs w:val="28"/>
                </w:rPr>
                <w:t>N 504-П</w:t>
              </w:r>
            </w:hyperlink>
            <w:r w:rsidRPr="00525590">
              <w:rPr>
                <w:rFonts w:ascii="PT Astra Serif" w:hAnsi="PT Astra Serif"/>
                <w:sz w:val="28"/>
                <w:szCs w:val="28"/>
              </w:rPr>
              <w:t xml:space="preserve">, от 26.12.2019 </w:t>
            </w:r>
            <w:hyperlink r:id="rId286">
              <w:r w:rsidRPr="00525590">
                <w:rPr>
                  <w:rFonts w:ascii="PT Astra Serif" w:hAnsi="PT Astra Serif"/>
                  <w:sz w:val="28"/>
                  <w:szCs w:val="28"/>
                </w:rPr>
                <w:t>N 921-П</w:t>
              </w:r>
            </w:hyperlink>
            <w:r w:rsidRPr="00525590">
              <w:rPr>
                <w:rFonts w:ascii="PT Astra Serif" w:hAnsi="PT Astra Serif"/>
                <w:sz w:val="28"/>
                <w:szCs w:val="28"/>
              </w:rPr>
              <w:t xml:space="preserve">, от 30.12.2020 </w:t>
            </w:r>
            <w:hyperlink r:id="rId287">
              <w:r w:rsidRPr="00525590">
                <w:rPr>
                  <w:rFonts w:ascii="PT Astra Serif" w:hAnsi="PT Astra Serif"/>
                  <w:sz w:val="28"/>
                  <w:szCs w:val="28"/>
                </w:rPr>
                <w:t>N 1070-П</w:t>
              </w:r>
            </w:hyperlink>
            <w:r w:rsidRPr="00525590">
              <w:rPr>
                <w:rFonts w:ascii="PT Astra Serif" w:hAnsi="PT Astra Serif"/>
                <w:sz w:val="28"/>
                <w:szCs w:val="28"/>
              </w:rPr>
              <w:t xml:space="preserve">, от 08.08.2022 </w:t>
            </w:r>
            <w:hyperlink r:id="rId288">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Сроки и этапы реализации подпрограммы</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2014 - 2022 годы</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289">
              <w:r w:rsidRPr="00525590">
                <w:rPr>
                  <w:rFonts w:ascii="PT Astra Serif" w:hAnsi="PT Astra Serif"/>
                  <w:sz w:val="28"/>
                  <w:szCs w:val="28"/>
                </w:rPr>
                <w:t>N 777-П</w:t>
              </w:r>
            </w:hyperlink>
            <w:r w:rsidRPr="00525590">
              <w:rPr>
                <w:rFonts w:ascii="PT Astra Serif" w:hAnsi="PT Astra Serif"/>
                <w:sz w:val="28"/>
                <w:szCs w:val="28"/>
              </w:rPr>
              <w:t xml:space="preserve">, от 26.12.2019 </w:t>
            </w:r>
            <w:hyperlink r:id="rId290">
              <w:r w:rsidRPr="00525590">
                <w:rPr>
                  <w:rFonts w:ascii="PT Astra Serif" w:hAnsi="PT Astra Serif"/>
                  <w:sz w:val="28"/>
                  <w:szCs w:val="28"/>
                </w:rPr>
                <w:t>N 921-П</w:t>
              </w:r>
            </w:hyperlink>
            <w:r w:rsidRPr="00525590">
              <w:rPr>
                <w:rFonts w:ascii="PT Astra Serif" w:hAnsi="PT Astra Serif"/>
                <w:sz w:val="28"/>
                <w:szCs w:val="28"/>
              </w:rPr>
              <w:t>)</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Объем и источники финансового обеспечения подпрограммы (по годам)</w:t>
            </w:r>
          </w:p>
        </w:tc>
        <w:tc>
          <w:tcPr>
            <w:tcW w:w="7030"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общий объем финансового обеспечения подпрограммы из областного бюджета составляет 1476,3 тыс. рублей, в том числе:</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2014 год - 143,6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2015 год - 80,0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2016 год - 49,9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2017 год - 95,0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2018 год - 89,8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2019 год - 184,0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2020 год - 230,0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2021 год - 230,0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2022 год - 374,0 тыс. рублей</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29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05.09.2022 N 835-П)</w:t>
            </w:r>
          </w:p>
        </w:tc>
      </w:tr>
      <w:tr w:rsidR="00525590" w:rsidRPr="00525590">
        <w:tblPrEx>
          <w:tblBorders>
            <w:insideH w:val="nil"/>
          </w:tblBorders>
        </w:tblPrEx>
        <w:tc>
          <w:tcPr>
            <w:tcW w:w="198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Ожидаемые результаты реализации подпрограммы</w:t>
            </w:r>
          </w:p>
        </w:tc>
        <w:tc>
          <w:tcPr>
            <w:tcW w:w="7030"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проведение не менее 9 опросов общественного мнения по вопросам противодействия коррупции для повышения объективности результатов антикоррупционного мониторинга;</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получение дополнительного профессионального образования не менее 18 государственными гражданскими служащими исполнительных органов области, в должностные обязанности которых входит участие в противодействии коррупции (2014 - 2018 годы);</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проведение не менее 12900 антикоррупционных экспертиз нормативных правовых актов области и проектов нормативных правовых актов области;</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подготовка для исполнительных органов области и органов местного самоуправления области не менее 16 методических рекомендаций по вопросам реализации антикоррупционной политики и выполнения требований антикоррупционного законодательства</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26.12.2019 </w:t>
            </w:r>
            <w:hyperlink r:id="rId292">
              <w:r w:rsidRPr="00525590">
                <w:rPr>
                  <w:rFonts w:ascii="PT Astra Serif" w:hAnsi="PT Astra Serif"/>
                  <w:sz w:val="28"/>
                  <w:szCs w:val="28"/>
                </w:rPr>
                <w:t>N 921-П</w:t>
              </w:r>
            </w:hyperlink>
            <w:r w:rsidRPr="00525590">
              <w:rPr>
                <w:rFonts w:ascii="PT Astra Serif" w:hAnsi="PT Astra Serif"/>
                <w:sz w:val="28"/>
                <w:szCs w:val="28"/>
              </w:rPr>
              <w:t xml:space="preserve">, от 08.08.2022 </w:t>
            </w:r>
            <w:hyperlink r:id="rId293">
              <w:r w:rsidRPr="00525590">
                <w:rPr>
                  <w:rFonts w:ascii="PT Astra Serif" w:hAnsi="PT Astra Serif"/>
                  <w:sz w:val="28"/>
                  <w:szCs w:val="28"/>
                </w:rPr>
                <w:t>N 704-П</w:t>
              </w:r>
            </w:hyperlink>
            <w:r w:rsidRPr="00525590">
              <w:rPr>
                <w:rFonts w:ascii="PT Astra Serif" w:hAnsi="PT Astra Serif"/>
                <w:sz w:val="28"/>
                <w:szCs w:val="28"/>
              </w:rPr>
              <w:t>)</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 Характеристика сферы реализации подпрограммы,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проблем и прогноз ее развития, а также обоснование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включения в государственную программу</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области в целом коррупционная ситуация характеризуется определенной стабильностью. По данным прокуратуры области, в прошедшем 2012 году при некотором росте количества выявленных фактов получения взятки (со 124 в 2011 году до 131 в 2012 году) наблюдалось снижение количества фактов иных преступлений коррупционной направленности. Так, снизилось количество выявленных фактов дачи взятки (</w:t>
      </w:r>
      <w:hyperlink r:id="rId294">
        <w:r w:rsidRPr="00525590">
          <w:rPr>
            <w:rFonts w:ascii="PT Astra Serif" w:hAnsi="PT Astra Serif"/>
            <w:sz w:val="28"/>
            <w:szCs w:val="28"/>
          </w:rPr>
          <w:t>статья 291</w:t>
        </w:r>
      </w:hyperlink>
      <w:r w:rsidRPr="00525590">
        <w:rPr>
          <w:rFonts w:ascii="PT Astra Serif" w:hAnsi="PT Astra Serif"/>
          <w:sz w:val="28"/>
          <w:szCs w:val="28"/>
        </w:rPr>
        <w:t xml:space="preserve"> УК РФ) с 83 в 2011 году до 67 в 2012 году, злоупотребления полномочиями в коммерческих и иных организациях (</w:t>
      </w:r>
      <w:hyperlink r:id="rId295">
        <w:r w:rsidRPr="00525590">
          <w:rPr>
            <w:rFonts w:ascii="PT Astra Serif" w:hAnsi="PT Astra Serif"/>
            <w:sz w:val="28"/>
            <w:szCs w:val="28"/>
          </w:rPr>
          <w:t>статья 201</w:t>
        </w:r>
      </w:hyperlink>
      <w:r w:rsidRPr="00525590">
        <w:rPr>
          <w:rFonts w:ascii="PT Astra Serif" w:hAnsi="PT Astra Serif"/>
          <w:sz w:val="28"/>
          <w:szCs w:val="28"/>
        </w:rPr>
        <w:t xml:space="preserve"> УК РФ) - с 5 до 2, коммерческого подкупа (</w:t>
      </w:r>
      <w:hyperlink r:id="rId296">
        <w:r w:rsidRPr="00525590">
          <w:rPr>
            <w:rFonts w:ascii="PT Astra Serif" w:hAnsi="PT Astra Serif"/>
            <w:sz w:val="28"/>
            <w:szCs w:val="28"/>
          </w:rPr>
          <w:t>статья 204</w:t>
        </w:r>
      </w:hyperlink>
      <w:r w:rsidRPr="00525590">
        <w:rPr>
          <w:rFonts w:ascii="PT Astra Serif" w:hAnsi="PT Astra Serif"/>
          <w:sz w:val="28"/>
          <w:szCs w:val="28"/>
        </w:rPr>
        <w:t xml:space="preserve"> УК РФ) - с 49 до 42. Значительно сократилось количество выявленных преступлений, предусмотренных </w:t>
      </w:r>
      <w:hyperlink r:id="rId297">
        <w:r w:rsidRPr="00525590">
          <w:rPr>
            <w:rFonts w:ascii="PT Astra Serif" w:hAnsi="PT Astra Serif"/>
            <w:sz w:val="28"/>
            <w:szCs w:val="28"/>
          </w:rPr>
          <w:t>статьей 285</w:t>
        </w:r>
      </w:hyperlink>
      <w:r w:rsidRPr="00525590">
        <w:rPr>
          <w:rFonts w:ascii="PT Astra Serif" w:hAnsi="PT Astra Serif"/>
          <w:sz w:val="28"/>
          <w:szCs w:val="28"/>
        </w:rPr>
        <w:t xml:space="preserve"> УК РФ (злоупотребление должностными полномочиями) - с 35 до 5. Отмечено также снижение количества рассмотренных судами уголовных дел о преступлениях коррупционной направленности. Судами области по первой инстанции в 2012 году рассмотрено 225 уголовных дел о </w:t>
      </w:r>
      <w:r w:rsidRPr="00525590">
        <w:rPr>
          <w:rFonts w:ascii="PT Astra Serif" w:hAnsi="PT Astra Serif"/>
          <w:sz w:val="28"/>
          <w:szCs w:val="28"/>
        </w:rPr>
        <w:lastRenderedPageBreak/>
        <w:t>преступлениях коррупционной направленности в отношении 232 лиц (в 2011 году - 254 уголовных дела в отношении 261 лица). Из них с вынесением обвинительного приговора 214 уголовных дел в отношении 220 лиц (в 2011 году - 245 дел в отношении 252 лиц).</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Коррупция имеет глубокие экономические и социальные корни. Поэтому для снижения ее уровня, ограничения возможностей для совершения коррупционных правонарушений нужны системные, комплексные меры.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Проведение мероприятий антикоррупционной направленности Правительством области основывается, в первую очередь, на Планах мероприятий исполнительных органов области по реализации антикоррупционной политики и программе по противодействию коррупции в Саратовской области. Первый </w:t>
      </w:r>
      <w:hyperlink r:id="rId298">
        <w:r w:rsidRPr="00525590">
          <w:rPr>
            <w:rFonts w:ascii="PT Astra Serif" w:hAnsi="PT Astra Serif"/>
            <w:sz w:val="28"/>
            <w:szCs w:val="28"/>
          </w:rPr>
          <w:t>План</w:t>
        </w:r>
      </w:hyperlink>
      <w:r w:rsidRPr="00525590">
        <w:rPr>
          <w:rFonts w:ascii="PT Astra Serif" w:hAnsi="PT Astra Serif"/>
          <w:sz w:val="28"/>
          <w:szCs w:val="28"/>
        </w:rPr>
        <w:t xml:space="preserve"> мероприятий органов исполнительной власти области по реализации антикоррупционной политики на 2007 - 2011 годы был утвержден распоряжением Правительства Саратовской области от 29 декабря 2007 года N 377-Пр, то есть еще до принятия 31 июля 2008 года первого Национального плана противодействия коррупции. Распоряжением Правительства Саратовской области от 10 февраля 2012 года N 54-Пр утвержден </w:t>
      </w:r>
      <w:hyperlink r:id="rId299">
        <w:r w:rsidRPr="00525590">
          <w:rPr>
            <w:rFonts w:ascii="PT Astra Serif" w:hAnsi="PT Astra Serif"/>
            <w:sz w:val="28"/>
            <w:szCs w:val="28"/>
          </w:rPr>
          <w:t>План</w:t>
        </w:r>
      </w:hyperlink>
      <w:r w:rsidRPr="00525590">
        <w:rPr>
          <w:rFonts w:ascii="PT Astra Serif" w:hAnsi="PT Astra Serif"/>
          <w:sz w:val="28"/>
          <w:szCs w:val="28"/>
        </w:rPr>
        <w:t xml:space="preserve"> мероприятий органов исполнительной власти области по реализации антикоррупционной политики на 2012 - 2017 годы. Постановлением Правительства Саратовской области от 17 сентября 2018 года N 515-П утверждена </w:t>
      </w:r>
      <w:hyperlink r:id="rId300">
        <w:r w:rsidRPr="00525590">
          <w:rPr>
            <w:rFonts w:ascii="PT Astra Serif" w:hAnsi="PT Astra Serif"/>
            <w:sz w:val="28"/>
            <w:szCs w:val="28"/>
          </w:rPr>
          <w:t>программа</w:t>
        </w:r>
      </w:hyperlink>
      <w:r w:rsidRPr="00525590">
        <w:rPr>
          <w:rFonts w:ascii="PT Astra Serif" w:hAnsi="PT Astra Serif"/>
          <w:sz w:val="28"/>
          <w:szCs w:val="28"/>
        </w:rPr>
        <w:t xml:space="preserve"> по противодействию коррупции в Саратовской области. Во исполнение указанных Планов и программы всеми исполнительными органами области приняты и реализуются ведомственные антикоррупционные планы, которые учитывают отраслевую специфику.</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третья в ред. </w:t>
      </w:r>
      <w:hyperlink r:id="rId30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Принятые планы отражают практически весь спектр требований федерального антикоррупционного законодательства, поэтому именно они являются базовыми, программными документами по реализации антикоррупционной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Постановлением Правительства области от 26 августа 2011 г. N 460-П утверждена долгосрочная областная целевая </w:t>
      </w:r>
      <w:hyperlink r:id="rId302">
        <w:r w:rsidRPr="00525590">
          <w:rPr>
            <w:rFonts w:ascii="PT Astra Serif" w:hAnsi="PT Astra Serif"/>
            <w:sz w:val="28"/>
            <w:szCs w:val="28"/>
          </w:rPr>
          <w:t>программа</w:t>
        </w:r>
      </w:hyperlink>
      <w:r w:rsidRPr="00525590">
        <w:rPr>
          <w:rFonts w:ascii="PT Astra Serif" w:hAnsi="PT Astra Serif"/>
          <w:sz w:val="28"/>
          <w:szCs w:val="28"/>
        </w:rPr>
        <w:t xml:space="preserve"> "Противодействие коррупции в Саратовской области" на 2012 - 2014 годы (далее - Программа). При формировании ее программных мероприятий учтены положения </w:t>
      </w:r>
      <w:hyperlink r:id="rId303">
        <w:r w:rsidRPr="00525590">
          <w:rPr>
            <w:rFonts w:ascii="PT Astra Serif" w:hAnsi="PT Astra Serif"/>
            <w:sz w:val="28"/>
            <w:szCs w:val="28"/>
          </w:rPr>
          <w:t>Указа</w:t>
        </w:r>
      </w:hyperlink>
      <w:r w:rsidRPr="00525590">
        <w:rPr>
          <w:rFonts w:ascii="PT Astra Serif" w:hAnsi="PT Astra Serif"/>
          <w:sz w:val="28"/>
          <w:szCs w:val="28"/>
        </w:rPr>
        <w:t xml:space="preserve">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 В рамках программы осуществляется, в том числе, реализация направлений, которые предусмотрены названным Указом: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социологических исследований для оценки уровня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организация повышения квалификации государственных гражданских служащих, в должностные обязанности которых входит участие в </w:t>
      </w:r>
      <w:r w:rsidRPr="00525590">
        <w:rPr>
          <w:rFonts w:ascii="PT Astra Serif" w:hAnsi="PT Astra Serif"/>
          <w:sz w:val="28"/>
          <w:szCs w:val="28"/>
        </w:rPr>
        <w:lastRenderedPageBreak/>
        <w:t>противодействии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работа по формированию в обществе нетерпимого отношения к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связи с оптимизацией бюджетных расходов объем ее финансирования, в соответствии с </w:t>
      </w:r>
      <w:hyperlink r:id="rId304">
        <w:r w:rsidRPr="00525590">
          <w:rPr>
            <w:rFonts w:ascii="PT Astra Serif" w:hAnsi="PT Astra Serif"/>
            <w:sz w:val="28"/>
            <w:szCs w:val="28"/>
          </w:rPr>
          <w:t>Законом</w:t>
        </w:r>
      </w:hyperlink>
      <w:r w:rsidRPr="00525590">
        <w:rPr>
          <w:rFonts w:ascii="PT Astra Serif" w:hAnsi="PT Astra Serif"/>
          <w:sz w:val="28"/>
          <w:szCs w:val="28"/>
        </w:rPr>
        <w:t xml:space="preserve"> области "Об областном бюджете на 2012 год", значительно сокращен (до 203 тыс. рублей). По этой причине в 2012 году реализованы только два программных мероприятия: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опрос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повышения квалификации государственных гражданских служащих исполнительных органов области, в должностные обязанности которых входит участие в противодействии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0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Названные мероприятия соответствуют направлениям, определенным Национальным планом противодействия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социологических исследований для оценки уровня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повышения квалификации государственных служащих, в должностные обязанности которых входит участие в противодействии коррупции.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реализации названной программы в сентябре - ноябре 2012 года 28 государственных гражданских служащих области прошли обучение по программам повышения квалификации "Антикоррупционные механизмы в деятельности органов власти" и "Функции подразделений кадровых служб государственных органов по профилактике коррупционных и иных правонарушений" на базе Поволжского института управления им. П.А. Столыпина Российской академии народного хозяйства и государственной службы при Президенте Российской Федерации.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Во исполнение программного мероприятия по опросу общественного мнения по итогам года в ноябре - декабре 2012 года некоммерческой организацией Фонд "РОСС - XXI век" проведено социологическое исследование общественного мнения по теме "Состояние коррупции и правосознания общества 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По данным названного социологического исследования, в обществе сохраняется высокая степень обеспокоенности проблемой коррупции. Тревожным является тот факт, что, по мнению 41 процента опрошенных, государство реализует антикоррупционную политику недостаточно </w:t>
      </w:r>
      <w:r w:rsidRPr="00525590">
        <w:rPr>
          <w:rFonts w:ascii="PT Astra Serif" w:hAnsi="PT Astra Serif"/>
          <w:sz w:val="28"/>
          <w:szCs w:val="28"/>
        </w:rPr>
        <w:lastRenderedPageBreak/>
        <w:t>эффективно. В частности, недостаточным, по мнению опрошенных, является уровень контроля эффективности расходования бюджетных средств, процедуры отбора лиц на государственную службу, контроль гражданского общества над органами власти, работы общественных и общественно-консультативных советов при органах власти. Среди наиболее эффективных и перспективных мер противодействия коррупции опрошенные выделили уголовную ответственность за совершение коррупционных правонарушений, публикации и передачи антикоррупционной направленности в средствах массовой информации, социальную рекламу антикоррупционной направленности, повышение уровня материального обеспечения и социальных гарантий государственным гражданскими служащим.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показателю "индикатор фактов коррупции", отражающему достоверно известные гражданам лично или от знакомых факты коррупции, в рейтинге наиболее распространенных коррупционных ситуаций по-прежнему ведущими являются позиции "Проблемы с сотрудниками ГИБДД" (заявили об известных фактах 57 процентов опрошенных), "Лечение в больнице" (47 процентов), "Обучение в вузе" (32 процента), "Устройство ребенка в детский сад" (31 процент).</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Среди положительных тенденций отмечено снижение в оценках населения уровня коррупционности органов государственной власти области на 9 процентов по сравнению с 2011 годом, повышение уровня доверия общества к деятельности органов государственной власти области более чем на 40 процентов по сравнению с 2011 годом, снижение процентной доли граждан, лично сталкивавшихся с проявлениями коррупции за определенный период, на 12 процентов по сравнению с 2011 годом.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Важным направлением антикоррупционной политики является антикоррупционная экспертиза нормативных правовых актов области и их проектов. В Саратовской области эта процедура реализуется на постоянной основе с 2007 года, то есть еще до принятия соответствующих нормативных правовых актов на федеральном уровне. В том числе, уже в 2007 году проведена антикоррупционная экспертиза всех принятых ранее законов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2012 году отделом по противодействию коррупции при Правительстве области (далее - Отдел) проведено 1888 антикоррупционных экспертиз. По результатам 228 из них сотрудниками Отдела даны заключения о наличии коррупциогенных факторов в проектах нормативных правовых актов области. Заключения антикоррупционной экспертизы с рекомендациями по устранению таких факторов направлены разработчикам проектов нормативных правовых актов. Все выявленные коррупциогенные факторы устранены разработчиками, случаев неустранения не имелось.</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том числе, в 2012 году проведена 201 антикоррупционная экспертиза проектов административных регламентов предоставления исполнительными органами области государственных услуг и исполнения государственных </w:t>
      </w:r>
      <w:r w:rsidRPr="00525590">
        <w:rPr>
          <w:rFonts w:ascii="PT Astra Serif" w:hAnsi="PT Astra Serif"/>
          <w:sz w:val="28"/>
          <w:szCs w:val="28"/>
        </w:rPr>
        <w:lastRenderedPageBreak/>
        <w:t>функций. Названные документы содержат описание большого количества административных процедур, в связи с чем именно в административных регламентах выявляется основная масса коррупциогенных факторов. Так, из 228 заключений о наличии коррупциогенных факторов 164 дано по результатам экспертизы проектов административных регламентов.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0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Во исполнение Федерального </w:t>
      </w:r>
      <w:hyperlink r:id="rId307">
        <w:r w:rsidRPr="00525590">
          <w:rPr>
            <w:rFonts w:ascii="PT Astra Serif" w:hAnsi="PT Astra Serif"/>
            <w:sz w:val="28"/>
            <w:szCs w:val="28"/>
          </w:rPr>
          <w:t>закона</w:t>
        </w:r>
      </w:hyperlink>
      <w:r w:rsidRPr="00525590">
        <w:rPr>
          <w:rFonts w:ascii="PT Astra Serif" w:hAnsi="PT Astra Serif"/>
          <w:sz w:val="28"/>
          <w:szCs w:val="28"/>
        </w:rPr>
        <w:t xml:space="preserve"> "Об антикоррупционной экспертизе нормативных правовых актов и проектов нормативных правовых актов" с 2010 года обеспечено проведение этой экспертизы также всеми исполнительными органами области - в отношении принимаемых ими нормативных правовых актов. При активной методической поддержке Правительства области эта процедура реально внедрена и в органах местного самоуправления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0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Правительством области также обеспечены благоприятные условия для проведения независимой антикоррупционной экспертизы, предусмотренной Федеральным </w:t>
      </w:r>
      <w:hyperlink r:id="rId309">
        <w:r w:rsidRPr="00525590">
          <w:rPr>
            <w:rFonts w:ascii="PT Astra Serif" w:hAnsi="PT Astra Serif"/>
            <w:sz w:val="28"/>
            <w:szCs w:val="28"/>
          </w:rPr>
          <w:t>законом</w:t>
        </w:r>
      </w:hyperlink>
      <w:r w:rsidRPr="00525590">
        <w:rPr>
          <w:rFonts w:ascii="PT Astra Serif" w:hAnsi="PT Astra Serif"/>
          <w:sz w:val="28"/>
          <w:szCs w:val="28"/>
        </w:rPr>
        <w:t xml:space="preserve"> "Об антикоррупционной экспертизе нормативных правовых актов и проектов нормативных правовых актов": на интернет-страницах исполнительных органов области на портале Правительства области в 2010 году созданы по единому стандарту и функционируют специальные разделы для публикации проектов нормативных правовых актов, с необходимыми пояснениями. Исполнительными органами области все проекты принимаемых ими нормативных правовых актов размещаются в названных разделах.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Заключения независимой антикоррупционной экспертизы в отношении проектов нормативных правовых актов, принимаемых исполнительными органами области, носят исключительный, единичный характер. Данное обстоятельство объясняется прежде всего тем, что процедура антикоррупционной экспертизы реально внедрена в названных органах, и документы проходят достаточно жесткий антикоррупционный контроль.</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Правительстве области проводится подготовка методических рекомендаций для исполнительных органов области и органов местного самоуправления на территории области по актуальным вопросам реализации антикоррупционной политики. Так, в 2012 году Отделом подготовлены и направлены:</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lastRenderedPageBreak/>
        <w:t>рекомендации по систематизации работы по реализации антикоррупционной политики органами местного самоуправления области и представлению информации антикоррупционной направленности в сети Интернет;</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рекомендации по приведению нормативных правовых актов исполнительных органов области в соответствие с федеральным законодательством в связи с совершенствованием государственного управления в области противодействия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рекомендации для исполнительных органов области о мерах по реализации </w:t>
      </w:r>
      <w:hyperlink r:id="rId314">
        <w:r w:rsidRPr="00525590">
          <w:rPr>
            <w:rFonts w:ascii="PT Astra Serif" w:hAnsi="PT Astra Serif"/>
            <w:sz w:val="28"/>
            <w:szCs w:val="28"/>
          </w:rPr>
          <w:t>Указа</w:t>
        </w:r>
      </w:hyperlink>
      <w:r w:rsidRPr="00525590">
        <w:rPr>
          <w:rFonts w:ascii="PT Astra Serif" w:hAnsi="PT Astra Serif"/>
          <w:sz w:val="28"/>
          <w:szCs w:val="28"/>
        </w:rPr>
        <w:t xml:space="preserve"> Президента Российской Федерации от 13 марта 2012 г. N 297 "О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аналогичные рекомендации для органов местного самоуправления на территории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рекомендации по актуальным вопросам проведения антикоррупционной экспертизы.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Правительством области реализуются и иные мероприятия антикоррупционной направленности.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Предусмотренные подпрограммой государственной программы мероприятия сами по себе не решают проблему коррупции. Однако они являются важной составной частью антикоррупционной политики, которая имеет комплексный характер и не сводится к какому-то одному универсальному мероприятию.</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 Приоритеты государственной политики в сфере реализации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подпрограммы, цели, задачи, целевые показатели,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ожидаемых конечных результатов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и сроков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20108 года. - </w:t>
      </w:r>
      <w:hyperlink r:id="rId316">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III. Характеристика 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и иных видов государственного регулирования в сфере противодействия коррупции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IV. Характеристика мер правового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правового регулирования в сфере противодействия коррупции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 Сводные показатели прогнозного объема выполнения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областными государственными учреждениями и (или) иными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некоммерческими организациями государственных заданий по</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оказанию физическим и юридическим лицам государственных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услуг (выполнение работ)</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Выполнение областными государственными учреждениями и (или) иными некоммерческими организациями государственных заданий по оказанию физическим и юридическим лицам государственных услуг (выполнение работ) в сфере противодействия коррупции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 Характеристика ведомственных целевых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программ и основных мероприятий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Подпрограмма не содержит ведомственных целевых программ.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рамках подпрограммы планируется осуществить следующий комплекс основных мероприятий антикоррупционной направленности:</w:t>
      </w:r>
    </w:p>
    <w:p w:rsidR="00525590" w:rsidRPr="00525590" w:rsidRDefault="00525590">
      <w:pPr>
        <w:pStyle w:val="ConsPlusNormal"/>
        <w:spacing w:before="200"/>
        <w:ind w:firstLine="540"/>
        <w:jc w:val="both"/>
        <w:rPr>
          <w:rFonts w:ascii="PT Astra Serif" w:hAnsi="PT Astra Serif"/>
          <w:sz w:val="28"/>
          <w:szCs w:val="28"/>
        </w:rPr>
      </w:pPr>
      <w:hyperlink w:anchor="P2660">
        <w:r w:rsidRPr="00525590">
          <w:rPr>
            <w:rFonts w:ascii="PT Astra Serif" w:hAnsi="PT Astra Serif"/>
            <w:sz w:val="28"/>
            <w:szCs w:val="28"/>
          </w:rPr>
          <w:t>основное мероприятие 4.1</w:t>
        </w:r>
      </w:hyperlink>
      <w:r w:rsidRPr="00525590">
        <w:rPr>
          <w:rFonts w:ascii="PT Astra Serif" w:hAnsi="PT Astra Serif"/>
          <w:sz w:val="28"/>
          <w:szCs w:val="28"/>
        </w:rPr>
        <w:t xml:space="preserve">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 (не менее 8 опросов при охвате ими не менее 8800 респондентов);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1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p w:rsidR="00525590" w:rsidRPr="00525590" w:rsidRDefault="00525590">
      <w:pPr>
        <w:pStyle w:val="ConsPlusNormal"/>
        <w:spacing w:before="200"/>
        <w:ind w:firstLine="540"/>
        <w:jc w:val="both"/>
        <w:rPr>
          <w:rFonts w:ascii="PT Astra Serif" w:hAnsi="PT Astra Serif"/>
          <w:sz w:val="28"/>
          <w:szCs w:val="28"/>
        </w:rPr>
      </w:pPr>
      <w:hyperlink w:anchor="P2669">
        <w:r w:rsidRPr="00525590">
          <w:rPr>
            <w:rFonts w:ascii="PT Astra Serif" w:hAnsi="PT Astra Serif"/>
            <w:sz w:val="28"/>
            <w:szCs w:val="28"/>
          </w:rPr>
          <w:t>основное мероприятие 4.2</w:t>
        </w:r>
      </w:hyperlink>
      <w:r w:rsidRPr="00525590">
        <w:rPr>
          <w:rFonts w:ascii="PT Astra Serif" w:hAnsi="PT Astra Serif"/>
          <w:sz w:val="28"/>
          <w:szCs w:val="28"/>
        </w:rPr>
        <w:t xml:space="preserve"> "Организация получения дополнительного профессионального образования государственными гражданскими служащими исполнительных органов области, в должностные обязанности которых входит участие в противодействии коррупции" (планируется повышение квалификации не менее 18 государственных гражданских служащих области ежегодно);</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318">
        <w:r w:rsidRPr="00525590">
          <w:rPr>
            <w:rFonts w:ascii="PT Astra Serif" w:hAnsi="PT Astra Serif"/>
            <w:sz w:val="28"/>
            <w:szCs w:val="28"/>
          </w:rPr>
          <w:t>N 777-П</w:t>
        </w:r>
      </w:hyperlink>
      <w:r w:rsidRPr="00525590">
        <w:rPr>
          <w:rFonts w:ascii="PT Astra Serif" w:hAnsi="PT Astra Serif"/>
          <w:sz w:val="28"/>
          <w:szCs w:val="28"/>
        </w:rPr>
        <w:t xml:space="preserve">, от 08.08.2022 </w:t>
      </w:r>
      <w:hyperlink r:id="rId319">
        <w:r w:rsidRPr="00525590">
          <w:rPr>
            <w:rFonts w:ascii="PT Astra Serif" w:hAnsi="PT Astra Serif"/>
            <w:sz w:val="28"/>
            <w:szCs w:val="28"/>
          </w:rPr>
          <w:t>N 704-П</w:t>
        </w:r>
      </w:hyperlink>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hyperlink w:anchor="P2679">
        <w:r w:rsidRPr="00525590">
          <w:rPr>
            <w:rFonts w:ascii="PT Astra Serif" w:hAnsi="PT Astra Serif"/>
            <w:sz w:val="28"/>
            <w:szCs w:val="28"/>
          </w:rPr>
          <w:t>основное мероприятие 4.3</w:t>
        </w:r>
      </w:hyperlink>
      <w:r w:rsidRPr="00525590">
        <w:rPr>
          <w:rFonts w:ascii="PT Astra Serif" w:hAnsi="PT Astra Serif"/>
          <w:sz w:val="28"/>
          <w:szCs w:val="28"/>
        </w:rPr>
        <w:t xml:space="preserve"> "Проведение антикоррупционной экспертизы нормативных правовых актов области и проектов нормативных правовых актов области" (не менее 11350 антикоррупционных экспертиз);</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2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29.12.2018 N 777-П)</w:t>
      </w:r>
    </w:p>
    <w:p w:rsidR="00525590" w:rsidRPr="00525590" w:rsidRDefault="00525590">
      <w:pPr>
        <w:pStyle w:val="ConsPlusNormal"/>
        <w:spacing w:before="200"/>
        <w:ind w:firstLine="540"/>
        <w:jc w:val="both"/>
        <w:rPr>
          <w:rFonts w:ascii="PT Astra Serif" w:hAnsi="PT Astra Serif"/>
          <w:sz w:val="28"/>
          <w:szCs w:val="28"/>
        </w:rPr>
      </w:pPr>
      <w:hyperlink w:anchor="P2687">
        <w:r w:rsidRPr="00525590">
          <w:rPr>
            <w:rFonts w:ascii="PT Astra Serif" w:hAnsi="PT Astra Serif"/>
            <w:sz w:val="28"/>
            <w:szCs w:val="28"/>
          </w:rPr>
          <w:t>основное мероприятие 4.4</w:t>
        </w:r>
      </w:hyperlink>
      <w:r w:rsidRPr="00525590">
        <w:rPr>
          <w:rFonts w:ascii="PT Astra Serif" w:hAnsi="PT Astra Serif"/>
          <w:sz w:val="28"/>
          <w:szCs w:val="28"/>
        </w:rPr>
        <w:t xml:space="preserve"> "Проведение комплексного анализа </w:t>
      </w:r>
      <w:r w:rsidRPr="00525590">
        <w:rPr>
          <w:rFonts w:ascii="PT Astra Serif" w:hAnsi="PT Astra Serif"/>
          <w:sz w:val="28"/>
          <w:szCs w:val="28"/>
        </w:rPr>
        <w:lastRenderedPageBreak/>
        <w:t>реализации исполнительными органами области и органами местного самоуправления области антикоррупционной политики и выполнения требований антикоррупционного законодательства" (планируется проведение названного комплексного анализа на постоянной основе);</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2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hyperlink w:anchor="P2696">
        <w:r w:rsidRPr="00525590">
          <w:rPr>
            <w:rFonts w:ascii="PT Astra Serif" w:hAnsi="PT Astra Serif"/>
            <w:sz w:val="28"/>
            <w:szCs w:val="28"/>
          </w:rPr>
          <w:t>основное мероприятие 4.5</w:t>
        </w:r>
      </w:hyperlink>
      <w:r w:rsidRPr="00525590">
        <w:rPr>
          <w:rFonts w:ascii="PT Astra Serif" w:hAnsi="PT Astra Serif"/>
          <w:sz w:val="28"/>
          <w:szCs w:val="28"/>
        </w:rPr>
        <w:t xml:space="preserve"> "Подготовка методических рекомендаций для исполнительных органов области и органов местного самоуправления области" (подготовка не менее 16 методических рекомендаций).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29.12.2018 </w:t>
      </w:r>
      <w:hyperlink r:id="rId322">
        <w:r w:rsidRPr="00525590">
          <w:rPr>
            <w:rFonts w:ascii="PT Astra Serif" w:hAnsi="PT Astra Serif"/>
            <w:sz w:val="28"/>
            <w:szCs w:val="28"/>
          </w:rPr>
          <w:t>N 777-П</w:t>
        </w:r>
      </w:hyperlink>
      <w:r w:rsidRPr="00525590">
        <w:rPr>
          <w:rFonts w:ascii="PT Astra Serif" w:hAnsi="PT Astra Serif"/>
          <w:sz w:val="28"/>
          <w:szCs w:val="28"/>
        </w:rPr>
        <w:t xml:space="preserve">, от 08.08.2022 </w:t>
      </w:r>
      <w:hyperlink r:id="rId323">
        <w:r w:rsidRPr="00525590">
          <w:rPr>
            <w:rFonts w:ascii="PT Astra Serif" w:hAnsi="PT Astra Serif"/>
            <w:sz w:val="28"/>
            <w:szCs w:val="28"/>
          </w:rPr>
          <w:t>N 704-П</w:t>
        </w:r>
      </w:hyperlink>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основных мероприятий подпрограммы приведен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 Информация об участии в реализации подпрограммы органов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местного самоуправления муниципальных образований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государственных и муниципальных унитарных предприятий,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акционерных обществ с государственным участием,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общественных, научных и иных организаций, а также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реализации мероприятий, предусмотренных подпрограммой, не предусматривается участие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VIII. Объем финансового обеспечения, необходимый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для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 xml:space="preserve">Утратил силу с 29 июня 20108 года. - </w:t>
      </w:r>
      <w:hyperlink r:id="rId324">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29.06.2018 N 344-П.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IX. Анализ рисков реализации подпрограммы 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управления рисками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Реализация подпрограммы в части выполнения мероприятий антикоррупционной направленности может подвергнуться воздействию следующих основных факторов риска: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кризисные явления в экономике, стимулирующие стремление нажиться за счет использования служебного положения;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недостатки в реализации кадровой политики, обуславливающие замещение должностей государственной и муниципальной службы лицами, </w:t>
      </w:r>
      <w:r w:rsidRPr="00525590">
        <w:rPr>
          <w:rFonts w:ascii="PT Astra Serif" w:hAnsi="PT Astra Serif"/>
          <w:sz w:val="28"/>
          <w:szCs w:val="28"/>
        </w:rPr>
        <w:lastRenderedPageBreak/>
        <w:t>имеющими предрасположенность к совершению коррупционных правонарушений;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несоблюдение сроков реализации программных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неэффективное расходование и неосвоение выделенных финансовых средств.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минимизации неблагоприятного влияния указанных факторов должны применяться компенсирующие меры, в том числе: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сохранение приоритетного значения реализации антикоррупционной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проведение эффективной кадровой политики;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комплексный подход в реализации антикоррупционной политики, включающий реализацию плановых мероприятий исполнительных органов области, не предусматривающих дополнительного финансирования из областного бюджета.</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2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объектов рисков, их специфики, характерной для организации противодействия коррупции и обусловленной особенностями развития коррупционной ситуации, а также комплексностью целей подпрограммы,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2"/>
        <w:rPr>
          <w:rFonts w:ascii="PT Astra Serif" w:hAnsi="PT Astra Serif"/>
          <w:sz w:val="28"/>
          <w:szCs w:val="28"/>
        </w:rPr>
      </w:pPr>
      <w:bookmarkStart w:id="6" w:name="P1235"/>
      <w:bookmarkEnd w:id="6"/>
      <w:r w:rsidRPr="00525590">
        <w:rPr>
          <w:rFonts w:ascii="PT Astra Serif" w:hAnsi="PT Astra Serif"/>
          <w:sz w:val="28"/>
          <w:szCs w:val="28"/>
        </w:rPr>
        <w:t>Подпрограмма 5</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"Профилактика безнадзорности и правонарушений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среди несовершеннолетних"</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(введена </w:t>
      </w:r>
      <w:hyperlink r:id="rId32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17.10.2019 N 732-П)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Паспорт подпрограммы</w:t>
      </w:r>
    </w:p>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7257"/>
      </w:tblGrid>
      <w:tr w:rsidR="00525590" w:rsidRPr="00525590">
        <w:tc>
          <w:tcPr>
            <w:tcW w:w="1757"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Наименование подпрограммы</w:t>
            </w:r>
          </w:p>
        </w:tc>
        <w:tc>
          <w:tcPr>
            <w:tcW w:w="7257"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"Профилактика безнадзорности и правонарушений среди несовершеннолетних" (далее - подпрограмма)</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Ответственный исполнитель подпрограммы</w:t>
            </w:r>
          </w:p>
        </w:tc>
        <w:tc>
          <w:tcPr>
            <w:tcW w:w="725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2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w:t>
            </w:r>
            <w:r w:rsidRPr="00525590">
              <w:rPr>
                <w:rFonts w:ascii="PT Astra Serif" w:hAnsi="PT Astra Serif"/>
                <w:sz w:val="28"/>
                <w:szCs w:val="28"/>
              </w:rPr>
              <w:lastRenderedPageBreak/>
              <w:t>N 113-П)</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Участники подпрограммы</w:t>
            </w:r>
          </w:p>
        </w:tc>
        <w:tc>
          <w:tcPr>
            <w:tcW w:w="725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 министерство образования области, министерство здравоохранения области, министерство молодежной политики и спорта области, комиссия по делам несовершеннолетних и защите их прав при Правительстве области, Главное управление Министерства внутренних дел Российской Федерации по Саратовской области (по согласованию),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328">
              <w:r w:rsidRPr="00525590">
                <w:rPr>
                  <w:rFonts w:ascii="PT Astra Serif" w:hAnsi="PT Astra Serif"/>
                  <w:sz w:val="28"/>
                  <w:szCs w:val="28"/>
                </w:rPr>
                <w:t>N 428-П</w:t>
              </w:r>
            </w:hyperlink>
            <w:r w:rsidRPr="00525590">
              <w:rPr>
                <w:rFonts w:ascii="PT Astra Serif" w:hAnsi="PT Astra Serif"/>
                <w:sz w:val="28"/>
                <w:szCs w:val="28"/>
              </w:rPr>
              <w:t xml:space="preserve">, от 30.12.2020 </w:t>
            </w:r>
            <w:hyperlink r:id="rId329">
              <w:r w:rsidRPr="00525590">
                <w:rPr>
                  <w:rFonts w:ascii="PT Astra Serif" w:hAnsi="PT Astra Serif"/>
                  <w:sz w:val="28"/>
                  <w:szCs w:val="28"/>
                </w:rPr>
                <w:t>N 1070-П</w:t>
              </w:r>
            </w:hyperlink>
            <w:r w:rsidRPr="00525590">
              <w:rPr>
                <w:rFonts w:ascii="PT Astra Serif" w:hAnsi="PT Astra Serif"/>
                <w:sz w:val="28"/>
                <w:szCs w:val="28"/>
              </w:rPr>
              <w:t>)</w:t>
            </w:r>
          </w:p>
        </w:tc>
      </w:tr>
      <w:tr w:rsidR="00525590" w:rsidRPr="00525590">
        <w:tc>
          <w:tcPr>
            <w:tcW w:w="1757"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Цель подпрограммы</w:t>
            </w:r>
          </w:p>
        </w:tc>
        <w:tc>
          <w:tcPr>
            <w:tcW w:w="7257" w:type="dxa"/>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повышение эффективности региональной системы профилактики безнадзорности, правонарушений и преступлений несовершеннолетних, а также защиты их прав</w:t>
            </w:r>
          </w:p>
        </w:tc>
      </w:tr>
      <w:tr w:rsidR="00525590" w:rsidRPr="00525590">
        <w:tc>
          <w:tcPr>
            <w:tcW w:w="1757"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Задачи подпрограммы</w:t>
            </w:r>
          </w:p>
        </w:tc>
        <w:tc>
          <w:tcPr>
            <w:tcW w:w="7257" w:type="dxa"/>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совершенствование системы профилактики безнадзорности и правонарушений несовершеннолетних, создание условий для снижения уровня подростковой преступности;</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развитие и усовершенствование организационно-правовых механизмов защиты детей от распространения информации, причиняющий вред их здоровью и развитию;</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повышение эффективности межведомственной профилактической деятельности и адресности при работе с несовершеннолетними и семьями, находящимися в трудной жизненной ситуации или социально опасном положении;</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создание условий для формирования у подростков позитивных жизненных установок, здорового образа жизни и занятий общественно полезной деятельностью</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Целевые показатели </w:t>
            </w:r>
            <w:r w:rsidRPr="00525590">
              <w:rPr>
                <w:rFonts w:ascii="PT Astra Serif" w:hAnsi="PT Astra Serif"/>
                <w:sz w:val="28"/>
                <w:szCs w:val="28"/>
              </w:rPr>
              <w:lastRenderedPageBreak/>
              <w:t>подпрограммы</w:t>
            </w:r>
          </w:p>
        </w:tc>
        <w:tc>
          <w:tcPr>
            <w:tcW w:w="7257"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lastRenderedPageBreak/>
              <w:t xml:space="preserve">снижение удельного веса преступлений, совершенных несовершеннолетними или при их соучастии, до 3,5 </w:t>
            </w:r>
            <w:r w:rsidRPr="00525590">
              <w:rPr>
                <w:rFonts w:ascii="PT Astra Serif" w:hAnsi="PT Astra Serif"/>
                <w:sz w:val="28"/>
                <w:szCs w:val="28"/>
              </w:rPr>
              <w:lastRenderedPageBreak/>
              <w:t>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снижение доли несовершеннолетних в возрасте 14 - 17 лет, состоящих на учете в органах внутренних дел, совершивших преступление, в общей численности несовершеннолетних в возрасте 14 - 17 лет, совершивших преступление, до 18,4 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увеличение доли обучающихся в образовательных организациях области, охваченных занятостью в отрядах "Юный друг полиции", от общего числа обучающихся в образовательных организациях области до 3,5 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снижение доли несовершеннолетних, систематически пропускающих учебные занятия в образовательных организациях без уважительных причин, в общей численности несовершеннолетних обучающихся образовательных организаций, до 3,0 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увеличение доли обучающихся образовательных организаций области участников социально-психологического тестирования от общего количества обучающихся области достигших возраста тринадцати лет, начиная с 7 класса обучения в общеобразовательной организации, до 42,0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увеличение доли мероприятий профилактической направленности по работе с обучающимися от общего числа воспитательных мероприятий, до 50,0 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увеличение доли конфликтных ситуаций в детско-родительских отношениях, разрешенных через школьную службу медиации (школьную службу примирения) от общего количества обращений в службу, до 10,0 процента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увеличение доли педагогических работников, прошедших курсы повышения квалификации направленных на раннюю профилактику деструктивного поведения обучающихся от общего числа повысивших квалификацию в текущем году, до 20,0 процентов (к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доля председателей, заместителей председателей, секретарей и членов комиссий по делам несовершеннолетних и защиты их прав Саратовской области, получивших повышение уровня профессиональной подготовки, не менее 30 процентов в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 xml:space="preserve">доля изученных систем профилактики безнадзорности и правонарушений несовершеннолетних в муниципальных </w:t>
            </w:r>
            <w:r w:rsidRPr="00525590">
              <w:rPr>
                <w:rFonts w:ascii="PT Astra Serif" w:hAnsi="PT Astra Serif"/>
                <w:sz w:val="28"/>
                <w:szCs w:val="28"/>
              </w:rPr>
              <w:lastRenderedPageBreak/>
              <w:t>образованиях Саратовской области не менее 20 процентов в 2022 году;</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количество подготовленных методических материалов с предложениями по внесению изменений в действующую нормативную правовую базу региона по результатам исследования систем профилактики безнадзорности и правонарушений несовершеннолетних в муниципальных образованиях Саратовской области, разработанных новых учебных программ профессиональной подготовки, не менее 2 единиц в 2022 году</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26.12.2019 </w:t>
            </w:r>
            <w:hyperlink r:id="rId330">
              <w:r w:rsidRPr="00525590">
                <w:rPr>
                  <w:rFonts w:ascii="PT Astra Serif" w:hAnsi="PT Astra Serif"/>
                  <w:sz w:val="28"/>
                  <w:szCs w:val="28"/>
                </w:rPr>
                <w:t>N 921-П</w:t>
              </w:r>
            </w:hyperlink>
            <w:r w:rsidRPr="00525590">
              <w:rPr>
                <w:rFonts w:ascii="PT Astra Serif" w:hAnsi="PT Astra Serif"/>
                <w:sz w:val="28"/>
                <w:szCs w:val="28"/>
              </w:rPr>
              <w:t xml:space="preserve">, от 30.12.2020 </w:t>
            </w:r>
            <w:hyperlink r:id="rId331">
              <w:r w:rsidRPr="00525590">
                <w:rPr>
                  <w:rFonts w:ascii="PT Astra Serif" w:hAnsi="PT Astra Serif"/>
                  <w:sz w:val="28"/>
                  <w:szCs w:val="28"/>
                </w:rPr>
                <w:t>N 1070-П</w:t>
              </w:r>
            </w:hyperlink>
            <w:r w:rsidRPr="00525590">
              <w:rPr>
                <w:rFonts w:ascii="PT Astra Serif" w:hAnsi="PT Astra Serif"/>
                <w:sz w:val="28"/>
                <w:szCs w:val="28"/>
              </w:rPr>
              <w:t xml:space="preserve">, от 05.09.2022 </w:t>
            </w:r>
            <w:hyperlink r:id="rId332">
              <w:r w:rsidRPr="00525590">
                <w:rPr>
                  <w:rFonts w:ascii="PT Astra Serif" w:hAnsi="PT Astra Serif"/>
                  <w:sz w:val="28"/>
                  <w:szCs w:val="28"/>
                </w:rPr>
                <w:t>N 835-П</w:t>
              </w:r>
            </w:hyperlink>
            <w:r w:rsidRPr="00525590">
              <w:rPr>
                <w:rFonts w:ascii="PT Astra Serif" w:hAnsi="PT Astra Serif"/>
                <w:sz w:val="28"/>
                <w:szCs w:val="28"/>
              </w:rPr>
              <w:t>)</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Сроки и этапы реализации подпрограммы</w:t>
            </w:r>
          </w:p>
        </w:tc>
        <w:tc>
          <w:tcPr>
            <w:tcW w:w="725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2019 - 2022 годы</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3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26.12.2019 N 921-П)</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Объем и источники финансового обеспечения подпрограммы (по годам)</w:t>
            </w:r>
          </w:p>
        </w:tc>
        <w:tc>
          <w:tcPr>
            <w:tcW w:w="7257"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общий объем финансового обеспечения подпрограммы из областного бюджета составляет 3420,0 тыс. рублей, в том числе:</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2019 год - 0,0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2020 год - 0,0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2021 год - 0,0 тыс. рублей;</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2022 год - 3420,0 тыс. рублей</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3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05.09.2022 N 835-П)</w:t>
            </w:r>
          </w:p>
        </w:tc>
      </w:tr>
      <w:tr w:rsidR="00525590" w:rsidRPr="00525590">
        <w:tblPrEx>
          <w:tblBorders>
            <w:insideH w:val="nil"/>
          </w:tblBorders>
        </w:tblPrEx>
        <w:tc>
          <w:tcPr>
            <w:tcW w:w="1757"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Ожидаемые результаты реализации подпрограммы</w:t>
            </w:r>
          </w:p>
        </w:tc>
        <w:tc>
          <w:tcPr>
            <w:tcW w:w="7257" w:type="dxa"/>
            <w:tcBorders>
              <w:bottom w:val="nil"/>
            </w:tcBorders>
          </w:tcPr>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создание положительных тенденций повышения уровня профилактики безнадзорности и правонарушений среди несовершеннолетних;</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повышение уровня информированности населения области о мерах по предотвращению распространения алкоголизма, наркомании, токсикомании, суицидов и деструктивного поведения среди несовершеннолетних, пропаганде здорового образа жизни;</w:t>
            </w:r>
          </w:p>
          <w:p w:rsidR="00525590" w:rsidRPr="00525590" w:rsidRDefault="00525590">
            <w:pPr>
              <w:pStyle w:val="ConsPlusNormal"/>
              <w:ind w:firstLine="283"/>
              <w:jc w:val="both"/>
              <w:rPr>
                <w:rFonts w:ascii="PT Astra Serif" w:hAnsi="PT Astra Serif"/>
                <w:sz w:val="28"/>
                <w:szCs w:val="28"/>
              </w:rPr>
            </w:pPr>
            <w:r w:rsidRPr="00525590">
              <w:rPr>
                <w:rFonts w:ascii="PT Astra Serif" w:hAnsi="PT Astra Serif"/>
                <w:sz w:val="28"/>
                <w:szCs w:val="28"/>
              </w:rPr>
              <w:t>предупреждение безнадзорности и беспризорности среди несовершеннолетних, профилактика насилия в семье</w:t>
            </w:r>
          </w:p>
        </w:tc>
      </w:tr>
      <w:tr w:rsidR="00525590" w:rsidRPr="00525590">
        <w:tblPrEx>
          <w:tblBorders>
            <w:insideH w:val="nil"/>
          </w:tblBorders>
        </w:tblPrEx>
        <w:tc>
          <w:tcPr>
            <w:tcW w:w="9014" w:type="dxa"/>
            <w:gridSpan w:val="2"/>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3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30.12.2020 N 1070-П)</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lastRenderedPageBreak/>
        <w:t>I. Характеристика сферы реализации подпрограммы,</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описание основных проблем и прогноз ее развития,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 также обоснование включения в государственную программу</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С учетом новых социально-экономических условий проблемы профилактики безнадзорности и правонарушений несовершеннолетних остаются острыми и требуют кардинального их решения путем усиления координации межведомственного взаимодействия и сотрудничества с общественными организациями.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Нарастание факторов социального риска в большинстве означает возникновение социальных отклонений в поведении детей и родителей, способствует беспризорности, социальному сиротству, правонарушениям и иным антиобщественным действиям с участием несовершеннолетних.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Актуальность проблемы безнадзорности и правонарушений с участием несовершеннолетних способствовала принятию в Российской Федерации </w:t>
      </w:r>
      <w:hyperlink r:id="rId336">
        <w:r w:rsidRPr="00525590">
          <w:rPr>
            <w:rFonts w:ascii="PT Astra Serif" w:hAnsi="PT Astra Serif"/>
            <w:sz w:val="28"/>
            <w:szCs w:val="28"/>
          </w:rPr>
          <w:t>Концепции</w:t>
        </w:r>
      </w:hyperlink>
      <w:r w:rsidRPr="00525590">
        <w:rPr>
          <w:rFonts w:ascii="PT Astra Serif" w:hAnsi="PT Astra Serif"/>
          <w:sz w:val="28"/>
          <w:szCs w:val="28"/>
        </w:rPr>
        <w:t xml:space="preserve"> развития системы профилактики безнадзорности и правонарушений несовершеннолетних на период до 2020 года (утверждена распоряжением Правительства Российской Федерации от 22 марта 2017 года N 520-р). В целях совершенствования государственной политики в сфере защиты детства, учитывая результаты, достигнутые в ходе реализации Национальной стратегии действий в интересах детей на 2012 - 2017 годы, Президентом Российской Федерации 2018 - 2027 годы объявлены в Российской Федерации Десятилетием детства.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Национальная стратегия действий в интересах детей в полной мере определила первоочередные задачи и направления формирования межведомственных подходов в области защиты прав детей, создания благоприятных условий для их полноценного воспитания и сохранения кровной семьи.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Современное состояние системы профилактики безнадзорности и правонарушений несовершеннолетних обусловливает не только необходимость ее дальнейшего развития, выявления причин и условий, способствующих детскому неблагополучию, в том числе сопряженному с жестоким обращением, насилием и иными противоправными проявлениями, но и создания эффективных механизмов противодействия факторам риска, защиты прав и законных интересов каждого ребенка.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Новый этап развития системы профилактики, разработки и внедрения современных и оптимальных по своей эффективности мер превентивной работы в отношении семей и детей, находящихся в трудной жизненной ситуации и социально опасном положении, а также реабилитационных мероприятий для детей, пострадавших от насилия и жестокого обращения, может быть обеспечен программно-целевыми методами.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целом динамика подростковой преступности на территории Саратовской области имеет позитивный характер. По итогам 2018 года число </w:t>
      </w:r>
      <w:r w:rsidRPr="00525590">
        <w:rPr>
          <w:rFonts w:ascii="PT Astra Serif" w:hAnsi="PT Astra Serif"/>
          <w:sz w:val="28"/>
          <w:szCs w:val="28"/>
        </w:rPr>
        <w:lastRenderedPageBreak/>
        <w:t>преступлений, совершенных несовершеннолетними или при их соучастии, снизилось на 3 процента (с 607 до 589), к уголовной ответственности привлечено на 5,9 процента меньше подростков (с 560 до 527).</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Отмечается снижение доли преступлений, совершенных несовершеннолетними: в 2016 году удельный вес преступлений составлял 5,0 процента, в 2017 году - 4,0 процента, в 2018 году - 4,1 процента.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структуре преступности сократилось количество совершенных фактов причинения тяжких телесных повреждений (5/4), изнасилований (3/1), краж (399/378), угонов (42/35). Вместе с тем, возросло количество грабежей (50/51), фактов причинения легкого вреда здоровью (11/13).</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Основное место в структуре преступности занимают преступления против собственности, в том числе 64,1 процента всех совершенных подростками преступлений - кражи (378 из 589).</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За появление в общественных местах в состоянии опьянения задержаны 372 несовершеннолетних (2017 год - 379) и еще 317 подростков за потребление (распитие) алкогольной продукции (2017 год - 330), 5 человек - за потребление психоактивных веществ в общественных местах (2017 год - 8). По линии незаконного оборота наркотиков к административной ответственности привлечено 16 подростков (2017 год - 9). К административной ответственности за появление несовершеннолетних детей в возрасте до 16 лет в общественных местах в нетрезвом состоянии привлечены 777 родителей (2017 год - 716). Выявлено 337 фактов вовлечения несовершеннолетних в употребление алкогольной продукции или одурманивающих веществ (2017 год - 299).</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Анализ ситуации свидетельствует о том, что комплекс проблем, связанных с подростковой преступностью, не только не теряет своей актуальности, но, в ряде случаев, вызывает серьезную обеспокоенность.</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Нет оснований считать статистическое снижение уровня преступности несовершеннолетних объективным показателем активизации противодействия правонарушителям данной категории, поскольку оно обусловлено рядом объективных и субъективных обстоятельств.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Ретроспективный анализ статистических данных о состоянии преступности несовершеннолетних свидетельствует об определенных изменениях структуры и мотивации преступного поведения подростков, доминирующих тенденциях корыстно-насильственных преступлений, выявляет тенденцию к возрастанию степени организованности преступного поведения несовершеннолетних, в том числе в группах.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Анализ причинного комплекса преступного поведения несовершеннолетних свидетельствует о том, что его профилактика выходит за пределы компетенции только правоохранительных органов и выступает социальной проблемой, решение которой относится к внутренней политике государства и полностью зависит от взаимодействия органов исполнительной </w:t>
      </w:r>
      <w:r w:rsidRPr="00525590">
        <w:rPr>
          <w:rFonts w:ascii="PT Astra Serif" w:hAnsi="PT Astra Serif"/>
          <w:sz w:val="28"/>
          <w:szCs w:val="28"/>
        </w:rPr>
        <w:lastRenderedPageBreak/>
        <w:t>власти и иных субъектов профилактики, а также общества.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Обозначилась тревожная тенденция к росту преступлений, совершенных несовершеннолетними или при их соучастии, на 15,1 процента (со 139 до 160). Больше совершено подростками тяжких и особо тяжких преступлений, в том числе фактов изнасилований с 0 до 3, краж с 86 до 102, разбоев с 2 до 4. Количество несовершеннолетних участников преступлений возросло со 134 до 151 человек, в том числе учащихся на 2,0 процента (с 99 до 101), в группе на 50,0 процента (с 60 до 90), в состоянии алкогольного опьянения на 42,8 процента (с 14 до 20).</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Чрезвычайно остро стоит проблема защиты от преступлений самих несовершеннолетних, особенно малолетних детей. С 2015 года количество преступлений в отношении малолетних возросло с 458 до 464 по итогам 2018 года.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поле зрения сотрудников полиции находится 2031 несовершеннолетний, склонный к совершению правонарушений. И именно данная категория требует особого внимания, вовлечения их в организованные формы досуга и привития им уважения к закону.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В соответствии с Федеральным </w:t>
      </w:r>
      <w:hyperlink r:id="rId337">
        <w:r w:rsidRPr="00525590">
          <w:rPr>
            <w:rFonts w:ascii="PT Astra Serif" w:hAnsi="PT Astra Serif"/>
            <w:sz w:val="28"/>
            <w:szCs w:val="28"/>
          </w:rPr>
          <w:t>законом</w:t>
        </w:r>
      </w:hyperlink>
      <w:r w:rsidRPr="00525590">
        <w:rPr>
          <w:rFonts w:ascii="PT Astra Serif" w:hAnsi="PT Astra Serif"/>
          <w:sz w:val="28"/>
          <w:szCs w:val="28"/>
        </w:rPr>
        <w:t xml:space="preserve"> "Об основах системы профилактики правонарушений в Российской Федерации" реализация основных направлений профилактики правонарушений осуществляется посредством разработки соответствующих государственных программ.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На территории Саратовской области на протяжении ряда лет эффективно реализовывались программные инструменты, такие как областная целевая программа "Дети Саратовской области" на 2007 - 2010 годы, долгосрочная целевая </w:t>
      </w:r>
      <w:hyperlink r:id="rId338">
        <w:r w:rsidRPr="00525590">
          <w:rPr>
            <w:rFonts w:ascii="PT Astra Serif" w:hAnsi="PT Astra Serif"/>
            <w:sz w:val="28"/>
            <w:szCs w:val="28"/>
          </w:rPr>
          <w:t>программа</w:t>
        </w:r>
      </w:hyperlink>
      <w:r w:rsidRPr="00525590">
        <w:rPr>
          <w:rFonts w:ascii="PT Astra Serif" w:hAnsi="PT Astra Serif"/>
          <w:sz w:val="28"/>
          <w:szCs w:val="28"/>
        </w:rPr>
        <w:t xml:space="preserve"> Саратовской области "Профилактика семейного неблагополучия и социального сиротства несовершеннолетних в Саратовской области на 2011 - 2013 годы", в рамках которых действовали подпрограммы по различным направлениям, в том числе отдельная подпрограмма по линии профилактики правонарушений несовершеннолетних. Вместе с тем, последняя программа окончила свое действие в 2013 году.</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период действия программных мероприятий результатом комплексной работы с несовершеннолетними стало заметное улучшение ситуации с подростковой преступностью. К примеру, за период с 2011 по 2014 годы количество преступлений, совершенных несовершеннолетними, снизилось на 37,2 процента или в абсолютных цифрах с 1056 до 663. Удельный вес преступлений был значительно ниже показателей по России и Приволжскому федеральному округу. Количество участников преступлений также имело тенденцию снижения: если в 2011 году - 931 несовершеннолетний совершил преступление, то по итогам 2014 года - 570 несовершеннолетних.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Программно-целевой метод в сфере профилактики безнадзорности и правонарушений несовершеннолетних позволит способствовать </w:t>
      </w:r>
      <w:r w:rsidRPr="00525590">
        <w:rPr>
          <w:rFonts w:ascii="PT Astra Serif" w:hAnsi="PT Astra Serif"/>
          <w:sz w:val="28"/>
          <w:szCs w:val="28"/>
        </w:rPr>
        <w:lastRenderedPageBreak/>
        <w:t>дальнейшему укреплению межведомственного взаимодействия и организации мер превентивной направленности, стабилизации положения детей, оказавшихся в социально опасном положении, сдерживанию негативных тенденций безнадзорности и правонарушений несовершеннолетних.</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 Характеристика мер государственного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налогового, тарифного и иных видов государственного регулирования в сфере профилактики безнадзорности и правонарушений среди несовершеннолетних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III. Характеристика мер правового регулирования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Меры правового регулирования в сфере профилактики безнадзорности и правонарушений среди несовершеннолетних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IV. Сводные показатели прогнозного объема выполнения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областными государственными учреждениями и (или) иными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некоммерческими организациями государственных заданий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по оказанию физическим и юридическим лицам государственных</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услуг (выполнение работ)</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Выполнение областными государственными учреждениями и (или) иными некоммерческими организациями государственных заданий по оказанию физическим и юридическим лицам государственных услуг (выполнение работ) в сфере профилактики безнадзорности и правонарушений среди несовершеннолетних не предусмотрены.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 Характеристика ведомственных целевых программ,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мероприятий, проектов (программ) подпрограммы</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33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30.12.2020 N 1070-П)</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Подпрограмма включает основные мероприятия по приоритетным направлениям в сфере профилактики безнадзорности и правонарушений среди 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707">
        <w:r w:rsidRPr="00525590">
          <w:rPr>
            <w:rFonts w:ascii="PT Astra Serif" w:hAnsi="PT Astra Serif"/>
            <w:sz w:val="28"/>
            <w:szCs w:val="28"/>
          </w:rPr>
          <w:t>Основное мероприятие 5.1</w:t>
        </w:r>
      </w:hyperlink>
      <w:r w:rsidRPr="00525590">
        <w:rPr>
          <w:rFonts w:ascii="PT Astra Serif" w:hAnsi="PT Astra Serif"/>
          <w:sz w:val="28"/>
          <w:szCs w:val="28"/>
        </w:rPr>
        <w:t xml:space="preserve"> "Организация ежегодных профильных смен в организациях отдыха детей и их оздоровления для несовершеннолетних, состоящих на профилактическом учете в органах внутренних дел".</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вовлечение несовершеннолетних, состоящих на профилактическом учете в органах внутренних дел, в организованные формы досуга, привитие им уважения к закону.</w:t>
      </w:r>
    </w:p>
    <w:p w:rsidR="00525590" w:rsidRPr="00525590" w:rsidRDefault="00525590">
      <w:pPr>
        <w:pStyle w:val="ConsPlusNormal"/>
        <w:spacing w:before="200"/>
        <w:ind w:firstLine="540"/>
        <w:jc w:val="both"/>
        <w:rPr>
          <w:rFonts w:ascii="PT Astra Serif" w:hAnsi="PT Astra Serif"/>
          <w:sz w:val="28"/>
          <w:szCs w:val="28"/>
        </w:rPr>
      </w:pPr>
      <w:hyperlink w:anchor="P2716">
        <w:r w:rsidRPr="00525590">
          <w:rPr>
            <w:rFonts w:ascii="PT Astra Serif" w:hAnsi="PT Astra Serif"/>
            <w:sz w:val="28"/>
            <w:szCs w:val="28"/>
          </w:rPr>
          <w:t>Основное мероприятие 5.2</w:t>
        </w:r>
      </w:hyperlink>
      <w:r w:rsidRPr="00525590">
        <w:rPr>
          <w:rFonts w:ascii="PT Astra Serif" w:hAnsi="PT Astra Serif"/>
          <w:sz w:val="28"/>
          <w:szCs w:val="28"/>
        </w:rPr>
        <w:t xml:space="preserve"> "Проведение проверок образовательных организаций области на предмет установления фактов свободного доступа к </w:t>
      </w:r>
      <w:r w:rsidRPr="00525590">
        <w:rPr>
          <w:rFonts w:ascii="PT Astra Serif" w:hAnsi="PT Astra Serif"/>
          <w:sz w:val="28"/>
          <w:szCs w:val="28"/>
        </w:rPr>
        <w:lastRenderedPageBreak/>
        <w:t>интернет-ресурсам, содержащим материалы экстремистского характера, а также на предмет нахождения в указанных организациях материалов, внесенных в федеральный список экстремистских материалов".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проверок образовательных организаций области на предмет установления фактов свободного доступа к интернет-ресурсам в целях профилактической работы и обеспечения информационной безопасности.</w:t>
      </w:r>
    </w:p>
    <w:p w:rsidR="00525590" w:rsidRPr="00525590" w:rsidRDefault="00525590">
      <w:pPr>
        <w:pStyle w:val="ConsPlusNormal"/>
        <w:spacing w:before="200"/>
        <w:ind w:firstLine="540"/>
        <w:jc w:val="both"/>
        <w:rPr>
          <w:rFonts w:ascii="PT Astra Serif" w:hAnsi="PT Astra Serif"/>
          <w:sz w:val="28"/>
          <w:szCs w:val="28"/>
        </w:rPr>
      </w:pPr>
      <w:hyperlink w:anchor="P2725">
        <w:r w:rsidRPr="00525590">
          <w:rPr>
            <w:rFonts w:ascii="PT Astra Serif" w:hAnsi="PT Astra Serif"/>
            <w:sz w:val="28"/>
            <w:szCs w:val="28"/>
          </w:rPr>
          <w:t>Основное мероприятие 5.3</w:t>
        </w:r>
      </w:hyperlink>
      <w:r w:rsidRPr="00525590">
        <w:rPr>
          <w:rFonts w:ascii="PT Astra Serif" w:hAnsi="PT Astra Serif"/>
          <w:sz w:val="28"/>
          <w:szCs w:val="28"/>
        </w:rPr>
        <w:t xml:space="preserve"> "Проведение мероприятий по предупреждению и пресечению склонения несовершеннолетних к суицидальному поведению, вступления в "группы смерти", предупреждению преступлений против половой неприкосновенности несовершеннолетних".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совместных межведомственных профилактических операций по предупреждению и пресечению склонения несовершеннолетних к суицидальному поведению, вступления в "группы смерти", предупреждению преступлений против половой неприкосновенности 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733">
        <w:r w:rsidRPr="00525590">
          <w:rPr>
            <w:rFonts w:ascii="PT Astra Serif" w:hAnsi="PT Astra Serif"/>
            <w:sz w:val="28"/>
            <w:szCs w:val="28"/>
          </w:rPr>
          <w:t>Основное мероприятие 5.4</w:t>
        </w:r>
      </w:hyperlink>
      <w:r w:rsidRPr="00525590">
        <w:rPr>
          <w:rFonts w:ascii="PT Astra Serif" w:hAnsi="PT Astra Serif"/>
          <w:sz w:val="28"/>
          <w:szCs w:val="28"/>
        </w:rPr>
        <w:t xml:space="preserve"> "Организация и проведение разъяснительной работы с обучающимися в образовательных организациях области по использованию сети Интернет.</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лекций, семинаров с обучающимися в образовательных организациях области по использованию сети Интернет в целях предупреждения правонарушений, а также снижения количества правонарушений и преступлений 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742">
        <w:r w:rsidRPr="00525590">
          <w:rPr>
            <w:rFonts w:ascii="PT Astra Serif" w:hAnsi="PT Astra Serif"/>
            <w:sz w:val="28"/>
            <w:szCs w:val="28"/>
          </w:rPr>
          <w:t>Основное мероприятие 5.5</w:t>
        </w:r>
      </w:hyperlink>
      <w:r w:rsidRPr="00525590">
        <w:rPr>
          <w:rFonts w:ascii="PT Astra Serif" w:hAnsi="PT Astra Serif"/>
          <w:sz w:val="28"/>
          <w:szCs w:val="28"/>
        </w:rPr>
        <w:t xml:space="preserve"> "Развитие в Саратовской области отрядов "Юный друг полиции".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патриотического воспитания несовершеннолетних, ранней профориентации с целью недопущения роста преступлений и правонарушений 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751">
        <w:r w:rsidRPr="00525590">
          <w:rPr>
            <w:rFonts w:ascii="PT Astra Serif" w:hAnsi="PT Astra Serif"/>
            <w:sz w:val="28"/>
            <w:szCs w:val="28"/>
          </w:rPr>
          <w:t>Основное мероприятие 5.6</w:t>
        </w:r>
      </w:hyperlink>
      <w:r w:rsidRPr="00525590">
        <w:rPr>
          <w:rFonts w:ascii="PT Astra Serif" w:hAnsi="PT Astra Serif"/>
          <w:sz w:val="28"/>
          <w:szCs w:val="28"/>
        </w:rPr>
        <w:t xml:space="preserve"> "Проведение областного слета отрядов правоохранительной направленности "Юный друг полиции" и "Правопорядок".</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межведомственного взаимодействия по организации и проведению областного слета отрядов правоохранительной направленности "Юный друг полиции" и "Правопорядок" с целью патриотического воспитания несовершеннолетних.</w:t>
      </w:r>
    </w:p>
    <w:p w:rsidR="00525590" w:rsidRPr="00525590" w:rsidRDefault="00525590">
      <w:pPr>
        <w:pStyle w:val="ConsPlusNormal"/>
        <w:spacing w:before="200"/>
        <w:ind w:firstLine="540"/>
        <w:jc w:val="both"/>
        <w:rPr>
          <w:rFonts w:ascii="PT Astra Serif" w:hAnsi="PT Astra Serif"/>
          <w:sz w:val="28"/>
          <w:szCs w:val="28"/>
        </w:rPr>
      </w:pPr>
      <w:hyperlink w:anchor="P2760">
        <w:r w:rsidRPr="00525590">
          <w:rPr>
            <w:rFonts w:ascii="PT Astra Serif" w:hAnsi="PT Astra Serif"/>
            <w:sz w:val="28"/>
            <w:szCs w:val="28"/>
          </w:rPr>
          <w:t>Основное мероприятие 5.7</w:t>
        </w:r>
      </w:hyperlink>
      <w:r w:rsidRPr="00525590">
        <w:rPr>
          <w:rFonts w:ascii="PT Astra Serif" w:hAnsi="PT Astra Serif"/>
          <w:sz w:val="28"/>
          <w:szCs w:val="28"/>
        </w:rPr>
        <w:t xml:space="preserve"> "Проведение физкультурно-массовых мероприятий среди детей и подростков".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четырнадцатая в ред. </w:t>
      </w:r>
      <w:hyperlink r:id="rId34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29.12.2020 N 1055-П)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 xml:space="preserve">Предусматривается проведение физкультурно-массовых мероприятий </w:t>
      </w:r>
      <w:r w:rsidRPr="00525590">
        <w:rPr>
          <w:rFonts w:ascii="PT Astra Serif" w:hAnsi="PT Astra Serif"/>
          <w:sz w:val="28"/>
          <w:szCs w:val="28"/>
        </w:rPr>
        <w:lastRenderedPageBreak/>
        <w:t>среди детей и подростков.</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пятнадцатая в ред. </w:t>
      </w:r>
      <w:hyperlink r:id="rId34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29.12.2020 N 1055-П)</w:t>
      </w:r>
    </w:p>
    <w:p w:rsidR="00525590" w:rsidRPr="00525590" w:rsidRDefault="00525590">
      <w:pPr>
        <w:pStyle w:val="ConsPlusNormal"/>
        <w:spacing w:before="200"/>
        <w:ind w:firstLine="540"/>
        <w:jc w:val="both"/>
        <w:rPr>
          <w:rFonts w:ascii="PT Astra Serif" w:hAnsi="PT Astra Serif"/>
          <w:sz w:val="28"/>
          <w:szCs w:val="28"/>
        </w:rPr>
      </w:pPr>
      <w:hyperlink w:anchor="P2770">
        <w:r w:rsidRPr="00525590">
          <w:rPr>
            <w:rFonts w:ascii="PT Astra Serif" w:hAnsi="PT Astra Serif"/>
            <w:sz w:val="28"/>
            <w:szCs w:val="28"/>
          </w:rPr>
          <w:t>Основное мероприятие 5.8</w:t>
        </w:r>
      </w:hyperlink>
      <w:r w:rsidRPr="00525590">
        <w:rPr>
          <w:rFonts w:ascii="PT Astra Serif" w:hAnsi="PT Astra Serif"/>
          <w:sz w:val="28"/>
          <w:szCs w:val="28"/>
        </w:rPr>
        <w:t xml:space="preserve"> "Организация и проведение межведомственных мероприятий по пресечению правонарушений, в том числе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межведомственных мероприятий по пресечению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p w:rsidR="00525590" w:rsidRPr="00525590" w:rsidRDefault="00525590">
      <w:pPr>
        <w:pStyle w:val="ConsPlusNormal"/>
        <w:spacing w:before="200"/>
        <w:ind w:firstLine="540"/>
        <w:jc w:val="both"/>
        <w:rPr>
          <w:rFonts w:ascii="PT Astra Serif" w:hAnsi="PT Astra Serif"/>
          <w:sz w:val="28"/>
          <w:szCs w:val="28"/>
        </w:rPr>
      </w:pPr>
      <w:hyperlink w:anchor="P2778">
        <w:r w:rsidRPr="00525590">
          <w:rPr>
            <w:rFonts w:ascii="PT Astra Serif" w:hAnsi="PT Astra Serif"/>
            <w:sz w:val="28"/>
            <w:szCs w:val="28"/>
          </w:rPr>
          <w:t>Основное мероприятие 5.9</w:t>
        </w:r>
      </w:hyperlink>
      <w:r w:rsidRPr="00525590">
        <w:rPr>
          <w:rFonts w:ascii="PT Astra Serif" w:hAnsi="PT Astra Serif"/>
          <w:sz w:val="28"/>
          <w:szCs w:val="28"/>
        </w:rPr>
        <w:t xml:space="preserve"> "Организация и проведение мероприятий, направленных на культивирование семейных ценностей, семейного образа жизни, сохранение духовно-нравственных традиций в семейных отношениях и семейном воспитании, предупреждение жестокого обращения с детьми и насилия в семье".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межведомственных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культивированию семейных ценностей, семейного образа жизни, сохранение духовно-нравственных традиций в семейных отношениях и семейном воспитании;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 предупреждению жестокого обращения с детьми и насилия в семье.</w:t>
      </w:r>
    </w:p>
    <w:p w:rsidR="00525590" w:rsidRPr="00525590" w:rsidRDefault="00525590">
      <w:pPr>
        <w:pStyle w:val="ConsPlusNormal"/>
        <w:spacing w:before="200"/>
        <w:ind w:firstLine="540"/>
        <w:jc w:val="both"/>
        <w:rPr>
          <w:rFonts w:ascii="PT Astra Serif" w:hAnsi="PT Astra Serif"/>
          <w:sz w:val="28"/>
          <w:szCs w:val="28"/>
        </w:rPr>
      </w:pPr>
      <w:hyperlink w:anchor="P2787">
        <w:r w:rsidRPr="00525590">
          <w:rPr>
            <w:rFonts w:ascii="PT Astra Serif" w:hAnsi="PT Astra Serif"/>
            <w:sz w:val="28"/>
            <w:szCs w:val="28"/>
          </w:rPr>
          <w:t>Основное мероприятие 5.10</w:t>
        </w:r>
      </w:hyperlink>
      <w:r w:rsidRPr="00525590">
        <w:rPr>
          <w:rFonts w:ascii="PT Astra Serif" w:hAnsi="PT Astra Serif"/>
          <w:sz w:val="28"/>
          <w:szCs w:val="28"/>
        </w:rPr>
        <w:t xml:space="preserve"> "Организация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мероприятий по межведомственному взаимодействию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p w:rsidR="00525590" w:rsidRPr="00525590" w:rsidRDefault="00525590">
      <w:pPr>
        <w:pStyle w:val="ConsPlusNormal"/>
        <w:spacing w:before="200"/>
        <w:ind w:firstLine="540"/>
        <w:jc w:val="both"/>
        <w:rPr>
          <w:rFonts w:ascii="PT Astra Serif" w:hAnsi="PT Astra Serif"/>
          <w:sz w:val="28"/>
          <w:szCs w:val="28"/>
        </w:rPr>
      </w:pPr>
      <w:hyperlink w:anchor="P2795">
        <w:r w:rsidRPr="00525590">
          <w:rPr>
            <w:rFonts w:ascii="PT Astra Serif" w:hAnsi="PT Astra Serif"/>
            <w:sz w:val="28"/>
            <w:szCs w:val="28"/>
          </w:rPr>
          <w:t>Основное мероприятие 5.11</w:t>
        </w:r>
      </w:hyperlink>
      <w:r w:rsidRPr="00525590">
        <w:rPr>
          <w:rFonts w:ascii="PT Astra Serif" w:hAnsi="PT Astra Serif"/>
          <w:sz w:val="28"/>
          <w:szCs w:val="28"/>
        </w:rPr>
        <w:t xml:space="preserve"> "Организация и проведение в образовательных организациях области профилактических мероприятий по разъяснению уголовной и административной ответственности за совершение </w:t>
      </w:r>
      <w:r w:rsidRPr="00525590">
        <w:rPr>
          <w:rFonts w:ascii="PT Astra Serif" w:hAnsi="PT Astra Serif"/>
          <w:sz w:val="28"/>
          <w:szCs w:val="28"/>
        </w:rPr>
        <w:lastRenderedPageBreak/>
        <w:t>противоправных действий".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межведомственного взаимодействия по организации и проведению в образовательных организациях области профилактических мероприятий по разъяснению уголовной и административной ответственности за совершение противоправных действий.</w:t>
      </w:r>
    </w:p>
    <w:p w:rsidR="00525590" w:rsidRPr="00525590" w:rsidRDefault="00525590">
      <w:pPr>
        <w:pStyle w:val="ConsPlusNormal"/>
        <w:spacing w:before="200"/>
        <w:ind w:firstLine="540"/>
        <w:jc w:val="both"/>
        <w:rPr>
          <w:rFonts w:ascii="PT Astra Serif" w:hAnsi="PT Astra Serif"/>
          <w:sz w:val="28"/>
          <w:szCs w:val="28"/>
        </w:rPr>
      </w:pPr>
      <w:hyperlink w:anchor="P2803">
        <w:r w:rsidRPr="00525590">
          <w:rPr>
            <w:rFonts w:ascii="PT Astra Serif" w:hAnsi="PT Astra Serif"/>
            <w:sz w:val="28"/>
            <w:szCs w:val="28"/>
          </w:rPr>
          <w:t>Основное мероприятие 5.12</w:t>
        </w:r>
      </w:hyperlink>
      <w:r w:rsidRPr="00525590">
        <w:rPr>
          <w:rFonts w:ascii="PT Astra Serif" w:hAnsi="PT Astra Serif"/>
          <w:sz w:val="28"/>
          <w:szCs w:val="28"/>
        </w:rPr>
        <w:t xml:space="preserve"> "Обеспечение социального сопровождения несовершеннолетних, отбывающих наказание в учреждениях уголовно-исполнительной системы на территории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межведомственного социального и правового сопровождения несовершеннолетних указанной категории.</w:t>
      </w:r>
    </w:p>
    <w:p w:rsidR="00525590" w:rsidRPr="00525590" w:rsidRDefault="00525590">
      <w:pPr>
        <w:pStyle w:val="ConsPlusNormal"/>
        <w:spacing w:before="200"/>
        <w:ind w:firstLine="540"/>
        <w:jc w:val="both"/>
        <w:rPr>
          <w:rFonts w:ascii="PT Astra Serif" w:hAnsi="PT Astra Serif"/>
          <w:sz w:val="28"/>
          <w:szCs w:val="28"/>
        </w:rPr>
      </w:pPr>
      <w:hyperlink w:anchor="P2811">
        <w:r w:rsidRPr="00525590">
          <w:rPr>
            <w:rFonts w:ascii="PT Astra Serif" w:hAnsi="PT Astra Serif"/>
            <w:sz w:val="28"/>
            <w:szCs w:val="28"/>
          </w:rPr>
          <w:t>Основное мероприятие 5.13</w:t>
        </w:r>
      </w:hyperlink>
      <w:r w:rsidRPr="00525590">
        <w:rPr>
          <w:rFonts w:ascii="PT Astra Serif" w:hAnsi="PT Astra Serif"/>
          <w:sz w:val="28"/>
          <w:szCs w:val="28"/>
        </w:rPr>
        <w:t xml:space="preserve"> "Организация и проведение мероприятий по профессиональной ориентации подростков, состоящих на различных видах учета, с последующим вовлечением их в трудовую деятельность".</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шестая введена </w:t>
      </w:r>
      <w:hyperlink r:id="rId34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 N 1070-П)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проведение мероприятий по профессиональной ориентации среди подростков, состоящих на различных видах профилактического учета, и вовлечение их в программы подростковой занятости с целью патриотического воспитания, недопущения роста преступлений и правонарушений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седьмая введена </w:t>
      </w:r>
      <w:hyperlink r:id="rId34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 N 1070-П)</w:t>
      </w:r>
    </w:p>
    <w:p w:rsidR="00525590" w:rsidRPr="00525590" w:rsidRDefault="00525590">
      <w:pPr>
        <w:pStyle w:val="ConsPlusNormal"/>
        <w:spacing w:before="200"/>
        <w:ind w:firstLine="540"/>
        <w:jc w:val="both"/>
        <w:rPr>
          <w:rFonts w:ascii="PT Astra Serif" w:hAnsi="PT Astra Serif"/>
          <w:sz w:val="28"/>
          <w:szCs w:val="28"/>
        </w:rPr>
      </w:pPr>
      <w:hyperlink w:anchor="P2820">
        <w:r w:rsidRPr="00525590">
          <w:rPr>
            <w:rFonts w:ascii="PT Astra Serif" w:hAnsi="PT Astra Serif"/>
            <w:sz w:val="28"/>
            <w:szCs w:val="28"/>
          </w:rPr>
          <w:t>Основное мероприятие 5.14</w:t>
        </w:r>
      </w:hyperlink>
      <w:r w:rsidRPr="00525590">
        <w:rPr>
          <w:rFonts w:ascii="PT Astra Serif" w:hAnsi="PT Astra Serif"/>
          <w:sz w:val="28"/>
          <w:szCs w:val="28"/>
        </w:rPr>
        <w:t xml:space="preserve"> "Проведение информационно-пропагандистских мероприятий в сфере профилактики алкоголизма, наркомании, токсикомании, суицидов и деструктивного поведения среди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восьмая введена </w:t>
      </w:r>
      <w:hyperlink r:id="rId34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 N 1070-П)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мероприятий по профилактике алкоголизма, наркомании и токсикомании среди несовершеннолетних;</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организация мероприятий по профилактике суицидов и деструктивного поведения среди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двадцать девятая введена </w:t>
      </w:r>
      <w:hyperlink r:id="rId34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 N 1070-П)</w:t>
      </w:r>
    </w:p>
    <w:p w:rsidR="00525590" w:rsidRPr="00525590" w:rsidRDefault="00525590">
      <w:pPr>
        <w:pStyle w:val="ConsPlusNormal"/>
        <w:spacing w:before="200"/>
        <w:ind w:firstLine="540"/>
        <w:jc w:val="both"/>
        <w:rPr>
          <w:rFonts w:ascii="PT Astra Serif" w:hAnsi="PT Astra Serif"/>
          <w:sz w:val="28"/>
          <w:szCs w:val="28"/>
        </w:rPr>
      </w:pPr>
      <w:hyperlink w:anchor="P2829">
        <w:r w:rsidRPr="00525590">
          <w:rPr>
            <w:rFonts w:ascii="PT Astra Serif" w:hAnsi="PT Astra Serif"/>
            <w:sz w:val="28"/>
            <w:szCs w:val="28"/>
          </w:rPr>
          <w:t>Основное мероприятие 5.15</w:t>
        </w:r>
      </w:hyperlink>
      <w:r w:rsidRPr="00525590">
        <w:rPr>
          <w:rFonts w:ascii="PT Astra Serif" w:hAnsi="PT Astra Serif"/>
          <w:sz w:val="28"/>
          <w:szCs w:val="28"/>
        </w:rPr>
        <w:t xml:space="preserve"> "Проведение мероприятий в сфере профилактики безнадзорности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тридцатая введена </w:t>
      </w:r>
      <w:hyperlink r:id="rId34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w:t>
      </w:r>
      <w:r w:rsidRPr="00525590">
        <w:rPr>
          <w:rFonts w:ascii="PT Astra Serif" w:hAnsi="PT Astra Serif"/>
          <w:sz w:val="28"/>
          <w:szCs w:val="28"/>
        </w:rPr>
        <w:lastRenderedPageBreak/>
        <w:t>области от 30.12.2020 N 1070-П)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Предусматривается выявление социально неблагополучных семей и несовершеннолетних, оставшихся без достаточного контроля за поведением и занятостью со стороны родителей или заменяющих их лиц, и оперативная передача сведений в органы системы профилактики безнадзорности и правонарушений несовершеннолетних.</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первая введена </w:t>
      </w:r>
      <w:hyperlink r:id="rId34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 N 1070-П)</w:t>
      </w:r>
    </w:p>
    <w:p w:rsidR="00525590" w:rsidRPr="00525590" w:rsidRDefault="00525590">
      <w:pPr>
        <w:pStyle w:val="ConsPlusNormal"/>
        <w:spacing w:before="200"/>
        <w:ind w:firstLine="540"/>
        <w:jc w:val="both"/>
        <w:rPr>
          <w:rFonts w:ascii="PT Astra Serif" w:hAnsi="PT Astra Serif"/>
          <w:sz w:val="28"/>
          <w:szCs w:val="28"/>
        </w:rPr>
      </w:pPr>
      <w:hyperlink w:anchor="P2838">
        <w:r w:rsidRPr="00525590">
          <w:rPr>
            <w:rFonts w:ascii="PT Astra Serif" w:hAnsi="PT Astra Serif"/>
            <w:sz w:val="28"/>
            <w:szCs w:val="28"/>
          </w:rPr>
          <w:t>Основное мероприятие 5.16</w:t>
        </w:r>
      </w:hyperlink>
      <w:r w:rsidRPr="00525590">
        <w:rPr>
          <w:rFonts w:ascii="PT Astra Serif" w:hAnsi="PT Astra Serif"/>
          <w:sz w:val="28"/>
          <w:szCs w:val="28"/>
        </w:rPr>
        <w:t xml:space="preserve"> "Научно-методическое обеспечение системы профилактики безнадзорности и правонарушений несовершеннолетних в Саратовской области".</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вторая введена </w:t>
      </w:r>
      <w:hyperlink r:id="rId34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 N 835-П)</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целях реализации указанного мероприятия подпрограммы запланировано следующее:</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повышение уровня профессиональной подготовки председателей, заместителей председателей, секретарей и членов комиссий по делам несовершеннолетних и защиты их прав Саратовской области;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изучение системы профилактики и безнадзорности и правонарушений несовершеннолетних в Саратовской области, подготовка ее методического обеспечения, обоснованных предложений по внесению изменений в действующую нормативную правовую базу региона;</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разработка новых учебных программ.</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(часть тридцать третья введена </w:t>
      </w:r>
      <w:hyperlink r:id="rId34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 N 835-П)</w:t>
      </w:r>
    </w:p>
    <w:p w:rsidR="00525590" w:rsidRPr="00525590" w:rsidRDefault="00525590">
      <w:pPr>
        <w:pStyle w:val="ConsPlusNormal"/>
        <w:spacing w:before="200"/>
        <w:ind w:firstLine="540"/>
        <w:jc w:val="both"/>
        <w:rPr>
          <w:rFonts w:ascii="PT Astra Serif" w:hAnsi="PT Astra Serif"/>
          <w:sz w:val="28"/>
          <w:szCs w:val="28"/>
        </w:rPr>
      </w:pPr>
      <w:hyperlink w:anchor="P2251">
        <w:r w:rsidRPr="00525590">
          <w:rPr>
            <w:rFonts w:ascii="PT Astra Serif" w:hAnsi="PT Astra Serif"/>
            <w:sz w:val="28"/>
            <w:szCs w:val="28"/>
          </w:rPr>
          <w:t>Перечень</w:t>
        </w:r>
      </w:hyperlink>
      <w:r w:rsidRPr="00525590">
        <w:rPr>
          <w:rFonts w:ascii="PT Astra Serif" w:hAnsi="PT Astra Serif"/>
          <w:sz w:val="28"/>
          <w:szCs w:val="28"/>
        </w:rPr>
        <w:t xml:space="preserve"> основных мероприятий подпрограммы приведен в приложении N 2 к государственной программе.</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t>VI. Информация об участии в реализации подпрограммы органов</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местного самоуправления муниципальных образований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государственных и муниципальных унитарных предприятий,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акционерных обществ с государственным участием,</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общественных, научных и иных организаций, а также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В реализации мероприятий, предусмотренных подпрограммой, не предусматривается участие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outlineLvl w:val="3"/>
        <w:rPr>
          <w:rFonts w:ascii="PT Astra Serif" w:hAnsi="PT Astra Serif"/>
          <w:sz w:val="28"/>
          <w:szCs w:val="28"/>
        </w:rPr>
      </w:pPr>
      <w:r w:rsidRPr="00525590">
        <w:rPr>
          <w:rFonts w:ascii="PT Astra Serif" w:hAnsi="PT Astra Serif"/>
          <w:sz w:val="28"/>
          <w:szCs w:val="28"/>
        </w:rPr>
        <w:lastRenderedPageBreak/>
        <w:t>VII. Анализ рисков реализации подпрограммы и описание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мер управления рисками реализации подпрограммы</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Риски реализации подпрограммы необходимо разделить на внутренние, которые относятся к сфере компетенции ответственного исполнителя и соисполнителей подпрограммы, и внешние, наступление или ненаступление которых не зависит от действий ответственного исполнителя (участников)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Внутренние риски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низкой исполнительской дисциплины ответственного исполнителя, соисполнителей (участников)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несвоевременности разработки, согласования и принятия документов, обеспечивающих выполнение мероприятий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недостаточной оперативности при корректировке плана реализации подпрограммы при наступлении внешних рисков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Мерами управления внутренними рисками являются:</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планирование хода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мониторинг выполнения мероприятий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своевременная актуализация ежегодных планов реализации подпрограммы, в том числе корректировка состава и сроков исполнения мероприятий.</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Внешние риски могут являться следствием:</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экономической обстановки;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изменения законодательства и правоприменительной практики;</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возникновения дестабилизирующих общественных процессов.</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Для управления рисками этой группы предусмотрено проведение в течение всего срока выполнения подпрограммы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w:t>
      </w:r>
    </w:p>
    <w:p w:rsidR="00525590" w:rsidRPr="00525590" w:rsidRDefault="00525590">
      <w:pPr>
        <w:pStyle w:val="ConsPlusNormal"/>
        <w:spacing w:before="200"/>
        <w:ind w:firstLine="540"/>
        <w:jc w:val="both"/>
        <w:rPr>
          <w:rFonts w:ascii="PT Astra Serif" w:hAnsi="PT Astra Serif"/>
          <w:sz w:val="28"/>
          <w:szCs w:val="28"/>
        </w:rPr>
      </w:pPr>
      <w:r w:rsidRPr="00525590">
        <w:rPr>
          <w:rFonts w:ascii="PT Astra Serif" w:hAnsi="PT Astra Serif"/>
          <w:sz w:val="28"/>
          <w:szCs w:val="28"/>
        </w:rPr>
        <w:t>В связи с разнообразием рисков, их спецификой, характерной для профилактики безнадзорности и правонарушений среди несовершеннолетних на территории области, комплексностью целей и задач подпрограммы, на достижение которых риски могут оказать свое влияние, количественная характеристика рисков невозможна.</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right"/>
        <w:outlineLvl w:val="1"/>
        <w:rPr>
          <w:rFonts w:ascii="PT Astra Serif" w:hAnsi="PT Astra Serif"/>
          <w:sz w:val="28"/>
          <w:szCs w:val="28"/>
        </w:rPr>
      </w:pPr>
      <w:r w:rsidRPr="00525590">
        <w:rPr>
          <w:rFonts w:ascii="PT Astra Serif" w:hAnsi="PT Astra Serif"/>
          <w:sz w:val="28"/>
          <w:szCs w:val="28"/>
        </w:rPr>
        <w:t>Приложение N 1</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к государственной программе</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Саратовской области "Профилактика правонарушений,</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терроризма, экстремизма и противодействие незаконному</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обороту наркотических средств"</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bookmarkStart w:id="7" w:name="P1425"/>
      <w:bookmarkEnd w:id="7"/>
      <w:r w:rsidRPr="00525590">
        <w:rPr>
          <w:rFonts w:ascii="PT Astra Serif" w:hAnsi="PT Astra Serif"/>
          <w:sz w:val="28"/>
          <w:szCs w:val="28"/>
        </w:rPr>
        <w:t>СВЕДЕНИЯ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 ЦЕЛЕВЫХ ПОКАЗАТЕЛЯХ ГОСУДАРСТВЕННОЙ ПРОГРАММЫ САРАТОВСКОЙ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ОБЛАСТИ "ПРОФИЛАКТИКА ПРАВОНАРУШЕНИЙ, ТЕРРОРИЗМА,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ЭКСТРЕМИЗМА И ПРОТИВОДЕЙСТВИЕ НЕЗАКОННОМУ ОБОРОТУ</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ред. постановлений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26.12.2019 </w:t>
            </w:r>
            <w:hyperlink r:id="rId350">
              <w:r w:rsidRPr="00525590">
                <w:rPr>
                  <w:rFonts w:ascii="PT Astra Serif" w:hAnsi="PT Astra Serif"/>
                  <w:sz w:val="28"/>
                  <w:szCs w:val="28"/>
                </w:rPr>
                <w:t>N 921-П</w:t>
              </w:r>
            </w:hyperlink>
            <w:r w:rsidRPr="00525590">
              <w:rPr>
                <w:rFonts w:ascii="PT Astra Serif" w:hAnsi="PT Astra Serif"/>
                <w:sz w:val="28"/>
                <w:szCs w:val="28"/>
              </w:rPr>
              <w:t xml:space="preserve">, от 13.05.2020 </w:t>
            </w:r>
            <w:hyperlink r:id="rId351">
              <w:r w:rsidRPr="00525590">
                <w:rPr>
                  <w:rFonts w:ascii="PT Astra Serif" w:hAnsi="PT Astra Serif"/>
                  <w:sz w:val="28"/>
                  <w:szCs w:val="28"/>
                </w:rPr>
                <w:t>N 386-П</w:t>
              </w:r>
            </w:hyperlink>
            <w:r w:rsidRPr="00525590">
              <w:rPr>
                <w:rFonts w:ascii="PT Astra Serif" w:hAnsi="PT Astra Serif"/>
                <w:sz w:val="28"/>
                <w:szCs w:val="28"/>
              </w:rPr>
              <w:t xml:space="preserve">, от 30.12.2020 </w:t>
            </w:r>
            <w:hyperlink r:id="rId352">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18.08.2021 </w:t>
            </w:r>
            <w:hyperlink r:id="rId353">
              <w:r w:rsidRPr="00525590">
                <w:rPr>
                  <w:rFonts w:ascii="PT Astra Serif" w:hAnsi="PT Astra Serif"/>
                  <w:sz w:val="28"/>
                  <w:szCs w:val="28"/>
                </w:rPr>
                <w:t>N 682-П</w:t>
              </w:r>
            </w:hyperlink>
            <w:r w:rsidRPr="00525590">
              <w:rPr>
                <w:rFonts w:ascii="PT Astra Serif" w:hAnsi="PT Astra Serif"/>
                <w:sz w:val="28"/>
                <w:szCs w:val="28"/>
              </w:rPr>
              <w:t xml:space="preserve">, от 29.12.2021 </w:t>
            </w:r>
            <w:hyperlink r:id="rId354">
              <w:r w:rsidRPr="00525590">
                <w:rPr>
                  <w:rFonts w:ascii="PT Astra Serif" w:hAnsi="PT Astra Serif"/>
                  <w:sz w:val="28"/>
                  <w:szCs w:val="28"/>
                </w:rPr>
                <w:t>N 1180-П</w:t>
              </w:r>
            </w:hyperlink>
            <w:r w:rsidRPr="00525590">
              <w:rPr>
                <w:rFonts w:ascii="PT Astra Serif" w:hAnsi="PT Astra Serif"/>
                <w:sz w:val="28"/>
                <w:szCs w:val="28"/>
              </w:rPr>
              <w:t xml:space="preserve">, от 08.08.2022 </w:t>
            </w:r>
            <w:hyperlink r:id="rId355">
              <w:r w:rsidRPr="00525590">
                <w:rPr>
                  <w:rFonts w:ascii="PT Astra Serif" w:hAnsi="PT Astra Serif"/>
                  <w:sz w:val="28"/>
                  <w:szCs w:val="28"/>
                </w:rPr>
                <w:t>N 704-П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05.09.2022 </w:t>
            </w:r>
            <w:hyperlink r:id="rId356">
              <w:r w:rsidRPr="00525590">
                <w:rPr>
                  <w:rFonts w:ascii="PT Astra Serif" w:hAnsi="PT Astra Serif"/>
                  <w:sz w:val="28"/>
                  <w:szCs w:val="28"/>
                </w:rPr>
                <w:t>N 835-П</w:t>
              </w:r>
            </w:hyperlink>
            <w:r w:rsidRPr="00525590">
              <w:rPr>
                <w:rFonts w:ascii="PT Astra Serif" w:hAnsi="PT Astra Serif"/>
                <w:sz w:val="28"/>
                <w:szCs w:val="28"/>
              </w:rPr>
              <w:t xml:space="preserve">, от 12.09.2022 </w:t>
            </w:r>
            <w:hyperlink r:id="rId357">
              <w:r w:rsidRPr="00525590">
                <w:rPr>
                  <w:rFonts w:ascii="PT Astra Serif" w:hAnsi="PT Astra Serif"/>
                  <w:sz w:val="28"/>
                  <w:szCs w:val="28"/>
                </w:rPr>
                <w:t>N 864-П</w:t>
              </w:r>
            </w:hyperlink>
            <w:r w:rsidRPr="00525590">
              <w:rPr>
                <w:rFonts w:ascii="PT Astra Serif" w:hAnsi="PT Astra Serif"/>
                <w:sz w:val="28"/>
                <w:szCs w:val="28"/>
              </w:rPr>
              <w:t xml:space="preserve">, от 08.12.2022 </w:t>
            </w:r>
            <w:hyperlink r:id="rId358">
              <w:r w:rsidRPr="00525590">
                <w:rPr>
                  <w:rFonts w:ascii="PT Astra Serif" w:hAnsi="PT Astra Serif"/>
                  <w:sz w:val="28"/>
                  <w:szCs w:val="28"/>
                </w:rPr>
                <w:t>N 1205-П</w:t>
              </w:r>
            </w:hyperlink>
            <w:r w:rsidRPr="0052559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rPr>
          <w:rFonts w:ascii="PT Astra Serif" w:hAnsi="PT Astra Serif"/>
          <w:sz w:val="28"/>
          <w:szCs w:val="28"/>
        </w:rPr>
        <w:sectPr w:rsidR="00525590" w:rsidRPr="00525590" w:rsidSect="00525590">
          <w:pgSz w:w="11906" w:h="16838"/>
          <w:pgMar w:top="568"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41"/>
        <w:gridCol w:w="1276"/>
        <w:gridCol w:w="1361"/>
        <w:gridCol w:w="1134"/>
        <w:gridCol w:w="1171"/>
        <w:gridCol w:w="1171"/>
        <w:gridCol w:w="1171"/>
        <w:gridCol w:w="1171"/>
        <w:gridCol w:w="1171"/>
        <w:gridCol w:w="1171"/>
        <w:gridCol w:w="1171"/>
        <w:gridCol w:w="1171"/>
        <w:gridCol w:w="1176"/>
      </w:tblGrid>
      <w:tr w:rsidR="00525590" w:rsidRPr="00525590">
        <w:tc>
          <w:tcPr>
            <w:tcW w:w="680"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N п/п</w:t>
            </w:r>
          </w:p>
        </w:tc>
        <w:tc>
          <w:tcPr>
            <w:tcW w:w="2041"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Наименование показателя</w:t>
            </w:r>
          </w:p>
        </w:tc>
        <w:tc>
          <w:tcPr>
            <w:tcW w:w="1276"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Единица измерения</w:t>
            </w:r>
          </w:p>
        </w:tc>
        <w:tc>
          <w:tcPr>
            <w:tcW w:w="13039" w:type="dxa"/>
            <w:gridSpan w:val="11"/>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Значение показателей</w:t>
            </w:r>
          </w:p>
        </w:tc>
      </w:tr>
      <w:tr w:rsidR="00525590" w:rsidRPr="00525590">
        <w:tc>
          <w:tcPr>
            <w:tcW w:w="680"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276" w:type="dxa"/>
            <w:vMerge/>
          </w:tcPr>
          <w:p w:rsidR="00525590" w:rsidRPr="00525590" w:rsidRDefault="00525590">
            <w:pPr>
              <w:pStyle w:val="ConsPlusNormal"/>
              <w:rPr>
                <w:rFonts w:ascii="PT Astra Serif" w:hAnsi="PT Astra Serif"/>
                <w:sz w:val="28"/>
                <w:szCs w:val="28"/>
              </w:rPr>
            </w:pP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2012 год (базовый)</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2013 год (оценка)</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2015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2018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 год</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 год</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 год</w:t>
            </w:r>
          </w:p>
        </w:tc>
      </w:tr>
      <w:tr w:rsidR="00525590" w:rsidRPr="00525590">
        <w:tc>
          <w:tcPr>
            <w:tcW w:w="17036" w:type="dxa"/>
            <w:gridSpan w:val="14"/>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8" w:name="P1452"/>
            <w:bookmarkEnd w:id="8"/>
            <w:r w:rsidRPr="00525590">
              <w:rPr>
                <w:rFonts w:ascii="PT Astra Serif" w:hAnsi="PT Astra Serif"/>
                <w:sz w:val="28"/>
                <w:szCs w:val="28"/>
              </w:rPr>
              <w:t>1.</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тяжких и особо тяжких преступлений в общем числе зарегистрированных преступлений</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24,5</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9" w:name="P1466"/>
            <w:bookmarkEnd w:id="9"/>
            <w:r w:rsidRPr="00525590">
              <w:rPr>
                <w:rFonts w:ascii="PT Astra Serif" w:hAnsi="PT Astra Serif"/>
                <w:sz w:val="28"/>
                <w:szCs w:val="28"/>
              </w:rPr>
              <w:t>2.</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областных учреждений социальной сферы, оборудованных системами видеонаблюдения</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81/26,9</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97/30,6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125/39,5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193/58,4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205/62,1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325/89,3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387/98,1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392/99,4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394/100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394/100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394/100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10" w:name="P1480"/>
            <w:bookmarkEnd w:id="10"/>
            <w:r w:rsidRPr="00525590">
              <w:rPr>
                <w:rFonts w:ascii="PT Astra Serif" w:hAnsi="PT Astra Serif"/>
                <w:sz w:val="28"/>
                <w:szCs w:val="28"/>
              </w:rPr>
              <w:t>3.</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Количество/доля областных </w:t>
            </w:r>
            <w:r w:rsidRPr="00525590">
              <w:rPr>
                <w:rFonts w:ascii="PT Astra Serif" w:hAnsi="PT Astra Serif"/>
                <w:sz w:val="28"/>
                <w:szCs w:val="28"/>
              </w:rPr>
              <w:lastRenderedPageBreak/>
              <w:t>учреждений социальной сферы, оборудованных ограждениями территорий</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218/72,4</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219/69,3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227/71,8</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158/47,8</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160/48,4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264/82,2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341/97,5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347/98,7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351/100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351/100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11" w:name="P1494"/>
            <w:bookmarkEnd w:id="11"/>
            <w:r w:rsidRPr="00525590">
              <w:rPr>
                <w:rFonts w:ascii="PT Astra Serif" w:hAnsi="PT Astra Serif"/>
                <w:sz w:val="28"/>
                <w:szCs w:val="28"/>
              </w:rPr>
              <w:lastRenderedPageBreak/>
              <w:t>4.</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ежегодно расследованных тяжких и особо тяжких наркопреступлений к количеству расследованных преступлений в сфере незаконного оборота наркотиков</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единиц/единиц</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1032/2016</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795/1841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816/1600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760/1490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729/1430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714/1400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668/1350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663/1300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663/1300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663/1300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663/1300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12" w:name="P1508"/>
            <w:bookmarkEnd w:id="12"/>
            <w:r w:rsidRPr="00525590">
              <w:rPr>
                <w:rFonts w:ascii="PT Astra Serif" w:hAnsi="PT Astra Serif"/>
                <w:sz w:val="28"/>
                <w:szCs w:val="28"/>
              </w:rPr>
              <w:t>5.</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Уровень оценки населением эффективности антикоррупционных мер, принимаемых </w:t>
            </w:r>
            <w:r w:rsidRPr="00525590">
              <w:rPr>
                <w:rFonts w:ascii="PT Astra Serif" w:hAnsi="PT Astra Serif"/>
                <w:sz w:val="28"/>
                <w:szCs w:val="28"/>
              </w:rPr>
              <w:lastRenderedPageBreak/>
              <w:t>государственными органами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w:t>
            </w:r>
          </w:p>
        </w:tc>
      </w:tr>
      <w:tr w:rsidR="00525590" w:rsidRPr="00525590">
        <w:tc>
          <w:tcPr>
            <w:tcW w:w="15860" w:type="dxa"/>
            <w:gridSpan w:val="13"/>
          </w:tcPr>
          <w:p w:rsidR="00525590" w:rsidRPr="00525590" w:rsidRDefault="00525590">
            <w:pPr>
              <w:pStyle w:val="ConsPlusNormal"/>
              <w:jc w:val="center"/>
              <w:outlineLvl w:val="3"/>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tc>
        <w:tc>
          <w:tcPr>
            <w:tcW w:w="1176"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hyperlink r:id="rId359">
              <w:r w:rsidRPr="00525590">
                <w:rPr>
                  <w:rFonts w:ascii="PT Astra Serif" w:hAnsi="PT Astra Serif"/>
                  <w:sz w:val="28"/>
                  <w:szCs w:val="28"/>
                </w:rPr>
                <w:t>1.2</w:t>
              </w:r>
            </w:hyperlink>
            <w:r w:rsidRPr="00525590">
              <w:rPr>
                <w:rFonts w:ascii="PT Astra Serif" w:hAnsi="PT Astra Serif"/>
                <w:sz w:val="28"/>
                <w:szCs w:val="28"/>
              </w:rPr>
              <w:t>.</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преступлений, совершенных несовершеннолетними или при их соучастии, в общем числе оконченных преступлений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3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6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18.08.2021 N 682-П)</w:t>
            </w:r>
          </w:p>
        </w:tc>
      </w:tr>
      <w:bookmarkStart w:id="13" w:name="P1539"/>
      <w:bookmarkEnd w:id="13"/>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1.5</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преступлений, раскрытых в течение дежурных суток, от числа зарегистрированных</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32,4</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34,5</w:t>
            </w: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vAlign w:val="bottom"/>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680" w:type="dxa"/>
          </w:tcPr>
          <w:p w:rsidR="00525590" w:rsidRPr="00525590" w:rsidRDefault="00525590">
            <w:pPr>
              <w:pStyle w:val="ConsPlusNormal"/>
              <w:jc w:val="center"/>
              <w:rPr>
                <w:rFonts w:ascii="PT Astra Serif" w:hAnsi="PT Astra Serif"/>
                <w:sz w:val="28"/>
                <w:szCs w:val="28"/>
              </w:rPr>
            </w:pPr>
            <w:hyperlink r:id="rId361">
              <w:r w:rsidRPr="00525590">
                <w:rPr>
                  <w:rFonts w:ascii="PT Astra Serif" w:hAnsi="PT Astra Serif"/>
                  <w:sz w:val="28"/>
                  <w:szCs w:val="28"/>
                </w:rPr>
                <w:t>1.7</w:t>
              </w:r>
            </w:hyperlink>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 граждан, привлеченных к охране </w:t>
            </w:r>
            <w:r w:rsidRPr="00525590">
              <w:rPr>
                <w:rFonts w:ascii="PT Astra Serif" w:hAnsi="PT Astra Serif"/>
                <w:sz w:val="28"/>
                <w:szCs w:val="28"/>
              </w:rPr>
              <w:lastRenderedPageBreak/>
              <w:t>общественного порядка</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человек</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2299</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2299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2368</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2439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2512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2654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2683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hyperlink r:id="rId362">
              <w:r w:rsidRPr="00525590">
                <w:rPr>
                  <w:rFonts w:ascii="PT Astra Serif" w:hAnsi="PT Astra Serif"/>
                  <w:sz w:val="28"/>
                  <w:szCs w:val="28"/>
                </w:rPr>
                <w:t>1.9</w:t>
              </w:r>
            </w:hyperlink>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оконченных уголовных дел по преступлениям против личности в общем числе зарегистрированных преступлений данной категории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81,0</w:t>
            </w:r>
          </w:p>
        </w:tc>
      </w:tr>
      <w:bookmarkStart w:id="14" w:name="P1581"/>
      <w:bookmarkEnd w:id="14"/>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1.10</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преступлений, совершенных с использованием незарегистрированного оружия, в общем числе зарегистрированных преступлений</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0,09</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0,2</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0,2</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hyperlink r:id="rId363">
              <w:r w:rsidRPr="00525590">
                <w:rPr>
                  <w:rFonts w:ascii="PT Astra Serif" w:hAnsi="PT Astra Serif"/>
                  <w:sz w:val="28"/>
                  <w:szCs w:val="28"/>
                </w:rPr>
                <w:t>1.11</w:t>
              </w:r>
            </w:hyperlink>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семей, с которых снят статус находящихся в социально опасном положении в связи с положительной динамикой проведения комплексной индивидуальной профилактической работы, в общем количестве семей, с которых снят статус находящихся в социально опасном положении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w:t>
            </w:r>
          </w:p>
        </w:tc>
      </w:tr>
      <w:bookmarkStart w:id="15" w:name="P1609"/>
      <w:bookmarkEnd w:id="15"/>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1.12</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 ежегодно </w:t>
            </w:r>
            <w:r w:rsidRPr="00525590">
              <w:rPr>
                <w:rFonts w:ascii="PT Astra Serif" w:hAnsi="PT Astra Serif"/>
                <w:sz w:val="28"/>
                <w:szCs w:val="28"/>
              </w:rPr>
              <w:lastRenderedPageBreak/>
              <w:t>составленных протоколов должностными лицами, уполномоченными составлять протоколы об административных правонарушениях</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12030</w:t>
            </w:r>
          </w:p>
        </w:tc>
      </w:tr>
      <w:bookmarkStart w:id="16" w:name="P1623"/>
      <w:bookmarkEnd w:id="16"/>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1.13</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иностранных граждан, совершивших преступления, в общем числе иностранных граждан, поставленных на миграционный учет, в целом по региону</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0,3</w:t>
            </w:r>
          </w:p>
        </w:tc>
      </w:tr>
      <w:bookmarkStart w:id="17" w:name="P1637"/>
      <w:bookmarkEnd w:id="17"/>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1.14</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Удельный вес преступлений, совершенных в </w:t>
            </w:r>
            <w:r w:rsidRPr="00525590">
              <w:rPr>
                <w:rFonts w:ascii="PT Astra Serif" w:hAnsi="PT Astra Serif"/>
                <w:sz w:val="28"/>
                <w:szCs w:val="28"/>
              </w:rPr>
              <w:lastRenderedPageBreak/>
              <w:t>кредитно-финансовой сфере, уголовные дела по которым направлены в суд, от общего числа оконченных преступлений в этой категории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w:t>
            </w:r>
          </w:p>
        </w:tc>
      </w:tr>
      <w:bookmarkStart w:id="18" w:name="P1651"/>
      <w:bookmarkEnd w:id="18"/>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1.15</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Доля граждан, освободившихся из мест лишения свободы, нуждающихся в социальном обслуживании, обратившихся в учреждения социального обслуживания населения, которым были предоставлены социальные </w:t>
            </w:r>
            <w:r w:rsidRPr="00525590">
              <w:rPr>
                <w:rFonts w:ascii="PT Astra Serif" w:hAnsi="PT Astra Serif"/>
                <w:sz w:val="28"/>
                <w:szCs w:val="28"/>
              </w:rPr>
              <w:lastRenderedPageBreak/>
              <w:t>услуги, в общей численности граждан, освободившихся из мест лишения свободы, нуждающихся в социальном обслуживании, обратившихся в учреждения социального обслуживания населения</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100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r>
      <w:bookmarkStart w:id="19" w:name="P1665"/>
      <w:bookmarkEnd w:id="19"/>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1.16</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социально ориентированных некоммерческих организаций, направление работы которых связано с формирование</w:t>
            </w:r>
            <w:r w:rsidRPr="00525590">
              <w:rPr>
                <w:rFonts w:ascii="PT Astra Serif" w:hAnsi="PT Astra Serif"/>
                <w:sz w:val="28"/>
                <w:szCs w:val="28"/>
              </w:rPr>
              <w:lastRenderedPageBreak/>
              <w:t>м здорового образа жизни, включенных в реестр поставщиков социальных услуг Саратовской области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1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r>
      <w:bookmarkStart w:id="20" w:name="P1679"/>
      <w:bookmarkEnd w:id="20"/>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fldChar w:fldCharType="begin"/>
            </w:r>
            <w:r w:rsidRPr="00525590">
              <w:rPr>
                <w:rFonts w:ascii="PT Astra Serif" w:hAnsi="PT Astra Serif"/>
                <w:sz w:val="28"/>
                <w:szCs w:val="28"/>
              </w:rPr>
              <w:instrText xml:space="preserve"> HYPERLINK "consultantplus://offline/ref=700F85FC93953A2DE318D4CA8A29646217082F2D186FC025075E1EF99E1D9FF5E7E642A12C5568CD3691A9D1E4CA74153A25097EB3F956D068F8B28BAEb2O"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1.17</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правонарушений в области защиты Государственной границы Российской Федерации, совершенных жителями приграничной территории от общего числа правонарушений совершенных на указанной территории</w:t>
            </w:r>
          </w:p>
        </w:tc>
        <w:tc>
          <w:tcPr>
            <w:tcW w:w="1276" w:type="dxa"/>
          </w:tcPr>
          <w:p w:rsidR="00525590" w:rsidRPr="00525590" w:rsidRDefault="00525590">
            <w:pPr>
              <w:pStyle w:val="ConsPlusNormal"/>
              <w:rPr>
                <w:rFonts w:ascii="PT Astra Serif" w:hAnsi="PT Astra Serif"/>
                <w:sz w:val="28"/>
                <w:szCs w:val="28"/>
              </w:rPr>
            </w:pP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34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w:t>
            </w:r>
          </w:p>
        </w:tc>
        <w:tc>
          <w:tcPr>
            <w:tcW w:w="1176"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1" w:name="P1693"/>
            <w:bookmarkEnd w:id="21"/>
            <w:r w:rsidRPr="00525590">
              <w:rPr>
                <w:rFonts w:ascii="PT Astra Serif" w:hAnsi="PT Astra Serif"/>
                <w:sz w:val="28"/>
                <w:szCs w:val="28"/>
              </w:rPr>
              <w:t>1.18</w:t>
            </w:r>
            <w:r w:rsidRPr="00525590">
              <w:rPr>
                <w:rFonts w:ascii="PT Astra Serif" w:hAnsi="PT Astra Serif"/>
                <w:sz w:val="28"/>
                <w:szCs w:val="28"/>
              </w:rPr>
              <w:lastRenderedPageBreak/>
              <w:t>.</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Количество </w:t>
            </w:r>
            <w:r w:rsidRPr="00525590">
              <w:rPr>
                <w:rFonts w:ascii="PT Astra Serif" w:hAnsi="PT Astra Serif"/>
                <w:sz w:val="28"/>
                <w:szCs w:val="28"/>
              </w:rPr>
              <w:lastRenderedPageBreak/>
              <w:t>ежегодно составленных протоколов в результате реализации переданных полномочий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1.18 введен </w:t>
            </w:r>
            <w:hyperlink r:id="rId36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18.08.2021</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682-П)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2" w:name="P1709"/>
            <w:bookmarkEnd w:id="22"/>
            <w:r w:rsidRPr="00525590">
              <w:rPr>
                <w:rFonts w:ascii="PT Astra Serif" w:hAnsi="PT Astra Serif"/>
                <w:sz w:val="28"/>
                <w:szCs w:val="28"/>
              </w:rPr>
              <w:t>1.19.</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размещенных информационных материалов</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1.19 введен </w:t>
            </w:r>
            <w:hyperlink r:id="rId36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12.09.2022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864-П)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3" w:name="P1725"/>
            <w:bookmarkEnd w:id="23"/>
            <w:r w:rsidRPr="00525590">
              <w:rPr>
                <w:rFonts w:ascii="PT Astra Serif" w:hAnsi="PT Astra Serif"/>
                <w:sz w:val="28"/>
                <w:szCs w:val="28"/>
              </w:rPr>
              <w:t>1.20.</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Количество приобретенной оргтехники для оборудования рабочих мест участковых уполномоченных полиции в целях предотвращени</w:t>
            </w:r>
            <w:r w:rsidRPr="00525590">
              <w:rPr>
                <w:rFonts w:ascii="PT Astra Serif" w:hAnsi="PT Astra Serif"/>
                <w:sz w:val="28"/>
                <w:szCs w:val="28"/>
              </w:rPr>
              <w:lastRenderedPageBreak/>
              <w:t>я правонарушений и преступлений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326</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1.20 введен </w:t>
            </w:r>
            <w:hyperlink r:id="rId36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1205-П)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4" w:name="P1741"/>
            <w:bookmarkEnd w:id="24"/>
            <w:r w:rsidRPr="00525590">
              <w:rPr>
                <w:rFonts w:ascii="PT Astra Serif" w:hAnsi="PT Astra Serif"/>
                <w:sz w:val="28"/>
                <w:szCs w:val="28"/>
              </w:rPr>
              <w:t>1.21.</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приобретенных передвижных пунктов полиции</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1.21 введен </w:t>
            </w:r>
            <w:hyperlink r:id="rId36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1205-П)</w:t>
            </w:r>
          </w:p>
        </w:tc>
      </w:tr>
      <w:tr w:rsidR="00525590" w:rsidRPr="00525590">
        <w:tc>
          <w:tcPr>
            <w:tcW w:w="680" w:type="dxa"/>
          </w:tcPr>
          <w:p w:rsidR="00525590" w:rsidRPr="00525590" w:rsidRDefault="00525590">
            <w:pPr>
              <w:pStyle w:val="ConsPlusNormal"/>
              <w:rPr>
                <w:rFonts w:ascii="PT Astra Serif" w:hAnsi="PT Astra Serif"/>
                <w:sz w:val="28"/>
                <w:szCs w:val="28"/>
              </w:rPr>
            </w:pPr>
          </w:p>
        </w:tc>
        <w:tc>
          <w:tcPr>
            <w:tcW w:w="2041" w:type="dxa"/>
          </w:tcPr>
          <w:p w:rsidR="00525590" w:rsidRPr="00525590" w:rsidRDefault="00525590">
            <w:pPr>
              <w:pStyle w:val="ConsPlusNormal"/>
              <w:rPr>
                <w:rFonts w:ascii="PT Astra Serif" w:hAnsi="PT Astra Serif"/>
                <w:sz w:val="28"/>
                <w:szCs w:val="28"/>
              </w:rPr>
            </w:pPr>
          </w:p>
        </w:tc>
        <w:tc>
          <w:tcPr>
            <w:tcW w:w="1276" w:type="dxa"/>
          </w:tcPr>
          <w:p w:rsidR="00525590" w:rsidRPr="00525590" w:rsidRDefault="00525590">
            <w:pPr>
              <w:pStyle w:val="ConsPlusNormal"/>
              <w:rPr>
                <w:rFonts w:ascii="PT Astra Serif" w:hAnsi="PT Astra Serif"/>
                <w:sz w:val="28"/>
                <w:szCs w:val="28"/>
              </w:rPr>
            </w:pP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15860" w:type="dxa"/>
            <w:gridSpan w:val="13"/>
          </w:tcPr>
          <w:p w:rsidR="00525590" w:rsidRPr="00525590" w:rsidRDefault="00525590">
            <w:pPr>
              <w:pStyle w:val="ConsPlusNormal"/>
              <w:jc w:val="center"/>
              <w:outlineLvl w:val="3"/>
              <w:rPr>
                <w:rFonts w:ascii="PT Astra Serif" w:hAnsi="PT Astra Serif"/>
                <w:sz w:val="28"/>
                <w:szCs w:val="28"/>
              </w:rPr>
            </w:pPr>
            <w:hyperlink w:anchor="P611">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w:t>
            </w:r>
          </w:p>
        </w:tc>
        <w:tc>
          <w:tcPr>
            <w:tcW w:w="1176"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5" w:name="P1773"/>
            <w:bookmarkEnd w:id="25"/>
            <w:r w:rsidRPr="00525590">
              <w:rPr>
                <w:rFonts w:ascii="PT Astra Serif" w:hAnsi="PT Astra Serif"/>
                <w:sz w:val="28"/>
                <w:szCs w:val="28"/>
              </w:rPr>
              <w:t>2.1.</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областных образовательных организаций, оборудованных системами видеонаблюдения</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36/37,5</w:t>
            </w:r>
          </w:p>
        </w:tc>
        <w:tc>
          <w:tcPr>
            <w:tcW w:w="113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36/38,0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48/50,0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67/74,4</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79/91,7</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83/96,5</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84/97,7</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85/98,8</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86/100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75/100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36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26" w:name="P1788"/>
            <w:bookmarkEnd w:id="26"/>
            <w:r w:rsidRPr="00525590">
              <w:rPr>
                <w:rFonts w:ascii="PT Astra Serif" w:hAnsi="PT Astra Serif"/>
                <w:sz w:val="28"/>
                <w:szCs w:val="28"/>
              </w:rPr>
              <w:t>2.2.</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областных образовательных организаций, оборудованных ограждениями территорий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64/66,6</w:t>
            </w:r>
          </w:p>
        </w:tc>
        <w:tc>
          <w:tcPr>
            <w:tcW w:w="113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65/67,7</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73/76,0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76/84,4</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75/82,2</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76/88,4</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80/93,0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83/96,5</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86/100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75/100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36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27" w:name="P1803"/>
            <w:bookmarkEnd w:id="27"/>
            <w:r w:rsidRPr="00525590">
              <w:rPr>
                <w:rFonts w:ascii="PT Astra Serif" w:hAnsi="PT Astra Serif"/>
                <w:sz w:val="28"/>
                <w:szCs w:val="28"/>
              </w:rPr>
              <w:t>2.3.</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областных социальных учреждений, оборудованных системами видеонаблюдения</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10/6,5</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26/25,7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26/25,7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50/54,3</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51/55,4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70/72,9</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28" w:name="P1817"/>
            <w:bookmarkEnd w:id="28"/>
            <w:r w:rsidRPr="00525590">
              <w:rPr>
                <w:rFonts w:ascii="PT Astra Serif" w:hAnsi="PT Astra Serif"/>
                <w:sz w:val="28"/>
                <w:szCs w:val="28"/>
              </w:rPr>
              <w:t>2.4.</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областных социальных учреждений, оборудованных ограждениями территорий</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71/70,2</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71/70,2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71/70,2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67/87,0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67/87,0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84/87,5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124/98,4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126/100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w:t>
            </w:r>
            <w:r w:rsidRPr="00525590">
              <w:rPr>
                <w:rFonts w:ascii="PT Astra Serif" w:hAnsi="PT Astra Serif"/>
                <w:sz w:val="28"/>
                <w:szCs w:val="28"/>
              </w:rPr>
              <w:lastRenderedPageBreak/>
              <w:t>я областных учреждений здравоохранения, оборудованных системами видеонаблюдения</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единиц/п</w:t>
            </w:r>
            <w:r w:rsidRPr="00525590">
              <w:rPr>
                <w:rFonts w:ascii="PT Astra Serif" w:hAnsi="PT Astra Serif"/>
                <w:sz w:val="28"/>
                <w:szCs w:val="28"/>
              </w:rPr>
              <w:lastRenderedPageBreak/>
              <w:t>роцентов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15/19,7</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15/19,7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31/40,7</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18/24,6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18/24,6</w:t>
            </w: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vAlign w:val="bottom"/>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29" w:name="P1845"/>
            <w:bookmarkEnd w:id="29"/>
            <w:r w:rsidRPr="00525590">
              <w:rPr>
                <w:rFonts w:ascii="PT Astra Serif" w:hAnsi="PT Astra Serif"/>
                <w:sz w:val="28"/>
                <w:szCs w:val="28"/>
              </w:rPr>
              <w:lastRenderedPageBreak/>
              <w:t>2.6.</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случаев пресеченной деятельности источников информации, распространявших материалы с признаками пропаганды экстремистской и террористической идеологии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w:t>
            </w: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0" w:name="P1859"/>
            <w:bookmarkEnd w:id="30"/>
            <w:r w:rsidRPr="00525590">
              <w:rPr>
                <w:rFonts w:ascii="PT Astra Serif" w:hAnsi="PT Astra Serif"/>
                <w:sz w:val="28"/>
                <w:szCs w:val="28"/>
              </w:rPr>
              <w:t>2.7.</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 размещенных в средствах массовой информации </w:t>
            </w:r>
            <w:r w:rsidRPr="00525590">
              <w:rPr>
                <w:rFonts w:ascii="PT Astra Serif" w:hAnsi="PT Astra Serif"/>
                <w:sz w:val="28"/>
                <w:szCs w:val="28"/>
              </w:rPr>
              <w:lastRenderedPageBreak/>
              <w:t>материалов антитеррористической и антиэкстремистской направленности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2510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2520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2540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2540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2540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1" w:name="P1873"/>
            <w:bookmarkEnd w:id="31"/>
            <w:r w:rsidRPr="00525590">
              <w:rPr>
                <w:rFonts w:ascii="PT Astra Serif" w:hAnsi="PT Astra Serif"/>
                <w:sz w:val="28"/>
                <w:szCs w:val="28"/>
              </w:rPr>
              <w:lastRenderedPageBreak/>
              <w:t>2.8.</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проведенных мероприятий с гражданами, наиболее подверженными воздействию идеологии терроризма и экстремизма</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8300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2" w:name="P1887"/>
            <w:bookmarkEnd w:id="32"/>
            <w:r w:rsidRPr="00525590">
              <w:rPr>
                <w:rFonts w:ascii="PT Astra Serif" w:hAnsi="PT Astra Serif"/>
                <w:sz w:val="28"/>
                <w:szCs w:val="28"/>
              </w:rPr>
              <w:t>2.9.</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 объектов автомобильных дорог и сооружений на них (мостов), подлежащих оценке уязвимости и выработке для </w:t>
            </w:r>
            <w:r w:rsidRPr="00525590">
              <w:rPr>
                <w:rFonts w:ascii="PT Astra Serif" w:hAnsi="PT Astra Serif"/>
                <w:sz w:val="28"/>
                <w:szCs w:val="28"/>
              </w:rPr>
              <w:lastRenderedPageBreak/>
              <w:t>них планов мероприятий по защите</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297</w:t>
            </w: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vAlign w:val="bottom"/>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3" w:name="P1901"/>
            <w:bookmarkEnd w:id="33"/>
            <w:r w:rsidRPr="00525590">
              <w:rPr>
                <w:rFonts w:ascii="PT Astra Serif" w:hAnsi="PT Astra Serif"/>
                <w:sz w:val="28"/>
                <w:szCs w:val="28"/>
              </w:rPr>
              <w:lastRenderedPageBreak/>
              <w:t>2.10.</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объектов транспортной инфраструктуры, на которых реализованы мероприятия планов обеспечения транспортной безопасности объектов транспортной инфраструктуры (мосты)</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4" w:name="P1915"/>
            <w:bookmarkEnd w:id="34"/>
            <w:r w:rsidRPr="00525590">
              <w:rPr>
                <w:rFonts w:ascii="PT Astra Serif" w:hAnsi="PT Astra Serif"/>
                <w:sz w:val="28"/>
                <w:szCs w:val="28"/>
              </w:rPr>
              <w:t>2.11.</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Количество/доля объектов мировой юстиции, оборудованных техническими средствами охраны</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13/31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38/90,5</w:t>
            </w: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15860" w:type="dxa"/>
            <w:gridSpan w:val="13"/>
          </w:tcPr>
          <w:p w:rsidR="00525590" w:rsidRPr="00525590" w:rsidRDefault="00525590">
            <w:pPr>
              <w:pStyle w:val="ConsPlusNormal"/>
              <w:jc w:val="center"/>
              <w:outlineLvl w:val="3"/>
              <w:rPr>
                <w:rFonts w:ascii="PT Astra Serif" w:hAnsi="PT Astra Serif"/>
                <w:sz w:val="28"/>
                <w:szCs w:val="28"/>
              </w:rPr>
            </w:pPr>
            <w:hyperlink w:anchor="P900">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w:t>
            </w:r>
          </w:p>
        </w:tc>
        <w:tc>
          <w:tcPr>
            <w:tcW w:w="1176" w:type="dxa"/>
          </w:tcPr>
          <w:p w:rsidR="00525590" w:rsidRPr="00525590" w:rsidRDefault="00525590">
            <w:pPr>
              <w:pStyle w:val="ConsPlusNormal"/>
              <w:rPr>
                <w:rFonts w:ascii="PT Astra Serif" w:hAnsi="PT Astra Serif"/>
                <w:sz w:val="28"/>
                <w:szCs w:val="28"/>
              </w:rPr>
            </w:pP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5" w:name="P1931"/>
            <w:bookmarkEnd w:id="35"/>
            <w:r w:rsidRPr="00525590">
              <w:rPr>
                <w:rFonts w:ascii="PT Astra Serif" w:hAnsi="PT Astra Serif"/>
                <w:sz w:val="28"/>
                <w:szCs w:val="28"/>
              </w:rPr>
              <w:t>3.1.</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Число лиц, охваченных социологическими исследованиями с целью выявления уровня наркотизации и анализа эффективности организации антинаркотической работы</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человек</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6500</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6" w:name="P1945"/>
            <w:bookmarkEnd w:id="36"/>
            <w:r w:rsidRPr="00525590">
              <w:rPr>
                <w:rFonts w:ascii="PT Astra Serif" w:hAnsi="PT Astra Serif"/>
                <w:sz w:val="28"/>
                <w:szCs w:val="28"/>
              </w:rPr>
              <w:t>3.2.</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Число лиц, ежегодно привлеченных к административной ответственности за правонарушения, связанные с незаконным оборотом </w:t>
            </w:r>
            <w:r w:rsidRPr="00525590">
              <w:rPr>
                <w:rFonts w:ascii="PT Astra Serif" w:hAnsi="PT Astra Serif"/>
                <w:sz w:val="28"/>
                <w:szCs w:val="28"/>
              </w:rPr>
              <w:lastRenderedPageBreak/>
              <w:t>наркотиков</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человек</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1766</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1544</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1390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1370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1365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7" w:name="P1959"/>
            <w:bookmarkEnd w:id="37"/>
            <w:r w:rsidRPr="00525590">
              <w:rPr>
                <w:rFonts w:ascii="PT Astra Serif" w:hAnsi="PT Astra Serif"/>
                <w:sz w:val="28"/>
                <w:szCs w:val="28"/>
              </w:rPr>
              <w:lastRenderedPageBreak/>
              <w:t>3.3.</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Площадь ежегодно выявленных правоохранительными органами очагов произрастания дикорастущей конопли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кв. м</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459365</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2447621</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610000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630000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270500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290000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305000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315000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315000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315000</w:t>
            </w:r>
          </w:p>
        </w:tc>
      </w:tr>
      <w:tr w:rsidR="00525590" w:rsidRPr="00525590">
        <w:tc>
          <w:tcPr>
            <w:tcW w:w="15860" w:type="dxa"/>
            <w:gridSpan w:val="13"/>
          </w:tcPr>
          <w:p w:rsidR="00525590" w:rsidRPr="00525590" w:rsidRDefault="00525590">
            <w:pPr>
              <w:pStyle w:val="ConsPlusNormal"/>
              <w:jc w:val="center"/>
              <w:outlineLvl w:val="3"/>
              <w:rPr>
                <w:rFonts w:ascii="PT Astra Serif" w:hAnsi="PT Astra Serif"/>
                <w:sz w:val="28"/>
                <w:szCs w:val="28"/>
              </w:rPr>
            </w:pPr>
            <w:hyperlink w:anchor="P106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w:t>
            </w:r>
          </w:p>
        </w:tc>
        <w:tc>
          <w:tcPr>
            <w:tcW w:w="1176"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38" w:name="P1975"/>
            <w:bookmarkEnd w:id="38"/>
            <w:r w:rsidRPr="00525590">
              <w:rPr>
                <w:rFonts w:ascii="PT Astra Serif" w:hAnsi="PT Astra Serif"/>
                <w:sz w:val="28"/>
                <w:szCs w:val="28"/>
              </w:rPr>
              <w:t>4.1.</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Количество государственных гражданских служащих исполнительных органов области, в должностные обязанности которых входит участие в противодействии коррупции, прошедших </w:t>
            </w:r>
            <w:r w:rsidRPr="00525590">
              <w:rPr>
                <w:rFonts w:ascii="PT Astra Serif" w:hAnsi="PT Astra Serif"/>
                <w:sz w:val="28"/>
                <w:szCs w:val="28"/>
              </w:rPr>
              <w:lastRenderedPageBreak/>
              <w:t>обучение по программам дополнительного профессионального образования</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человек</w:t>
            </w:r>
          </w:p>
        </w:tc>
        <w:tc>
          <w:tcPr>
            <w:tcW w:w="136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w:t>
            </w:r>
          </w:p>
        </w:tc>
        <w:tc>
          <w:tcPr>
            <w:tcW w:w="113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w:t>
            </w: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w:t>
            </w: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37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39" w:name="P1990"/>
            <w:bookmarkEnd w:id="39"/>
            <w:r w:rsidRPr="00525590">
              <w:rPr>
                <w:rFonts w:ascii="PT Astra Serif" w:hAnsi="PT Astra Serif"/>
                <w:sz w:val="28"/>
                <w:szCs w:val="28"/>
              </w:rPr>
              <w:t>4.2.</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антикоррупционных экспертиз нормативных правовых актов области и проектов нормативных правовых актов области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единиц</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1888</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1225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1550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1550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1550</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0" w:name="P2004"/>
            <w:bookmarkEnd w:id="40"/>
            <w:r w:rsidRPr="00525590">
              <w:rPr>
                <w:rFonts w:ascii="PT Astra Serif" w:hAnsi="PT Astra Serif"/>
                <w:sz w:val="28"/>
                <w:szCs w:val="28"/>
              </w:rPr>
              <w:t>4.3.</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Доля государственных гражданских служащих области, муниципальных служащих области, в </w:t>
            </w:r>
            <w:r w:rsidRPr="00525590">
              <w:rPr>
                <w:rFonts w:ascii="PT Astra Serif" w:hAnsi="PT Astra Serif"/>
                <w:sz w:val="28"/>
                <w:szCs w:val="28"/>
              </w:rPr>
              <w:lastRenderedPageBreak/>
              <w:t>должностные обязанности которых входит участие в противодействии коррупции, к количеству указанных лиц, получивших дополнительное профессиональное образование по вопросам противодействия коррупции</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4.3 введен </w:t>
            </w:r>
            <w:hyperlink r:id="rId37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1" w:name="P2020"/>
            <w:bookmarkEnd w:id="41"/>
            <w:r w:rsidRPr="00525590">
              <w:rPr>
                <w:rFonts w:ascii="PT Astra Serif" w:hAnsi="PT Astra Serif"/>
                <w:sz w:val="28"/>
                <w:szCs w:val="28"/>
              </w:rPr>
              <w:t>4.4.</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проектов нормативных правовых актов, в отношении которых проведена антикоррупцио</w:t>
            </w:r>
            <w:r w:rsidRPr="00525590">
              <w:rPr>
                <w:rFonts w:ascii="PT Astra Serif" w:hAnsi="PT Astra Serif"/>
                <w:sz w:val="28"/>
                <w:szCs w:val="28"/>
              </w:rPr>
              <w:lastRenderedPageBreak/>
              <w:t>нная экспертиза, от общего количества разработанных проектов</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4.4 введен </w:t>
            </w:r>
            <w:hyperlink r:id="rId37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2" w:name="P2036"/>
            <w:bookmarkEnd w:id="42"/>
            <w:r w:rsidRPr="00525590">
              <w:rPr>
                <w:rFonts w:ascii="PT Astra Serif" w:hAnsi="PT Astra Serif"/>
                <w:sz w:val="28"/>
                <w:szCs w:val="28"/>
              </w:rPr>
              <w:t>4.5.</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Доля размещенных в установленном порядке в информационно-телекоммуникационной сети Интернет проектов нормативных правовых актов от общего количества разработанных проектов, в отношении которых предусмотрено </w:t>
            </w:r>
            <w:r w:rsidRPr="00525590">
              <w:rPr>
                <w:rFonts w:ascii="PT Astra Serif" w:hAnsi="PT Astra Serif"/>
                <w:sz w:val="28"/>
                <w:szCs w:val="28"/>
              </w:rPr>
              <w:lastRenderedPageBreak/>
              <w:t>проведение независимой антикоррупционной экспертизы</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4.5 введен </w:t>
            </w:r>
            <w:hyperlink r:id="rId37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bookmarkStart w:id="43" w:name="P2052"/>
      <w:bookmarkEnd w:id="43"/>
      <w:tr w:rsidR="00525590" w:rsidRPr="00525590">
        <w:tc>
          <w:tcPr>
            <w:tcW w:w="68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"consultantplus://offline/ref=700F85FC93953A2DE318D4CA8A29646217082F2D186ECF2300571EF99E1D9FF5E7E642A12C5568CD3691A8D3ECCA74153A25097EB3F956D068F8B28BAEb2O" \h </w:instrText>
            </w:r>
            <w:r w:rsidRPr="00525590">
              <w:rPr>
                <w:rFonts w:ascii="PT Astra Serif" w:hAnsi="PT Astra Serif"/>
                <w:sz w:val="28"/>
                <w:szCs w:val="28"/>
              </w:rPr>
              <w:fldChar w:fldCharType="separate"/>
            </w:r>
            <w:r w:rsidRPr="00525590">
              <w:rPr>
                <w:rFonts w:ascii="PT Astra Serif" w:hAnsi="PT Astra Serif"/>
                <w:sz w:val="28"/>
                <w:szCs w:val="28"/>
              </w:rPr>
              <w:t>4.6</w:t>
            </w:r>
            <w:r w:rsidRPr="00525590">
              <w:rPr>
                <w:rFonts w:ascii="PT Astra Serif" w:hAnsi="PT Astra Serif"/>
                <w:sz w:val="28"/>
                <w:szCs w:val="28"/>
              </w:rPr>
              <w:fldChar w:fldCharType="end"/>
            </w:r>
            <w:r w:rsidRPr="00525590">
              <w:rPr>
                <w:rFonts w:ascii="PT Astra Serif" w:hAnsi="PT Astra Serif"/>
                <w:sz w:val="28"/>
                <w:szCs w:val="28"/>
              </w:rPr>
              <w:t>.</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опросов общественного мнения по вопросам противодействия коррупции/количество респондентов, ежегодно</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количество опросов/количество респондентов</w:t>
            </w:r>
          </w:p>
        </w:tc>
        <w:tc>
          <w:tcPr>
            <w:tcW w:w="136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1/1124</w:t>
            </w:r>
          </w:p>
        </w:tc>
        <w:tc>
          <w:tcPr>
            <w:tcW w:w="113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1/1100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1/900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1/900</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1/900</w:t>
            </w:r>
          </w:p>
        </w:tc>
      </w:tr>
      <w:tr w:rsidR="00525590" w:rsidRPr="00525590">
        <w:tc>
          <w:tcPr>
            <w:tcW w:w="17036" w:type="dxa"/>
            <w:gridSpan w:val="14"/>
          </w:tcPr>
          <w:p w:rsidR="00525590" w:rsidRPr="00525590" w:rsidRDefault="00525590">
            <w:pPr>
              <w:pStyle w:val="ConsPlusNormal"/>
              <w:jc w:val="center"/>
              <w:outlineLvl w:val="3"/>
              <w:rPr>
                <w:rFonts w:ascii="PT Astra Serif" w:hAnsi="PT Astra Serif"/>
                <w:sz w:val="28"/>
                <w:szCs w:val="28"/>
              </w:rPr>
            </w:pPr>
            <w:hyperlink w:anchor="P1235">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44" w:name="P2067"/>
            <w:bookmarkEnd w:id="44"/>
            <w:r w:rsidRPr="00525590">
              <w:rPr>
                <w:rFonts w:ascii="PT Astra Serif" w:hAnsi="PT Astra Serif"/>
                <w:sz w:val="28"/>
                <w:szCs w:val="28"/>
              </w:rPr>
              <w:t>5.1.</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Удельный вес преступлений, совершенных несовершеннолетними или при их соучастии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3,6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45" w:name="P2081"/>
            <w:bookmarkEnd w:id="45"/>
            <w:r w:rsidRPr="00525590">
              <w:rPr>
                <w:rFonts w:ascii="PT Astra Serif" w:hAnsi="PT Astra Serif"/>
                <w:sz w:val="28"/>
                <w:szCs w:val="28"/>
              </w:rPr>
              <w:lastRenderedPageBreak/>
              <w:t>5.2.</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несовершеннолетних в возрасте 14 - 17 лет, состоящих на учете в органах внутренних дел, совершивших преступление, в общей численности несовершеннолетних в возрасте 14 - 17 лет, совершивших преступление</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18,6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18,6</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w:t>
            </w:r>
          </w:p>
        </w:tc>
      </w:tr>
      <w:tr w:rsidR="00525590" w:rsidRPr="00525590">
        <w:tc>
          <w:tcPr>
            <w:tcW w:w="680" w:type="dxa"/>
          </w:tcPr>
          <w:p w:rsidR="00525590" w:rsidRPr="00525590" w:rsidRDefault="00525590">
            <w:pPr>
              <w:pStyle w:val="ConsPlusNormal"/>
              <w:jc w:val="center"/>
              <w:rPr>
                <w:rFonts w:ascii="PT Astra Serif" w:hAnsi="PT Astra Serif"/>
                <w:sz w:val="28"/>
                <w:szCs w:val="28"/>
              </w:rPr>
            </w:pPr>
            <w:bookmarkStart w:id="46" w:name="P2095"/>
            <w:bookmarkEnd w:id="46"/>
            <w:r w:rsidRPr="00525590">
              <w:rPr>
                <w:rFonts w:ascii="PT Astra Serif" w:hAnsi="PT Astra Serif"/>
                <w:sz w:val="28"/>
                <w:szCs w:val="28"/>
              </w:rPr>
              <w:t>5.3.</w:t>
            </w:r>
          </w:p>
        </w:tc>
        <w:tc>
          <w:tcPr>
            <w:tcW w:w="204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Доля обучающихся в образовательных организациях области, охваченных занятостью в отрядах "Юный </w:t>
            </w:r>
            <w:r w:rsidRPr="00525590">
              <w:rPr>
                <w:rFonts w:ascii="PT Astra Serif" w:hAnsi="PT Astra Serif"/>
                <w:sz w:val="28"/>
                <w:szCs w:val="28"/>
              </w:rPr>
              <w:lastRenderedPageBreak/>
              <w:t>друг полиции", от общего числа обучающихся в образовательных организациях области</w:t>
            </w:r>
          </w:p>
        </w:tc>
        <w:tc>
          <w:tcPr>
            <w:tcW w:w="12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Pr>
          <w:p w:rsidR="00525590" w:rsidRPr="00525590" w:rsidRDefault="00525590">
            <w:pPr>
              <w:pStyle w:val="ConsPlusNormal"/>
              <w:rPr>
                <w:rFonts w:ascii="PT Astra Serif" w:hAnsi="PT Astra Serif"/>
                <w:sz w:val="28"/>
                <w:szCs w:val="28"/>
              </w:rPr>
            </w:pPr>
          </w:p>
        </w:tc>
        <w:tc>
          <w:tcPr>
            <w:tcW w:w="1134"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rPr>
                <w:rFonts w:ascii="PT Astra Serif" w:hAnsi="PT Astra Serif"/>
                <w:sz w:val="28"/>
                <w:szCs w:val="28"/>
              </w:rPr>
            </w:pP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3,0 </w:t>
            </w:r>
            <w:hyperlink w:anchor="P2239">
              <w:r w:rsidRPr="00525590">
                <w:rPr>
                  <w:rFonts w:ascii="PT Astra Serif" w:hAnsi="PT Astra Serif"/>
                  <w:sz w:val="28"/>
                  <w:szCs w:val="28"/>
                </w:rPr>
                <w:t>&lt;*&gt;</w:t>
              </w:r>
            </w:hyperlink>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c>
          <w:tcPr>
            <w:tcW w:w="1176"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7" w:name="P2109"/>
            <w:bookmarkEnd w:id="47"/>
            <w:r w:rsidRPr="00525590">
              <w:rPr>
                <w:rFonts w:ascii="PT Astra Serif" w:hAnsi="PT Astra Serif"/>
                <w:sz w:val="28"/>
                <w:szCs w:val="28"/>
              </w:rPr>
              <w:lastRenderedPageBreak/>
              <w:t>5.4.</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Доля несовершеннолетних, систематически пропускающих учебные занятия в образовательных организациях без уважительных причин, в общей численности несовершеннолетних обучающихся образовательных организаций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5.4 введен </w:t>
            </w:r>
            <w:hyperlink r:id="rId374">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8" w:name="P2125"/>
            <w:bookmarkEnd w:id="48"/>
            <w:r w:rsidRPr="00525590">
              <w:rPr>
                <w:rFonts w:ascii="PT Astra Serif" w:hAnsi="PT Astra Serif"/>
                <w:sz w:val="28"/>
                <w:szCs w:val="28"/>
              </w:rPr>
              <w:lastRenderedPageBreak/>
              <w:t>5.5.</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Доля обучающихся образовательных организаций области участников социально психологического тестирования от общего количества обучающихся области достигших возраста тринадцати лет, начиная с 7 класса обучения в общеобразовательной организации</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41,5</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42,0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5.5 введен </w:t>
            </w:r>
            <w:hyperlink r:id="rId375">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49" w:name="P2141"/>
            <w:bookmarkEnd w:id="49"/>
            <w:r w:rsidRPr="00525590">
              <w:rPr>
                <w:rFonts w:ascii="PT Astra Serif" w:hAnsi="PT Astra Serif"/>
                <w:sz w:val="28"/>
                <w:szCs w:val="28"/>
              </w:rPr>
              <w:lastRenderedPageBreak/>
              <w:t>5.6.</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Доля мероприятий профилактической направленности по работе с обучающимися от общего числа воспитательных мероприятий</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5.6 введен </w:t>
            </w:r>
            <w:hyperlink r:id="rId376">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50" w:name="P2157"/>
            <w:bookmarkEnd w:id="50"/>
            <w:r w:rsidRPr="00525590">
              <w:rPr>
                <w:rFonts w:ascii="PT Astra Serif" w:hAnsi="PT Astra Serif"/>
                <w:sz w:val="28"/>
                <w:szCs w:val="28"/>
              </w:rPr>
              <w:t>5.7.</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Доля конфликтных ситуаций в детско-родительских отношениях, разрешенных через школьную службу медиации (школьную службу примирения) от </w:t>
            </w:r>
            <w:r w:rsidRPr="00525590">
              <w:rPr>
                <w:rFonts w:ascii="PT Astra Serif" w:hAnsi="PT Astra Serif"/>
                <w:sz w:val="28"/>
                <w:szCs w:val="28"/>
              </w:rPr>
              <w:lastRenderedPageBreak/>
              <w:t>общего количества обращений в службу</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5.7 введен </w:t>
            </w:r>
            <w:hyperlink r:id="rId37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51" w:name="P2173"/>
            <w:bookmarkEnd w:id="51"/>
            <w:r w:rsidRPr="00525590">
              <w:rPr>
                <w:rFonts w:ascii="PT Astra Serif" w:hAnsi="PT Astra Serif"/>
                <w:sz w:val="28"/>
                <w:szCs w:val="28"/>
              </w:rPr>
              <w:t>5.8.</w:t>
            </w:r>
          </w:p>
        </w:tc>
        <w:tc>
          <w:tcPr>
            <w:tcW w:w="2041" w:type="dxa"/>
            <w:tcBorders>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Доля педагогических работников, прошедших курсы повышения квалификации направленных на раннюю профилактику деструктивного поведения обучающихся от общего числа повысивших квалификацию в текущем году</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71"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5.8 введен </w:t>
            </w:r>
            <w:hyperlink r:id="rId37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52" w:name="P2189"/>
            <w:bookmarkEnd w:id="52"/>
            <w:r w:rsidRPr="00525590">
              <w:rPr>
                <w:rFonts w:ascii="PT Astra Serif" w:hAnsi="PT Astra Serif"/>
                <w:sz w:val="28"/>
                <w:szCs w:val="28"/>
              </w:rPr>
              <w:lastRenderedPageBreak/>
              <w:t>5.9.</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председателей, заместителей председателей, секретарей и членов комиссий по делам несовершеннолетних и защиты их прав Саратовской области, получивших повышение уровня профессиональной подготовки</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5.9 введен </w:t>
            </w:r>
            <w:hyperlink r:id="rId37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53" w:name="P2205"/>
            <w:bookmarkEnd w:id="53"/>
            <w:r w:rsidRPr="00525590">
              <w:rPr>
                <w:rFonts w:ascii="PT Astra Serif" w:hAnsi="PT Astra Serif"/>
                <w:sz w:val="28"/>
                <w:szCs w:val="28"/>
              </w:rPr>
              <w:t>5.10.</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Доля изученных систем профилактики безнадзорности и правонарушени</w:t>
            </w:r>
            <w:r w:rsidRPr="00525590">
              <w:rPr>
                <w:rFonts w:ascii="PT Astra Serif" w:hAnsi="PT Astra Serif"/>
                <w:sz w:val="28"/>
                <w:szCs w:val="28"/>
              </w:rPr>
              <w:lastRenderedPageBreak/>
              <w:t>й несовершеннолетних в муниципальных образованиях Саратовской области</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процентов</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5.10 введен </w:t>
            </w:r>
            <w:hyperlink r:id="rId380">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r w:rsidR="00525590" w:rsidRPr="00525590">
        <w:tblPrEx>
          <w:tblBorders>
            <w:insideH w:val="nil"/>
          </w:tblBorders>
        </w:tblPrEx>
        <w:tc>
          <w:tcPr>
            <w:tcW w:w="680" w:type="dxa"/>
            <w:tcBorders>
              <w:bottom w:val="nil"/>
            </w:tcBorders>
          </w:tcPr>
          <w:p w:rsidR="00525590" w:rsidRPr="00525590" w:rsidRDefault="00525590">
            <w:pPr>
              <w:pStyle w:val="ConsPlusNormal"/>
              <w:jc w:val="center"/>
              <w:rPr>
                <w:rFonts w:ascii="PT Astra Serif" w:hAnsi="PT Astra Serif"/>
                <w:sz w:val="28"/>
                <w:szCs w:val="28"/>
              </w:rPr>
            </w:pPr>
            <w:bookmarkStart w:id="54" w:name="P2221"/>
            <w:bookmarkEnd w:id="54"/>
            <w:r w:rsidRPr="00525590">
              <w:rPr>
                <w:rFonts w:ascii="PT Astra Serif" w:hAnsi="PT Astra Serif"/>
                <w:sz w:val="28"/>
                <w:szCs w:val="28"/>
              </w:rPr>
              <w:t>5.11.</w:t>
            </w:r>
          </w:p>
        </w:tc>
        <w:tc>
          <w:tcPr>
            <w:tcW w:w="204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Количество подготовленных методических материалов с предложениями по внесению изменений в действующую нормативную правовую базу региона по результатам исследования систем профилактики безнадзорности и правонарушени</w:t>
            </w:r>
            <w:r w:rsidRPr="00525590">
              <w:rPr>
                <w:rFonts w:ascii="PT Astra Serif" w:hAnsi="PT Astra Serif"/>
                <w:sz w:val="28"/>
                <w:szCs w:val="28"/>
              </w:rPr>
              <w:lastRenderedPageBreak/>
              <w:t>й несовершеннолетних в муниципальных образованиях Саратовской области, разработанных новых учебных программ</w:t>
            </w:r>
          </w:p>
        </w:tc>
        <w:tc>
          <w:tcPr>
            <w:tcW w:w="12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единиц</w:t>
            </w:r>
          </w:p>
        </w:tc>
        <w:tc>
          <w:tcPr>
            <w:tcW w:w="1361" w:type="dxa"/>
            <w:tcBorders>
              <w:bottom w:val="nil"/>
            </w:tcBorders>
          </w:tcPr>
          <w:p w:rsidR="00525590" w:rsidRPr="00525590" w:rsidRDefault="00525590">
            <w:pPr>
              <w:pStyle w:val="ConsPlusNormal"/>
              <w:rPr>
                <w:rFonts w:ascii="PT Astra Serif" w:hAnsi="PT Astra Serif"/>
                <w:sz w:val="28"/>
                <w:szCs w:val="28"/>
              </w:rPr>
            </w:pPr>
          </w:p>
        </w:tc>
        <w:tc>
          <w:tcPr>
            <w:tcW w:w="1134"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1" w:type="dxa"/>
            <w:tcBorders>
              <w:bottom w:val="nil"/>
            </w:tcBorders>
          </w:tcPr>
          <w:p w:rsidR="00525590" w:rsidRPr="00525590" w:rsidRDefault="00525590">
            <w:pPr>
              <w:pStyle w:val="ConsPlusNormal"/>
              <w:rPr>
                <w:rFonts w:ascii="PT Astra Serif" w:hAnsi="PT Astra Serif"/>
                <w:sz w:val="28"/>
                <w:szCs w:val="28"/>
              </w:rPr>
            </w:pPr>
          </w:p>
        </w:tc>
        <w:tc>
          <w:tcPr>
            <w:tcW w:w="1176"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r>
      <w:tr w:rsidR="00525590" w:rsidRPr="00525590">
        <w:tblPrEx>
          <w:tblBorders>
            <w:insideH w:val="nil"/>
          </w:tblBorders>
        </w:tblPrEx>
        <w:tc>
          <w:tcPr>
            <w:tcW w:w="17036" w:type="dxa"/>
            <w:gridSpan w:val="14"/>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(п. 5.11 введен </w:t>
            </w:r>
            <w:hyperlink r:id="rId38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bl>
    <w:p w:rsidR="00525590" w:rsidRPr="00525590" w:rsidRDefault="00525590">
      <w:pPr>
        <w:pStyle w:val="ConsPlusNormal"/>
        <w:rPr>
          <w:rFonts w:ascii="PT Astra Serif" w:hAnsi="PT Astra Serif"/>
          <w:sz w:val="28"/>
          <w:szCs w:val="28"/>
        </w:rPr>
        <w:sectPr w:rsidR="00525590" w:rsidRPr="00525590">
          <w:pgSz w:w="16838" w:h="11905" w:orient="landscape"/>
          <w:pgMar w:top="1701" w:right="1134" w:bottom="850" w:left="1134" w:header="0" w:footer="0" w:gutter="0"/>
          <w:cols w:space="720"/>
          <w:titlePg/>
        </w:sect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ind w:firstLine="540"/>
        <w:jc w:val="both"/>
        <w:rPr>
          <w:rFonts w:ascii="PT Astra Serif" w:hAnsi="PT Astra Serif"/>
          <w:sz w:val="28"/>
          <w:szCs w:val="28"/>
        </w:rPr>
      </w:pPr>
      <w:r w:rsidRPr="00525590">
        <w:rPr>
          <w:rFonts w:ascii="PT Astra Serif" w:hAnsi="PT Astra Serif"/>
          <w:sz w:val="28"/>
          <w:szCs w:val="28"/>
        </w:rPr>
        <w:t>--------------------------------</w:t>
      </w:r>
    </w:p>
    <w:p w:rsidR="00525590" w:rsidRPr="00525590" w:rsidRDefault="00525590">
      <w:pPr>
        <w:pStyle w:val="ConsPlusNormal"/>
        <w:spacing w:before="200"/>
        <w:ind w:firstLine="540"/>
        <w:jc w:val="both"/>
        <w:rPr>
          <w:rFonts w:ascii="PT Astra Serif" w:hAnsi="PT Astra Serif"/>
          <w:sz w:val="28"/>
          <w:szCs w:val="28"/>
        </w:rPr>
      </w:pPr>
      <w:bookmarkStart w:id="55" w:name="P2239"/>
      <w:bookmarkEnd w:id="55"/>
      <w:r w:rsidRPr="00525590">
        <w:rPr>
          <w:rFonts w:ascii="PT Astra Serif" w:hAnsi="PT Astra Serif"/>
          <w:sz w:val="28"/>
          <w:szCs w:val="28"/>
        </w:rPr>
        <w:t>&lt;*&gt; Базовое значение показателя.</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right"/>
        <w:outlineLvl w:val="1"/>
        <w:rPr>
          <w:rFonts w:ascii="PT Astra Serif" w:hAnsi="PT Astra Serif"/>
          <w:sz w:val="28"/>
          <w:szCs w:val="28"/>
        </w:rPr>
      </w:pPr>
      <w:r w:rsidRPr="00525590">
        <w:rPr>
          <w:rFonts w:ascii="PT Astra Serif" w:hAnsi="PT Astra Serif"/>
          <w:sz w:val="28"/>
          <w:szCs w:val="28"/>
        </w:rPr>
        <w:t>Приложение N 2</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к государственной программе</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Саратовской области "Профилактика правонарушений,</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терроризма, экстремизма и противодействие незаконному</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обороту наркотических средств"</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bookmarkStart w:id="56" w:name="P2251"/>
      <w:bookmarkEnd w:id="56"/>
      <w:r w:rsidRPr="00525590">
        <w:rPr>
          <w:rFonts w:ascii="PT Astra Serif" w:hAnsi="PT Astra Serif"/>
          <w:sz w:val="28"/>
          <w:szCs w:val="28"/>
        </w:rPr>
        <w:t>ПЕРЕЧЕНЬ</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ОСНОВНЫХ МЕРОПРИЯТИЙ ГОСУДАРСТВЕННОЙ ПРОГРАММЫ САРАТОВСКОЙ</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ОБЛАСТИ "ПРОФИЛАКТИКА ПРАВОНАРУШЕНИЙ, ТЕРРОРИЗМА,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ЭКСТРЕМИЗМА И ПРОТИВОДЕЙСТВИЕ НЕЗАКОННОМУ ОБОРОТУ</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ред. постановлений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26.12.2019 </w:t>
            </w:r>
            <w:hyperlink r:id="rId382">
              <w:r w:rsidRPr="00525590">
                <w:rPr>
                  <w:rFonts w:ascii="PT Astra Serif" w:hAnsi="PT Astra Serif"/>
                  <w:sz w:val="28"/>
                  <w:szCs w:val="28"/>
                </w:rPr>
                <w:t>N 921-П</w:t>
              </w:r>
            </w:hyperlink>
            <w:r w:rsidRPr="00525590">
              <w:rPr>
                <w:rFonts w:ascii="PT Astra Serif" w:hAnsi="PT Astra Serif"/>
                <w:sz w:val="28"/>
                <w:szCs w:val="28"/>
              </w:rPr>
              <w:t xml:space="preserve">, от 25.05.2020 </w:t>
            </w:r>
            <w:hyperlink r:id="rId383">
              <w:r w:rsidRPr="00525590">
                <w:rPr>
                  <w:rFonts w:ascii="PT Astra Serif" w:hAnsi="PT Astra Serif"/>
                  <w:sz w:val="28"/>
                  <w:szCs w:val="28"/>
                </w:rPr>
                <w:t>N 428-П</w:t>
              </w:r>
            </w:hyperlink>
            <w:r w:rsidRPr="00525590">
              <w:rPr>
                <w:rFonts w:ascii="PT Astra Serif" w:hAnsi="PT Astra Serif"/>
                <w:sz w:val="28"/>
                <w:szCs w:val="28"/>
              </w:rPr>
              <w:t xml:space="preserve">, от 29.12.2020 </w:t>
            </w:r>
            <w:hyperlink r:id="rId384">
              <w:r w:rsidRPr="00525590">
                <w:rPr>
                  <w:rFonts w:ascii="PT Astra Serif" w:hAnsi="PT Astra Serif"/>
                  <w:sz w:val="28"/>
                  <w:szCs w:val="28"/>
                </w:rPr>
                <w:t>N 1055-П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30.12.2020 </w:t>
            </w:r>
            <w:hyperlink r:id="rId385">
              <w:r w:rsidRPr="00525590">
                <w:rPr>
                  <w:rFonts w:ascii="PT Astra Serif" w:hAnsi="PT Astra Serif"/>
                  <w:sz w:val="28"/>
                  <w:szCs w:val="28"/>
                </w:rPr>
                <w:t>N 1070-П</w:t>
              </w:r>
            </w:hyperlink>
            <w:r w:rsidRPr="00525590">
              <w:rPr>
                <w:rFonts w:ascii="PT Astra Serif" w:hAnsi="PT Astra Serif"/>
                <w:sz w:val="28"/>
                <w:szCs w:val="28"/>
              </w:rPr>
              <w:t xml:space="preserve">, от 25.02.2021 </w:t>
            </w:r>
            <w:hyperlink r:id="rId386">
              <w:r w:rsidRPr="00525590">
                <w:rPr>
                  <w:rFonts w:ascii="PT Astra Serif" w:hAnsi="PT Astra Serif"/>
                  <w:sz w:val="28"/>
                  <w:szCs w:val="28"/>
                </w:rPr>
                <w:t>N 113-П</w:t>
              </w:r>
            </w:hyperlink>
            <w:r w:rsidRPr="00525590">
              <w:rPr>
                <w:rFonts w:ascii="PT Astra Serif" w:hAnsi="PT Astra Serif"/>
                <w:sz w:val="28"/>
                <w:szCs w:val="28"/>
              </w:rPr>
              <w:t xml:space="preserve">, от 18.08.2021 </w:t>
            </w:r>
            <w:hyperlink r:id="rId387">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29.12.2021 </w:t>
            </w:r>
            <w:hyperlink r:id="rId388">
              <w:r w:rsidRPr="00525590">
                <w:rPr>
                  <w:rFonts w:ascii="PT Astra Serif" w:hAnsi="PT Astra Serif"/>
                  <w:sz w:val="28"/>
                  <w:szCs w:val="28"/>
                </w:rPr>
                <w:t>N 1180-П</w:t>
              </w:r>
            </w:hyperlink>
            <w:r w:rsidRPr="00525590">
              <w:rPr>
                <w:rFonts w:ascii="PT Astra Serif" w:hAnsi="PT Astra Serif"/>
                <w:sz w:val="28"/>
                <w:szCs w:val="28"/>
              </w:rPr>
              <w:t xml:space="preserve">, от 08.08.2022 </w:t>
            </w:r>
            <w:hyperlink r:id="rId389">
              <w:r w:rsidRPr="00525590">
                <w:rPr>
                  <w:rFonts w:ascii="PT Astra Serif" w:hAnsi="PT Astra Serif"/>
                  <w:sz w:val="28"/>
                  <w:szCs w:val="28"/>
                </w:rPr>
                <w:t>N 704-П</w:t>
              </w:r>
            </w:hyperlink>
            <w:r w:rsidRPr="00525590">
              <w:rPr>
                <w:rFonts w:ascii="PT Astra Serif" w:hAnsi="PT Astra Serif"/>
                <w:sz w:val="28"/>
                <w:szCs w:val="28"/>
              </w:rPr>
              <w:t xml:space="preserve">, от 05.09.2022 </w:t>
            </w:r>
            <w:hyperlink r:id="rId390">
              <w:r w:rsidRPr="00525590">
                <w:rPr>
                  <w:rFonts w:ascii="PT Astra Serif" w:hAnsi="PT Astra Serif"/>
                  <w:sz w:val="28"/>
                  <w:szCs w:val="28"/>
                </w:rPr>
                <w:t>N 835-П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12.09.2022 </w:t>
            </w:r>
            <w:hyperlink r:id="rId391">
              <w:r w:rsidRPr="00525590">
                <w:rPr>
                  <w:rFonts w:ascii="PT Astra Serif" w:hAnsi="PT Astra Serif"/>
                  <w:sz w:val="28"/>
                  <w:szCs w:val="28"/>
                </w:rPr>
                <w:t>N 864-П</w:t>
              </w:r>
            </w:hyperlink>
            <w:r w:rsidRPr="00525590">
              <w:rPr>
                <w:rFonts w:ascii="PT Astra Serif" w:hAnsi="PT Astra Serif"/>
                <w:sz w:val="28"/>
                <w:szCs w:val="28"/>
              </w:rPr>
              <w:t xml:space="preserve">, от 08.12.2022 </w:t>
            </w:r>
            <w:hyperlink r:id="rId392">
              <w:r w:rsidRPr="00525590">
                <w:rPr>
                  <w:rFonts w:ascii="PT Astra Serif" w:hAnsi="PT Astra Serif"/>
                  <w:sz w:val="28"/>
                  <w:szCs w:val="28"/>
                </w:rPr>
                <w:t>N 1205-П</w:t>
              </w:r>
            </w:hyperlink>
            <w:r w:rsidRPr="0052559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94"/>
        <w:gridCol w:w="2211"/>
        <w:gridCol w:w="1020"/>
        <w:gridCol w:w="1020"/>
        <w:gridCol w:w="2211"/>
        <w:gridCol w:w="2211"/>
        <w:gridCol w:w="1814"/>
      </w:tblGrid>
      <w:tr w:rsidR="00525590" w:rsidRPr="00525590">
        <w:tc>
          <w:tcPr>
            <w:tcW w:w="624"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N п/п</w:t>
            </w:r>
          </w:p>
        </w:tc>
        <w:tc>
          <w:tcPr>
            <w:tcW w:w="2494"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Номер и наименование основного мероприятия, наименование ведомственной целевой программы</w:t>
            </w:r>
          </w:p>
        </w:tc>
        <w:tc>
          <w:tcPr>
            <w:tcW w:w="2211"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Ответственный исполнитель, соисполнитель, участник государственной программы (соисполнитель подпрограммы)</w:t>
            </w:r>
          </w:p>
        </w:tc>
        <w:tc>
          <w:tcPr>
            <w:tcW w:w="2040" w:type="dxa"/>
            <w:gridSpan w:val="2"/>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Срок</w:t>
            </w:r>
          </w:p>
        </w:tc>
        <w:tc>
          <w:tcPr>
            <w:tcW w:w="2211"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Ожидаемый непосредственный результат, показатель (краткое описание)</w:t>
            </w:r>
          </w:p>
        </w:tc>
        <w:tc>
          <w:tcPr>
            <w:tcW w:w="2211"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Последствия нереализации ведомственной целевой программы и основного мероприятия</w:t>
            </w:r>
          </w:p>
        </w:tc>
        <w:tc>
          <w:tcPr>
            <w:tcW w:w="1814"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Связь с показателями государственной программы (подпрограммы)</w:t>
            </w:r>
          </w:p>
        </w:tc>
      </w:tr>
      <w:tr w:rsidR="00525590" w:rsidRPr="00525590">
        <w:tc>
          <w:tcPr>
            <w:tcW w:w="624" w:type="dxa"/>
            <w:vMerge/>
          </w:tcPr>
          <w:p w:rsidR="00525590" w:rsidRPr="00525590" w:rsidRDefault="00525590">
            <w:pPr>
              <w:pStyle w:val="ConsPlusNormal"/>
              <w:rPr>
                <w:rFonts w:ascii="PT Astra Serif" w:hAnsi="PT Astra Serif"/>
                <w:sz w:val="28"/>
                <w:szCs w:val="28"/>
              </w:rPr>
            </w:pPr>
          </w:p>
        </w:tc>
        <w:tc>
          <w:tcPr>
            <w:tcW w:w="2494" w:type="dxa"/>
            <w:vMerge/>
          </w:tcPr>
          <w:p w:rsidR="00525590" w:rsidRPr="00525590" w:rsidRDefault="00525590">
            <w:pPr>
              <w:pStyle w:val="ConsPlusNormal"/>
              <w:rPr>
                <w:rFonts w:ascii="PT Astra Serif" w:hAnsi="PT Astra Serif"/>
                <w:sz w:val="28"/>
                <w:szCs w:val="28"/>
              </w:rPr>
            </w:pPr>
          </w:p>
        </w:tc>
        <w:tc>
          <w:tcPr>
            <w:tcW w:w="2211" w:type="dxa"/>
            <w:vMerge/>
          </w:tcPr>
          <w:p w:rsidR="00525590" w:rsidRPr="00525590" w:rsidRDefault="00525590">
            <w:pPr>
              <w:pStyle w:val="ConsPlusNormal"/>
              <w:rPr>
                <w:rFonts w:ascii="PT Astra Serif" w:hAnsi="PT Astra Serif"/>
                <w:sz w:val="28"/>
                <w:szCs w:val="28"/>
              </w:rPr>
            </w:pP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начала реализации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окончания реализации</w:t>
            </w:r>
          </w:p>
        </w:tc>
        <w:tc>
          <w:tcPr>
            <w:tcW w:w="2211" w:type="dxa"/>
            <w:vMerge/>
          </w:tcPr>
          <w:p w:rsidR="00525590" w:rsidRPr="00525590" w:rsidRDefault="00525590">
            <w:pPr>
              <w:pStyle w:val="ConsPlusNormal"/>
              <w:rPr>
                <w:rFonts w:ascii="PT Astra Serif" w:hAnsi="PT Astra Serif"/>
                <w:sz w:val="28"/>
                <w:szCs w:val="28"/>
              </w:rPr>
            </w:pPr>
          </w:p>
        </w:tc>
        <w:tc>
          <w:tcPr>
            <w:tcW w:w="2211" w:type="dxa"/>
            <w:vMerge/>
          </w:tcPr>
          <w:p w:rsidR="00525590" w:rsidRPr="00525590" w:rsidRDefault="00525590">
            <w:pPr>
              <w:pStyle w:val="ConsPlusNormal"/>
              <w:rPr>
                <w:rFonts w:ascii="PT Astra Serif" w:hAnsi="PT Astra Serif"/>
                <w:sz w:val="28"/>
                <w:szCs w:val="28"/>
              </w:rPr>
            </w:pPr>
          </w:p>
        </w:tc>
        <w:tc>
          <w:tcPr>
            <w:tcW w:w="1814" w:type="dxa"/>
            <w:vMerge/>
          </w:tcPr>
          <w:p w:rsidR="00525590" w:rsidRPr="00525590" w:rsidRDefault="00525590">
            <w:pPr>
              <w:pStyle w:val="ConsPlusNormal"/>
              <w:rPr>
                <w:rFonts w:ascii="PT Astra Serif" w:hAnsi="PT Astra Serif"/>
                <w:sz w:val="28"/>
                <w:szCs w:val="28"/>
              </w:rPr>
            </w:pPr>
          </w:p>
        </w:tc>
      </w:tr>
      <w:bookmarkStart w:id="57" w:name="P2272"/>
      <w:bookmarkEnd w:id="57"/>
      <w:tr w:rsidR="00525590" w:rsidRPr="00525590">
        <w:tc>
          <w:tcPr>
            <w:tcW w:w="13605" w:type="dxa"/>
            <w:gridSpan w:val="8"/>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\l "P374" \h </w:instrText>
            </w:r>
            <w:r w:rsidRPr="00525590">
              <w:rPr>
                <w:rFonts w:ascii="PT Astra Serif" w:hAnsi="PT Astra Serif"/>
                <w:sz w:val="28"/>
                <w:szCs w:val="28"/>
              </w:rPr>
              <w:fldChar w:fldCharType="separate"/>
            </w:r>
            <w:r w:rsidRPr="00525590">
              <w:rPr>
                <w:rFonts w:ascii="PT Astra Serif" w:hAnsi="PT Astra Serif"/>
                <w:sz w:val="28"/>
                <w:szCs w:val="28"/>
              </w:rPr>
              <w:t>Подпрограмма 1</w:t>
            </w:r>
            <w:r w:rsidRPr="00525590">
              <w:rPr>
                <w:rFonts w:ascii="PT Astra Serif" w:hAnsi="PT Astra Serif"/>
                <w:sz w:val="28"/>
                <w:szCs w:val="28"/>
              </w:rPr>
              <w:fldChar w:fldCharType="end"/>
            </w:r>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58" w:name="P2274"/>
            <w:bookmarkEnd w:id="58"/>
            <w:r w:rsidRPr="00525590">
              <w:rPr>
                <w:rFonts w:ascii="PT Astra Serif" w:hAnsi="PT Astra Serif"/>
                <w:sz w:val="28"/>
                <w:szCs w:val="28"/>
              </w:rPr>
              <w:t xml:space="preserve">Основное мероприятие 1.1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w:t>
            </w:r>
            <w:r w:rsidRPr="00525590">
              <w:rPr>
                <w:rFonts w:ascii="PT Astra Serif" w:hAnsi="PT Astra Serif"/>
                <w:sz w:val="28"/>
                <w:szCs w:val="28"/>
              </w:rPr>
              <w:lastRenderedPageBreak/>
              <w:t>задействованных в работе по судебному и постсудебному сопровождению несовершеннолетних, попавших в систему уголовного правосудия"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повышение профессионального уровня специалистов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w:t>
            </w:r>
            <w:r w:rsidRPr="00525590">
              <w:rPr>
                <w:rFonts w:ascii="PT Astra Serif" w:hAnsi="PT Astra Serif"/>
                <w:sz w:val="28"/>
                <w:szCs w:val="28"/>
              </w:rPr>
              <w:lastRenderedPageBreak/>
              <w:t>несовершеннолетних, попавших в систему уголовного правосудия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отсутствие достаточной квалификации специалистов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w:t>
            </w:r>
            <w:r w:rsidRPr="00525590">
              <w:rPr>
                <w:rFonts w:ascii="PT Astra Serif" w:hAnsi="PT Astra Serif"/>
                <w:sz w:val="28"/>
                <w:szCs w:val="28"/>
              </w:rPr>
              <w:lastRenderedPageBreak/>
              <w:t>несовершеннолетних, попавших в систему уголовного правосудия, отсутствие возможности оказания квалифицированной помощи по данным вопросам</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25.05.2020 </w:t>
            </w:r>
            <w:hyperlink r:id="rId393">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394">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59" w:name="P2284"/>
            <w:bookmarkEnd w:id="59"/>
            <w:r w:rsidRPr="00525590">
              <w:rPr>
                <w:rFonts w:ascii="PT Astra Serif" w:hAnsi="PT Astra Serif"/>
                <w:sz w:val="28"/>
                <w:szCs w:val="28"/>
              </w:rPr>
              <w:t xml:space="preserve">Основное мероприятие 1.2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w:t>
            </w:r>
            <w:r w:rsidRPr="00525590">
              <w:rPr>
                <w:rFonts w:ascii="PT Astra Serif" w:hAnsi="PT Astra Serif"/>
                <w:sz w:val="28"/>
                <w:szCs w:val="28"/>
              </w:rPr>
              <w:lastRenderedPageBreak/>
              <w:t>судебному и постсудебному сопровождению несовершеннолетних, попавших в систему уголовного правосудия"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2015</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профилактика безнадзорности, правонарушений и рецидивной преступности среди несовершеннолетних, предупреждение и пресечение преступлений, совершаемых несовершенноле</w:t>
            </w:r>
            <w:r w:rsidRPr="00525590">
              <w:rPr>
                <w:rFonts w:ascii="PT Astra Serif" w:hAnsi="PT Astra Serif"/>
                <w:sz w:val="28"/>
                <w:szCs w:val="28"/>
              </w:rPr>
              <w:lastRenderedPageBreak/>
              <w:t>тними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повышение уровня правонарушений и преступлений, совершаемых несовершеннолетними, а также рецидивной преступности в их среде</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постановлений Правительства Саратовской области от 25.05.2020 </w:t>
            </w:r>
            <w:hyperlink r:id="rId395">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396">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2494" w:type="dxa"/>
          </w:tcPr>
          <w:p w:rsidR="00525590" w:rsidRPr="00525590" w:rsidRDefault="00525590">
            <w:pPr>
              <w:pStyle w:val="ConsPlusNormal"/>
              <w:rPr>
                <w:rFonts w:ascii="PT Astra Serif" w:hAnsi="PT Astra Serif"/>
                <w:sz w:val="28"/>
                <w:szCs w:val="28"/>
              </w:rPr>
            </w:pPr>
            <w:bookmarkStart w:id="60" w:name="P2294"/>
            <w:bookmarkEnd w:id="60"/>
            <w:r w:rsidRPr="00525590">
              <w:rPr>
                <w:rFonts w:ascii="PT Astra Serif" w:hAnsi="PT Astra Serif"/>
                <w:sz w:val="28"/>
                <w:szCs w:val="28"/>
              </w:rPr>
              <w:t xml:space="preserve">Основное мероприятие 1.3 "Организация и проведение профилактических мероприятий в среде национальных диаспор и трудовых мигрантов по недопущению их использования в межнациональных и религиозных конфликтах, предупреждение </w:t>
            </w:r>
            <w:r w:rsidRPr="00525590">
              <w:rPr>
                <w:rFonts w:ascii="PT Astra Serif" w:hAnsi="PT Astra Serif"/>
                <w:sz w:val="28"/>
                <w:szCs w:val="28"/>
              </w:rPr>
              <w:lastRenderedPageBreak/>
              <w:t>возникновения конфликтных ситуаций, основанных на разнице в национальных обычаях и жизненных укладах, с участием молодежных и национально-культурных общественных объединений, представителей правоохранительных органов"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комитет общественных связей и национальной политики области, министерство внутренней политики и общественных отношений области, министерство образования области, Главное управление Министерства </w:t>
            </w:r>
            <w:r w:rsidRPr="00525590">
              <w:rPr>
                <w:rFonts w:ascii="PT Astra Serif" w:hAnsi="PT Astra Serif"/>
                <w:sz w:val="28"/>
                <w:szCs w:val="28"/>
              </w:rPr>
              <w:lastRenderedPageBreak/>
              <w:t>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локализация предпосылки возникновения межнациональной и религиозной напряженности, профилактика правонарушений в сфере миграции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расширение предпосылок возникновения межнациональной и религиозной напряженности, профилактика правонарушений в сфере миграции</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81">
              <w:r w:rsidRPr="00525590">
                <w:rPr>
                  <w:rFonts w:ascii="PT Astra Serif" w:hAnsi="PT Astra Serif"/>
                  <w:sz w:val="28"/>
                  <w:szCs w:val="28"/>
                </w:rPr>
                <w:t>1.5</w:t>
              </w:r>
            </w:hyperlink>
            <w:r w:rsidRPr="00525590">
              <w:rPr>
                <w:rFonts w:ascii="PT Astra Serif" w:hAnsi="PT Astra Serif"/>
                <w:sz w:val="28"/>
                <w:szCs w:val="28"/>
              </w:rPr>
              <w:t xml:space="preserve">, </w:t>
            </w:r>
            <w:hyperlink w:anchor="P1623">
              <w:r w:rsidRPr="00525590">
                <w:rPr>
                  <w:rFonts w:ascii="PT Astra Serif" w:hAnsi="PT Astra Serif"/>
                  <w:sz w:val="28"/>
                  <w:szCs w:val="28"/>
                </w:rPr>
                <w:t>1.13</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4.</w:t>
            </w:r>
          </w:p>
        </w:tc>
        <w:tc>
          <w:tcPr>
            <w:tcW w:w="2494" w:type="dxa"/>
          </w:tcPr>
          <w:p w:rsidR="00525590" w:rsidRPr="00525590" w:rsidRDefault="00525590">
            <w:pPr>
              <w:pStyle w:val="ConsPlusNormal"/>
              <w:rPr>
                <w:rFonts w:ascii="PT Astra Serif" w:hAnsi="PT Astra Serif"/>
                <w:sz w:val="28"/>
                <w:szCs w:val="28"/>
              </w:rPr>
            </w:pPr>
            <w:bookmarkStart w:id="61" w:name="P2302"/>
            <w:bookmarkEnd w:id="61"/>
            <w:r w:rsidRPr="00525590">
              <w:rPr>
                <w:rFonts w:ascii="PT Astra Serif" w:hAnsi="PT Astra Serif"/>
                <w:sz w:val="28"/>
                <w:szCs w:val="28"/>
              </w:rPr>
              <w:t xml:space="preserve">Основное мероприятие 1.4 "Проведение мониторинга применения норм уголовного законодательства, способствующих предотвращению </w:t>
            </w:r>
            <w:r w:rsidRPr="00525590">
              <w:rPr>
                <w:rFonts w:ascii="PT Astra Serif" w:hAnsi="PT Astra Serif"/>
                <w:sz w:val="28"/>
                <w:szCs w:val="28"/>
              </w:rPr>
              <w:lastRenderedPageBreak/>
              <w:t>тяжких преступлений против жизни и здоровья граждан, деятельности муниципальных межведомственных комиссий по профилактике правонарушений, профилактической работы органов предварительного расследования"</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w:t>
            </w:r>
            <w:r w:rsidRPr="00525590">
              <w:rPr>
                <w:rFonts w:ascii="PT Astra Serif" w:hAnsi="PT Astra Serif"/>
                <w:sz w:val="28"/>
                <w:szCs w:val="28"/>
              </w:rPr>
              <w:lastRenderedPageBreak/>
              <w:t>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качества межведомственного взаимодействия в обеспечении безопасности жителей области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качества межведомственного взаимодействия в обеспечении безопасности жителей области</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81">
              <w:r w:rsidRPr="00525590">
                <w:rPr>
                  <w:rFonts w:ascii="PT Astra Serif" w:hAnsi="PT Astra Serif"/>
                  <w:sz w:val="28"/>
                  <w:szCs w:val="28"/>
                </w:rPr>
                <w:t>1.5</w:t>
              </w:r>
            </w:hyperlink>
            <w:r w:rsidRPr="00525590">
              <w:rPr>
                <w:rFonts w:ascii="PT Astra Serif" w:hAnsi="PT Astra Serif"/>
                <w:sz w:val="28"/>
                <w:szCs w:val="28"/>
              </w:rPr>
              <w:t xml:space="preserve">, </w:t>
            </w:r>
            <w:hyperlink w:anchor="P1637">
              <w:r w:rsidRPr="00525590">
                <w:rPr>
                  <w:rFonts w:ascii="PT Astra Serif" w:hAnsi="PT Astra Serif"/>
                  <w:sz w:val="28"/>
                  <w:szCs w:val="28"/>
                </w:rPr>
                <w:t>1.9</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5.</w:t>
            </w:r>
          </w:p>
        </w:tc>
        <w:tc>
          <w:tcPr>
            <w:tcW w:w="2494" w:type="dxa"/>
          </w:tcPr>
          <w:p w:rsidR="00525590" w:rsidRPr="00525590" w:rsidRDefault="00525590">
            <w:pPr>
              <w:pStyle w:val="ConsPlusNormal"/>
              <w:rPr>
                <w:rFonts w:ascii="PT Astra Serif" w:hAnsi="PT Astra Serif"/>
                <w:sz w:val="28"/>
                <w:szCs w:val="28"/>
              </w:rPr>
            </w:pPr>
            <w:bookmarkStart w:id="62" w:name="P2310"/>
            <w:bookmarkEnd w:id="62"/>
            <w:r w:rsidRPr="00525590">
              <w:rPr>
                <w:rFonts w:ascii="PT Astra Serif" w:hAnsi="PT Astra Serif"/>
                <w:sz w:val="28"/>
                <w:szCs w:val="28"/>
              </w:rPr>
              <w:t xml:space="preserve">Основное мероприятие 1.5 "Организация и проведение мероприятий, </w:t>
            </w:r>
            <w:r w:rsidRPr="00525590">
              <w:rPr>
                <w:rFonts w:ascii="PT Astra Serif" w:hAnsi="PT Astra Serif"/>
                <w:sz w:val="28"/>
                <w:szCs w:val="28"/>
              </w:rPr>
              <w:lastRenderedPageBreak/>
              <w:t xml:space="preserve">направленных на усиление контроля за пресечением противоправных намерений лиц, освободившихся из мест лишения свободы, в отношении сотрудников правоохранительных органов или иных действий, способствующих воспрепятствованию законной деятельности правоохранительных служб, незамедлительное направление информации по месту жительства фигуранта для проверки и реагирования, проведение областной </w:t>
            </w:r>
            <w:r w:rsidRPr="00525590">
              <w:rPr>
                <w:rFonts w:ascii="PT Astra Serif" w:hAnsi="PT Astra Serif"/>
                <w:sz w:val="28"/>
                <w:szCs w:val="28"/>
              </w:rPr>
              <w:lastRenderedPageBreak/>
              <w:t>межведомственной профилактической операции "Условник"</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w:t>
            </w:r>
            <w:r w:rsidRPr="00525590">
              <w:rPr>
                <w:rFonts w:ascii="PT Astra Serif" w:hAnsi="PT Astra Serif"/>
                <w:sz w:val="28"/>
                <w:szCs w:val="28"/>
              </w:rPr>
              <w:lastRenderedPageBreak/>
              <w:t>противодействию коррупции Правительства области, Управление Федеральной службы исполнения наказаний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снижение рецидива преступности среди лиц, освободившихся </w:t>
            </w:r>
            <w:r w:rsidRPr="00525590">
              <w:rPr>
                <w:rFonts w:ascii="PT Astra Serif" w:hAnsi="PT Astra Serif"/>
                <w:sz w:val="28"/>
                <w:szCs w:val="28"/>
              </w:rPr>
              <w:lastRenderedPageBreak/>
              <w:t>из мест лишения свободы, среди лиц, осужденных без изоляции от общества, а также снижение преступлений против сотрудников правоохранительных органов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увеличение рецидива преступности среди лиц, освободившихся </w:t>
            </w:r>
            <w:r w:rsidRPr="00525590">
              <w:rPr>
                <w:rFonts w:ascii="PT Astra Serif" w:hAnsi="PT Astra Serif"/>
                <w:sz w:val="28"/>
                <w:szCs w:val="28"/>
              </w:rPr>
              <w:lastRenderedPageBreak/>
              <w:t>из мест лишения свободы, среди лиц, осужденных без изоляции от общества, а также снижение преступлений против сотрудников правоохранительных органов</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81">
              <w:r w:rsidRPr="00525590">
                <w:rPr>
                  <w:rFonts w:ascii="PT Astra Serif" w:hAnsi="PT Astra Serif"/>
                  <w:sz w:val="28"/>
                  <w:szCs w:val="28"/>
                </w:rPr>
                <w:t>1.5</w:t>
              </w:r>
            </w:hyperlink>
            <w:r w:rsidRPr="00525590">
              <w:rPr>
                <w:rFonts w:ascii="PT Astra Serif" w:hAnsi="PT Astra Serif"/>
                <w:sz w:val="28"/>
                <w:szCs w:val="28"/>
              </w:rPr>
              <w:t xml:space="preserve">, </w:t>
            </w:r>
            <w:hyperlink w:anchor="P1637">
              <w:r w:rsidRPr="00525590">
                <w:rPr>
                  <w:rFonts w:ascii="PT Astra Serif" w:hAnsi="PT Astra Serif"/>
                  <w:sz w:val="28"/>
                  <w:szCs w:val="28"/>
                </w:rPr>
                <w:t>1.9</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6.</w:t>
            </w:r>
          </w:p>
        </w:tc>
        <w:tc>
          <w:tcPr>
            <w:tcW w:w="2494" w:type="dxa"/>
          </w:tcPr>
          <w:p w:rsidR="00525590" w:rsidRPr="00525590" w:rsidRDefault="00525590">
            <w:pPr>
              <w:pStyle w:val="ConsPlusNormal"/>
              <w:rPr>
                <w:rFonts w:ascii="PT Astra Serif" w:hAnsi="PT Astra Serif"/>
                <w:sz w:val="28"/>
                <w:szCs w:val="28"/>
              </w:rPr>
            </w:pPr>
            <w:bookmarkStart w:id="63" w:name="P2318"/>
            <w:bookmarkEnd w:id="63"/>
            <w:r w:rsidRPr="00525590">
              <w:rPr>
                <w:rFonts w:ascii="PT Astra Serif" w:hAnsi="PT Astra Serif"/>
                <w:sz w:val="28"/>
                <w:szCs w:val="28"/>
              </w:rPr>
              <w:t>Основное мероприятие 1.6 "Организация и проведение профилактических мероприятий по пресечению незаконной деятельности объектов игорного бизнеса, по выявлению преступлений, связанных с уклонением от уплаты налогов и (или) сборов, сокрытием денежных средств или имущества организации или индивидуального предпринимателя"</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управление по взаимодействию с правоохранительными органами и противодействию коррупции Правительства области,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 Управление </w:t>
            </w:r>
            <w:r w:rsidRPr="00525590">
              <w:rPr>
                <w:rFonts w:ascii="PT Astra Serif" w:hAnsi="PT Astra Serif"/>
                <w:sz w:val="28"/>
                <w:szCs w:val="28"/>
              </w:rPr>
              <w:lastRenderedPageBreak/>
              <w:t>Федеральной налоговой службы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налоговых преступлений и налоговых правонарушений, увеличение поступлений в консолидированный бюджет</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уровня налоговых преступлений и налоговых правонарушений, уменьшение поступлений в консолидированный бюджет</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81">
              <w:r w:rsidRPr="00525590">
                <w:rPr>
                  <w:rFonts w:ascii="PT Astra Serif" w:hAnsi="PT Astra Serif"/>
                  <w:sz w:val="28"/>
                  <w:szCs w:val="28"/>
                </w:rPr>
                <w:t>1.5</w:t>
              </w:r>
            </w:hyperlink>
            <w:r w:rsidRPr="00525590">
              <w:rPr>
                <w:rFonts w:ascii="PT Astra Serif" w:hAnsi="PT Astra Serif"/>
                <w:sz w:val="28"/>
                <w:szCs w:val="28"/>
              </w:rPr>
              <w:t xml:space="preserve">, </w:t>
            </w:r>
            <w:hyperlink w:anchor="P1637">
              <w:r w:rsidRPr="00525590">
                <w:rPr>
                  <w:rFonts w:ascii="PT Astra Serif" w:hAnsi="PT Astra Serif"/>
                  <w:sz w:val="28"/>
                  <w:szCs w:val="28"/>
                </w:rPr>
                <w:t>1.14</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7.</w:t>
            </w:r>
          </w:p>
        </w:tc>
        <w:tc>
          <w:tcPr>
            <w:tcW w:w="2494" w:type="dxa"/>
          </w:tcPr>
          <w:p w:rsidR="00525590" w:rsidRPr="00525590" w:rsidRDefault="00525590">
            <w:pPr>
              <w:pStyle w:val="ConsPlusNormal"/>
              <w:rPr>
                <w:rFonts w:ascii="PT Astra Serif" w:hAnsi="PT Astra Serif"/>
                <w:sz w:val="28"/>
                <w:szCs w:val="28"/>
              </w:rPr>
            </w:pPr>
            <w:bookmarkStart w:id="64" w:name="P2326"/>
            <w:bookmarkEnd w:id="64"/>
            <w:r w:rsidRPr="00525590">
              <w:rPr>
                <w:rFonts w:ascii="PT Astra Serif" w:hAnsi="PT Astra Serif"/>
                <w:sz w:val="28"/>
                <w:szCs w:val="28"/>
              </w:rPr>
              <w:t xml:space="preserve">Основное мероприятие 1.7 "Организация и проведение межведомственных мероприятий по борьбе с преступностью в кредитно-финансовой сфере, в том числе по незаконному </w:t>
            </w:r>
            <w:r w:rsidRPr="00525590">
              <w:rPr>
                <w:rFonts w:ascii="PT Astra Serif" w:hAnsi="PT Astra Serif"/>
                <w:sz w:val="28"/>
                <w:szCs w:val="28"/>
              </w:rPr>
              <w:lastRenderedPageBreak/>
              <w:t>обналичиванию денежных средств, получению вознаграждений в сфере бюджетного кредитования, по пресечению и выявлению фактов легализации денежных средств и иного имущества, нажитых преступным путем, операций сомнительного характера между кредитными организациями и их клиентами"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w:t>
            </w:r>
            <w:r w:rsidRPr="00525590">
              <w:rPr>
                <w:rFonts w:ascii="PT Astra Serif" w:hAnsi="PT Astra Serif"/>
                <w:sz w:val="28"/>
                <w:szCs w:val="28"/>
              </w:rPr>
              <w:lastRenderedPageBreak/>
              <w:t xml:space="preserve">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 Управление Федеральной налоговой службы по Саратовской области (по согласованию), Главное управление Центрального банка Российской Федерации по Саратовской </w:t>
            </w:r>
            <w:r w:rsidRPr="00525590">
              <w:rPr>
                <w:rFonts w:ascii="PT Astra Serif" w:hAnsi="PT Astra Serif"/>
                <w:sz w:val="28"/>
                <w:szCs w:val="28"/>
              </w:rPr>
              <w:lastRenderedPageBreak/>
              <w:t>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эффективности системы внутреннего контроля в области противодействия легализации преступных доходов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эффективности системы внутреннего контроля в области противодействия легализации преступных доходов</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81">
              <w:r w:rsidRPr="00525590">
                <w:rPr>
                  <w:rFonts w:ascii="PT Astra Serif" w:hAnsi="PT Astra Serif"/>
                  <w:sz w:val="28"/>
                  <w:szCs w:val="28"/>
                </w:rPr>
                <w:t>1.5</w:t>
              </w:r>
            </w:hyperlink>
            <w:r w:rsidRPr="00525590">
              <w:rPr>
                <w:rFonts w:ascii="PT Astra Serif" w:hAnsi="PT Astra Serif"/>
                <w:sz w:val="28"/>
                <w:szCs w:val="28"/>
              </w:rPr>
              <w:t xml:space="preserve">, </w:t>
            </w:r>
            <w:hyperlink w:anchor="P1637">
              <w:r w:rsidRPr="00525590">
                <w:rPr>
                  <w:rFonts w:ascii="PT Astra Serif" w:hAnsi="PT Astra Serif"/>
                  <w:sz w:val="28"/>
                  <w:szCs w:val="28"/>
                </w:rPr>
                <w:t>1.14</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8.</w:t>
            </w:r>
          </w:p>
        </w:tc>
        <w:tc>
          <w:tcPr>
            <w:tcW w:w="2494" w:type="dxa"/>
          </w:tcPr>
          <w:p w:rsidR="00525590" w:rsidRPr="00525590" w:rsidRDefault="00525590">
            <w:pPr>
              <w:pStyle w:val="ConsPlusNormal"/>
              <w:rPr>
                <w:rFonts w:ascii="PT Astra Serif" w:hAnsi="PT Astra Serif"/>
                <w:sz w:val="28"/>
                <w:szCs w:val="28"/>
              </w:rPr>
            </w:pPr>
            <w:bookmarkStart w:id="65" w:name="P2334"/>
            <w:bookmarkEnd w:id="65"/>
            <w:r w:rsidRPr="00525590">
              <w:rPr>
                <w:rFonts w:ascii="PT Astra Serif" w:hAnsi="PT Astra Serif"/>
                <w:sz w:val="28"/>
                <w:szCs w:val="28"/>
              </w:rPr>
              <w:t xml:space="preserve">Основное мероприятие 1.8 "Организация и проведение в соответствии с требованиями законодательства Российской Федерации межведомственных мероприятий по недопущению реализации на потребительском рынке товаров, опасных для жизни и здоровья граждан, некачественной и контрафактной продукции и по пресечению фактов реализации табачной продукции (вблизи </w:t>
            </w:r>
            <w:r w:rsidRPr="00525590">
              <w:rPr>
                <w:rFonts w:ascii="PT Astra Serif" w:hAnsi="PT Astra Serif"/>
                <w:sz w:val="28"/>
                <w:szCs w:val="28"/>
              </w:rPr>
              <w:lastRenderedPageBreak/>
              <w:t>образовательных организаций)"</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по надзору в сфере защиты прав потребителей и благополучия человека по </w:t>
            </w:r>
            <w:r w:rsidRPr="00525590">
              <w:rPr>
                <w:rFonts w:ascii="PT Astra Serif" w:hAnsi="PT Astra Serif"/>
                <w:sz w:val="28"/>
                <w:szCs w:val="28"/>
              </w:rPr>
              <w:lastRenderedPageBreak/>
              <w:t>Саратовской области (по согласованию), комиссия по делам несовершеннолетних и защите их прав при Правительстве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уменьшение фактов реализации недоброкачественной, фальсифицированной и контрафактной продукции населению и фактов реализации несовершеннолетним алкогольной и табачной продукции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фактов реализации недоброкачественной, фальсифицированной и контрафактной продукции населению и фактов реализации несовершеннолетним алкогольной и табачной продукции</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637">
              <w:r w:rsidRPr="00525590">
                <w:rPr>
                  <w:rFonts w:ascii="PT Astra Serif" w:hAnsi="PT Astra Serif"/>
                  <w:sz w:val="28"/>
                  <w:szCs w:val="28"/>
                </w:rPr>
                <w:t>1.9</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9.</w:t>
            </w:r>
          </w:p>
        </w:tc>
        <w:tc>
          <w:tcPr>
            <w:tcW w:w="2494" w:type="dxa"/>
          </w:tcPr>
          <w:p w:rsidR="00525590" w:rsidRPr="00525590" w:rsidRDefault="00525590">
            <w:pPr>
              <w:pStyle w:val="ConsPlusNormal"/>
              <w:rPr>
                <w:rFonts w:ascii="PT Astra Serif" w:hAnsi="PT Astra Serif"/>
                <w:sz w:val="28"/>
                <w:szCs w:val="28"/>
              </w:rPr>
            </w:pPr>
            <w:bookmarkStart w:id="66" w:name="P2342"/>
            <w:bookmarkEnd w:id="66"/>
            <w:r w:rsidRPr="00525590">
              <w:rPr>
                <w:rFonts w:ascii="PT Astra Serif" w:hAnsi="PT Astra Serif"/>
                <w:sz w:val="28"/>
                <w:szCs w:val="28"/>
              </w:rPr>
              <w:t xml:space="preserve">Основное мероприятие 1.9 "Организация и проведение межведомственных мероприятий по выявлению нелегальных производителей, подпольных цехов по производству алкогольной продукции, незаконного хранения и реализации спирта, спиртосодержащей </w:t>
            </w:r>
            <w:r w:rsidRPr="00525590">
              <w:rPr>
                <w:rFonts w:ascii="PT Astra Serif" w:hAnsi="PT Astra Serif"/>
                <w:sz w:val="28"/>
                <w:szCs w:val="28"/>
              </w:rPr>
              <w:lastRenderedPageBreak/>
              <w:t>продукции"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w:t>
            </w:r>
            <w:r w:rsidRPr="00525590">
              <w:rPr>
                <w:rFonts w:ascii="PT Astra Serif" w:hAnsi="PT Astra Serif"/>
                <w:sz w:val="28"/>
                <w:szCs w:val="28"/>
              </w:rPr>
              <w:lastRenderedPageBreak/>
              <w:t>Управление Федеральной службы по надзору в сфере защиты прав потребителей и благополучия человека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снижение уровня распространения на территории области недоброкачественного, фальсифицированного и контрафактного алкоголя, снижение уровня отравлений потребителей алкогольной продукцией, снижение уровня преступлений, </w:t>
            </w:r>
            <w:r w:rsidRPr="00525590">
              <w:rPr>
                <w:rFonts w:ascii="PT Astra Serif" w:hAnsi="PT Astra Serif"/>
                <w:sz w:val="28"/>
                <w:szCs w:val="28"/>
              </w:rPr>
              <w:lastRenderedPageBreak/>
              <w:t>совершенных в состоянии алкогольного опьянения</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увеличение уровня распространения на территории области недоброкачественного, фальсифицированного и контрафактного алкоголя, увеличение уровня отравлений потребителей алкогольной продукцией, </w:t>
            </w:r>
            <w:r w:rsidRPr="00525590">
              <w:rPr>
                <w:rFonts w:ascii="PT Astra Serif" w:hAnsi="PT Astra Serif"/>
                <w:sz w:val="28"/>
                <w:szCs w:val="28"/>
              </w:rPr>
              <w:lastRenderedPageBreak/>
              <w:t>снижение уровня преступлений, совершенных в состоянии алкогольного опьянения</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637">
              <w:r w:rsidRPr="00525590">
                <w:rPr>
                  <w:rFonts w:ascii="PT Astra Serif" w:hAnsi="PT Astra Serif"/>
                  <w:sz w:val="28"/>
                  <w:szCs w:val="28"/>
                </w:rPr>
                <w:t>1.9</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10.</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67" w:name="P2350"/>
            <w:bookmarkEnd w:id="67"/>
            <w:r w:rsidRPr="00525590">
              <w:rPr>
                <w:rFonts w:ascii="PT Astra Serif" w:hAnsi="PT Astra Serif"/>
                <w:sz w:val="28"/>
                <w:szCs w:val="28"/>
              </w:rPr>
              <w:t xml:space="preserve">Основное мероприятие 1.10 "Организация и проведение межведомственных мероприятий по пресечению правонарушений, в том числе фактов нахождения несовершеннолетних в ночное время в общественных местах без сопровождения родителей, </w:t>
            </w:r>
            <w:r w:rsidRPr="00525590">
              <w:rPr>
                <w:rFonts w:ascii="PT Astra Serif" w:hAnsi="PT Astra Serif"/>
                <w:sz w:val="28"/>
                <w:szCs w:val="28"/>
              </w:rPr>
              <w:lastRenderedPageBreak/>
              <w:t>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 Главное </w:t>
            </w:r>
            <w:r w:rsidRPr="00525590">
              <w:rPr>
                <w:rFonts w:ascii="PT Astra Serif" w:hAnsi="PT Astra Serif"/>
                <w:sz w:val="28"/>
                <w:szCs w:val="28"/>
              </w:rPr>
              <w:lastRenderedPageBreak/>
              <w:t xml:space="preserve">управление Министерства внутренних дел Российской Федерации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w:t>
            </w:r>
            <w:r w:rsidRPr="00525590">
              <w:rPr>
                <w:rFonts w:ascii="PT Astra Serif" w:hAnsi="PT Astra Serif"/>
                <w:sz w:val="28"/>
                <w:szCs w:val="28"/>
              </w:rPr>
              <w:lastRenderedPageBreak/>
              <w:t>Управление Федеральной службы безопасности Российской Федерации по Саратовской области (по согласованию), комиссия по делам несовершеннолетних и защите их прав при Правительстве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2018</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преступности, а также преступлений, совершенных несовершеннолетними и в отношении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уровня преступности, а также преступлений, совершенных несовершеннолетними и в отношении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539">
              <w:r w:rsidRPr="00525590">
                <w:rPr>
                  <w:rFonts w:ascii="PT Astra Serif" w:hAnsi="PT Astra Serif"/>
                  <w:sz w:val="28"/>
                  <w:szCs w:val="28"/>
                </w:rPr>
                <w:t>1.2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(в ред. </w:t>
            </w:r>
            <w:hyperlink r:id="rId39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bookmarkStart w:id="68" w:name="P2358"/>
            <w:bookmarkEnd w:id="68"/>
            <w:r w:rsidRPr="00525590">
              <w:rPr>
                <w:rFonts w:ascii="PT Astra Serif" w:hAnsi="PT Astra Serif"/>
                <w:sz w:val="28"/>
                <w:szCs w:val="28"/>
              </w:rPr>
              <w:t>11.</w:t>
            </w:r>
          </w:p>
        </w:tc>
        <w:tc>
          <w:tcPr>
            <w:tcW w:w="249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1.11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делами Правительства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органы местного самоуправления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количества граждан, привлеченных к охране общественного порядка, и увеличение количества преступлений/административных правонарушений, пресеченных с участием членов общественных формирований правоохранительной направленности, определение лучших народных дружинников, лучшей народной дружины, лучшего студенческого отряда правоохранительной направленности, добившихся высоких результатов в деятельности по обеспечению общественной безопасности, повышение активности членов народных дружин по охране общественного порядка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уменьшение количества граждан, привлеченных к охране общественного порядка, и уменьшение количества преступлений/административных правонарушений, пресеченных с участием членов общественных формирований правоохранительной направленности, снижение заинтересованности народных дружинников в повышении уровня своего профессионализма, снижение активности членов добровольных дружин по охране общественного порядка</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09">
              <w:r w:rsidRPr="00525590">
                <w:rPr>
                  <w:rFonts w:ascii="PT Astra Serif" w:hAnsi="PT Astra Serif"/>
                  <w:sz w:val="28"/>
                  <w:szCs w:val="28"/>
                </w:rPr>
                <w:t>пункт 1.7</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18.08.2021 </w:t>
            </w:r>
            <w:hyperlink r:id="rId398">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399">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w:t>
            </w:r>
          </w:p>
        </w:tc>
        <w:tc>
          <w:tcPr>
            <w:tcW w:w="2494" w:type="dxa"/>
          </w:tcPr>
          <w:p w:rsidR="00525590" w:rsidRPr="00525590" w:rsidRDefault="00525590">
            <w:pPr>
              <w:pStyle w:val="ConsPlusNormal"/>
              <w:rPr>
                <w:rFonts w:ascii="PT Astra Serif" w:hAnsi="PT Astra Serif"/>
                <w:sz w:val="28"/>
                <w:szCs w:val="28"/>
              </w:rPr>
            </w:pPr>
            <w:bookmarkStart w:id="69" w:name="P2369"/>
            <w:bookmarkEnd w:id="69"/>
            <w:r w:rsidRPr="00525590">
              <w:rPr>
                <w:rFonts w:ascii="PT Astra Serif" w:hAnsi="PT Astra Serif"/>
                <w:sz w:val="28"/>
                <w:szCs w:val="28"/>
              </w:rPr>
              <w:t>Основное мероприятие 1.12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охотничьего хозяйства и рыболовства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войск национальной гвардии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удельного веса преступлений с применением незаконно хранящегося оружия, боеприпасов, взрывчатых веществ и взрывных устройств, выявление фактов незаконно хранящегося оружия, боеприпасов, взрывчатых веществ и взрывных устройств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преступлений с применением незаконно хранящегося оружия, боеприпасов, взрывчатых веществ и взрывных устройств</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651">
              <w:r w:rsidRPr="00525590">
                <w:rPr>
                  <w:rFonts w:ascii="PT Astra Serif" w:hAnsi="PT Astra Serif"/>
                  <w:sz w:val="28"/>
                  <w:szCs w:val="28"/>
                </w:rPr>
                <w:t>1.10</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w:t>
            </w:r>
          </w:p>
        </w:tc>
        <w:tc>
          <w:tcPr>
            <w:tcW w:w="2494" w:type="dxa"/>
          </w:tcPr>
          <w:p w:rsidR="00525590" w:rsidRPr="00525590" w:rsidRDefault="00525590">
            <w:pPr>
              <w:pStyle w:val="ConsPlusNormal"/>
              <w:rPr>
                <w:rFonts w:ascii="PT Astra Serif" w:hAnsi="PT Astra Serif"/>
                <w:sz w:val="28"/>
                <w:szCs w:val="28"/>
              </w:rPr>
            </w:pPr>
            <w:bookmarkStart w:id="70" w:name="P2377"/>
            <w:bookmarkEnd w:id="70"/>
            <w:r w:rsidRPr="00525590">
              <w:rPr>
                <w:rFonts w:ascii="PT Astra Serif" w:hAnsi="PT Astra Serif"/>
                <w:sz w:val="28"/>
                <w:szCs w:val="28"/>
              </w:rPr>
              <w:t>Основное мероприятие 1.13 "Капитальный ремонт здания специального приемника в г. Энгельсе"</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капитального строительства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уровня безопасности объекта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безопасности объекта</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 1</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1" w:name="P2385"/>
            <w:bookmarkEnd w:id="71"/>
            <w:r w:rsidRPr="00525590">
              <w:rPr>
                <w:rFonts w:ascii="PT Astra Serif" w:hAnsi="PT Astra Serif"/>
                <w:sz w:val="28"/>
                <w:szCs w:val="28"/>
              </w:rPr>
              <w:t xml:space="preserve">Основное мероприятие 1.14 "Осуществление Главным управлением Министерства внутренних дел Российской Федерации по Саратовской области полномочий по составлению протоколов об административных правонарушениях, предусмотренных </w:t>
            </w:r>
            <w:hyperlink r:id="rId400">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выявление и пресечение сотрудниками органов внутренних дел (полиции) административных правонарушений, предусмотренных </w:t>
            </w:r>
            <w:hyperlink r:id="rId401">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повышение уровня профилактики административных правонарушений, предусмотренных </w:t>
            </w:r>
            <w:hyperlink r:id="rId402">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93">
              <w:r w:rsidRPr="00525590">
                <w:rPr>
                  <w:rFonts w:ascii="PT Astra Serif" w:hAnsi="PT Astra Serif"/>
                  <w:sz w:val="28"/>
                  <w:szCs w:val="28"/>
                </w:rPr>
                <w:t>пункт 1.18</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25.02.2021 </w:t>
            </w:r>
            <w:hyperlink r:id="rId403">
              <w:r w:rsidRPr="00525590">
                <w:rPr>
                  <w:rFonts w:ascii="PT Astra Serif" w:hAnsi="PT Astra Serif"/>
                  <w:sz w:val="28"/>
                  <w:szCs w:val="28"/>
                </w:rPr>
                <w:t>N 113-П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18.08.2021 </w:t>
            </w:r>
            <w:hyperlink r:id="rId404">
              <w:r w:rsidRPr="00525590">
                <w:rPr>
                  <w:rFonts w:ascii="PT Astra Serif" w:hAnsi="PT Astra Serif"/>
                  <w:sz w:val="28"/>
                  <w:szCs w:val="28"/>
                </w:rPr>
                <w:t>N 682-П</w:t>
              </w:r>
            </w:hyperlink>
            <w:r w:rsidRPr="00525590">
              <w:rPr>
                <w:rFonts w:ascii="PT Astra Serif" w:hAnsi="PT Astra Serif"/>
                <w:sz w:val="28"/>
                <w:szCs w:val="28"/>
              </w:rPr>
              <w:t>)</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2" w:name="P2395"/>
            <w:bookmarkEnd w:id="72"/>
            <w:r w:rsidRPr="00525590">
              <w:rPr>
                <w:rFonts w:ascii="PT Astra Serif" w:hAnsi="PT Astra Serif"/>
                <w:sz w:val="28"/>
                <w:szCs w:val="28"/>
              </w:rPr>
              <w:t>Основное мероприятие 1.15 "Профилактика правонарушений в семейно-бытовых отношениях"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прокуратура Саратовской области (по согласованию), Управление Федеральной службы исполнения наказаний по Саратовской области (по согласованию), министерство информации и печати области, министерство социального развития области, министерство труда и социальной защиты области, министерство образования области, министерство здравоохранения области, министерство молодежной политики, спорта и туризма области, министерство молодежной политики и спорта области, министерство культуры области, министерство занятости, труда и миграции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информирования населения о действиях в случае применения к ним, иным гражданам семейно-бытового насилия, проведение комплексного мониторинга сложившейся ситуации и причин асоциальных явлений, выработка рекомендаций по организации профилактической работы в сфере семейно-бытовых отношений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информации об актуальных проблемах, возникающих в процессе обеспечения профилактики правонарушений в сфере семейно-бытовых отношений, отсутствие информации о возможных мерах социальной и правовой защищенности в случае семейно-бытового насилия</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37">
              <w:r w:rsidRPr="00525590">
                <w:rPr>
                  <w:rFonts w:ascii="PT Astra Serif" w:hAnsi="PT Astra Serif"/>
                  <w:sz w:val="28"/>
                  <w:szCs w:val="28"/>
                </w:rPr>
                <w:t>пункт 1.9</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405">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06">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3" w:name="P2405"/>
            <w:bookmarkEnd w:id="73"/>
            <w:r w:rsidRPr="00525590">
              <w:rPr>
                <w:rFonts w:ascii="PT Astra Serif" w:hAnsi="PT Astra Serif"/>
                <w:sz w:val="28"/>
                <w:szCs w:val="28"/>
              </w:rPr>
              <w:t>Основное мероприятие 1.16 "Создание и организация деятельности комиссий по делам несовершеннолетних и защите их прав"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(плательщик - управление делами Правительства области по 31 декабря 2020 года)</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обеспечение деятельности комиссий по делам несовершеннолетних и защите их прав в муниципальных районах области, обеспечение защиты прав детей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неисполнение государственных полномочий по обеспечению деятельности комиссий по делам несовершеннолетних и защите их прав</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65">
              <w:r w:rsidRPr="00525590">
                <w:rPr>
                  <w:rFonts w:ascii="PT Astra Serif" w:hAnsi="PT Astra Serif"/>
                  <w:sz w:val="28"/>
                  <w:szCs w:val="28"/>
                </w:rPr>
                <w:t>пункт 1.11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0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4" w:name="P2414"/>
            <w:bookmarkEnd w:id="74"/>
            <w:r w:rsidRPr="00525590">
              <w:rPr>
                <w:rFonts w:ascii="PT Astra Serif" w:hAnsi="PT Astra Serif"/>
                <w:sz w:val="28"/>
                <w:szCs w:val="28"/>
              </w:rPr>
              <w:t>Основное мероприятие 1.17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по делам территориальных образований области (плательщик - управление делами Правительства области по 31 декабря 2020 года)</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обеспечение деятельности административных комиссий и должностных лиц, уполномоченных составлять протоколы об административных правонарушениях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неисполнение государственных полномочий по обеспечению деятельности административных комиссий по составлению протоколов об административных правонарушениях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79">
              <w:r w:rsidRPr="00525590">
                <w:rPr>
                  <w:rFonts w:ascii="PT Astra Serif" w:hAnsi="PT Astra Serif"/>
                  <w:sz w:val="28"/>
                  <w:szCs w:val="28"/>
                </w:rPr>
                <w:t>пункт 1.12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0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5" w:name="P2423"/>
            <w:bookmarkEnd w:id="75"/>
            <w:r w:rsidRPr="00525590">
              <w:rPr>
                <w:rFonts w:ascii="PT Astra Serif" w:hAnsi="PT Astra Serif"/>
                <w:sz w:val="28"/>
                <w:szCs w:val="28"/>
              </w:rPr>
              <w:t>Основное мероприятие 1.18 "Предоставление социальных услуг гражданам, освободившимся из мест лишения свободы, нуждающимся в социальном обслуживании"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адаптация лиц утративших социально полезные связи, к условиям жизни в обществе, снижение уровня преступности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рецидива преступности среди лиц, освободившихся из мест лишения свободы</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51">
              <w:r w:rsidRPr="00525590">
                <w:rPr>
                  <w:rFonts w:ascii="PT Astra Serif" w:hAnsi="PT Astra Serif"/>
                  <w:sz w:val="28"/>
                  <w:szCs w:val="28"/>
                </w:rPr>
                <w:t>пункт 1.15</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0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6" w:name="P2432"/>
            <w:bookmarkEnd w:id="76"/>
            <w:r w:rsidRPr="00525590">
              <w:rPr>
                <w:rFonts w:ascii="PT Astra Serif" w:hAnsi="PT Astra Serif"/>
                <w:sz w:val="28"/>
                <w:szCs w:val="28"/>
              </w:rPr>
              <w:t>Основное мероприятие 1.19 "Обеспечение поддержки и развития деятельности социально ориентированных некоммерческих организаций, направление работы которых связано с формированием здорового образа жизни"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социальная адаптация к условиям жизни в обществе, развитие позитивного потенциала личности лиц, освободившихся из мест лишения свободы, снижение уровня преступности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рецидива преступности среди лиц, освободившихся из мест лишения свободы</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665">
              <w:r w:rsidRPr="00525590">
                <w:rPr>
                  <w:rFonts w:ascii="PT Astra Serif" w:hAnsi="PT Astra Serif"/>
                  <w:sz w:val="28"/>
                  <w:szCs w:val="28"/>
                </w:rPr>
                <w:t>пункт 1.16</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1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w:t>
            </w:r>
          </w:p>
        </w:tc>
        <w:tc>
          <w:tcPr>
            <w:tcW w:w="2494" w:type="dxa"/>
          </w:tcPr>
          <w:p w:rsidR="00525590" w:rsidRPr="00525590" w:rsidRDefault="00525590">
            <w:pPr>
              <w:pStyle w:val="ConsPlusNormal"/>
              <w:rPr>
                <w:rFonts w:ascii="PT Astra Serif" w:hAnsi="PT Astra Serif"/>
                <w:sz w:val="28"/>
                <w:szCs w:val="28"/>
              </w:rPr>
            </w:pPr>
            <w:bookmarkStart w:id="77" w:name="P2441"/>
            <w:bookmarkEnd w:id="77"/>
            <w:r w:rsidRPr="00525590">
              <w:rPr>
                <w:rFonts w:ascii="PT Astra Serif" w:hAnsi="PT Astra Serif"/>
                <w:sz w:val="28"/>
                <w:szCs w:val="28"/>
              </w:rPr>
              <w:t>Основное мероприятие 1.20 "Проведение информационно-пропагандистских мероприятий в сфере профилактики нарушений административно-правовых режимов, установленных на Государственной границе Российской Федерации"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пограничное Управление Федеральной службы безопасности Российской Федерации по Саратовской и Самарской областям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на приграничных территориях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количества правонарушений на приграничных территориях</w:t>
            </w:r>
          </w:p>
        </w:tc>
        <w:tc>
          <w:tcPr>
            <w:tcW w:w="1814" w:type="dxa"/>
          </w:tcPr>
          <w:p w:rsidR="00525590" w:rsidRPr="00525590" w:rsidRDefault="00525590">
            <w:pPr>
              <w:pStyle w:val="ConsPlusNormal"/>
              <w:rPr>
                <w:rFonts w:ascii="PT Astra Serif" w:hAnsi="PT Astra Serif"/>
                <w:sz w:val="28"/>
                <w:szCs w:val="28"/>
              </w:rPr>
            </w:pPr>
            <w:hyperlink w:anchor="P1679">
              <w:r w:rsidRPr="00525590">
                <w:rPr>
                  <w:rFonts w:ascii="PT Astra Serif" w:hAnsi="PT Astra Serif"/>
                  <w:sz w:val="28"/>
                  <w:szCs w:val="28"/>
                </w:rPr>
                <w:t>пункт 1.17</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w:t>
            </w:r>
          </w:p>
        </w:tc>
        <w:tc>
          <w:tcPr>
            <w:tcW w:w="2494" w:type="dxa"/>
          </w:tcPr>
          <w:p w:rsidR="00525590" w:rsidRPr="00525590" w:rsidRDefault="00525590">
            <w:pPr>
              <w:pStyle w:val="ConsPlusNormal"/>
              <w:rPr>
                <w:rFonts w:ascii="PT Astra Serif" w:hAnsi="PT Astra Serif"/>
                <w:sz w:val="28"/>
                <w:szCs w:val="28"/>
              </w:rPr>
            </w:pPr>
            <w:bookmarkStart w:id="78" w:name="P2449"/>
            <w:bookmarkEnd w:id="78"/>
            <w:r w:rsidRPr="00525590">
              <w:rPr>
                <w:rFonts w:ascii="PT Astra Serif" w:hAnsi="PT Astra Serif"/>
                <w:sz w:val="28"/>
                <w:szCs w:val="28"/>
              </w:rPr>
              <w:t>Основное мероприятие 1.21 "Совершенствование механизма координации и взаимодействия органов государственной власти по профилактике правонарушений в сфере защиты Государственной границы Российской Федерации"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пограничное Управление Федеральной службы безопасности Российской Федерации по Саратовской и Самарской областям (по согласованию), Приволжское линейное управление Министерства внутренних дел Российской Федерации на транспорте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на приграничных территориях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количества правонарушений на приграничных территориях</w:t>
            </w:r>
          </w:p>
        </w:tc>
        <w:tc>
          <w:tcPr>
            <w:tcW w:w="1814" w:type="dxa"/>
          </w:tcPr>
          <w:p w:rsidR="00525590" w:rsidRPr="00525590" w:rsidRDefault="00525590">
            <w:pPr>
              <w:pStyle w:val="ConsPlusNormal"/>
              <w:rPr>
                <w:rFonts w:ascii="PT Astra Serif" w:hAnsi="PT Astra Serif"/>
                <w:sz w:val="28"/>
                <w:szCs w:val="28"/>
              </w:rPr>
            </w:pPr>
            <w:hyperlink w:anchor="P1679">
              <w:r w:rsidRPr="00525590">
                <w:rPr>
                  <w:rFonts w:ascii="PT Astra Serif" w:hAnsi="PT Astra Serif"/>
                  <w:sz w:val="28"/>
                  <w:szCs w:val="28"/>
                </w:rPr>
                <w:t>пункт 1.17</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79" w:name="P2457"/>
            <w:bookmarkEnd w:id="79"/>
            <w:r w:rsidRPr="00525590">
              <w:rPr>
                <w:rFonts w:ascii="PT Astra Serif" w:hAnsi="PT Astra Serif"/>
                <w:sz w:val="28"/>
                <w:szCs w:val="28"/>
              </w:rPr>
              <w:t>Основное мероприятие 1.22 "Размещение в средствах массовой информации социальных информационных материалов, включая аудио-, видеоформат по профилактике правонарушений, в том числе связанных с мошенничеством, привлечению граждан к охране общественного порядка"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информации и печати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информированности населения Саратовской области о мошеннических действиях и привлечении граждан к охране общественного порядка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информированности населения Саратовской области о мошеннических действиях и привлечении граждан к охране общественного порядка</w:t>
            </w:r>
          </w:p>
        </w:tc>
        <w:tc>
          <w:tcPr>
            <w:tcW w:w="1814" w:type="dxa"/>
            <w:tcBorders>
              <w:bottom w:val="nil"/>
            </w:tcBorders>
          </w:tcPr>
          <w:p w:rsidR="00525590" w:rsidRPr="00525590" w:rsidRDefault="00525590">
            <w:pPr>
              <w:pStyle w:val="ConsPlusNormal"/>
              <w:jc w:val="both"/>
              <w:rPr>
                <w:rFonts w:ascii="PT Astra Serif" w:hAnsi="PT Astra Serif"/>
                <w:sz w:val="28"/>
                <w:szCs w:val="28"/>
              </w:rPr>
            </w:pPr>
            <w:hyperlink w:anchor="P1709">
              <w:r w:rsidRPr="00525590">
                <w:rPr>
                  <w:rFonts w:ascii="PT Astra Serif" w:hAnsi="PT Astra Serif"/>
                  <w:sz w:val="28"/>
                  <w:szCs w:val="28"/>
                </w:rPr>
                <w:t>пункт 1.19</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22 введен </w:t>
            </w:r>
            <w:hyperlink r:id="rId41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12.09.2022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864-П)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0" w:name="P2467"/>
            <w:bookmarkEnd w:id="80"/>
            <w:r w:rsidRPr="00525590">
              <w:rPr>
                <w:rFonts w:ascii="PT Astra Serif" w:hAnsi="PT Astra Serif"/>
                <w:sz w:val="28"/>
                <w:szCs w:val="28"/>
              </w:rPr>
              <w:t>Основное мероприятие 1.23 "Обеспечение участковых пунктов полиции необходимой оргтехникой"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укрепление материально-технического оснащения органов внутренних дел Саратовской области, сокращение затрат времени по реагированию на сообщения и заявления граждан</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затрат времени по реагированию на сообщения и заявления граждан в условиях изменяющейся оперативной обстановки</w:t>
            </w:r>
          </w:p>
        </w:tc>
        <w:tc>
          <w:tcPr>
            <w:tcW w:w="1814" w:type="dxa"/>
            <w:tcBorders>
              <w:bottom w:val="nil"/>
            </w:tcBorders>
          </w:tcPr>
          <w:p w:rsidR="00525590" w:rsidRPr="00525590" w:rsidRDefault="00525590">
            <w:pPr>
              <w:pStyle w:val="ConsPlusNormal"/>
              <w:jc w:val="center"/>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725">
              <w:r w:rsidRPr="00525590">
                <w:rPr>
                  <w:rFonts w:ascii="PT Astra Serif" w:hAnsi="PT Astra Serif"/>
                  <w:sz w:val="28"/>
                  <w:szCs w:val="28"/>
                </w:rPr>
                <w:t>1.20</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23 введен </w:t>
            </w:r>
            <w:hyperlink r:id="rId412">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1205-П)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1" w:name="P2477"/>
            <w:bookmarkEnd w:id="81"/>
            <w:r w:rsidRPr="00525590">
              <w:rPr>
                <w:rFonts w:ascii="PT Astra Serif" w:hAnsi="PT Astra Serif"/>
                <w:sz w:val="28"/>
                <w:szCs w:val="28"/>
              </w:rPr>
              <w:t>Основное мероприятие 1.24 "Увеличение количества передвижных пунктов полиции на территории Саратовской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преступлений и правонарушений, своевременное реагирование на сообщения и заявления граждан</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возможности максимально быстрого реагирования</w:t>
            </w:r>
          </w:p>
        </w:tc>
        <w:tc>
          <w:tcPr>
            <w:tcW w:w="1814" w:type="dxa"/>
            <w:tcBorders>
              <w:bottom w:val="nil"/>
            </w:tcBorders>
          </w:tcPr>
          <w:p w:rsidR="00525590" w:rsidRPr="00525590" w:rsidRDefault="00525590">
            <w:pPr>
              <w:pStyle w:val="ConsPlusNormal"/>
              <w:jc w:val="center"/>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741">
              <w:r w:rsidRPr="00525590">
                <w:rPr>
                  <w:rFonts w:ascii="PT Astra Serif" w:hAnsi="PT Astra Serif"/>
                  <w:sz w:val="28"/>
                  <w:szCs w:val="28"/>
                </w:rPr>
                <w:t>1.21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24 введен </w:t>
            </w:r>
            <w:hyperlink r:id="rId41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1205-П)</w:t>
            </w:r>
          </w:p>
        </w:tc>
      </w:tr>
      <w:bookmarkStart w:id="82" w:name="P2486"/>
      <w:bookmarkEnd w:id="82"/>
      <w:tr w:rsidR="00525590" w:rsidRPr="00525590">
        <w:tc>
          <w:tcPr>
            <w:tcW w:w="13605" w:type="dxa"/>
            <w:gridSpan w:val="8"/>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\l "P611" \h </w:instrText>
            </w:r>
            <w:r w:rsidRPr="00525590">
              <w:rPr>
                <w:rFonts w:ascii="PT Astra Serif" w:hAnsi="PT Astra Serif"/>
                <w:sz w:val="28"/>
                <w:szCs w:val="28"/>
              </w:rPr>
              <w:fldChar w:fldCharType="separate"/>
            </w:r>
            <w:r w:rsidRPr="00525590">
              <w:rPr>
                <w:rFonts w:ascii="PT Astra Serif" w:hAnsi="PT Astra Serif"/>
                <w:sz w:val="28"/>
                <w:szCs w:val="28"/>
              </w:rPr>
              <w:t>Подпрограмма 2</w:t>
            </w:r>
            <w:r w:rsidRPr="00525590">
              <w:rPr>
                <w:rFonts w:ascii="PT Astra Serif" w:hAnsi="PT Astra Serif"/>
                <w:sz w:val="28"/>
                <w:szCs w:val="28"/>
              </w:rPr>
              <w:fldChar w:fldCharType="end"/>
            </w:r>
            <w:r w:rsidRPr="00525590">
              <w:rPr>
                <w:rFonts w:ascii="PT Astra Serif" w:hAnsi="PT Astra Serif"/>
                <w:sz w:val="28"/>
                <w:szCs w:val="28"/>
              </w:rPr>
              <w:t xml:space="preserve"> "Профилактика терроризма и экстремизма в Саратовской области"</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3" w:name="P2488"/>
            <w:bookmarkEnd w:id="83"/>
            <w:r w:rsidRPr="00525590">
              <w:rPr>
                <w:rFonts w:ascii="PT Astra Serif" w:hAnsi="PT Astra Serif"/>
                <w:sz w:val="28"/>
                <w:szCs w:val="28"/>
              </w:rPr>
              <w:t>Основное мероприятие 2.1 "Усиление антитеррористической защищенности объектов социальной сферы"</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 министерство образования области, 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укрепление материально-технической базы учреждений социальной сферы, направленной на предотвращение возможных актов терроризма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антитеррористической защищенности населения области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66">
              <w:r w:rsidRPr="00525590">
                <w:rPr>
                  <w:rFonts w:ascii="PT Astra Serif" w:hAnsi="PT Astra Serif"/>
                  <w:sz w:val="28"/>
                  <w:szCs w:val="28"/>
                </w:rPr>
                <w:t>пункты 2</w:t>
              </w:r>
            </w:hyperlink>
            <w:r w:rsidRPr="00525590">
              <w:rPr>
                <w:rFonts w:ascii="PT Astra Serif" w:hAnsi="PT Astra Serif"/>
                <w:sz w:val="28"/>
                <w:szCs w:val="28"/>
              </w:rPr>
              <w:t xml:space="preserve">, </w:t>
            </w:r>
            <w:hyperlink w:anchor="P1480">
              <w:r w:rsidRPr="00525590">
                <w:rPr>
                  <w:rFonts w:ascii="PT Astra Serif" w:hAnsi="PT Astra Serif"/>
                  <w:sz w:val="28"/>
                  <w:szCs w:val="28"/>
                </w:rPr>
                <w:t>3</w:t>
              </w:r>
            </w:hyperlink>
            <w:r w:rsidRPr="00525590">
              <w:rPr>
                <w:rFonts w:ascii="PT Astra Serif" w:hAnsi="PT Astra Serif"/>
                <w:sz w:val="28"/>
                <w:szCs w:val="28"/>
              </w:rPr>
              <w:t xml:space="preserve">, </w:t>
            </w:r>
            <w:hyperlink w:anchor="P1773">
              <w:r w:rsidRPr="00525590">
                <w:rPr>
                  <w:rFonts w:ascii="PT Astra Serif" w:hAnsi="PT Astra Serif"/>
                  <w:sz w:val="28"/>
                  <w:szCs w:val="28"/>
                </w:rPr>
                <w:t>2.1</w:t>
              </w:r>
            </w:hyperlink>
            <w:r w:rsidRPr="00525590">
              <w:rPr>
                <w:rFonts w:ascii="PT Astra Serif" w:hAnsi="PT Astra Serif"/>
                <w:sz w:val="28"/>
                <w:szCs w:val="28"/>
              </w:rPr>
              <w:t xml:space="preserve">, </w:t>
            </w:r>
            <w:hyperlink w:anchor="P1788">
              <w:r w:rsidRPr="00525590">
                <w:rPr>
                  <w:rFonts w:ascii="PT Astra Serif" w:hAnsi="PT Astra Serif"/>
                  <w:sz w:val="28"/>
                  <w:szCs w:val="28"/>
                </w:rPr>
                <w:t>2.2</w:t>
              </w:r>
            </w:hyperlink>
            <w:r w:rsidRPr="00525590">
              <w:rPr>
                <w:rFonts w:ascii="PT Astra Serif" w:hAnsi="PT Astra Serif"/>
                <w:sz w:val="28"/>
                <w:szCs w:val="28"/>
              </w:rPr>
              <w:t xml:space="preserve">, </w:t>
            </w:r>
            <w:hyperlink w:anchor="P1803">
              <w:r w:rsidRPr="00525590">
                <w:rPr>
                  <w:rFonts w:ascii="PT Astra Serif" w:hAnsi="PT Astra Serif"/>
                  <w:sz w:val="28"/>
                  <w:szCs w:val="28"/>
                </w:rPr>
                <w:t>2.3</w:t>
              </w:r>
            </w:hyperlink>
            <w:r w:rsidRPr="00525590">
              <w:rPr>
                <w:rFonts w:ascii="PT Astra Serif" w:hAnsi="PT Astra Serif"/>
                <w:sz w:val="28"/>
                <w:szCs w:val="28"/>
              </w:rPr>
              <w:t xml:space="preserve">, </w:t>
            </w:r>
            <w:hyperlink w:anchor="P1817">
              <w:r w:rsidRPr="00525590">
                <w:rPr>
                  <w:rFonts w:ascii="PT Astra Serif" w:hAnsi="PT Astra Serif"/>
                  <w:sz w:val="28"/>
                  <w:szCs w:val="28"/>
                </w:rPr>
                <w:t>2.4</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1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2494" w:type="dxa"/>
          </w:tcPr>
          <w:p w:rsidR="00525590" w:rsidRPr="00525590" w:rsidRDefault="00525590">
            <w:pPr>
              <w:pStyle w:val="ConsPlusNormal"/>
              <w:rPr>
                <w:rFonts w:ascii="PT Astra Serif" w:hAnsi="PT Astra Serif"/>
                <w:sz w:val="28"/>
                <w:szCs w:val="28"/>
              </w:rPr>
            </w:pPr>
            <w:bookmarkStart w:id="84" w:name="P2497"/>
            <w:bookmarkEnd w:id="84"/>
            <w:r w:rsidRPr="00525590">
              <w:rPr>
                <w:rFonts w:ascii="PT Astra Serif" w:hAnsi="PT Astra Serif"/>
                <w:sz w:val="28"/>
                <w:szCs w:val="28"/>
              </w:rPr>
              <w:t>Основное мероприятие 2.2 "Проведение информационно-пропагандистских мероприятий в сфере профилактики терроризма"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 министерство образования области, министерство информации и печати области, Управление Федеральной службы безопасности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информированности населения области о деятельности государственных органов в сфере противодействия терроризму, предотвращение распространения идеологии терроризма, профилактика преступлений террористической направленности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недостаточная осведомленность населения области о работе государственных органов, распространение идеологии терроризма, рост преступлений террористической направленности</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845">
              <w:r w:rsidRPr="00525590">
                <w:rPr>
                  <w:rFonts w:ascii="PT Astra Serif" w:hAnsi="PT Astra Serif"/>
                  <w:sz w:val="28"/>
                  <w:szCs w:val="28"/>
                </w:rPr>
                <w:t>2.6</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5" w:name="P2505"/>
            <w:bookmarkEnd w:id="85"/>
            <w:r w:rsidRPr="00525590">
              <w:rPr>
                <w:rFonts w:ascii="PT Astra Serif" w:hAnsi="PT Astra Serif"/>
                <w:sz w:val="28"/>
                <w:szCs w:val="28"/>
              </w:rPr>
              <w:t>Основное мероприятие 2.3 "Создание и сопровождение системы мониторинга общественно-политических процессов и раннего предупреждения социальных и межнациональных конфликтов"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общественных связей и национальной политики области, министерство внутренней политики и общественных отношений области, министерство информации и печати области, министерство образования области, министерство социального развития области, министерство труда и социальной защиты области, министерство молодежной политики, спорта и туризма области, министерство молодежной политики и спорта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информированности исполнительных органов о состоянии межнациональных и межконфессиональных отношений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недостаточная осведомленность исполнительной власти о состоянии межнациональных и межконфессиональных отношений</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845">
              <w:r w:rsidRPr="00525590">
                <w:rPr>
                  <w:rFonts w:ascii="PT Astra Serif" w:hAnsi="PT Astra Serif"/>
                  <w:sz w:val="28"/>
                  <w:szCs w:val="28"/>
                </w:rPr>
                <w:t>пункты 2.6</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415">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16">
              <w:r w:rsidRPr="00525590">
                <w:rPr>
                  <w:rFonts w:ascii="PT Astra Serif" w:hAnsi="PT Astra Serif"/>
                  <w:sz w:val="28"/>
                  <w:szCs w:val="28"/>
                </w:rPr>
                <w:t>N 1180-П</w:t>
              </w:r>
            </w:hyperlink>
            <w:r w:rsidRPr="00525590">
              <w:rPr>
                <w:rFonts w:ascii="PT Astra Serif" w:hAnsi="PT Astra Serif"/>
                <w:sz w:val="28"/>
                <w:szCs w:val="28"/>
              </w:rPr>
              <w:t xml:space="preserve">, от 08.08.2022 </w:t>
            </w:r>
            <w:hyperlink r:id="rId417">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6" w:name="P2515"/>
            <w:bookmarkEnd w:id="86"/>
            <w:r w:rsidRPr="00525590">
              <w:rPr>
                <w:rFonts w:ascii="PT Astra Serif" w:hAnsi="PT Astra Serif"/>
                <w:sz w:val="28"/>
                <w:szCs w:val="28"/>
              </w:rPr>
              <w:t>Основное мероприятие 2.4 "Реализация комплексной информационной кампании и создание информационных ресурсов, направленных на укрепление гражданского патриотизма и российской гражданской идентичности"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информации и печати области, министерство по делам территориальных образований области, министерство образования области, министерство молодежной политики, спорта и туризма области, министерство молодежной политики и спорта области, министерство культуры области, комитет общественных связей и национальной политики области, министерство внутренней политики и общественных отношений области, управление по взаимодействию с правоохранительными органами и противодействию коррупции Правительства области, органы местного самоуправления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укрепление гражданского патриотизма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гражданского патриотизма</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859">
              <w:r w:rsidRPr="00525590">
                <w:rPr>
                  <w:rFonts w:ascii="PT Astra Serif" w:hAnsi="PT Astra Serif"/>
                  <w:sz w:val="28"/>
                  <w:szCs w:val="28"/>
                </w:rPr>
                <w:t>пункт 2.7</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1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7" w:name="P2524"/>
            <w:bookmarkEnd w:id="87"/>
            <w:r w:rsidRPr="00525590">
              <w:rPr>
                <w:rFonts w:ascii="PT Astra Serif" w:hAnsi="PT Astra Serif"/>
                <w:sz w:val="28"/>
                <w:szCs w:val="28"/>
              </w:rPr>
              <w:t>Основное мероприятие 2.5 "Совершенствование механизма согласования действий органов государственной власти и органов местного самоуправления, их взаимодействия с институтами гражданского общества в реализации мероприятий по профилактике этнорелигиозного экстремизма, ксенофобии и социальной нетерпимости, межнациональных и межконфессиональных конфликтов"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общественных связей и национальной политики области, министерство внутренней политики и общественных отношений области, министерство по делам территориальных образований области, министерство образования области, министерство молодежной политики, спорта и туризма области, министерство молодежной политики и спорта области, министерство информации и печати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качества государственного управления в сфере национальной политики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качества государственного управления в сфере национальной политики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873">
              <w:r w:rsidRPr="00525590">
                <w:rPr>
                  <w:rFonts w:ascii="PT Astra Serif" w:hAnsi="PT Astra Serif"/>
                  <w:sz w:val="28"/>
                  <w:szCs w:val="28"/>
                </w:rPr>
                <w:t>пункт 2.8</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1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88" w:name="P2533"/>
            <w:bookmarkEnd w:id="88"/>
            <w:r w:rsidRPr="00525590">
              <w:rPr>
                <w:rFonts w:ascii="PT Astra Serif" w:hAnsi="PT Astra Serif"/>
                <w:sz w:val="28"/>
                <w:szCs w:val="28"/>
              </w:rPr>
              <w:t>Основное мероприятие 2.6 "Научно-методическое обеспечение и получение дополнительного профессионального образования государственными и муниципальными служащими области, в сфере полномочий которых находятся вопросы взаимодействия с институтами гражданского общества, общественными и национальными объединениями, профилактики экстремизма"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кадровой политики и государственной службы Правительства области, министерство информации и печати области, министерство по делам территориальных образований области, комитет общественных связей и национальной политики области, министерство внутренней политики и общественных отношений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квалификации государственных и муниципальных служащих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квалификации государственных и муниципальных служащих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845">
              <w:r w:rsidRPr="00525590">
                <w:rPr>
                  <w:rFonts w:ascii="PT Astra Serif" w:hAnsi="PT Astra Serif"/>
                  <w:sz w:val="28"/>
                  <w:szCs w:val="28"/>
                </w:rPr>
                <w:t>пункты 2.6</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2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w:t>
            </w:r>
          </w:p>
        </w:tc>
        <w:tc>
          <w:tcPr>
            <w:tcW w:w="2494" w:type="dxa"/>
          </w:tcPr>
          <w:p w:rsidR="00525590" w:rsidRPr="00525590" w:rsidRDefault="00525590">
            <w:pPr>
              <w:pStyle w:val="ConsPlusNormal"/>
              <w:rPr>
                <w:rFonts w:ascii="PT Astra Serif" w:hAnsi="PT Astra Serif"/>
                <w:sz w:val="28"/>
                <w:szCs w:val="28"/>
              </w:rPr>
            </w:pPr>
            <w:bookmarkStart w:id="89" w:name="P2542"/>
            <w:bookmarkEnd w:id="89"/>
            <w:r w:rsidRPr="00525590">
              <w:rPr>
                <w:rFonts w:ascii="PT Astra Serif" w:hAnsi="PT Astra Serif"/>
                <w:sz w:val="28"/>
                <w:szCs w:val="28"/>
              </w:rPr>
              <w:t>Основное мероприятие 2.7 "Совершенствование системы адаптации и интеграции мигрантов"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общественных связей и национальной политики области, министерство внутренней политики и общественных отношений области, органы местного самоуправления (по согласованию),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адаптации мигрантов в многонациональное российское общество</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адаптации мигрантов в многонациональное российское общество</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w:t>
            </w:r>
          </w:p>
        </w:tc>
        <w:tc>
          <w:tcPr>
            <w:tcW w:w="2494" w:type="dxa"/>
          </w:tcPr>
          <w:p w:rsidR="00525590" w:rsidRPr="00525590" w:rsidRDefault="00525590">
            <w:pPr>
              <w:pStyle w:val="ConsPlusNormal"/>
              <w:rPr>
                <w:rFonts w:ascii="PT Astra Serif" w:hAnsi="PT Astra Serif"/>
                <w:sz w:val="28"/>
                <w:szCs w:val="28"/>
              </w:rPr>
            </w:pPr>
            <w:bookmarkStart w:id="90" w:name="P2550"/>
            <w:bookmarkEnd w:id="90"/>
            <w:r w:rsidRPr="00525590">
              <w:rPr>
                <w:rFonts w:ascii="PT Astra Serif" w:hAnsi="PT Astra Serif"/>
                <w:sz w:val="28"/>
                <w:szCs w:val="28"/>
              </w:rPr>
              <w:t>Основное мероприятие 2.8 "Усиление антитеррористической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хозяйства области, органы местного самоуправления (по согласованию), предприятия и организации транспортного комплекса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информированности о правилах поведения граждан при террористических угрозах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информированности о правилах поведения граждан при террористических угрозах</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bookmarkStart w:id="91" w:name="P2557"/>
            <w:bookmarkEnd w:id="91"/>
            <w:r w:rsidRPr="00525590">
              <w:rPr>
                <w:rFonts w:ascii="PT Astra Serif" w:hAnsi="PT Astra Serif"/>
                <w:sz w:val="28"/>
                <w:szCs w:val="28"/>
              </w:rPr>
              <w:t>9.</w:t>
            </w:r>
          </w:p>
        </w:tc>
        <w:tc>
          <w:tcPr>
            <w:tcW w:w="249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2.9 "Обеспечение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хозяйства области, органы местного самоуправления (по согласованию), предприятия и организации транспортного комплекса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антитеррористической защищенности объектов транспортной инфраструктуры и транспортных средств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антитеррористической защищенности объектов транспортной инфраструктуры и транспортных средств</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873">
              <w:r w:rsidRPr="00525590">
                <w:rPr>
                  <w:rFonts w:ascii="PT Astra Serif" w:hAnsi="PT Astra Serif"/>
                  <w:sz w:val="28"/>
                  <w:szCs w:val="28"/>
                </w:rPr>
                <w:t>пункты 2.8</w:t>
              </w:r>
            </w:hyperlink>
            <w:r w:rsidRPr="00525590">
              <w:rPr>
                <w:rFonts w:ascii="PT Astra Serif" w:hAnsi="PT Astra Serif"/>
                <w:sz w:val="28"/>
                <w:szCs w:val="28"/>
              </w:rPr>
              <w:t xml:space="preserve">, </w:t>
            </w:r>
            <w:hyperlink w:anchor="P1887">
              <w:r w:rsidRPr="00525590">
                <w:rPr>
                  <w:rFonts w:ascii="PT Astra Serif" w:hAnsi="PT Astra Serif"/>
                  <w:sz w:val="28"/>
                  <w:szCs w:val="28"/>
                </w:rPr>
                <w:t>2.9</w:t>
              </w:r>
            </w:hyperlink>
            <w:r w:rsidRPr="00525590">
              <w:rPr>
                <w:rFonts w:ascii="PT Astra Serif" w:hAnsi="PT Astra Serif"/>
                <w:sz w:val="28"/>
                <w:szCs w:val="28"/>
              </w:rPr>
              <w:t xml:space="preserve">, </w:t>
            </w:r>
            <w:hyperlink w:anchor="P1901">
              <w:r w:rsidRPr="00525590">
                <w:rPr>
                  <w:rFonts w:ascii="PT Astra Serif" w:hAnsi="PT Astra Serif"/>
                  <w:sz w:val="28"/>
                  <w:szCs w:val="28"/>
                </w:rPr>
                <w:t>2.10</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18.08.2021 </w:t>
            </w:r>
            <w:hyperlink r:id="rId421">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22">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w:t>
            </w:r>
          </w:p>
        </w:tc>
        <w:tc>
          <w:tcPr>
            <w:tcW w:w="2494" w:type="dxa"/>
          </w:tcPr>
          <w:p w:rsidR="00525590" w:rsidRPr="00525590" w:rsidRDefault="00525590">
            <w:pPr>
              <w:pStyle w:val="ConsPlusNormal"/>
              <w:rPr>
                <w:rFonts w:ascii="PT Astra Serif" w:hAnsi="PT Astra Serif"/>
                <w:sz w:val="28"/>
                <w:szCs w:val="28"/>
              </w:rPr>
            </w:pPr>
            <w:bookmarkStart w:id="92" w:name="P2568"/>
            <w:bookmarkEnd w:id="92"/>
            <w:r w:rsidRPr="00525590">
              <w:rPr>
                <w:rFonts w:ascii="PT Astra Serif" w:hAnsi="PT Astra Serif"/>
                <w:sz w:val="28"/>
                <w:szCs w:val="28"/>
              </w:rPr>
              <w:t>Основное мероприятие 2.10 "Усиление антитеррористической защищенности объектов мировой юстиции"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по обеспечению деятельности мировых судей области, государственное казенное учреждение Саратовской области "Центр обслуживания судебных участков мировых судей Саратовской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укрепление материально-технической базы объектов мировой юстиции, направленной на предотвращение возможных актов терроризма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антитеррористической защищенности населения области</w:t>
            </w:r>
          </w:p>
        </w:tc>
        <w:tc>
          <w:tcPr>
            <w:tcW w:w="1814" w:type="dxa"/>
          </w:tcPr>
          <w:p w:rsidR="00525590" w:rsidRPr="00525590" w:rsidRDefault="00525590">
            <w:pPr>
              <w:pStyle w:val="ConsPlusNormal"/>
              <w:rPr>
                <w:rFonts w:ascii="PT Astra Serif" w:hAnsi="PT Astra Serif"/>
                <w:sz w:val="28"/>
                <w:szCs w:val="28"/>
              </w:rPr>
            </w:pPr>
            <w:hyperlink w:anchor="P1915">
              <w:r w:rsidRPr="00525590">
                <w:rPr>
                  <w:rFonts w:ascii="PT Astra Serif" w:hAnsi="PT Astra Serif"/>
                  <w:sz w:val="28"/>
                  <w:szCs w:val="28"/>
                </w:rPr>
                <w:t>пункт 2.11</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3" w:name="P2576"/>
            <w:bookmarkEnd w:id="93"/>
            <w:r w:rsidRPr="00525590">
              <w:rPr>
                <w:rFonts w:ascii="PT Astra Serif" w:hAnsi="PT Astra Serif"/>
                <w:sz w:val="28"/>
                <w:szCs w:val="28"/>
              </w:rPr>
              <w:t>Основное мероприятие 2.11 "Профилактика семейного неблагополучия и оказание адресной помощи семьям, подвергшимся воздействию идеологии экстремизма и терроризма"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министерство труда и социальной защиты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 органы местного самоуправления (по согласованию), министерство здравоохранения области, министерство молодежной политики и спорта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социальной адаптации семей с детьми, подвергшихся воздействию идеологии экстремизма и терроризма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количества семей, подвергшихся воздействию идеологии экстремизма и терроризма</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1873">
              <w:r w:rsidRPr="00525590">
                <w:rPr>
                  <w:rFonts w:ascii="PT Astra Serif" w:hAnsi="PT Astra Serif"/>
                  <w:sz w:val="28"/>
                  <w:szCs w:val="28"/>
                </w:rPr>
                <w:t>2.8</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11 введен </w:t>
            </w:r>
            <w:hyperlink r:id="rId42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bookmarkStart w:id="94" w:name="P2585"/>
      <w:bookmarkEnd w:id="94"/>
      <w:tr w:rsidR="00525590" w:rsidRPr="00525590">
        <w:tc>
          <w:tcPr>
            <w:tcW w:w="13605" w:type="dxa"/>
            <w:gridSpan w:val="8"/>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\l "P900" \h </w:instrText>
            </w:r>
            <w:r w:rsidRPr="00525590">
              <w:rPr>
                <w:rFonts w:ascii="PT Astra Serif" w:hAnsi="PT Astra Serif"/>
                <w:sz w:val="28"/>
                <w:szCs w:val="28"/>
              </w:rPr>
              <w:fldChar w:fldCharType="separate"/>
            </w:r>
            <w:r w:rsidRPr="00525590">
              <w:rPr>
                <w:rFonts w:ascii="PT Astra Serif" w:hAnsi="PT Astra Serif"/>
                <w:sz w:val="28"/>
                <w:szCs w:val="28"/>
              </w:rPr>
              <w:t>Подпрограмма 3</w:t>
            </w:r>
            <w:r w:rsidRPr="00525590">
              <w:rPr>
                <w:rFonts w:ascii="PT Astra Serif" w:hAnsi="PT Astra Serif"/>
                <w:sz w:val="28"/>
                <w:szCs w:val="28"/>
              </w:rPr>
              <w:fldChar w:fldCharType="end"/>
            </w:r>
            <w:r w:rsidRPr="00525590">
              <w:rPr>
                <w:rFonts w:ascii="PT Astra Serif" w:hAnsi="PT Astra Serif"/>
                <w:sz w:val="28"/>
                <w:szCs w:val="28"/>
              </w:rPr>
              <w:t xml:space="preserve"> "Противодействие злоупотреблению наркотиками и их незаконному обороту в Саратовской области"</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5" w:name="P2587"/>
            <w:bookmarkEnd w:id="95"/>
            <w:r w:rsidRPr="00525590">
              <w:rPr>
                <w:rFonts w:ascii="PT Astra Serif" w:hAnsi="PT Astra Serif"/>
                <w:sz w:val="28"/>
                <w:szCs w:val="28"/>
              </w:rPr>
              <w:t>Основное мероприятие 3.1 "Проведение организационно-управленческих мероприятий в сфере противодействия злоупотреблению наркотиками"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 комитет общественных связей и национальной политики области, министерство внутренней политики и общественных отношений области, министерство здравоохранения области, 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наркоправонарушений и преступлений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наркоправонарушений и преступлений</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45">
              <w:r w:rsidRPr="00525590">
                <w:rPr>
                  <w:rFonts w:ascii="PT Astra Serif" w:hAnsi="PT Astra Serif"/>
                  <w:sz w:val="28"/>
                  <w:szCs w:val="28"/>
                </w:rPr>
                <w:t>3.2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2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6" w:name="P2596"/>
            <w:bookmarkEnd w:id="96"/>
            <w:r w:rsidRPr="00525590">
              <w:rPr>
                <w:rFonts w:ascii="PT Astra Serif" w:hAnsi="PT Astra Serif"/>
                <w:sz w:val="28"/>
                <w:szCs w:val="28"/>
              </w:rPr>
              <w:t>Основное мероприятие 3.2 "Организация системы мер по сокращению предложения наркотиков"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Саратовская таможня (по согласованию), пограничное Управление Федеральной службы безопасности Российской Федерации по Саратовской и Самарской областям (по согласованию), Территориальный орган Федеральной службы по надзору в сфере здравоохранения по Саратовской области (по согласованию), министерство социального развития области, министерство труда и социальной защиты области, комиссия по делам несовершеннолетних и защите их прав при Правительстве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спроса на наркотики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предложения наркотиков</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59">
              <w:r w:rsidRPr="00525590">
                <w:rPr>
                  <w:rFonts w:ascii="PT Astra Serif" w:hAnsi="PT Astra Serif"/>
                  <w:sz w:val="28"/>
                  <w:szCs w:val="28"/>
                </w:rPr>
                <w:t>3.3</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2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7" w:name="P2605"/>
            <w:bookmarkEnd w:id="97"/>
            <w:r w:rsidRPr="00525590">
              <w:rPr>
                <w:rFonts w:ascii="PT Astra Serif" w:hAnsi="PT Astra Serif"/>
                <w:sz w:val="28"/>
                <w:szCs w:val="28"/>
              </w:rPr>
              <w:t>Основное мероприятие 3.3 "Развитие системы мер по сокращению спроса на наркотики"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 министерство молодежной политики и спорта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проведение комплексного мониторинга сложившейся ситуации и причин асоциальных явлений, разработка системного анализа результатов исследования, выработка рекомендаций по организации профилактической работы</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спроса на наркотики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59">
              <w:r w:rsidRPr="00525590">
                <w:rPr>
                  <w:rFonts w:ascii="PT Astra Serif" w:hAnsi="PT Astra Serif"/>
                  <w:sz w:val="28"/>
                  <w:szCs w:val="28"/>
                </w:rPr>
                <w:t>3.3</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2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8" w:name="P2614"/>
            <w:bookmarkEnd w:id="98"/>
            <w:r w:rsidRPr="00525590">
              <w:rPr>
                <w:rFonts w:ascii="PT Astra Serif" w:hAnsi="PT Astra Serif"/>
                <w:sz w:val="28"/>
                <w:szCs w:val="28"/>
              </w:rPr>
              <w:t>Основное мероприятие 3.4 "Проведение информационного обеспечения профилактики наркомании и противодействия наркопреступности"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 министерство информации и печати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профилактика наркомании, пропаганда здорового образа жизни, предупреждение и пресечение преступлений в сфере незаконного оборота наркотиков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количества впервые употребивших наркотики в немедицинских целях, увеличение числа преступлений в сфере незаконного оборота наркотиков</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45">
              <w:r w:rsidRPr="00525590">
                <w:rPr>
                  <w:rFonts w:ascii="PT Astra Serif" w:hAnsi="PT Astra Serif"/>
                  <w:sz w:val="28"/>
                  <w:szCs w:val="28"/>
                </w:rPr>
                <w:t>3.2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2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99" w:name="P2623"/>
            <w:bookmarkEnd w:id="99"/>
            <w:r w:rsidRPr="00525590">
              <w:rPr>
                <w:rFonts w:ascii="PT Astra Serif" w:hAnsi="PT Astra Serif"/>
                <w:sz w:val="28"/>
                <w:szCs w:val="28"/>
              </w:rPr>
              <w:t>Основное мероприятие 3.5 "Развитие и укрепление материально-технической базы исполнительных органов области - субъектов профилактики наркомании"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доступности и эффективности работы телефонов доверия на базе учреждений социальной помощи семье и детям с использованием возможностей современных технологий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числа употребляющих наркотики в немедицинских целях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45">
              <w:r w:rsidRPr="00525590">
                <w:rPr>
                  <w:rFonts w:ascii="PT Astra Serif" w:hAnsi="PT Astra Serif"/>
                  <w:sz w:val="28"/>
                  <w:szCs w:val="28"/>
                </w:rPr>
                <w:t>3.2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428">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08.08.2022 </w:t>
            </w:r>
            <w:hyperlink r:id="rId429">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00" w:name="P2633"/>
            <w:bookmarkEnd w:id="100"/>
            <w:r w:rsidRPr="00525590">
              <w:rPr>
                <w:rFonts w:ascii="PT Astra Serif" w:hAnsi="PT Astra Serif"/>
                <w:sz w:val="28"/>
                <w:szCs w:val="28"/>
              </w:rPr>
              <w:t>Основное мероприятие 3.6 "Организация системы мер по оказанию социальной реабилитации больных наркоманией"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министерство социального развития области, министерство труда и социальной защиты области, министерство здравоохранения области, министерство образования области, министерство занятости, труда и миграции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качества оказания услуг реабилитации больных наркоманией</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качества оказания качества услуг реабилитации наркоманией</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45">
              <w:r w:rsidRPr="00525590">
                <w:rPr>
                  <w:rFonts w:ascii="PT Astra Serif" w:hAnsi="PT Astra Serif"/>
                  <w:sz w:val="28"/>
                  <w:szCs w:val="28"/>
                </w:rPr>
                <w:t>3.2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w:t>
            </w:r>
          </w:p>
        </w:tc>
        <w:tc>
          <w:tcPr>
            <w:tcW w:w="2494" w:type="dxa"/>
          </w:tcPr>
          <w:p w:rsidR="00525590" w:rsidRPr="00525590" w:rsidRDefault="00525590">
            <w:pPr>
              <w:pStyle w:val="ConsPlusNormal"/>
              <w:rPr>
                <w:rFonts w:ascii="PT Astra Serif" w:hAnsi="PT Astra Serif"/>
                <w:sz w:val="28"/>
                <w:szCs w:val="28"/>
              </w:rPr>
            </w:pPr>
            <w:bookmarkStart w:id="101" w:name="P2642"/>
            <w:bookmarkEnd w:id="101"/>
            <w:r w:rsidRPr="00525590">
              <w:rPr>
                <w:rFonts w:ascii="PT Astra Serif" w:hAnsi="PT Astra Serif"/>
                <w:sz w:val="28"/>
                <w:szCs w:val="28"/>
              </w:rPr>
              <w:t>Основное мероприятие 3.7 "Проведение социологических исследований среди обучающихся общеобразовательных организаций, а также образовательных организаций высшего образования"</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эффективности межведомственного взаимодействия по профилактике наркомании, по раннему выявлению фактов употребления наркотиков подростками; повышение уровня информированности подростков</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эффективности межведомственного взаимодействия по профилактике наркомании, по раннему выявлению фактов употребления наркотиков подростками; снижение уровня информированности подростков</w:t>
            </w:r>
          </w:p>
        </w:tc>
        <w:tc>
          <w:tcPr>
            <w:tcW w:w="1814" w:type="dxa"/>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31">
              <w:r w:rsidRPr="00525590">
                <w:rPr>
                  <w:rFonts w:ascii="PT Astra Serif" w:hAnsi="PT Astra Serif"/>
                  <w:sz w:val="28"/>
                  <w:szCs w:val="28"/>
                </w:rPr>
                <w:t>3.1</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w:t>
            </w:r>
          </w:p>
        </w:tc>
        <w:tc>
          <w:tcPr>
            <w:tcW w:w="2494" w:type="dxa"/>
          </w:tcPr>
          <w:p w:rsidR="00525590" w:rsidRPr="00525590" w:rsidRDefault="00525590">
            <w:pPr>
              <w:pStyle w:val="ConsPlusNormal"/>
              <w:rPr>
                <w:rFonts w:ascii="PT Astra Serif" w:hAnsi="PT Astra Serif"/>
                <w:sz w:val="28"/>
                <w:szCs w:val="28"/>
              </w:rPr>
            </w:pPr>
            <w:bookmarkStart w:id="102" w:name="P2650"/>
            <w:bookmarkEnd w:id="102"/>
            <w:r w:rsidRPr="00525590">
              <w:rPr>
                <w:rFonts w:ascii="PT Astra Serif" w:hAnsi="PT Astra Serif"/>
                <w:sz w:val="28"/>
                <w:szCs w:val="28"/>
              </w:rPr>
              <w:t>Основное мероприятие 3.8 "Проведение конкурса антинаркотических проектов обучающихся"</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вовлечение подростков в систему профилактики наркомании, внедрение социально значимых проектов, разработанных обучающимися (ежегодно)</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подростков, вовлеченных в систему профилактики наркомании, внедрение социально значимых проектов, разработанных обучающимися (ежегодно)</w:t>
            </w:r>
          </w:p>
        </w:tc>
        <w:tc>
          <w:tcPr>
            <w:tcW w:w="1814" w:type="dxa"/>
          </w:tcPr>
          <w:p w:rsidR="00525590" w:rsidRPr="00525590" w:rsidRDefault="00525590">
            <w:pPr>
              <w:pStyle w:val="ConsPlusNormal"/>
              <w:rPr>
                <w:rFonts w:ascii="PT Astra Serif" w:hAnsi="PT Astra Serif"/>
                <w:sz w:val="28"/>
                <w:szCs w:val="28"/>
              </w:rPr>
            </w:pPr>
            <w:hyperlink w:anchor="P1494">
              <w:r w:rsidRPr="00525590">
                <w:rPr>
                  <w:rFonts w:ascii="PT Astra Serif" w:hAnsi="PT Astra Serif"/>
                  <w:sz w:val="28"/>
                  <w:szCs w:val="28"/>
                </w:rPr>
                <w:t>пункты 4</w:t>
              </w:r>
            </w:hyperlink>
            <w:r w:rsidRPr="00525590">
              <w:rPr>
                <w:rFonts w:ascii="PT Astra Serif" w:hAnsi="PT Astra Serif"/>
                <w:sz w:val="28"/>
                <w:szCs w:val="28"/>
              </w:rPr>
              <w:t xml:space="preserve">, </w:t>
            </w:r>
            <w:hyperlink w:anchor="P1945">
              <w:r w:rsidRPr="00525590">
                <w:rPr>
                  <w:rFonts w:ascii="PT Astra Serif" w:hAnsi="PT Astra Serif"/>
                  <w:sz w:val="28"/>
                  <w:szCs w:val="28"/>
                </w:rPr>
                <w:t>3.2</w:t>
              </w:r>
            </w:hyperlink>
          </w:p>
        </w:tc>
      </w:tr>
      <w:bookmarkStart w:id="103" w:name="P2657"/>
      <w:bookmarkEnd w:id="103"/>
      <w:tr w:rsidR="00525590" w:rsidRPr="00525590">
        <w:tblPrEx>
          <w:tblBorders>
            <w:insideH w:val="nil"/>
          </w:tblBorders>
        </w:tblPrEx>
        <w:tc>
          <w:tcPr>
            <w:tcW w:w="13605" w:type="dxa"/>
            <w:gridSpan w:val="8"/>
            <w:tcBorders>
              <w:bottom w:val="nil"/>
            </w:tcBorders>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\l "P1067" \h </w:instrText>
            </w:r>
            <w:r w:rsidRPr="00525590">
              <w:rPr>
                <w:rFonts w:ascii="PT Astra Serif" w:hAnsi="PT Astra Serif"/>
                <w:sz w:val="28"/>
                <w:szCs w:val="28"/>
              </w:rPr>
              <w:fldChar w:fldCharType="separate"/>
            </w:r>
            <w:r w:rsidRPr="00525590">
              <w:rPr>
                <w:rFonts w:ascii="PT Astra Serif" w:hAnsi="PT Astra Serif"/>
                <w:sz w:val="28"/>
                <w:szCs w:val="28"/>
              </w:rPr>
              <w:t>Подпрограмма 4</w:t>
            </w:r>
            <w:r w:rsidRPr="00525590">
              <w:rPr>
                <w:rFonts w:ascii="PT Astra Serif" w:hAnsi="PT Astra Serif"/>
                <w:sz w:val="28"/>
                <w:szCs w:val="28"/>
              </w:rPr>
              <w:fldChar w:fldCharType="end"/>
            </w:r>
            <w:r w:rsidRPr="00525590">
              <w:rPr>
                <w:rFonts w:ascii="PT Astra Serif" w:hAnsi="PT Astra Serif"/>
                <w:sz w:val="28"/>
                <w:szCs w:val="28"/>
              </w:rPr>
              <w:t xml:space="preserve"> "Противодействие коррупции в Саратовской области"</w:t>
            </w:r>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30.12.2020 N 1070-П)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04" w:name="P2660"/>
            <w:bookmarkEnd w:id="104"/>
            <w:r w:rsidRPr="00525590">
              <w:rPr>
                <w:rFonts w:ascii="PT Astra Serif" w:hAnsi="PT Astra Serif"/>
                <w:sz w:val="28"/>
                <w:szCs w:val="28"/>
              </w:rPr>
              <w:t>Основное мероприятие 4.1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обеспечение проведения антикоррупционного мониторинга в области: сравнительная оценка уровня коррупции, выявление наиболее коррупционных сфер деятельности для планирования и осуществления мероприятий антикоррупционной направленности на конкретные периоды государственными органами и органами местного самоуправления области; охват социологическим исследованием не менее 900 респондентов ежегодно</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достоверных сведений о динамике коррупции, ее уровне, возможных изменениях наиболее коррупционных сфер деятельности и, как следствие, возможные недостатки в планировании антикоррупционных мероприятий</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508">
              <w:r w:rsidRPr="00525590">
                <w:rPr>
                  <w:rFonts w:ascii="PT Astra Serif" w:hAnsi="PT Astra Serif"/>
                  <w:sz w:val="28"/>
                  <w:szCs w:val="28"/>
                </w:rPr>
                <w:t>пункты 5</w:t>
              </w:r>
            </w:hyperlink>
            <w:r w:rsidRPr="00525590">
              <w:rPr>
                <w:rFonts w:ascii="PT Astra Serif" w:hAnsi="PT Astra Serif"/>
                <w:sz w:val="28"/>
                <w:szCs w:val="28"/>
              </w:rPr>
              <w:t xml:space="preserve">, </w:t>
            </w:r>
            <w:hyperlink w:anchor="P2052">
              <w:r w:rsidRPr="00525590">
                <w:rPr>
                  <w:rFonts w:ascii="PT Astra Serif" w:hAnsi="PT Astra Serif"/>
                  <w:sz w:val="28"/>
                  <w:szCs w:val="28"/>
                </w:rPr>
                <w:t>4.6</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05" w:name="P2669"/>
            <w:bookmarkEnd w:id="105"/>
            <w:r w:rsidRPr="00525590">
              <w:rPr>
                <w:rFonts w:ascii="PT Astra Serif" w:hAnsi="PT Astra Serif"/>
                <w:sz w:val="28"/>
                <w:szCs w:val="28"/>
              </w:rPr>
              <w:t>Основное мероприятие 4.2 "Организация получения дополнительного профессионального образования государственными гражданскими служащими исполнительных органов области, в должностные обязанности которых входит участие в противодействии коррупции"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получение дополнительного профессионального образования государственными гражданскими служащими исполнительных органов области, в должностные обязанности которых входит участие в противодействии коррупции ежегодно, что существенно расширит их теоретические познания и практические навыки и позволит повысить уровень и эффективность планирования и реализации мероприятий антикоррупционной направленности в каждом исполнительном органе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достаточной квалификации государственных гражданских служащих исполнительных органов области, в должностные обязанности которых входит участие в противодействии коррупции, и, как следствие, недостатки в планировании и реализации антикоррупционных мероприятий в исполнительных органах области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508">
              <w:r w:rsidRPr="00525590">
                <w:rPr>
                  <w:rFonts w:ascii="PT Astra Serif" w:hAnsi="PT Astra Serif"/>
                  <w:sz w:val="28"/>
                  <w:szCs w:val="28"/>
                </w:rPr>
                <w:t>пункты 5</w:t>
              </w:r>
            </w:hyperlink>
            <w:r w:rsidRPr="00525590">
              <w:rPr>
                <w:rFonts w:ascii="PT Astra Serif" w:hAnsi="PT Astra Serif"/>
                <w:sz w:val="28"/>
                <w:szCs w:val="28"/>
              </w:rPr>
              <w:t xml:space="preserve">, </w:t>
            </w:r>
            <w:hyperlink w:anchor="P1975">
              <w:r w:rsidRPr="00525590">
                <w:rPr>
                  <w:rFonts w:ascii="PT Astra Serif" w:hAnsi="PT Astra Serif"/>
                  <w:sz w:val="28"/>
                  <w:szCs w:val="28"/>
                </w:rPr>
                <w:t>4.1</w:t>
              </w:r>
            </w:hyperlink>
            <w:r w:rsidRPr="00525590">
              <w:rPr>
                <w:rFonts w:ascii="PT Astra Serif" w:hAnsi="PT Astra Serif"/>
                <w:sz w:val="28"/>
                <w:szCs w:val="28"/>
              </w:rPr>
              <w:t xml:space="preserve">, </w:t>
            </w:r>
            <w:hyperlink w:anchor="P2004">
              <w:r w:rsidRPr="00525590">
                <w:rPr>
                  <w:rFonts w:ascii="PT Astra Serif" w:hAnsi="PT Astra Serif"/>
                  <w:sz w:val="28"/>
                  <w:szCs w:val="28"/>
                </w:rPr>
                <w:t>4.3</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25.02.2021 </w:t>
            </w:r>
            <w:hyperlink r:id="rId433">
              <w:r w:rsidRPr="00525590">
                <w:rPr>
                  <w:rFonts w:ascii="PT Astra Serif" w:hAnsi="PT Astra Serif"/>
                  <w:sz w:val="28"/>
                  <w:szCs w:val="28"/>
                </w:rPr>
                <w:t>N 113-П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08.08.2022 </w:t>
            </w:r>
            <w:hyperlink r:id="rId434">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2494" w:type="dxa"/>
          </w:tcPr>
          <w:p w:rsidR="00525590" w:rsidRPr="00525590" w:rsidRDefault="00525590">
            <w:pPr>
              <w:pStyle w:val="ConsPlusNormal"/>
              <w:rPr>
                <w:rFonts w:ascii="PT Astra Serif" w:hAnsi="PT Astra Serif"/>
                <w:sz w:val="28"/>
                <w:szCs w:val="28"/>
              </w:rPr>
            </w:pPr>
            <w:bookmarkStart w:id="106" w:name="P2679"/>
            <w:bookmarkEnd w:id="106"/>
            <w:r w:rsidRPr="00525590">
              <w:rPr>
                <w:rFonts w:ascii="PT Astra Serif" w:hAnsi="PT Astra Serif"/>
                <w:sz w:val="28"/>
                <w:szCs w:val="28"/>
              </w:rPr>
              <w:t>Основное мероприятие 4.3 "Проведение антикоррупционной экспертизы нормативных правовых актов области и проектов нормативных правовых актов области"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проведение не менее 11350 антикоррупционных экспертиз нормативных правовых актов области и проектов нормативных правовых актов области обеспечит соответствие названных актов требованиям антикоррупционного законодательства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наличие в правовых актах области коррупциогенных факторов, создающих предпосылки для совершения коррупционных правонарушений</w:t>
            </w:r>
          </w:p>
        </w:tc>
        <w:tc>
          <w:tcPr>
            <w:tcW w:w="1814" w:type="dxa"/>
          </w:tcPr>
          <w:p w:rsidR="00525590" w:rsidRPr="00525590" w:rsidRDefault="00525590">
            <w:pPr>
              <w:pStyle w:val="ConsPlusNormal"/>
              <w:rPr>
                <w:rFonts w:ascii="PT Astra Serif" w:hAnsi="PT Astra Serif"/>
                <w:sz w:val="28"/>
                <w:szCs w:val="28"/>
              </w:rPr>
            </w:pPr>
            <w:hyperlink w:anchor="P1508">
              <w:r w:rsidRPr="00525590">
                <w:rPr>
                  <w:rFonts w:ascii="PT Astra Serif" w:hAnsi="PT Astra Serif"/>
                  <w:sz w:val="28"/>
                  <w:szCs w:val="28"/>
                </w:rPr>
                <w:t>пункты 5</w:t>
              </w:r>
            </w:hyperlink>
            <w:r w:rsidRPr="00525590">
              <w:rPr>
                <w:rFonts w:ascii="PT Astra Serif" w:hAnsi="PT Astra Serif"/>
                <w:sz w:val="28"/>
                <w:szCs w:val="28"/>
              </w:rPr>
              <w:t xml:space="preserve">, </w:t>
            </w:r>
            <w:hyperlink w:anchor="P1990">
              <w:r w:rsidRPr="00525590">
                <w:rPr>
                  <w:rFonts w:ascii="PT Astra Serif" w:hAnsi="PT Astra Serif"/>
                  <w:sz w:val="28"/>
                  <w:szCs w:val="28"/>
                </w:rPr>
                <w:t>4.2</w:t>
              </w:r>
            </w:hyperlink>
            <w:r w:rsidRPr="00525590">
              <w:rPr>
                <w:rFonts w:ascii="PT Astra Serif" w:hAnsi="PT Astra Serif"/>
                <w:sz w:val="28"/>
                <w:szCs w:val="28"/>
              </w:rPr>
              <w:t xml:space="preserve">, </w:t>
            </w:r>
            <w:hyperlink w:anchor="P2020">
              <w:r w:rsidRPr="00525590">
                <w:rPr>
                  <w:rFonts w:ascii="PT Astra Serif" w:hAnsi="PT Astra Serif"/>
                  <w:sz w:val="28"/>
                  <w:szCs w:val="28"/>
                </w:rPr>
                <w:t>4.4</w:t>
              </w:r>
            </w:hyperlink>
            <w:r w:rsidRPr="00525590">
              <w:rPr>
                <w:rFonts w:ascii="PT Astra Serif" w:hAnsi="PT Astra Serif"/>
                <w:sz w:val="28"/>
                <w:szCs w:val="28"/>
              </w:rPr>
              <w:t xml:space="preserve">, </w:t>
            </w:r>
            <w:hyperlink w:anchor="P2036">
              <w:r w:rsidRPr="00525590">
                <w:rPr>
                  <w:rFonts w:ascii="PT Astra Serif" w:hAnsi="PT Astra Serif"/>
                  <w:sz w:val="28"/>
                  <w:szCs w:val="28"/>
                </w:rPr>
                <w:t>4.5</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07" w:name="P2687"/>
            <w:bookmarkEnd w:id="107"/>
            <w:r w:rsidRPr="00525590">
              <w:rPr>
                <w:rFonts w:ascii="PT Astra Serif" w:hAnsi="PT Astra Serif"/>
                <w:sz w:val="28"/>
                <w:szCs w:val="28"/>
              </w:rPr>
              <w:t>Основное мероприятие 4.4 "Проведение комплексного анализа реализации исполнительными органами области и органами местного самоуправления области антикоррупционной политики и выполнения требований антикоррупционного законодательства"</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эффективности реализации мер по противодействию коррупции исполнительными органами области и органами местного самоуправления области, в том числе повышение качества подготовки проектов нормативных правовых актов в целях недопущения наличия в них коррупциогенных факторов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достаточной методической поддержки исполнительным органам области и органам местного самоуправления области со стороны правового управления Правительства области и, как следствие, возможные недостатки в реализации антикоррупционной политики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508">
              <w:r w:rsidRPr="00525590">
                <w:rPr>
                  <w:rFonts w:ascii="PT Astra Serif" w:hAnsi="PT Astra Serif"/>
                  <w:sz w:val="28"/>
                  <w:szCs w:val="28"/>
                </w:rPr>
                <w:t>пункты 5</w:t>
              </w:r>
            </w:hyperlink>
            <w:r w:rsidRPr="00525590">
              <w:rPr>
                <w:rFonts w:ascii="PT Astra Serif" w:hAnsi="PT Astra Serif"/>
                <w:sz w:val="28"/>
                <w:szCs w:val="28"/>
              </w:rPr>
              <w:t xml:space="preserve">, </w:t>
            </w:r>
            <w:hyperlink w:anchor="P1975">
              <w:r w:rsidRPr="00525590">
                <w:rPr>
                  <w:rFonts w:ascii="PT Astra Serif" w:hAnsi="PT Astra Serif"/>
                  <w:sz w:val="28"/>
                  <w:szCs w:val="28"/>
                </w:rPr>
                <w:t>4.1</w:t>
              </w:r>
            </w:hyperlink>
            <w:r w:rsidRPr="00525590">
              <w:rPr>
                <w:rFonts w:ascii="PT Astra Serif" w:hAnsi="PT Astra Serif"/>
                <w:sz w:val="28"/>
                <w:szCs w:val="28"/>
              </w:rPr>
              <w:t xml:space="preserve">, </w:t>
            </w:r>
            <w:hyperlink w:anchor="P2020">
              <w:r w:rsidRPr="00525590">
                <w:rPr>
                  <w:rFonts w:ascii="PT Astra Serif" w:hAnsi="PT Astra Serif"/>
                  <w:sz w:val="28"/>
                  <w:szCs w:val="28"/>
                </w:rPr>
                <w:t>4.4</w:t>
              </w:r>
            </w:hyperlink>
            <w:r w:rsidRPr="00525590">
              <w:rPr>
                <w:rFonts w:ascii="PT Astra Serif" w:hAnsi="PT Astra Serif"/>
                <w:sz w:val="28"/>
                <w:szCs w:val="28"/>
              </w:rPr>
              <w:t xml:space="preserve">, </w:t>
            </w:r>
            <w:hyperlink w:anchor="P2036">
              <w:r w:rsidRPr="00525590">
                <w:rPr>
                  <w:rFonts w:ascii="PT Astra Serif" w:hAnsi="PT Astra Serif"/>
                  <w:sz w:val="28"/>
                  <w:szCs w:val="28"/>
                </w:rPr>
                <w:t>4.5</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08" w:name="P2696"/>
            <w:bookmarkEnd w:id="108"/>
            <w:r w:rsidRPr="00525590">
              <w:rPr>
                <w:rFonts w:ascii="PT Astra Serif" w:hAnsi="PT Astra Serif"/>
                <w:sz w:val="28"/>
                <w:szCs w:val="28"/>
              </w:rPr>
              <w:t>Основное мероприятие 4.5 "Подготовка методических рекомендаций для исполнительных органов области и органов местного самоуправления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подготовка методических рекомендаций для исполнительных органов области и органов местного самоуправления области по вопросам реализации антикоррупционной политики и выполнения требований антикоррупционного законодательства позволит повысить эффективность мер по противодействию коррупции в области, в том числе по недопущению наличия коррупциогенных факторов в разрабатываемых проектах нормативных правовых актов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у исполнительных органов области и органов местного самоуправления области информации об актуальных проблемах, возникающих в процессе реализации антикоррупционной политики, и путях их решения</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1508">
              <w:r w:rsidRPr="00525590">
                <w:rPr>
                  <w:rFonts w:ascii="PT Astra Serif" w:hAnsi="PT Astra Serif"/>
                  <w:sz w:val="28"/>
                  <w:szCs w:val="28"/>
                </w:rPr>
                <w:t>пункты 5</w:t>
              </w:r>
            </w:hyperlink>
            <w:r w:rsidRPr="00525590">
              <w:rPr>
                <w:rFonts w:ascii="PT Astra Serif" w:hAnsi="PT Astra Serif"/>
                <w:sz w:val="28"/>
                <w:szCs w:val="28"/>
              </w:rPr>
              <w:t xml:space="preserve">, </w:t>
            </w:r>
            <w:hyperlink w:anchor="P1975">
              <w:r w:rsidRPr="00525590">
                <w:rPr>
                  <w:rFonts w:ascii="PT Astra Serif" w:hAnsi="PT Astra Serif"/>
                  <w:sz w:val="28"/>
                  <w:szCs w:val="28"/>
                </w:rPr>
                <w:t>4.1</w:t>
              </w:r>
            </w:hyperlink>
            <w:r w:rsidRPr="00525590">
              <w:rPr>
                <w:rFonts w:ascii="PT Astra Serif" w:hAnsi="PT Astra Serif"/>
                <w:sz w:val="28"/>
                <w:szCs w:val="28"/>
              </w:rPr>
              <w:t xml:space="preserve">, </w:t>
            </w:r>
            <w:hyperlink w:anchor="P2020">
              <w:r w:rsidRPr="00525590">
                <w:rPr>
                  <w:rFonts w:ascii="PT Astra Serif" w:hAnsi="PT Astra Serif"/>
                  <w:sz w:val="28"/>
                  <w:szCs w:val="28"/>
                </w:rPr>
                <w:t>4.4</w:t>
              </w:r>
            </w:hyperlink>
            <w:r w:rsidRPr="00525590">
              <w:rPr>
                <w:rFonts w:ascii="PT Astra Serif" w:hAnsi="PT Astra Serif"/>
                <w:sz w:val="28"/>
                <w:szCs w:val="28"/>
              </w:rPr>
              <w:t xml:space="preserve">, </w:t>
            </w:r>
            <w:hyperlink w:anchor="P2036">
              <w:r w:rsidRPr="00525590">
                <w:rPr>
                  <w:rFonts w:ascii="PT Astra Serif" w:hAnsi="PT Astra Serif"/>
                  <w:sz w:val="28"/>
                  <w:szCs w:val="28"/>
                </w:rPr>
                <w:t>4.5</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bookmarkStart w:id="109" w:name="P2704"/>
      <w:bookmarkEnd w:id="109"/>
      <w:tr w:rsidR="00525590" w:rsidRPr="00525590">
        <w:tblPrEx>
          <w:tblBorders>
            <w:insideH w:val="nil"/>
          </w:tblBorders>
        </w:tblPrEx>
        <w:tc>
          <w:tcPr>
            <w:tcW w:w="13605" w:type="dxa"/>
            <w:gridSpan w:val="8"/>
            <w:tcBorders>
              <w:bottom w:val="nil"/>
            </w:tcBorders>
          </w:tcPr>
          <w:p w:rsidR="00525590" w:rsidRPr="00525590" w:rsidRDefault="00525590">
            <w:pPr>
              <w:pStyle w:val="ConsPlusNormal"/>
              <w:jc w:val="center"/>
              <w:outlineLvl w:val="2"/>
              <w:rPr>
                <w:rFonts w:ascii="PT Astra Serif" w:hAnsi="PT Astra Serif"/>
                <w:sz w:val="28"/>
                <w:szCs w:val="28"/>
              </w:rPr>
            </w:pPr>
            <w:r w:rsidRPr="00525590">
              <w:rPr>
                <w:rFonts w:ascii="PT Astra Serif" w:hAnsi="PT Astra Serif"/>
                <w:sz w:val="28"/>
                <w:szCs w:val="28"/>
              </w:rPr>
              <w:fldChar w:fldCharType="begin"/>
            </w:r>
            <w:r w:rsidRPr="00525590">
              <w:rPr>
                <w:rFonts w:ascii="PT Astra Serif" w:hAnsi="PT Astra Serif"/>
                <w:sz w:val="28"/>
                <w:szCs w:val="28"/>
              </w:rPr>
              <w:instrText xml:space="preserve"> HYPERLINK \l "P1235" \h </w:instrText>
            </w:r>
            <w:r w:rsidRPr="00525590">
              <w:rPr>
                <w:rFonts w:ascii="PT Astra Serif" w:hAnsi="PT Astra Serif"/>
                <w:sz w:val="28"/>
                <w:szCs w:val="28"/>
              </w:rPr>
              <w:fldChar w:fldCharType="separate"/>
            </w:r>
            <w:r w:rsidRPr="00525590">
              <w:rPr>
                <w:rFonts w:ascii="PT Astra Serif" w:hAnsi="PT Astra Serif"/>
                <w:sz w:val="28"/>
                <w:szCs w:val="28"/>
              </w:rPr>
              <w:t>Подпрограмма 5</w:t>
            </w:r>
            <w:r w:rsidRPr="00525590">
              <w:rPr>
                <w:rFonts w:ascii="PT Astra Serif" w:hAnsi="PT Astra Serif"/>
                <w:sz w:val="28"/>
                <w:szCs w:val="28"/>
              </w:rPr>
              <w:fldChar w:fldCharType="end"/>
            </w:r>
            <w:r w:rsidRPr="00525590">
              <w:rPr>
                <w:rFonts w:ascii="PT Astra Serif" w:hAnsi="PT Astra Serif"/>
                <w:sz w:val="28"/>
                <w:szCs w:val="28"/>
              </w:rPr>
              <w:t xml:space="preserve"> "Профилактика безнадзорности и правонарушений среди несовершеннолетних"</w:t>
            </w:r>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30.12.2020 N 1070-П)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0" w:name="P2707"/>
            <w:bookmarkEnd w:id="110"/>
            <w:r w:rsidRPr="00525590">
              <w:rPr>
                <w:rFonts w:ascii="PT Astra Serif" w:hAnsi="PT Astra Serif"/>
                <w:sz w:val="28"/>
                <w:szCs w:val="28"/>
              </w:rPr>
              <w:t>Основное мероприятие 5.1 "Организация ежегодных профильных смен в организациях отдыха детей и их оздоровления для несовершеннолетних, состоящих на профилактическом учете в органах внутренних дел"</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 министерство образования области, комиссия по делам несовершеннолетних и защите их прав при Правительстве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вовлечение несовершеннолетних, состоящих на профилактическом учете в органах внутренних дел, в организованные формы досуга, привитие им уважения к закону, снижение количества правонарушений со стороны указанной категории подростков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отсутствие проявления интереса таких подростков к организованным формам досуга, и, как следствие, увеличение количества правонарушений со стороны несовершеннолетних, состоящих на профилактическом учете в органах внутренних дел</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пункты 5.1</w:t>
              </w:r>
            </w:hyperlink>
            <w:r w:rsidRPr="00525590">
              <w:rPr>
                <w:rFonts w:ascii="PT Astra Serif" w:hAnsi="PT Astra Serif"/>
                <w:sz w:val="28"/>
                <w:szCs w:val="28"/>
              </w:rPr>
              <w:t xml:space="preserve">; </w:t>
            </w:r>
            <w:hyperlink w:anchor="P2125">
              <w:r w:rsidRPr="00525590">
                <w:rPr>
                  <w:rFonts w:ascii="PT Astra Serif" w:hAnsi="PT Astra Serif"/>
                  <w:sz w:val="28"/>
                  <w:szCs w:val="28"/>
                </w:rPr>
                <w:t>5.5</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1" w:name="P2716"/>
            <w:bookmarkEnd w:id="111"/>
            <w:r w:rsidRPr="00525590">
              <w:rPr>
                <w:rFonts w:ascii="PT Astra Serif" w:hAnsi="PT Astra Serif"/>
                <w:sz w:val="28"/>
                <w:szCs w:val="28"/>
              </w:rPr>
              <w:t>Основное мероприятие 5.2 "Проведение проверок образовательных организаций области на предмет установления фактов свободного доступа к интернет-ресурсам, содержащим материалы экстремистского характера, а также на предмет нахождения в указанных организациях материалов, внесенных в федеральный список экстремистских материалов"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министерство образования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обеспечение информационной безопасности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уход от ответственности лиц за распространение запрещенной информации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 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3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2494" w:type="dxa"/>
          </w:tcPr>
          <w:p w:rsidR="00525590" w:rsidRPr="00525590" w:rsidRDefault="00525590">
            <w:pPr>
              <w:pStyle w:val="ConsPlusNormal"/>
              <w:rPr>
                <w:rFonts w:ascii="PT Astra Serif" w:hAnsi="PT Astra Serif"/>
                <w:sz w:val="28"/>
                <w:szCs w:val="28"/>
              </w:rPr>
            </w:pPr>
            <w:bookmarkStart w:id="112" w:name="P2725"/>
            <w:bookmarkEnd w:id="112"/>
            <w:r w:rsidRPr="00525590">
              <w:rPr>
                <w:rFonts w:ascii="PT Astra Serif" w:hAnsi="PT Astra Serif"/>
                <w:sz w:val="28"/>
                <w:szCs w:val="28"/>
              </w:rPr>
              <w:t>Основное мероприятие 5.3 "Проведение мероприятий по предупреждению и пресечению склонения несовершеннолетних к суицидальному поведению, вступления в "группы смерти", предупреждению преступлений против половой неприкосновенности несовершеннолетних"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 комиссия по делам несовершеннолетних и защите их прав при Правительстве области, 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по надзору в сфере связи, информационных технологий и массовых телекоммуникаций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обеспечение информационной безопасности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уход от ответственности лиц за распространение запрещенной информации</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r w:rsidRPr="00525590">
              <w:rPr>
                <w:rFonts w:ascii="PT Astra Serif" w:hAnsi="PT Astra Serif"/>
                <w:sz w:val="28"/>
                <w:szCs w:val="28"/>
              </w:rPr>
              <w:t xml:space="preserve">; </w:t>
            </w:r>
            <w:hyperlink w:anchor="P2141">
              <w:r w:rsidRPr="00525590">
                <w:rPr>
                  <w:rFonts w:ascii="PT Astra Serif" w:hAnsi="PT Astra Serif"/>
                  <w:sz w:val="28"/>
                  <w:szCs w:val="28"/>
                </w:rPr>
                <w:t>5.6</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3" w:name="P2733"/>
            <w:bookmarkEnd w:id="113"/>
            <w:r w:rsidRPr="00525590">
              <w:rPr>
                <w:rFonts w:ascii="PT Astra Serif" w:hAnsi="PT Astra Serif"/>
                <w:sz w:val="28"/>
                <w:szCs w:val="28"/>
              </w:rPr>
              <w:t>Основное мероприятие 5.4 "Организация и проведение разъяснительной работы с обучающимися в образовательных организациях области по использованию сети Интернет"</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министерство образования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81">
              <w:r w:rsidRPr="00525590">
                <w:rPr>
                  <w:rFonts w:ascii="PT Astra Serif" w:hAnsi="PT Astra Serif"/>
                  <w:sz w:val="28"/>
                  <w:szCs w:val="28"/>
                </w:rPr>
                <w:t>пункт 5.2</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4" w:name="P2742"/>
            <w:bookmarkEnd w:id="114"/>
            <w:r w:rsidRPr="00525590">
              <w:rPr>
                <w:rFonts w:ascii="PT Astra Serif" w:hAnsi="PT Astra Serif"/>
                <w:sz w:val="28"/>
                <w:szCs w:val="28"/>
              </w:rPr>
              <w:t>Основное мероприятие 5.5 "Развитие в Саратовской области отрядов "Юный друг полиции"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патриотическое воспитание несовершеннолетних, ранняя профориентация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95">
              <w:r w:rsidRPr="00525590">
                <w:rPr>
                  <w:rFonts w:ascii="PT Astra Serif" w:hAnsi="PT Astra Serif"/>
                  <w:sz w:val="28"/>
                  <w:szCs w:val="28"/>
                </w:rPr>
                <w:t>пункт 5.3</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5" w:name="P2751"/>
            <w:bookmarkEnd w:id="115"/>
            <w:r w:rsidRPr="00525590">
              <w:rPr>
                <w:rFonts w:ascii="PT Astra Serif" w:hAnsi="PT Astra Serif"/>
                <w:sz w:val="28"/>
                <w:szCs w:val="28"/>
              </w:rPr>
              <w:t>Основное мероприятие 5.6 "Проведение областного слета отрядов правоохранительной направленности "Юный друг полиции" и "Правопорядок"</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патриотическое воспитание несовершеннолетних, ранняя профориентация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95">
              <w:r w:rsidRPr="00525590">
                <w:rPr>
                  <w:rFonts w:ascii="PT Astra Serif" w:hAnsi="PT Astra Serif"/>
                  <w:sz w:val="28"/>
                  <w:szCs w:val="28"/>
                </w:rPr>
                <w:t>пункт 5.3</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6" w:name="P2760"/>
            <w:bookmarkEnd w:id="116"/>
            <w:r w:rsidRPr="00525590">
              <w:rPr>
                <w:rFonts w:ascii="PT Astra Serif" w:hAnsi="PT Astra Serif"/>
                <w:sz w:val="28"/>
                <w:szCs w:val="28"/>
              </w:rPr>
              <w:t>Основное мероприятие 5.7 "Проведение физкультурно-массовых мероприятий среди детей и подростков"</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патриотическое воспитание несовершеннолетних, ранняя профориентация</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 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29.12.2020 </w:t>
            </w:r>
            <w:hyperlink r:id="rId443">
              <w:r w:rsidRPr="00525590">
                <w:rPr>
                  <w:rFonts w:ascii="PT Astra Serif" w:hAnsi="PT Astra Serif"/>
                  <w:sz w:val="28"/>
                  <w:szCs w:val="28"/>
                </w:rPr>
                <w:t>N 1055-П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44">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w:t>
            </w:r>
          </w:p>
        </w:tc>
        <w:tc>
          <w:tcPr>
            <w:tcW w:w="2494" w:type="dxa"/>
          </w:tcPr>
          <w:p w:rsidR="00525590" w:rsidRPr="00525590" w:rsidRDefault="00525590">
            <w:pPr>
              <w:pStyle w:val="ConsPlusNormal"/>
              <w:rPr>
                <w:rFonts w:ascii="PT Astra Serif" w:hAnsi="PT Astra Serif"/>
                <w:sz w:val="28"/>
                <w:szCs w:val="28"/>
              </w:rPr>
            </w:pPr>
            <w:bookmarkStart w:id="117" w:name="P2770"/>
            <w:bookmarkEnd w:id="117"/>
            <w:r w:rsidRPr="00525590">
              <w:rPr>
                <w:rFonts w:ascii="PT Astra Serif" w:hAnsi="PT Astra Serif"/>
                <w:sz w:val="28"/>
                <w:szCs w:val="28"/>
              </w:rPr>
              <w:t>Основное мероприятие 5.8 "Организация и проведение межведомственных мероприятий по пресечению правонарушений, в том числе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реализации несовершеннолетним алкогольной и табачной продукции"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министерство образования области, министерство социального развития области, министерство труда и социальной защиты области, 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комиссия по делам несовершеннолетних и защите их прав при Правительстве области</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81">
              <w:r w:rsidRPr="00525590">
                <w:rPr>
                  <w:rFonts w:ascii="PT Astra Serif" w:hAnsi="PT Astra Serif"/>
                  <w:sz w:val="28"/>
                  <w:szCs w:val="28"/>
                </w:rPr>
                <w:t>5.2</w:t>
              </w:r>
            </w:hyperlink>
            <w:r w:rsidRPr="00525590">
              <w:rPr>
                <w:rFonts w:ascii="PT Astra Serif" w:hAnsi="PT Astra Serif"/>
                <w:sz w:val="28"/>
                <w:szCs w:val="28"/>
              </w:rPr>
              <w:t xml:space="preserve">; </w:t>
            </w:r>
            <w:hyperlink w:anchor="P2109">
              <w:r w:rsidRPr="00525590">
                <w:rPr>
                  <w:rFonts w:ascii="PT Astra Serif" w:hAnsi="PT Astra Serif"/>
                  <w:sz w:val="28"/>
                  <w:szCs w:val="28"/>
                </w:rPr>
                <w:t>5.4</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18" w:name="P2778"/>
            <w:bookmarkEnd w:id="118"/>
            <w:r w:rsidRPr="00525590">
              <w:rPr>
                <w:rFonts w:ascii="PT Astra Serif" w:hAnsi="PT Astra Serif"/>
                <w:sz w:val="28"/>
                <w:szCs w:val="28"/>
              </w:rPr>
              <w:t>Основное мероприятие 5.9 "Организация и проведение мероприятий, направленных на культивирование семейных ценностей, семейного образа жизни, сохранение духовно-нравственных традиций в семейных отношениях и семейном воспитании, предупреждение жестокого обращения с детьми и насилия в семье"</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министерство образования области, министерство социального развития области, министерство труда и социальной защиты области, Главное управление Министерства внутренних дел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пункты 5.1</w:t>
              </w:r>
            </w:hyperlink>
            <w:r w:rsidRPr="00525590">
              <w:rPr>
                <w:rFonts w:ascii="PT Astra Serif" w:hAnsi="PT Astra Serif"/>
                <w:sz w:val="28"/>
                <w:szCs w:val="28"/>
              </w:rPr>
              <w:t xml:space="preserve">; </w:t>
            </w:r>
            <w:hyperlink w:anchor="P2157">
              <w:r w:rsidRPr="00525590">
                <w:rPr>
                  <w:rFonts w:ascii="PT Astra Serif" w:hAnsi="PT Astra Serif"/>
                  <w:sz w:val="28"/>
                  <w:szCs w:val="28"/>
                </w:rPr>
                <w:t>5.7</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w:t>
            </w:r>
          </w:p>
        </w:tc>
        <w:tc>
          <w:tcPr>
            <w:tcW w:w="2494" w:type="dxa"/>
          </w:tcPr>
          <w:p w:rsidR="00525590" w:rsidRPr="00525590" w:rsidRDefault="00525590">
            <w:pPr>
              <w:pStyle w:val="ConsPlusNormal"/>
              <w:rPr>
                <w:rFonts w:ascii="PT Astra Serif" w:hAnsi="PT Astra Serif"/>
                <w:sz w:val="28"/>
                <w:szCs w:val="28"/>
              </w:rPr>
            </w:pPr>
            <w:bookmarkStart w:id="119" w:name="P2787"/>
            <w:bookmarkEnd w:id="119"/>
            <w:r w:rsidRPr="00525590">
              <w:rPr>
                <w:rFonts w:ascii="PT Astra Serif" w:hAnsi="PT Astra Serif"/>
                <w:sz w:val="28"/>
                <w:szCs w:val="28"/>
              </w:rPr>
              <w:t>Основное мероприятие 5.10 "Организация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 министерство образования области, комиссия по делам несовершеннолетних и защите их прав при Правительстве области, Главное управление Министерства внутренних дел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w:t>
            </w:r>
          </w:p>
        </w:tc>
        <w:tc>
          <w:tcPr>
            <w:tcW w:w="2494" w:type="dxa"/>
          </w:tcPr>
          <w:p w:rsidR="00525590" w:rsidRPr="00525590" w:rsidRDefault="00525590">
            <w:pPr>
              <w:pStyle w:val="ConsPlusNormal"/>
              <w:rPr>
                <w:rFonts w:ascii="PT Astra Serif" w:hAnsi="PT Astra Serif"/>
                <w:sz w:val="28"/>
                <w:szCs w:val="28"/>
              </w:rPr>
            </w:pPr>
            <w:bookmarkStart w:id="120" w:name="P2795"/>
            <w:bookmarkEnd w:id="120"/>
            <w:r w:rsidRPr="00525590">
              <w:rPr>
                <w:rFonts w:ascii="PT Astra Serif" w:hAnsi="PT Astra Serif"/>
                <w:sz w:val="28"/>
                <w:szCs w:val="28"/>
              </w:rPr>
              <w:t>Основное мероприятие 5.11 "Организация и проведение в образовательных организациях области профилактических мероприятий по разъяснению уголовной и административной ответственности за совершение противоправных действий"</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r w:rsidRPr="00525590">
              <w:rPr>
                <w:rFonts w:ascii="PT Astra Serif" w:hAnsi="PT Astra Serif"/>
                <w:sz w:val="28"/>
                <w:szCs w:val="28"/>
              </w:rPr>
              <w:t xml:space="preserve">; </w:t>
            </w:r>
            <w:hyperlink w:anchor="P2173">
              <w:r w:rsidRPr="00525590">
                <w:rPr>
                  <w:rFonts w:ascii="PT Astra Serif" w:hAnsi="PT Astra Serif"/>
                  <w:sz w:val="28"/>
                  <w:szCs w:val="28"/>
                </w:rPr>
                <w:t>5.8</w:t>
              </w:r>
            </w:hyperlink>
          </w:p>
        </w:tc>
      </w:tr>
      <w:tr w:rsidR="00525590" w:rsidRPr="00525590">
        <w:tc>
          <w:tcPr>
            <w:tcW w:w="62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w:t>
            </w:r>
          </w:p>
        </w:tc>
        <w:tc>
          <w:tcPr>
            <w:tcW w:w="2494" w:type="dxa"/>
          </w:tcPr>
          <w:p w:rsidR="00525590" w:rsidRPr="00525590" w:rsidRDefault="00525590">
            <w:pPr>
              <w:pStyle w:val="ConsPlusNormal"/>
              <w:rPr>
                <w:rFonts w:ascii="PT Astra Serif" w:hAnsi="PT Astra Serif"/>
                <w:sz w:val="28"/>
                <w:szCs w:val="28"/>
              </w:rPr>
            </w:pPr>
            <w:bookmarkStart w:id="121" w:name="P2803"/>
            <w:bookmarkEnd w:id="121"/>
            <w:r w:rsidRPr="00525590">
              <w:rPr>
                <w:rFonts w:ascii="PT Astra Serif" w:hAnsi="PT Astra Serif"/>
                <w:sz w:val="28"/>
                <w:szCs w:val="28"/>
              </w:rPr>
              <w:t>Основное мероприятие 5.12 "Обеспечение социального сопровождения несовершеннолетних, отбывающих наказание в учреждениях уголовно-исполнительной системы на территории Саратовской области"</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Управление Федеральной службы исполнения наказаний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020"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Pr>
          <w:p w:rsidR="00525590" w:rsidRPr="00525590" w:rsidRDefault="00525590">
            <w:pPr>
              <w:pStyle w:val="ConsPlusNormal"/>
              <w:rPr>
                <w:rFonts w:ascii="PT Astra Serif" w:hAnsi="PT Astra Serif"/>
                <w:sz w:val="28"/>
                <w:szCs w:val="28"/>
              </w:rPr>
            </w:pPr>
            <w:hyperlink w:anchor="P1452">
              <w:r w:rsidRPr="00525590">
                <w:rPr>
                  <w:rFonts w:ascii="PT Astra Serif" w:hAnsi="PT Astra Serif"/>
                  <w:sz w:val="28"/>
                  <w:szCs w:val="28"/>
                </w:rPr>
                <w:t>пункты 1</w:t>
              </w:r>
            </w:hyperlink>
            <w:r w:rsidRPr="00525590">
              <w:rPr>
                <w:rFonts w:ascii="PT Astra Serif" w:hAnsi="PT Astra Serif"/>
                <w:sz w:val="28"/>
                <w:szCs w:val="28"/>
              </w:rPr>
              <w:t xml:space="preserve">; </w:t>
            </w:r>
            <w:hyperlink w:anchor="P2067">
              <w:r w:rsidRPr="00525590">
                <w:rPr>
                  <w:rFonts w:ascii="PT Astra Serif" w:hAnsi="PT Astra Serif"/>
                  <w:sz w:val="28"/>
                  <w:szCs w:val="28"/>
                </w:rPr>
                <w:t>5.1</w:t>
              </w:r>
            </w:hyperlink>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22" w:name="P2811"/>
            <w:bookmarkEnd w:id="122"/>
            <w:r w:rsidRPr="00525590">
              <w:rPr>
                <w:rFonts w:ascii="PT Astra Serif" w:hAnsi="PT Astra Serif"/>
                <w:sz w:val="28"/>
                <w:szCs w:val="28"/>
              </w:rPr>
              <w:t>Основное мероприятие 5.13 "Организация и проведение мероприятий по профессиональной ориентации подростков, состоящих на различных видах учета, с последующим вовлечением их в трудовую деятельность"</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труда и социальной защиты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профессиональная ориентация среди подростков, состоящих на различных видах профилактического учета, и вовлечение их в программы подростковой занятости с целью патриотического воспитания, недопущения роста преступлений и правонарушений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уровня правонарушений и преступлений, совершаемых несовершеннолетними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 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23" w:name="P2820"/>
            <w:bookmarkEnd w:id="123"/>
            <w:r w:rsidRPr="00525590">
              <w:rPr>
                <w:rFonts w:ascii="PT Astra Serif" w:hAnsi="PT Astra Serif"/>
                <w:sz w:val="28"/>
                <w:szCs w:val="28"/>
              </w:rPr>
              <w:t>Основное мероприятие 5.14 "Проведение информационно-пропагандистских мероприятий в сфере профилактики алкоголизма, наркомании, токсикомании, суицидов и деструктивного поведения среди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информированности населения области о мерах по предотвращению распространения алкоголизма, наркомании, токсикомании, суицидов и деструктивного поведения среди несовершеннолетних, пропаганде здорового образа жизни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уровня информированности населения области о мерах по предотвращению распространения алкоголизм, наркомания, токсикомании, суицидов и деструктивного поведения среди несовершеннолетних, пропаганде здорового образа жизни</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 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24" w:name="P2829"/>
            <w:bookmarkEnd w:id="124"/>
            <w:r w:rsidRPr="00525590">
              <w:rPr>
                <w:rFonts w:ascii="PT Astra Serif" w:hAnsi="PT Astra Serif"/>
                <w:sz w:val="28"/>
                <w:szCs w:val="28"/>
              </w:rPr>
              <w:t>Основное мероприятие 5.15 "Проведение мероприятий в сфере профилактики безнадзорности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снижение количества правонарушений и преступлений несовершеннолетних</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рост преступлений и правонарушений несовершеннолетних</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067">
              <w:r w:rsidRPr="00525590">
                <w:rPr>
                  <w:rFonts w:ascii="PT Astra Serif" w:hAnsi="PT Astra Serif"/>
                  <w:sz w:val="28"/>
                  <w:szCs w:val="28"/>
                </w:rPr>
                <w:t>пункт 5.1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4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blPrEx>
          <w:tblBorders>
            <w:insideH w:val="nil"/>
          </w:tblBorders>
        </w:tblPrEx>
        <w:tc>
          <w:tcPr>
            <w:tcW w:w="62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w:t>
            </w:r>
          </w:p>
        </w:tc>
        <w:tc>
          <w:tcPr>
            <w:tcW w:w="2494" w:type="dxa"/>
            <w:tcBorders>
              <w:bottom w:val="nil"/>
            </w:tcBorders>
          </w:tcPr>
          <w:p w:rsidR="00525590" w:rsidRPr="00525590" w:rsidRDefault="00525590">
            <w:pPr>
              <w:pStyle w:val="ConsPlusNormal"/>
              <w:rPr>
                <w:rFonts w:ascii="PT Astra Serif" w:hAnsi="PT Astra Serif"/>
                <w:sz w:val="28"/>
                <w:szCs w:val="28"/>
              </w:rPr>
            </w:pPr>
            <w:bookmarkStart w:id="125" w:name="P2838"/>
            <w:bookmarkEnd w:id="125"/>
            <w:r w:rsidRPr="00525590">
              <w:rPr>
                <w:rFonts w:ascii="PT Astra Serif" w:hAnsi="PT Astra Serif"/>
                <w:sz w:val="28"/>
                <w:szCs w:val="28"/>
              </w:rPr>
              <w:t>Основное мероприятие 5.16 "Научно-методическое обеспечение системы профилактики безнадзорности и правонарушений несовершеннолетних в Саратовской области"</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1020"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повышение уровня профессиональной подготовки председателей, заместителей председателей, секретарей и членов комиссий по делам несовершеннолетних и защиты их прав Саратовской области, изучение системы профилактики и безнадзорности и правонарушений несовершеннолетних в Саратовской области, подготовка ее методического обеспечения, обоснованных предложений по внесению изменений в действующую нормативную правовую базу региона, разработка новых учебных программ</w:t>
            </w:r>
          </w:p>
        </w:tc>
        <w:tc>
          <w:tcPr>
            <w:tcW w:w="2211"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увеличение доли текучести кадров, снижение уровня профессиональных знаний лиц, входящих в состав комиссий по делам несовершеннолетних и защите их прав, а также специалистов, обеспечивающих их работу, уровня организации межведомственного взаимодействия, эффективности принимаемых решений</w:t>
            </w:r>
          </w:p>
        </w:tc>
        <w:tc>
          <w:tcPr>
            <w:tcW w:w="1814" w:type="dxa"/>
            <w:tcBorders>
              <w:bottom w:val="nil"/>
            </w:tcBorders>
          </w:tcPr>
          <w:p w:rsidR="00525590" w:rsidRPr="00525590" w:rsidRDefault="00525590">
            <w:pPr>
              <w:pStyle w:val="ConsPlusNormal"/>
              <w:rPr>
                <w:rFonts w:ascii="PT Astra Serif" w:hAnsi="PT Astra Serif"/>
                <w:sz w:val="28"/>
                <w:szCs w:val="28"/>
              </w:rPr>
            </w:pPr>
            <w:hyperlink w:anchor="P2189">
              <w:r w:rsidRPr="00525590">
                <w:rPr>
                  <w:rFonts w:ascii="PT Astra Serif" w:hAnsi="PT Astra Serif"/>
                  <w:sz w:val="28"/>
                  <w:szCs w:val="28"/>
                </w:rPr>
                <w:t>пункты 5.9</w:t>
              </w:r>
            </w:hyperlink>
            <w:r w:rsidRPr="00525590">
              <w:rPr>
                <w:rFonts w:ascii="PT Astra Serif" w:hAnsi="PT Astra Serif"/>
                <w:sz w:val="28"/>
                <w:szCs w:val="28"/>
              </w:rPr>
              <w:t xml:space="preserve">, </w:t>
            </w:r>
            <w:hyperlink w:anchor="P2205">
              <w:r w:rsidRPr="00525590">
                <w:rPr>
                  <w:rFonts w:ascii="PT Astra Serif" w:hAnsi="PT Astra Serif"/>
                  <w:sz w:val="28"/>
                  <w:szCs w:val="28"/>
                </w:rPr>
                <w:t>5.10</w:t>
              </w:r>
            </w:hyperlink>
            <w:r w:rsidRPr="00525590">
              <w:rPr>
                <w:rFonts w:ascii="PT Astra Serif" w:hAnsi="PT Astra Serif"/>
                <w:sz w:val="28"/>
                <w:szCs w:val="28"/>
              </w:rPr>
              <w:t xml:space="preserve">, </w:t>
            </w:r>
            <w:hyperlink w:anchor="P2221">
              <w:r w:rsidRPr="00525590">
                <w:rPr>
                  <w:rFonts w:ascii="PT Astra Serif" w:hAnsi="PT Astra Serif"/>
                  <w:sz w:val="28"/>
                  <w:szCs w:val="28"/>
                </w:rPr>
                <w:t>5.11</w:t>
              </w:r>
            </w:hyperlink>
          </w:p>
        </w:tc>
      </w:tr>
      <w:tr w:rsidR="00525590" w:rsidRPr="00525590">
        <w:tblPrEx>
          <w:tblBorders>
            <w:insideH w:val="nil"/>
          </w:tblBorders>
        </w:tblPrEx>
        <w:tc>
          <w:tcPr>
            <w:tcW w:w="13605" w:type="dxa"/>
            <w:gridSpan w:val="8"/>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 16 введен </w:t>
            </w:r>
            <w:hyperlink r:id="rId44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bl>
    <w:p w:rsidR="00525590" w:rsidRPr="00525590" w:rsidRDefault="00525590">
      <w:pPr>
        <w:pStyle w:val="ConsPlusNormal"/>
        <w:rPr>
          <w:rFonts w:ascii="PT Astra Serif" w:hAnsi="PT Astra Serif"/>
          <w:sz w:val="28"/>
          <w:szCs w:val="28"/>
        </w:rPr>
        <w:sectPr w:rsidR="00525590" w:rsidRPr="00525590">
          <w:pgSz w:w="16838" w:h="11905" w:orient="landscape"/>
          <w:pgMar w:top="1701" w:right="1134" w:bottom="850" w:left="1134" w:header="0" w:footer="0" w:gutter="0"/>
          <w:cols w:space="720"/>
          <w:titlePg/>
        </w:sect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right"/>
        <w:outlineLvl w:val="1"/>
        <w:rPr>
          <w:rFonts w:ascii="PT Astra Serif" w:hAnsi="PT Astra Serif"/>
          <w:sz w:val="28"/>
          <w:szCs w:val="28"/>
        </w:rPr>
      </w:pPr>
      <w:r w:rsidRPr="00525590">
        <w:rPr>
          <w:rFonts w:ascii="PT Astra Serif" w:hAnsi="PT Astra Serif"/>
          <w:sz w:val="28"/>
          <w:szCs w:val="28"/>
        </w:rPr>
        <w:t>Приложение N 3</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к государственной программе</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Саратовской области "Профилактика правонарушений,</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терроризма, экстремизма и противодействие незаконному</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обороту наркотических средств"</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bookmarkStart w:id="126" w:name="P2858"/>
      <w:bookmarkEnd w:id="126"/>
      <w:r w:rsidRPr="00525590">
        <w:rPr>
          <w:rFonts w:ascii="PT Astra Serif" w:hAnsi="PT Astra Serif"/>
          <w:sz w:val="28"/>
          <w:szCs w:val="28"/>
        </w:rPr>
        <w:t>СВЕДЕНИЯ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 ОБЪЕМАХ И ИСТОЧНИКАХ ФИНАНСОВОГО ОБЕСПЕЧЕНИЯ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ГОСУДАРСТВЕННОЙ ПРОГРАММЫ САРАТОВСКОЙ ОБЛАСТИ "ПРОФИЛАКТИКА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ПРАВОНАРУШЕНИЙ, ТЕРРОРИЗМА, ЭКСТРЕМИЗМА И ПРОТИВОДЕЙСТВИЕ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НЕЗАКОННОМУ ОБОРОТУ 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ред. постановлений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26.12.2019 </w:t>
            </w:r>
            <w:hyperlink r:id="rId450">
              <w:r w:rsidRPr="00525590">
                <w:rPr>
                  <w:rFonts w:ascii="PT Astra Serif" w:hAnsi="PT Astra Serif"/>
                  <w:sz w:val="28"/>
                  <w:szCs w:val="28"/>
                </w:rPr>
                <w:t>N 921-П</w:t>
              </w:r>
            </w:hyperlink>
            <w:r w:rsidRPr="00525590">
              <w:rPr>
                <w:rFonts w:ascii="PT Astra Serif" w:hAnsi="PT Astra Serif"/>
                <w:sz w:val="28"/>
                <w:szCs w:val="28"/>
              </w:rPr>
              <w:t xml:space="preserve">, от 25.05.2020 </w:t>
            </w:r>
            <w:hyperlink r:id="rId451">
              <w:r w:rsidRPr="00525590">
                <w:rPr>
                  <w:rFonts w:ascii="PT Astra Serif" w:hAnsi="PT Astra Serif"/>
                  <w:sz w:val="28"/>
                  <w:szCs w:val="28"/>
                </w:rPr>
                <w:t>N 428-П</w:t>
              </w:r>
            </w:hyperlink>
            <w:r w:rsidRPr="00525590">
              <w:rPr>
                <w:rFonts w:ascii="PT Astra Serif" w:hAnsi="PT Astra Serif"/>
                <w:sz w:val="28"/>
                <w:szCs w:val="28"/>
              </w:rPr>
              <w:t xml:space="preserve">, от 29.12.2020 </w:t>
            </w:r>
            <w:hyperlink r:id="rId452">
              <w:r w:rsidRPr="00525590">
                <w:rPr>
                  <w:rFonts w:ascii="PT Astra Serif" w:hAnsi="PT Astra Serif"/>
                  <w:sz w:val="28"/>
                  <w:szCs w:val="28"/>
                </w:rPr>
                <w:t>N 1055-П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30.12.2020 </w:t>
            </w:r>
            <w:hyperlink r:id="rId453">
              <w:r w:rsidRPr="00525590">
                <w:rPr>
                  <w:rFonts w:ascii="PT Astra Serif" w:hAnsi="PT Astra Serif"/>
                  <w:sz w:val="28"/>
                  <w:szCs w:val="28"/>
                </w:rPr>
                <w:t>N 1070-П</w:t>
              </w:r>
            </w:hyperlink>
            <w:r w:rsidRPr="00525590">
              <w:rPr>
                <w:rFonts w:ascii="PT Astra Serif" w:hAnsi="PT Astra Serif"/>
                <w:sz w:val="28"/>
                <w:szCs w:val="28"/>
              </w:rPr>
              <w:t xml:space="preserve">, от 25.02.2021 </w:t>
            </w:r>
            <w:hyperlink r:id="rId454">
              <w:r w:rsidRPr="00525590">
                <w:rPr>
                  <w:rFonts w:ascii="PT Astra Serif" w:hAnsi="PT Astra Serif"/>
                  <w:sz w:val="28"/>
                  <w:szCs w:val="28"/>
                </w:rPr>
                <w:t>N 112-П</w:t>
              </w:r>
            </w:hyperlink>
            <w:r w:rsidRPr="00525590">
              <w:rPr>
                <w:rFonts w:ascii="PT Astra Serif" w:hAnsi="PT Astra Serif"/>
                <w:sz w:val="28"/>
                <w:szCs w:val="28"/>
              </w:rPr>
              <w:t xml:space="preserve">, от 25.02.2021 </w:t>
            </w:r>
            <w:hyperlink r:id="rId455">
              <w:r w:rsidRPr="00525590">
                <w:rPr>
                  <w:rFonts w:ascii="PT Astra Serif" w:hAnsi="PT Astra Serif"/>
                  <w:sz w:val="28"/>
                  <w:szCs w:val="28"/>
                </w:rPr>
                <w:t>N 113-П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14.04.2021 </w:t>
            </w:r>
            <w:hyperlink r:id="rId456">
              <w:r w:rsidRPr="00525590">
                <w:rPr>
                  <w:rFonts w:ascii="PT Astra Serif" w:hAnsi="PT Astra Serif"/>
                  <w:sz w:val="28"/>
                  <w:szCs w:val="28"/>
                </w:rPr>
                <w:t>N 257-П</w:t>
              </w:r>
            </w:hyperlink>
            <w:r w:rsidRPr="00525590">
              <w:rPr>
                <w:rFonts w:ascii="PT Astra Serif" w:hAnsi="PT Astra Serif"/>
                <w:sz w:val="28"/>
                <w:szCs w:val="28"/>
              </w:rPr>
              <w:t xml:space="preserve">, от 18.08.2021 </w:t>
            </w:r>
            <w:hyperlink r:id="rId457">
              <w:r w:rsidRPr="00525590">
                <w:rPr>
                  <w:rFonts w:ascii="PT Astra Serif" w:hAnsi="PT Astra Serif"/>
                  <w:sz w:val="28"/>
                  <w:szCs w:val="28"/>
                </w:rPr>
                <w:t>N 682-П</w:t>
              </w:r>
            </w:hyperlink>
            <w:r w:rsidRPr="00525590">
              <w:rPr>
                <w:rFonts w:ascii="PT Astra Serif" w:hAnsi="PT Astra Serif"/>
                <w:sz w:val="28"/>
                <w:szCs w:val="28"/>
              </w:rPr>
              <w:t xml:space="preserve">, от 29.12.2021 </w:t>
            </w:r>
            <w:hyperlink r:id="rId458">
              <w:r w:rsidRPr="00525590">
                <w:rPr>
                  <w:rFonts w:ascii="PT Astra Serif" w:hAnsi="PT Astra Serif"/>
                  <w:sz w:val="28"/>
                  <w:szCs w:val="28"/>
                </w:rPr>
                <w:t>N 1180-П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23.03.2022 </w:t>
            </w:r>
            <w:hyperlink r:id="rId459">
              <w:r w:rsidRPr="00525590">
                <w:rPr>
                  <w:rFonts w:ascii="PT Astra Serif" w:hAnsi="PT Astra Serif"/>
                  <w:sz w:val="28"/>
                  <w:szCs w:val="28"/>
                </w:rPr>
                <w:t>N 192-П</w:t>
              </w:r>
            </w:hyperlink>
            <w:r w:rsidRPr="00525590">
              <w:rPr>
                <w:rFonts w:ascii="PT Astra Serif" w:hAnsi="PT Astra Serif"/>
                <w:sz w:val="28"/>
                <w:szCs w:val="28"/>
              </w:rPr>
              <w:t xml:space="preserve">, от 08.08.2022 </w:t>
            </w:r>
            <w:hyperlink r:id="rId460">
              <w:r w:rsidRPr="00525590">
                <w:rPr>
                  <w:rFonts w:ascii="PT Astra Serif" w:hAnsi="PT Astra Serif"/>
                  <w:sz w:val="28"/>
                  <w:szCs w:val="28"/>
                </w:rPr>
                <w:t>N 704-П</w:t>
              </w:r>
            </w:hyperlink>
            <w:r w:rsidRPr="00525590">
              <w:rPr>
                <w:rFonts w:ascii="PT Astra Serif" w:hAnsi="PT Astra Serif"/>
                <w:sz w:val="28"/>
                <w:szCs w:val="28"/>
              </w:rPr>
              <w:t xml:space="preserve">, от 05.09.2022 </w:t>
            </w:r>
            <w:hyperlink r:id="rId461">
              <w:r w:rsidRPr="00525590">
                <w:rPr>
                  <w:rFonts w:ascii="PT Astra Serif" w:hAnsi="PT Astra Serif"/>
                  <w:sz w:val="28"/>
                  <w:szCs w:val="28"/>
                </w:rPr>
                <w:t>N 835-П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12.09.2022 </w:t>
            </w:r>
            <w:hyperlink r:id="rId462">
              <w:r w:rsidRPr="00525590">
                <w:rPr>
                  <w:rFonts w:ascii="PT Astra Serif" w:hAnsi="PT Astra Serif"/>
                  <w:sz w:val="28"/>
                  <w:szCs w:val="28"/>
                </w:rPr>
                <w:t>N 864-П</w:t>
              </w:r>
            </w:hyperlink>
            <w:r w:rsidRPr="00525590">
              <w:rPr>
                <w:rFonts w:ascii="PT Astra Serif" w:hAnsi="PT Astra Serif"/>
                <w:sz w:val="28"/>
                <w:szCs w:val="28"/>
              </w:rPr>
              <w:t xml:space="preserve">, от 21.09.2022 </w:t>
            </w:r>
            <w:hyperlink r:id="rId463">
              <w:r w:rsidRPr="00525590">
                <w:rPr>
                  <w:rFonts w:ascii="PT Astra Serif" w:hAnsi="PT Astra Serif"/>
                  <w:sz w:val="28"/>
                  <w:szCs w:val="28"/>
                </w:rPr>
                <w:t>N 914-П</w:t>
              </w:r>
            </w:hyperlink>
            <w:r w:rsidRPr="00525590">
              <w:rPr>
                <w:rFonts w:ascii="PT Astra Serif" w:hAnsi="PT Astra Serif"/>
                <w:sz w:val="28"/>
                <w:szCs w:val="28"/>
              </w:rPr>
              <w:t xml:space="preserve">, от 08.12.2022 </w:t>
            </w:r>
            <w:hyperlink r:id="rId464">
              <w:r w:rsidRPr="00525590">
                <w:rPr>
                  <w:rFonts w:ascii="PT Astra Serif" w:hAnsi="PT Astra Serif"/>
                  <w:sz w:val="28"/>
                  <w:szCs w:val="28"/>
                </w:rPr>
                <w:t>N 1205-П</w:t>
              </w:r>
            </w:hyperlink>
            <w:r w:rsidRPr="00525590">
              <w:rPr>
                <w:rFonts w:ascii="PT Astra Serif" w:hAnsi="PT Astra Serif"/>
                <w:sz w:val="28"/>
                <w:szCs w:val="28"/>
              </w:rPr>
              <w:t>,</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от 20.12.2022 </w:t>
            </w:r>
            <w:hyperlink r:id="rId465">
              <w:r w:rsidRPr="00525590">
                <w:rPr>
                  <w:rFonts w:ascii="PT Astra Serif" w:hAnsi="PT Astra Serif"/>
                  <w:sz w:val="28"/>
                  <w:szCs w:val="28"/>
                </w:rPr>
                <w:t>N 1258-П</w:t>
              </w:r>
            </w:hyperlink>
            <w:r w:rsidRPr="0052559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1644"/>
        <w:gridCol w:w="1474"/>
        <w:gridCol w:w="1165"/>
        <w:gridCol w:w="1165"/>
        <w:gridCol w:w="1165"/>
        <w:gridCol w:w="1165"/>
        <w:gridCol w:w="1165"/>
        <w:gridCol w:w="1165"/>
        <w:gridCol w:w="1165"/>
        <w:gridCol w:w="1165"/>
        <w:gridCol w:w="1165"/>
      </w:tblGrid>
      <w:tr w:rsidR="00525590" w:rsidRPr="00525590">
        <w:tc>
          <w:tcPr>
            <w:tcW w:w="2098"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Наименование государственной программы, подпрограммы, ведомственной целевой программы, основного мероприятия, проекта (программы)</w:t>
            </w:r>
          </w:p>
        </w:tc>
        <w:tc>
          <w:tcPr>
            <w:tcW w:w="2041"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Ответственный исполнитель, соисполнитель, участник государственной программы (подпрограммы), плательщик (далее - исполнитель)</w:t>
            </w:r>
          </w:p>
        </w:tc>
        <w:tc>
          <w:tcPr>
            <w:tcW w:w="1644"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Источники финансового обеспечения</w:t>
            </w:r>
          </w:p>
        </w:tc>
        <w:tc>
          <w:tcPr>
            <w:tcW w:w="1474" w:type="dxa"/>
            <w:vMerge w:val="restart"/>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Объемы финансового обеспечения - всего, тыс. рублей</w:t>
            </w:r>
          </w:p>
        </w:tc>
        <w:tc>
          <w:tcPr>
            <w:tcW w:w="10485" w:type="dxa"/>
            <w:gridSpan w:val="9"/>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 том числе по годам реализации</w:t>
            </w: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vMerge/>
          </w:tcPr>
          <w:p w:rsidR="00525590" w:rsidRPr="00525590" w:rsidRDefault="00525590">
            <w:pPr>
              <w:pStyle w:val="ConsPlusNormal"/>
              <w:rPr>
                <w:rFonts w:ascii="PT Astra Serif" w:hAnsi="PT Astra Serif"/>
                <w:sz w:val="28"/>
                <w:szCs w:val="28"/>
              </w:rPr>
            </w:pPr>
          </w:p>
        </w:tc>
        <w:tc>
          <w:tcPr>
            <w:tcW w:w="1474" w:type="dxa"/>
            <w:vMerge/>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2022</w:t>
            </w:r>
          </w:p>
        </w:tc>
      </w:tr>
      <w:tr w:rsidR="00525590" w:rsidRPr="00525590">
        <w:tc>
          <w:tcPr>
            <w:tcW w:w="2098"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204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w:t>
            </w:r>
          </w:p>
        </w:tc>
        <w:tc>
          <w:tcPr>
            <w:tcW w:w="164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w:t>
            </w:r>
          </w:p>
        </w:tc>
      </w:tr>
      <w:tr w:rsidR="00525590" w:rsidRPr="00525590">
        <w:tc>
          <w:tcPr>
            <w:tcW w:w="2098" w:type="dxa"/>
            <w:vMerge w:val="restart"/>
            <w:tcBorders>
              <w:bottom w:val="nil"/>
            </w:tcBorders>
          </w:tcPr>
          <w:p w:rsidR="00525590" w:rsidRPr="00525590" w:rsidRDefault="00525590">
            <w:pPr>
              <w:pStyle w:val="ConsPlusNormal"/>
              <w:outlineLvl w:val="2"/>
              <w:rPr>
                <w:rFonts w:ascii="PT Astra Serif" w:hAnsi="PT Astra Serif"/>
                <w:sz w:val="28"/>
                <w:szCs w:val="28"/>
              </w:rPr>
            </w:pPr>
            <w:r w:rsidRPr="00525590">
              <w:rPr>
                <w:rFonts w:ascii="PT Astra Serif" w:hAnsi="PT Astra Serif"/>
                <w:sz w:val="28"/>
                <w:szCs w:val="28"/>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1414209,0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38464,8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31484,2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38802,7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71673,9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109474,6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175993,5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251372,5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236198,0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460744,8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1041068,9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14441,2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2343,2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13019,4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51613,9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86881,6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149051,5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248058,3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167327,0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308332,8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373140,1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25783,3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22593,0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3314,2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68871,0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152412,0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5644" w:type="dxa"/>
            <w:gridSpan w:val="12"/>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51827,4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4144,4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4104,3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4033,4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5565,3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9939,0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51827,4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4144,4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4104,3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4033,4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5565,3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9939,0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52346,4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705,2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30570,3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4741,9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1304,8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6695,3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6785,8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52346,4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705,2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30570,3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4741,9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1304,8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6695,3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6785,8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1010504,0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33683,3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40793,0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195786,5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168662,6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341412,0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637363,9</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192472,3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99791,8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189000,0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373140,1</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25783,3</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20060,0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22593,0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26942,0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3314,2</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68871,0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152412,0</w:t>
            </w:r>
          </w:p>
        </w:tc>
      </w:tr>
      <w:tr w:rsidR="00525590" w:rsidRPr="00525590">
        <w:tblPrEx>
          <w:tblBorders>
            <w:insideH w:val="nil"/>
          </w:tblBorders>
        </w:tblPrEx>
        <w:tc>
          <w:tcPr>
            <w:tcW w:w="17742" w:type="dxa"/>
            <w:gridSpan w:val="13"/>
            <w:tcBorders>
              <w:top w:val="nil"/>
              <w:bottom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6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20.12.2022 N 1258-П)</w:t>
            </w:r>
          </w:p>
        </w:tc>
      </w:tr>
      <w:tr w:rsidR="00525590" w:rsidRPr="00525590">
        <w:tc>
          <w:tcPr>
            <w:tcW w:w="2098" w:type="dxa"/>
            <w:vMerge w:val="restart"/>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57128,7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8885,4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858,0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2852,8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864,0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2358,9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40320,4</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57128,7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8885,4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858,0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2852,8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864,0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849,3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2358,9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40320,4</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делами 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охотничьего хозяйства и рыболовства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капитального строительства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145752,0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40959,9</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145752,0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40959,9</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по делам территориальных образований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по обеспечению деятельности мировых судей области, государственное казенное учреждение Саратовской области "Центр обслуживания судебных участков мировых судей Саратовской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культуры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18.08.2021 </w:t>
            </w:r>
            <w:hyperlink r:id="rId467">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68">
              <w:r w:rsidRPr="00525590">
                <w:rPr>
                  <w:rFonts w:ascii="PT Astra Serif" w:hAnsi="PT Astra Serif"/>
                  <w:sz w:val="28"/>
                  <w:szCs w:val="28"/>
                </w:rPr>
                <w:t>N 1180-П</w:t>
              </w:r>
            </w:hyperlink>
            <w:r w:rsidRPr="00525590">
              <w:rPr>
                <w:rFonts w:ascii="PT Astra Serif" w:hAnsi="PT Astra Serif"/>
                <w:sz w:val="28"/>
                <w:szCs w:val="28"/>
              </w:rPr>
              <w:t xml:space="preserve">, от 23.03.2022 </w:t>
            </w:r>
            <w:hyperlink r:id="rId469">
              <w:r w:rsidRPr="00525590">
                <w:rPr>
                  <w:rFonts w:ascii="PT Astra Serif" w:hAnsi="PT Astra Serif"/>
                  <w:sz w:val="28"/>
                  <w:szCs w:val="28"/>
                </w:rPr>
                <w:t>N 192-П</w:t>
              </w:r>
            </w:hyperlink>
            <w:r w:rsidRPr="00525590">
              <w:rPr>
                <w:rFonts w:ascii="PT Astra Serif" w:hAnsi="PT Astra Serif"/>
                <w:sz w:val="28"/>
                <w:szCs w:val="28"/>
              </w:rPr>
              <w:t xml:space="preserve">, от 05.09.2022 </w:t>
            </w:r>
            <w:hyperlink r:id="rId470">
              <w:r w:rsidRPr="00525590">
                <w:rPr>
                  <w:rFonts w:ascii="PT Astra Serif" w:hAnsi="PT Astra Serif"/>
                  <w:sz w:val="28"/>
                  <w:szCs w:val="28"/>
                </w:rPr>
                <w:t>N 835-П</w:t>
              </w:r>
            </w:hyperlink>
            <w:r w:rsidRPr="00525590">
              <w:rPr>
                <w:rFonts w:ascii="PT Astra Serif" w:hAnsi="PT Astra Serif"/>
                <w:sz w:val="28"/>
                <w:szCs w:val="28"/>
              </w:rPr>
              <w:t>, от 21.09.2022</w:t>
            </w:r>
          </w:p>
          <w:p w:rsidR="00525590" w:rsidRPr="00525590" w:rsidRDefault="00525590">
            <w:pPr>
              <w:pStyle w:val="ConsPlusNormal"/>
              <w:jc w:val="both"/>
              <w:rPr>
                <w:rFonts w:ascii="PT Astra Serif" w:hAnsi="PT Astra Serif"/>
                <w:sz w:val="28"/>
                <w:szCs w:val="28"/>
              </w:rPr>
            </w:pPr>
            <w:hyperlink r:id="rId471">
              <w:r w:rsidRPr="00525590">
                <w:rPr>
                  <w:rFonts w:ascii="PT Astra Serif" w:hAnsi="PT Astra Serif"/>
                  <w:sz w:val="28"/>
                  <w:szCs w:val="28"/>
                </w:rPr>
                <w:t>N 914-П</w:t>
              </w:r>
            </w:hyperlink>
            <w:r w:rsidRPr="00525590">
              <w:rPr>
                <w:rFonts w:ascii="PT Astra Serif" w:hAnsi="PT Astra Serif"/>
                <w:sz w:val="28"/>
                <w:szCs w:val="28"/>
              </w:rPr>
              <w:t xml:space="preserve">, от 08.12.2022 </w:t>
            </w:r>
            <w:hyperlink r:id="rId472">
              <w:r w:rsidRPr="00525590">
                <w:rPr>
                  <w:rFonts w:ascii="PT Astra Serif" w:hAnsi="PT Astra Serif"/>
                  <w:sz w:val="28"/>
                  <w:szCs w:val="28"/>
                </w:rPr>
                <w:t>N 1205-П</w:t>
              </w:r>
            </w:hyperlink>
            <w:r w:rsidRPr="00525590">
              <w:rPr>
                <w:rFonts w:ascii="PT Astra Serif" w:hAnsi="PT Astra Serif"/>
                <w:sz w:val="28"/>
                <w:szCs w:val="28"/>
              </w:rPr>
              <w:t xml:space="preserve">, от 20.12.2022 </w:t>
            </w:r>
            <w:hyperlink r:id="rId473">
              <w:r w:rsidRPr="00525590">
                <w:rPr>
                  <w:rFonts w:ascii="PT Astra Serif" w:hAnsi="PT Astra Serif"/>
                  <w:sz w:val="28"/>
                  <w:szCs w:val="28"/>
                </w:rPr>
                <w:t>N 1258-П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outlineLvl w:val="3"/>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281631,8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9553,2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17030,1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30551,2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31801,8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45441,7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49342,8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97516,5</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281631,8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9553,2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17030,1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30551,2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31801,8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45441,7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49342,8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97516,5</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8654" w:type="dxa"/>
            <w:gridSpan w:val="6"/>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346,5</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53,5</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346,5</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90,5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53,5</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53652,4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619,3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39946,4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53652,4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619,3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39946,4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делами 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охотничьего хозяйства и рыболовства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капитального строительства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142352,0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37559,9</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142352,0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37559,9</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по делам территориальных образований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18.08.2021 </w:t>
            </w:r>
            <w:hyperlink r:id="rId474">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75">
              <w:r w:rsidRPr="00525590">
                <w:rPr>
                  <w:rFonts w:ascii="PT Astra Serif" w:hAnsi="PT Astra Serif"/>
                  <w:sz w:val="28"/>
                  <w:szCs w:val="28"/>
                </w:rPr>
                <w:t>N 1180-П</w:t>
              </w:r>
            </w:hyperlink>
            <w:r w:rsidRPr="00525590">
              <w:rPr>
                <w:rFonts w:ascii="PT Astra Serif" w:hAnsi="PT Astra Serif"/>
                <w:sz w:val="28"/>
                <w:szCs w:val="28"/>
              </w:rPr>
              <w:t xml:space="preserve">, от 23.03.2022 </w:t>
            </w:r>
            <w:hyperlink r:id="rId476">
              <w:r w:rsidRPr="00525590">
                <w:rPr>
                  <w:rFonts w:ascii="PT Astra Serif" w:hAnsi="PT Astra Serif"/>
                  <w:sz w:val="28"/>
                  <w:szCs w:val="28"/>
                </w:rPr>
                <w:t>N 192-П</w:t>
              </w:r>
            </w:hyperlink>
            <w:r w:rsidRPr="00525590">
              <w:rPr>
                <w:rFonts w:ascii="PT Astra Serif" w:hAnsi="PT Astra Serif"/>
                <w:sz w:val="28"/>
                <w:szCs w:val="28"/>
              </w:rPr>
              <w:t xml:space="preserve">, от 21.09.2022 </w:t>
            </w:r>
            <w:hyperlink r:id="rId477">
              <w:r w:rsidRPr="00525590">
                <w:rPr>
                  <w:rFonts w:ascii="PT Astra Serif" w:hAnsi="PT Astra Serif"/>
                  <w:sz w:val="28"/>
                  <w:szCs w:val="28"/>
                </w:rPr>
                <w:t>N 914-П</w:t>
              </w:r>
            </w:hyperlink>
            <w:r w:rsidRPr="00525590">
              <w:rPr>
                <w:rFonts w:ascii="PT Astra Serif" w:hAnsi="PT Astra Serif"/>
                <w:sz w:val="28"/>
                <w:szCs w:val="28"/>
              </w:rPr>
              <w:t>, от 08.12.2022</w:t>
            </w:r>
          </w:p>
          <w:p w:rsidR="00525590" w:rsidRPr="00525590" w:rsidRDefault="00525590">
            <w:pPr>
              <w:pStyle w:val="ConsPlusNormal"/>
              <w:jc w:val="both"/>
              <w:rPr>
                <w:rFonts w:ascii="PT Astra Serif" w:hAnsi="PT Astra Serif"/>
                <w:sz w:val="28"/>
                <w:szCs w:val="28"/>
              </w:rPr>
            </w:pPr>
            <w:hyperlink r:id="rId478">
              <w:r w:rsidRPr="00525590">
                <w:rPr>
                  <w:rFonts w:ascii="PT Astra Serif" w:hAnsi="PT Astra Serif"/>
                  <w:sz w:val="28"/>
                  <w:szCs w:val="28"/>
                </w:rPr>
                <w:t>N 1205-П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238,1</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238,1</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47,8</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479">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480">
              <w:r w:rsidRPr="00525590">
                <w:rPr>
                  <w:rFonts w:ascii="PT Astra Serif" w:hAnsi="PT Astra Serif"/>
                  <w:sz w:val="28"/>
                  <w:szCs w:val="28"/>
                </w:rPr>
                <w:t>N 1070-П</w:t>
              </w:r>
            </w:hyperlink>
            <w:r w:rsidRPr="00525590">
              <w:rPr>
                <w:rFonts w:ascii="PT Astra Serif" w:hAnsi="PT Astra Serif"/>
                <w:sz w:val="28"/>
                <w:szCs w:val="28"/>
              </w:rPr>
              <w:t xml:space="preserve">, от 29.12.2021 </w:t>
            </w:r>
            <w:hyperlink r:id="rId481">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1.2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47,0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5,7</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482">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483">
              <w:r w:rsidRPr="00525590">
                <w:rPr>
                  <w:rFonts w:ascii="PT Astra Serif" w:hAnsi="PT Astra Serif"/>
                  <w:sz w:val="28"/>
                  <w:szCs w:val="28"/>
                </w:rPr>
                <w:t>N 1070-П</w:t>
              </w:r>
            </w:hyperlink>
            <w:r w:rsidRPr="00525590">
              <w:rPr>
                <w:rFonts w:ascii="PT Astra Serif" w:hAnsi="PT Astra Serif"/>
                <w:sz w:val="28"/>
                <w:szCs w:val="28"/>
              </w:rPr>
              <w:t xml:space="preserve">, от 29.12.2021 </w:t>
            </w:r>
            <w:hyperlink r:id="rId484">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1.3 "Организация и проведение профилактических мероприятий в среде национальных диаспор и трудовых мигрантов по недопущению их использования в межнациональных и религиозных конфликтах, предупреждение возникновения конфликтных ситуаций, основанных на разнице в национальных обычаях и жизненных укладах, с участием молодежных и национально-культурных общественных объединений, представителей правоохранительных органов"</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общественных связей и национальной политики области, министерство внутренней политики и общественных отношений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1.4 "Проведение мониторинга применения норм уголовного законодательства, способствующих предотвращению тяжких преступлений против жизни и здоровья граждан, деятельности муниципальных межведомственных комиссий по профилактике правонарушений, профилактической работы органов предварительного расследования"</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1.5 "Организация и проведение мероприятий, направленных на усиление контроля за пресечением противоправных намерений лиц, освободившихся из мест лишения свободы, в отношении сотрудников правоохранительных органов или иных действий, способствующих воспрепятствованию законной деятельности правоохранительных служб, незамедлительное направление информации по месту жительства фигуранта для проверки и реагирования, проведение областной межведомственной профилактической операции "Условник"</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Управление Федеральной службы исполнения наказаний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1.6 "Организация и проведение профилактических мероприятий по пресечению незаконной деятельности объектов игорного бизнеса, по выявлению преступлений, связанных с уклонением от уплаты налогов и (или) сборов, сокрытием денежных средств или имущества организации или индивидуального предпринимателя"</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прокуратура Саратовской области (по согласованию), Следственное управление Следственного комитета Российской Федерации по Саратовской области (по согласованию), Управление Федеральной налоговой службы по Саратовской области (по согласованию),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1.7 "Организация и проведение межведомственных мероприятий по </w:t>
            </w:r>
            <w:r w:rsidRPr="00525590">
              <w:rPr>
                <w:rFonts w:ascii="PT Astra Serif" w:hAnsi="PT Astra Serif"/>
                <w:sz w:val="28"/>
                <w:szCs w:val="28"/>
              </w:rPr>
              <w:lastRenderedPageBreak/>
              <w:t>борьбе с преступностью в кредитно-финансовой сфере, в том числе по незаконному обналичиванию денежных средств, получению вознаграждений в сфере бюджетного кредитования, по пресечению и выявлению фактов легализации денежных средств и иного имущества, нажитых преступным путем, операций сомнительного характера между кредитными организациями и их клиентами"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w:t>
            </w:r>
            <w:r w:rsidRPr="00525590">
              <w:rPr>
                <w:rFonts w:ascii="PT Astra Serif" w:hAnsi="PT Astra Serif"/>
                <w:sz w:val="28"/>
                <w:szCs w:val="28"/>
              </w:rPr>
              <w:lastRenderedPageBreak/>
              <w:t>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 Управление Федеральной налоговой службы по Саратовской области (по согласованию). Главное управление Центрального банка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федеральный бюджет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 xml:space="preserve">сновное мероприятие 1.8 "Организация и проведение в соответствии с требованиями законодательства </w:t>
            </w:r>
            <w:r w:rsidRPr="00525590">
              <w:rPr>
                <w:rFonts w:ascii="PT Astra Serif" w:hAnsi="PT Astra Serif"/>
                <w:sz w:val="28"/>
                <w:szCs w:val="28"/>
              </w:rPr>
              <w:lastRenderedPageBreak/>
              <w:t>Российской Федерации межведомственных мероприятий по недопущению реализации на потребительском рынке товаров, опасных для жизни и здоровья граждан, некачественной и контрафактной продукции и по пресечению фактов реализации табачной продукции (вблизи образовательных организаций)"</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w:t>
            </w:r>
            <w:r w:rsidRPr="00525590">
              <w:rPr>
                <w:rFonts w:ascii="PT Astra Serif" w:hAnsi="PT Astra Serif"/>
                <w:sz w:val="28"/>
                <w:szCs w:val="28"/>
              </w:rPr>
              <w:lastRenderedPageBreak/>
              <w:t>области, Главное управление Министерства внутренних дел Российской Федерации по Саратовской области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комиссия по делам несовершеннолетних и защите их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сновное мероприятие 1.9 "Организация и пр</w:t>
            </w:r>
            <w:r w:rsidRPr="00525590">
              <w:rPr>
                <w:rFonts w:ascii="PT Astra Serif" w:hAnsi="PT Astra Serif"/>
                <w:sz w:val="28"/>
                <w:szCs w:val="28"/>
              </w:rPr>
              <w:lastRenderedPageBreak/>
              <w:t xml:space="preserve">оведение межведомственных мероприятий по выявлению нелегальных производителей, подпольных цехов по производству алкогольной продукции, незаконного хранения </w:t>
            </w:r>
            <w:r w:rsidRPr="00525590">
              <w:rPr>
                <w:rFonts w:ascii="PT Astra Serif" w:hAnsi="PT Astra Serif"/>
                <w:sz w:val="28"/>
                <w:szCs w:val="28"/>
              </w:rPr>
              <w:lastRenderedPageBreak/>
              <w:t>и реализации спирта, спиртосодержащей продукции"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w:t>
            </w:r>
            <w:r w:rsidRPr="00525590">
              <w:rPr>
                <w:rFonts w:ascii="PT Astra Serif" w:hAnsi="PT Astra Serif"/>
                <w:sz w:val="28"/>
                <w:szCs w:val="28"/>
              </w:rPr>
              <w:lastRenderedPageBreak/>
              <w:t>(по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внебюджетные источники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1.10 "Организация и проведение межведомственных мероприятий по пресеч</w:t>
            </w:r>
            <w:r w:rsidRPr="00525590">
              <w:rPr>
                <w:rFonts w:ascii="PT Astra Serif" w:hAnsi="PT Astra Serif"/>
                <w:sz w:val="28"/>
                <w:szCs w:val="28"/>
              </w:rPr>
              <w:lastRenderedPageBreak/>
              <w:t xml:space="preserve">ению правонарушений, в том числе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несовершеннолетних и пресечению фактов </w:t>
            </w:r>
            <w:r w:rsidRPr="00525590">
              <w:rPr>
                <w:rFonts w:ascii="PT Astra Serif" w:hAnsi="PT Astra Serif"/>
                <w:sz w:val="28"/>
                <w:szCs w:val="28"/>
              </w:rPr>
              <w:lastRenderedPageBreak/>
              <w:t>реализации несовершеннолетним алкогольной и табачной продукции"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 Главное управление Министерства внутренних дел Российской Федерации по Саратовской области (по согласованию), Приволжское линейное управление Министерства внутренних дел Российской Федерации на транспорте (по </w:t>
            </w:r>
            <w:r w:rsidRPr="00525590">
              <w:rPr>
                <w:rFonts w:ascii="PT Astra Serif" w:hAnsi="PT Astra Serif"/>
                <w:sz w:val="28"/>
                <w:szCs w:val="28"/>
              </w:rPr>
              <w:lastRenderedPageBreak/>
              <w:t>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Управление Федеральной службы безопасности Российской Федерации по Саратовской области (по согласованию), комиссия по делам несовершеннолетних и защите их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8741,8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8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25.02.2021 N 113-П)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1.11 "Проведение мероприятий, направленных на организацию работы общественных объединений и населения в обеспечении правопорядка и </w:t>
            </w:r>
            <w:r w:rsidRPr="00525590">
              <w:rPr>
                <w:rFonts w:ascii="PT Astra Serif" w:hAnsi="PT Astra Serif"/>
                <w:sz w:val="28"/>
                <w:szCs w:val="28"/>
              </w:rPr>
              <w:lastRenderedPageBreak/>
              <w:t>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делами Правительства области, управление по взаимодействию с правоохранительными органами и противодействию коррупции Правительства области (плательщик - управление делами </w:t>
            </w:r>
            <w:r w:rsidRPr="00525590">
              <w:rPr>
                <w:rFonts w:ascii="PT Astra Serif" w:hAnsi="PT Astra Serif"/>
                <w:sz w:val="28"/>
                <w:szCs w:val="28"/>
              </w:rPr>
              <w:lastRenderedPageBreak/>
              <w:t>Правительства области по 31 декабря 2020 года), Главное управление Министерства внутренних дел Российской Федерации по Саратовской области (по согласованию), органы местного самоуправления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140,3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140,34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8654" w:type="dxa"/>
            <w:gridSpan w:val="6"/>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w:t>
            </w:r>
            <w:r w:rsidRPr="00525590">
              <w:rPr>
                <w:rFonts w:ascii="PT Astra Serif" w:hAnsi="PT Astra Serif"/>
                <w:sz w:val="28"/>
                <w:szCs w:val="28"/>
              </w:rPr>
              <w:lastRenderedPageBreak/>
              <w:t>вление делами 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48,7</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w:t>
            </w:r>
            <w:r w:rsidRPr="00525590">
              <w:rPr>
                <w:rFonts w:ascii="PT Astra Serif" w:hAnsi="PT Astra Serif"/>
                <w:sz w:val="28"/>
                <w:szCs w:val="28"/>
              </w:rPr>
              <w:lastRenderedPageBreak/>
              <w:t>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91,6</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91,6</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w:t>
            </w:r>
            <w:r w:rsidRPr="00525590">
              <w:rPr>
                <w:rFonts w:ascii="PT Astra Serif" w:hAnsi="PT Astra Serif"/>
                <w:sz w:val="28"/>
                <w:szCs w:val="28"/>
              </w:rPr>
              <w:lastRenderedPageBreak/>
              <w:t xml:space="preserve">в ред. постановлений Правительства Саратовской области от 18.08.2021 </w:t>
            </w:r>
            <w:hyperlink r:id="rId486">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487">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1.12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охотничьего хозяйства и рыболовства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войск национальной гвардии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2184,5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250,0</w:t>
            </w: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1.13 "Капитальный ремонт </w:t>
            </w:r>
            <w:r w:rsidRPr="00525590">
              <w:rPr>
                <w:rFonts w:ascii="PT Astra Serif" w:hAnsi="PT Astra Serif"/>
                <w:sz w:val="28"/>
                <w:szCs w:val="28"/>
              </w:rPr>
              <w:lastRenderedPageBreak/>
              <w:t>здания специального приемника в г. Энгельсе"</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комитет капитального строительства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511,4</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 xml:space="preserve">сновное мероприятие 1.14 "Осуществление Главным управлением Министерства внутренних дел Российской Федерации по Саратовской области полномочий по составлению протоколов об административных правонарушениях, предусмотренных </w:t>
            </w:r>
            <w:hyperlink r:id="rId488">
              <w:r w:rsidRPr="00525590">
                <w:rPr>
                  <w:rFonts w:ascii="PT Astra Serif" w:hAnsi="PT Astra Serif"/>
                  <w:sz w:val="28"/>
                  <w:szCs w:val="28"/>
                </w:rPr>
                <w:t>Законом</w:t>
              </w:r>
            </w:hyperlink>
            <w:r w:rsidRPr="00525590">
              <w:rPr>
                <w:rFonts w:ascii="PT Astra Serif" w:hAnsi="PT Astra Serif"/>
                <w:sz w:val="28"/>
                <w:szCs w:val="28"/>
              </w:rPr>
              <w:t xml:space="preserve"> Саратовской области от 29 июля 2009 года N 104-ЗСО "Об административных правонарушениях на территории Саратовской области"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6109,0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745,6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745,6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656,6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595,9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1236,4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6109,0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745,6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745,6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656,6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595,9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1236,4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30.12.2020 </w:t>
            </w:r>
            <w:hyperlink r:id="rId489">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lastRenderedPageBreak/>
              <w:t xml:space="preserve">от 25.02.2021 </w:t>
            </w:r>
            <w:hyperlink r:id="rId490">
              <w:r w:rsidRPr="00525590">
                <w:rPr>
                  <w:rFonts w:ascii="PT Astra Serif" w:hAnsi="PT Astra Serif"/>
                  <w:sz w:val="28"/>
                  <w:szCs w:val="28"/>
                </w:rPr>
                <w:t>N 112-П</w:t>
              </w:r>
            </w:hyperlink>
            <w:r w:rsidRPr="00525590">
              <w:rPr>
                <w:rFonts w:ascii="PT Astra Serif" w:hAnsi="PT Astra Serif"/>
                <w:sz w:val="28"/>
                <w:szCs w:val="28"/>
              </w:rPr>
              <w:t xml:space="preserve">, от 25.02.2021 </w:t>
            </w:r>
            <w:hyperlink r:id="rId491">
              <w:r w:rsidRPr="00525590">
                <w:rPr>
                  <w:rFonts w:ascii="PT Astra Serif" w:hAnsi="PT Astra Serif"/>
                  <w:sz w:val="28"/>
                  <w:szCs w:val="28"/>
                </w:rPr>
                <w:t>N 113-П</w:t>
              </w:r>
            </w:hyperlink>
            <w:r w:rsidRPr="00525590">
              <w:rPr>
                <w:rFonts w:ascii="PT Astra Serif" w:hAnsi="PT Astra Serif"/>
                <w:sz w:val="28"/>
                <w:szCs w:val="28"/>
              </w:rPr>
              <w:t xml:space="preserve">, от 29.12.2021 </w:t>
            </w:r>
            <w:hyperlink r:id="rId492">
              <w:r w:rsidRPr="00525590">
                <w:rPr>
                  <w:rFonts w:ascii="PT Astra Serif" w:hAnsi="PT Astra Serif"/>
                  <w:sz w:val="28"/>
                  <w:szCs w:val="28"/>
                </w:rPr>
                <w:t>N 1180-П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1.15 "Профилактика правонарушений в семейно-бытовых отношениях"</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w:t>
            </w:r>
            <w:r w:rsidRPr="00525590">
              <w:rPr>
                <w:rFonts w:ascii="PT Astra Serif" w:hAnsi="PT Astra Serif"/>
                <w:sz w:val="28"/>
                <w:szCs w:val="28"/>
              </w:rPr>
              <w:lastRenderedPageBreak/>
              <w:t xml:space="preserve">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прокуратура Саратовской области (по согласованию), Управление Федеральной службы исполнения наказаний по Саратовской области (по согласованию), министерство информации и печати области, министерство социального развития области, министерство труда и социальной защиты области, министерство образования области, </w:t>
            </w:r>
            <w:r w:rsidRPr="00525590">
              <w:rPr>
                <w:rFonts w:ascii="PT Astra Serif" w:hAnsi="PT Astra Serif"/>
                <w:sz w:val="28"/>
                <w:szCs w:val="28"/>
              </w:rPr>
              <w:lastRenderedPageBreak/>
              <w:t>министерство здравоохранения области, министерство молодежной политики, спорта и туризма области, министерство молодежной политики и спорта области, министерство культуры области, министерство занятости, труда и миграции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49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1.16 "Создание и организация деятельности комиссии по делам несовершеннолетних и защите их прав"</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142352,0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37559,9</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142352,0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9720,8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18390,8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19235,4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27960,8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29484,3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37559,9</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30.12.2020 </w:t>
            </w:r>
            <w:hyperlink r:id="rId494">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25.02.2021 </w:t>
            </w:r>
            <w:hyperlink r:id="rId495">
              <w:r w:rsidRPr="00525590">
                <w:rPr>
                  <w:rFonts w:ascii="PT Astra Serif" w:hAnsi="PT Astra Serif"/>
                  <w:sz w:val="28"/>
                  <w:szCs w:val="28"/>
                </w:rPr>
                <w:t>N 113-П</w:t>
              </w:r>
            </w:hyperlink>
            <w:r w:rsidRPr="00525590">
              <w:rPr>
                <w:rFonts w:ascii="PT Astra Serif" w:hAnsi="PT Astra Serif"/>
                <w:sz w:val="28"/>
                <w:szCs w:val="28"/>
              </w:rPr>
              <w:t xml:space="preserve">, от 14.04.2021 </w:t>
            </w:r>
            <w:hyperlink r:id="rId496">
              <w:r w:rsidRPr="00525590">
                <w:rPr>
                  <w:rFonts w:ascii="PT Astra Serif" w:hAnsi="PT Astra Serif"/>
                  <w:sz w:val="28"/>
                  <w:szCs w:val="28"/>
                </w:rPr>
                <w:t>N 257-П</w:t>
              </w:r>
            </w:hyperlink>
            <w:r w:rsidRPr="00525590">
              <w:rPr>
                <w:rFonts w:ascii="PT Astra Serif" w:hAnsi="PT Astra Serif"/>
                <w:sz w:val="28"/>
                <w:szCs w:val="28"/>
              </w:rPr>
              <w:t xml:space="preserve">, от 29.12.2021 </w:t>
            </w:r>
            <w:hyperlink r:id="rId497">
              <w:r w:rsidRPr="00525590">
                <w:rPr>
                  <w:rFonts w:ascii="PT Astra Serif" w:hAnsi="PT Astra Serif"/>
                  <w:sz w:val="28"/>
                  <w:szCs w:val="28"/>
                </w:rPr>
                <w:t>N 1180-П</w:t>
              </w:r>
            </w:hyperlink>
            <w:r w:rsidRPr="00525590">
              <w:rPr>
                <w:rFonts w:ascii="PT Astra Serif" w:hAnsi="PT Astra Serif"/>
                <w:sz w:val="28"/>
                <w:szCs w:val="28"/>
              </w:rPr>
              <w:t>, от 23.03.2022</w:t>
            </w:r>
          </w:p>
          <w:p w:rsidR="00525590" w:rsidRPr="00525590" w:rsidRDefault="00525590">
            <w:pPr>
              <w:pStyle w:val="ConsPlusNormal"/>
              <w:jc w:val="both"/>
              <w:rPr>
                <w:rFonts w:ascii="PT Astra Serif" w:hAnsi="PT Astra Serif"/>
                <w:sz w:val="28"/>
                <w:szCs w:val="28"/>
              </w:rPr>
            </w:pPr>
            <w:hyperlink r:id="rId498">
              <w:r w:rsidRPr="00525590">
                <w:rPr>
                  <w:rFonts w:ascii="PT Astra Serif" w:hAnsi="PT Astra Serif"/>
                  <w:sz w:val="28"/>
                  <w:szCs w:val="28"/>
                </w:rPr>
                <w:t>N 192-П</w:t>
              </w:r>
            </w:hyperlink>
            <w:r w:rsidRPr="00525590">
              <w:rPr>
                <w:rFonts w:ascii="PT Astra Serif" w:hAnsi="PT Astra Serif"/>
                <w:sz w:val="28"/>
                <w:szCs w:val="28"/>
              </w:rPr>
              <w:t xml:space="preserve">, от 21.09.2022 </w:t>
            </w:r>
            <w:hyperlink r:id="rId499">
              <w:r w:rsidRPr="00525590">
                <w:rPr>
                  <w:rFonts w:ascii="PT Astra Serif" w:hAnsi="PT Astra Serif"/>
                  <w:sz w:val="28"/>
                  <w:szCs w:val="28"/>
                </w:rPr>
                <w:t>N 914-П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1.17 "Образование и обеспечение деятельности административных комисси</w:t>
            </w:r>
            <w:r w:rsidRPr="00525590">
              <w:rPr>
                <w:rFonts w:ascii="PT Astra Serif" w:hAnsi="PT Astra Serif"/>
                <w:sz w:val="28"/>
                <w:szCs w:val="28"/>
              </w:rPr>
              <w:lastRenderedPageBreak/>
              <w:t>й, определение перечня должностных лиц, уполномоченных составлять протоколы об административных правонарушениях"</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по делам территориальных образований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82536,3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6296,3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11052,4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11582,4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16521,1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17420,7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19663,4</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30.12.2020 </w:t>
            </w:r>
            <w:hyperlink r:id="rId500">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25.02.2021 </w:t>
            </w:r>
            <w:hyperlink r:id="rId501">
              <w:r w:rsidRPr="00525590">
                <w:rPr>
                  <w:rFonts w:ascii="PT Astra Serif" w:hAnsi="PT Astra Serif"/>
                  <w:sz w:val="28"/>
                  <w:szCs w:val="28"/>
                </w:rPr>
                <w:t>N 113-П</w:t>
              </w:r>
            </w:hyperlink>
            <w:r w:rsidRPr="00525590">
              <w:rPr>
                <w:rFonts w:ascii="PT Astra Serif" w:hAnsi="PT Astra Serif"/>
                <w:sz w:val="28"/>
                <w:szCs w:val="28"/>
              </w:rPr>
              <w:t xml:space="preserve">, от 18.08.2021 </w:t>
            </w:r>
            <w:hyperlink r:id="rId502">
              <w:r w:rsidRPr="00525590">
                <w:rPr>
                  <w:rFonts w:ascii="PT Astra Serif" w:hAnsi="PT Astra Serif"/>
                  <w:sz w:val="28"/>
                  <w:szCs w:val="28"/>
                </w:rPr>
                <w:t>N 682-П</w:t>
              </w:r>
            </w:hyperlink>
            <w:r w:rsidRPr="00525590">
              <w:rPr>
                <w:rFonts w:ascii="PT Astra Serif" w:hAnsi="PT Astra Serif"/>
                <w:sz w:val="28"/>
                <w:szCs w:val="28"/>
              </w:rPr>
              <w:t xml:space="preserve">, от 29.12.2021 </w:t>
            </w:r>
            <w:hyperlink r:id="rId503">
              <w:r w:rsidRPr="00525590">
                <w:rPr>
                  <w:rFonts w:ascii="PT Astra Serif" w:hAnsi="PT Astra Serif"/>
                  <w:sz w:val="28"/>
                  <w:szCs w:val="28"/>
                </w:rPr>
                <w:t>N 1180-П</w:t>
              </w:r>
            </w:hyperlink>
            <w:r w:rsidRPr="00525590">
              <w:rPr>
                <w:rFonts w:ascii="PT Astra Serif" w:hAnsi="PT Astra Serif"/>
                <w:sz w:val="28"/>
                <w:szCs w:val="28"/>
              </w:rPr>
              <w:t>, от 23.03.2022</w:t>
            </w:r>
          </w:p>
          <w:p w:rsidR="00525590" w:rsidRPr="00525590" w:rsidRDefault="00525590">
            <w:pPr>
              <w:pStyle w:val="ConsPlusNormal"/>
              <w:jc w:val="both"/>
              <w:rPr>
                <w:rFonts w:ascii="PT Astra Serif" w:hAnsi="PT Astra Serif"/>
                <w:sz w:val="28"/>
                <w:szCs w:val="28"/>
              </w:rPr>
            </w:pPr>
            <w:hyperlink r:id="rId504">
              <w:r w:rsidRPr="00525590">
                <w:rPr>
                  <w:rFonts w:ascii="PT Astra Serif" w:hAnsi="PT Astra Serif"/>
                  <w:sz w:val="28"/>
                  <w:szCs w:val="28"/>
                </w:rPr>
                <w:t>N 192-П</w:t>
              </w:r>
            </w:hyperlink>
            <w:r w:rsidRPr="00525590">
              <w:rPr>
                <w:rFonts w:ascii="PT Astra Serif" w:hAnsi="PT Astra Serif"/>
                <w:sz w:val="28"/>
                <w:szCs w:val="28"/>
              </w:rPr>
              <w:t xml:space="preserve">, от 21.09.2022 </w:t>
            </w:r>
            <w:hyperlink r:id="rId505">
              <w:r w:rsidRPr="00525590">
                <w:rPr>
                  <w:rFonts w:ascii="PT Astra Serif" w:hAnsi="PT Astra Serif"/>
                  <w:sz w:val="28"/>
                  <w:szCs w:val="28"/>
                </w:rPr>
                <w:t>N 914-П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1.18 "Предоставление социальных услуг гражданам, освободившимся из мест лишения свободы, нуждающимся в социальном обслуживании"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внебюджетные источники </w:t>
            </w:r>
            <w:r w:rsidRPr="00525590">
              <w:rPr>
                <w:rFonts w:ascii="PT Astra Serif" w:hAnsi="PT Astra Serif"/>
                <w:sz w:val="28"/>
                <w:szCs w:val="28"/>
              </w:rPr>
              <w:lastRenderedPageBreak/>
              <w:t>(прогнозно)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0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1.19 "Обеспечение поддержки и развития деятельности социально ориентированных некоммерческих организаций, направление работы которых связано с формированием здорового образа жизни"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07">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1.20 "Проведение информационно-пропагандистских мероприятий в сфере профилактики нарушений административно-правовых режимов, установленных на Государственной границе Российской Федерации"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управление по взаимодействию с правоохранительными органами и противодействию коррупции Правительства области, пограничное Управление Федеральной службы безопасности Российской Федерации по Саратовской и Самарской областям </w:t>
            </w:r>
            <w:r w:rsidRPr="00525590">
              <w:rPr>
                <w:rFonts w:ascii="PT Astra Serif" w:hAnsi="PT Astra Serif"/>
                <w:sz w:val="28"/>
                <w:szCs w:val="28"/>
              </w:rPr>
              <w:lastRenderedPageBreak/>
              <w:t>(по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1.21 "Совершенствование механизма координации и взаимодействия органо</w:t>
            </w:r>
            <w:r w:rsidRPr="00525590">
              <w:rPr>
                <w:rFonts w:ascii="PT Astra Serif" w:hAnsi="PT Astra Serif"/>
                <w:sz w:val="28"/>
                <w:szCs w:val="28"/>
              </w:rPr>
              <w:lastRenderedPageBreak/>
              <w:t>в государственной власти по профилактике правонарушений в сфере защиты Государственной границы Российской Федерации"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пограничное Управление Федеральной службы безопасности Российской Федерации по Саратовской и Самарской областям (по согласованию), Приволжское линейное управление Министерства внутренних дел Российской Федерации на транспорте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1.22 "Размещение в средствах массовой информации социальных информационных материалов, включая аудио-, видеоформат по профилактике </w:t>
            </w:r>
            <w:r w:rsidRPr="00525590">
              <w:rPr>
                <w:rFonts w:ascii="PT Astra Serif" w:hAnsi="PT Astra Serif"/>
                <w:sz w:val="28"/>
                <w:szCs w:val="28"/>
              </w:rPr>
              <w:lastRenderedPageBreak/>
              <w:t>правонарушений, в том числе связанных с мошенничеством, привлечению граждан к охране общественного порядка"</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информации и печати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местные бюджеты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0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12.09.2022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864-П)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1.23 "Обеспечение участковых пунктов полиции необходимой оргтехникой"</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27710,0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27710,0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27710,0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27710,0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0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1.24 "Увеличение количества передвижных пунктов полиции на территории </w:t>
            </w:r>
            <w:r w:rsidRPr="00525590">
              <w:rPr>
                <w:rFonts w:ascii="PT Astra Serif" w:hAnsi="PT Astra Serif"/>
                <w:sz w:val="28"/>
                <w:szCs w:val="28"/>
              </w:rPr>
              <w:lastRenderedPageBreak/>
              <w:t>Саратовской области"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w:t>
            </w:r>
            <w:r w:rsidRPr="00525590">
              <w:rPr>
                <w:rFonts w:ascii="PT Astra Serif" w:hAnsi="PT Astra Serif"/>
                <w:sz w:val="28"/>
                <w:szCs w:val="28"/>
              </w:rPr>
              <w:lastRenderedPageBreak/>
              <w:t>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11000,0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vAlign w:val="bottom"/>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w:t>
            </w:r>
            <w:r w:rsidRPr="00525590">
              <w:rPr>
                <w:rFonts w:ascii="PT Astra Serif" w:hAnsi="PT Astra Serif"/>
                <w:sz w:val="28"/>
                <w:szCs w:val="28"/>
              </w:rPr>
              <w:lastRenderedPageBreak/>
              <w:t xml:space="preserve">позиция введена </w:t>
            </w:r>
            <w:hyperlink r:id="rId510">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08.12.2022 N 1205-П)</w:t>
            </w:r>
          </w:p>
        </w:tc>
      </w:tr>
      <w:tr w:rsidR="00525590" w:rsidRPr="00525590">
        <w:tc>
          <w:tcPr>
            <w:tcW w:w="2098" w:type="dxa"/>
            <w:vMerge w:val="restart"/>
            <w:tcBorders>
              <w:bottom w:val="nil"/>
            </w:tcBorders>
          </w:tcPr>
          <w:p w:rsidR="00525590" w:rsidRPr="00525590" w:rsidRDefault="00525590">
            <w:pPr>
              <w:pStyle w:val="ConsPlusNormal"/>
              <w:outlineLvl w:val="3"/>
              <w:rPr>
                <w:rFonts w:ascii="PT Astra Serif" w:hAnsi="PT Astra Serif"/>
                <w:sz w:val="28"/>
                <w:szCs w:val="28"/>
              </w:rPr>
            </w:pPr>
            <w:hyperlink w:anchor="P611">
              <w:r w:rsidRPr="00525590">
                <w:rPr>
                  <w:rFonts w:ascii="PT Astra Serif" w:hAnsi="PT Astra Serif"/>
                  <w:sz w:val="28"/>
                  <w:szCs w:val="28"/>
                </w:rPr>
                <w:t>Подпрограмма 2</w:t>
              </w:r>
            </w:hyperlink>
            <w:r w:rsidRPr="00525590">
              <w:rPr>
                <w:rFonts w:ascii="PT Astra Serif" w:hAnsi="PT Astra Serif"/>
                <w:sz w:val="28"/>
                <w:szCs w:val="28"/>
              </w:rPr>
              <w:t xml:space="preserve"> "Профилактика терроризма и экстремизма в Саратовской области"</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1122813,8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28418,0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31269,7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37893,0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54198,8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76358,7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143741,2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205456,5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186344,9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359133,0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749673,7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12109,7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34138,8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53765,7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116799,2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202142,3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117473,9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206721,0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373140,1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25783,3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22593,0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3314,2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68871,0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152412,0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5644" w:type="dxa"/>
            <w:gridSpan w:val="12"/>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49848,4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3683,4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5215,3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9810,0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49848,4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3683,4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5213,3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9810,0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51171,8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30350,4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4591,4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6510,5</w:t>
            </w: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6601,0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51171,8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30350,4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4591,4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6510,5</w:t>
            </w: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6601,0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w:t>
            </w:r>
            <w:r w:rsidRPr="00525590">
              <w:rPr>
                <w:rFonts w:ascii="PT Astra Serif" w:hAnsi="PT Astra Serif"/>
                <w:sz w:val="28"/>
                <w:szCs w:val="28"/>
              </w:rPr>
              <w:lastRenderedPageBreak/>
              <w:t>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1010504,0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33683,3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40793,0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195786,5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168662,6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341412,0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637363,9</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192472,3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99791,6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189000,0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373140,1</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25783,3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22593,0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3314,2</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68871,0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152412,0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по обеспечению деятельности мировых судей области, государственное казенное учреж</w:t>
            </w:r>
            <w:r w:rsidRPr="00525590">
              <w:rPr>
                <w:rFonts w:ascii="PT Astra Serif" w:hAnsi="PT Astra Serif"/>
                <w:sz w:val="28"/>
                <w:szCs w:val="28"/>
              </w:rPr>
              <w:lastRenderedPageBreak/>
              <w:t>дение Саратовской области "Центр обслуживания судебных участков мировых судей Саратовской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культуры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05.09.2022 </w:t>
            </w:r>
            <w:hyperlink r:id="rId511">
              <w:r w:rsidRPr="00525590">
                <w:rPr>
                  <w:rFonts w:ascii="PT Astra Serif" w:hAnsi="PT Astra Serif"/>
                  <w:sz w:val="28"/>
                  <w:szCs w:val="28"/>
                </w:rPr>
                <w:t>N 835-П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21.09.2022 </w:t>
            </w:r>
            <w:hyperlink r:id="rId512">
              <w:r w:rsidRPr="00525590">
                <w:rPr>
                  <w:rFonts w:ascii="PT Astra Serif" w:hAnsi="PT Astra Serif"/>
                  <w:sz w:val="28"/>
                  <w:szCs w:val="28"/>
                </w:rPr>
                <w:t>N 914-П</w:t>
              </w:r>
            </w:hyperlink>
            <w:r w:rsidRPr="00525590">
              <w:rPr>
                <w:rFonts w:ascii="PT Astra Serif" w:hAnsi="PT Astra Serif"/>
                <w:sz w:val="28"/>
                <w:szCs w:val="28"/>
              </w:rPr>
              <w:t xml:space="preserve">, от 20.12.2022 </w:t>
            </w:r>
            <w:hyperlink r:id="rId513">
              <w:r w:rsidRPr="00525590">
                <w:rPr>
                  <w:rFonts w:ascii="PT Astra Serif" w:hAnsi="PT Astra Serif"/>
                  <w:sz w:val="28"/>
                  <w:szCs w:val="28"/>
                </w:rPr>
                <w:t>N 1258-П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w:t>
            </w:r>
            <w:r w:rsidRPr="00525590">
              <w:rPr>
                <w:rFonts w:ascii="PT Astra Serif" w:hAnsi="PT Astra Serif"/>
                <w:sz w:val="28"/>
                <w:szCs w:val="28"/>
              </w:rPr>
              <w:lastRenderedPageBreak/>
              <w:t>мероприятие 2.1 "Усиление антитеррористической защищенности объектов социальной сферы"</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104312,0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4209,7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4138,8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35565,7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10041,4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9670,0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17662,3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104312,0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2128,7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4209,7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4138,8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35565,7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10041,4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9670,0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17662,3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165</w:t>
            </w:r>
            <w:r w:rsidRPr="00525590">
              <w:rPr>
                <w:rFonts w:ascii="PT Astra Serif" w:hAnsi="PT Astra Serif"/>
                <w:sz w:val="28"/>
                <w:szCs w:val="28"/>
              </w:rPr>
              <w:lastRenderedPageBreak/>
              <w:t>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5644" w:type="dxa"/>
            <w:gridSpan w:val="12"/>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49848,4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3683,4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5215,3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9810,0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49848,4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3794,4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3754,3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3683,4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5215,3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5450,0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9810,0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8550,0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51171,8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30350,4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4591,4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6510,5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51171,8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1087,7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455,4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30350,4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4591,4</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6510,5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6601,0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культуры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1341,8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vAlign w:val="bottom"/>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w:t>
            </w:r>
            <w:r w:rsidRPr="00525590">
              <w:rPr>
                <w:rFonts w:ascii="PT Astra Serif" w:hAnsi="PT Astra Serif"/>
                <w:sz w:val="28"/>
                <w:szCs w:val="28"/>
              </w:rPr>
              <w:lastRenderedPageBreak/>
              <w:t xml:space="preserve">в ред. постановлений Правительства Саратовской области от 30.12.2020 </w:t>
            </w:r>
            <w:hyperlink r:id="rId514">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515">
              <w:r w:rsidRPr="00525590">
                <w:rPr>
                  <w:rFonts w:ascii="PT Astra Serif" w:hAnsi="PT Astra Serif"/>
                  <w:sz w:val="28"/>
                  <w:szCs w:val="28"/>
                </w:rPr>
                <w:t>N 1180-П</w:t>
              </w:r>
            </w:hyperlink>
            <w:r w:rsidRPr="00525590">
              <w:rPr>
                <w:rFonts w:ascii="PT Astra Serif" w:hAnsi="PT Astra Serif"/>
                <w:sz w:val="28"/>
                <w:szCs w:val="28"/>
              </w:rPr>
              <w:t xml:space="preserve">, от 21.09.2022 </w:t>
            </w:r>
            <w:hyperlink r:id="rId516">
              <w:r w:rsidRPr="00525590">
                <w:rPr>
                  <w:rFonts w:ascii="PT Astra Serif" w:hAnsi="PT Astra Serif"/>
                  <w:sz w:val="28"/>
                  <w:szCs w:val="28"/>
                </w:rPr>
                <w:t>N 914-П</w:t>
              </w:r>
            </w:hyperlink>
            <w:r w:rsidRPr="00525590">
              <w:rPr>
                <w:rFonts w:ascii="PT Astra Serif" w:hAnsi="PT Astra Serif"/>
                <w:sz w:val="28"/>
                <w:szCs w:val="28"/>
              </w:rPr>
              <w:t xml:space="preserve">, от 20.12.2022 </w:t>
            </w:r>
            <w:hyperlink r:id="rId517">
              <w:r w:rsidRPr="00525590">
                <w:rPr>
                  <w:rFonts w:ascii="PT Astra Serif" w:hAnsi="PT Astra Serif"/>
                  <w:sz w:val="28"/>
                  <w:szCs w:val="28"/>
                </w:rPr>
                <w:t>N 1258-П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2.2 "Проведение информационно-пропагандистских мероприятий в сфере профилактики терроризма"</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министерство молодежной политики и спорта области, министерство информации и печати области, министерство образования области, Управление Федеральной службы безопасности Российской Федерации по Саратовской области (по согласованию), Следственное управление Следственного комитета Российской Федерации по Саратовской области (по согласованию), Главное управление Министерства внутренних дел </w:t>
            </w:r>
            <w:r w:rsidRPr="00525590">
              <w:rPr>
                <w:rFonts w:ascii="PT Astra Serif" w:hAnsi="PT Astra Serif"/>
                <w:sz w:val="28"/>
                <w:szCs w:val="28"/>
              </w:rPr>
              <w:lastRenderedPageBreak/>
              <w:t>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5644" w:type="dxa"/>
            <w:gridSpan w:val="12"/>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w:t>
            </w:r>
            <w:r w:rsidRPr="00525590">
              <w:rPr>
                <w:rFonts w:ascii="PT Astra Serif" w:hAnsi="PT Astra Serif"/>
                <w:sz w:val="28"/>
                <w:szCs w:val="28"/>
              </w:rPr>
              <w:lastRenderedPageBreak/>
              <w:t>,0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vAlign w:val="bottom"/>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18">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30.12.2020 N 1070-П)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2.3 "Создание и сопровождение системы мониторинга общественно-политических процессов и раннего предупреждения социальных и межнациональных </w:t>
            </w:r>
            <w:r w:rsidRPr="00525590">
              <w:rPr>
                <w:rFonts w:ascii="PT Astra Serif" w:hAnsi="PT Astra Serif"/>
                <w:sz w:val="28"/>
                <w:szCs w:val="28"/>
              </w:rPr>
              <w:lastRenderedPageBreak/>
              <w:t>конфликтов"</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министерство молодежной политики и спорта области, комитет общественных связей и национальной политики области, министерство внутренней политики и общественных отношений области, </w:t>
            </w:r>
            <w:r w:rsidRPr="00525590">
              <w:rPr>
                <w:rFonts w:ascii="PT Astra Serif" w:hAnsi="PT Astra Serif"/>
                <w:sz w:val="28"/>
                <w:szCs w:val="28"/>
              </w:rPr>
              <w:lastRenderedPageBreak/>
              <w:t>министерство информации и печати области, министерство образования области, министерство социального развития области, министерство труда и социальной защиты области, министерство молодежной политики, спорта и туризма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1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05.09.2022 N 835-П)</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2.4 "Реализация комплексной информационной кампании и создание информационных ресурсов, направленных на укрепление гражданского патриотизма и российской гражданской идентичности"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министерство информации и печати области, министерство по делам территориальных образований области, министерство образования области, министерство молодежной политики, спорта и туризма области, министерство молодежной политики и спорта области, министерство культуры области, комитет общественных связей и национальной политики области, министерство внутренней политики и общественных отношений области, управление по взаимодействию с правоохранительными органами и противодействию коррупции Правительства области, органы </w:t>
            </w:r>
            <w:r w:rsidRPr="00525590">
              <w:rPr>
                <w:rFonts w:ascii="PT Astra Serif" w:hAnsi="PT Astra Serif"/>
                <w:sz w:val="28"/>
                <w:szCs w:val="28"/>
              </w:rPr>
              <w:lastRenderedPageBreak/>
              <w:t>местного самоуправления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2.5 "Совершенствование механизма согласования действий органов госуда</w:t>
            </w:r>
            <w:r w:rsidRPr="00525590">
              <w:rPr>
                <w:rFonts w:ascii="PT Astra Serif" w:hAnsi="PT Astra Serif"/>
                <w:sz w:val="28"/>
                <w:szCs w:val="28"/>
              </w:rPr>
              <w:lastRenderedPageBreak/>
              <w:t xml:space="preserve">рственной власти и органов местного самоуправления, их взаимодействия с институтами гражданского общества в реализации мероприятий по профилактике этнорелигиозного экстремизма, </w:t>
            </w:r>
            <w:r w:rsidRPr="00525590">
              <w:rPr>
                <w:rFonts w:ascii="PT Astra Serif" w:hAnsi="PT Astra Serif"/>
                <w:sz w:val="28"/>
                <w:szCs w:val="28"/>
              </w:rPr>
              <w:lastRenderedPageBreak/>
              <w:t>ксенофобии и социальной нетерпимости, межнациональных и межконфессиональных конфликтов"</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комитет общественных связей и национальной политики области, министерство внутренней политики и общественных отношений области, министерство по делам территориальных образований области, министерство образования области, министерство молодежной политики, спорта и туризма области, министерство </w:t>
            </w:r>
            <w:r w:rsidRPr="00525590">
              <w:rPr>
                <w:rFonts w:ascii="PT Astra Serif" w:hAnsi="PT Astra Serif"/>
                <w:sz w:val="28"/>
                <w:szCs w:val="28"/>
              </w:rPr>
              <w:lastRenderedPageBreak/>
              <w:t>молодежной политики и спорта области, министерство информации и печати области,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2.6 "Научно-методическое обеспечение и получение дополнительного проф</w:t>
            </w:r>
            <w:r w:rsidRPr="00525590">
              <w:rPr>
                <w:rFonts w:ascii="PT Astra Serif" w:hAnsi="PT Astra Serif"/>
                <w:sz w:val="28"/>
                <w:szCs w:val="28"/>
              </w:rPr>
              <w:lastRenderedPageBreak/>
              <w:t xml:space="preserve">ессионального </w:t>
            </w:r>
            <w:r w:rsidRPr="00525590">
              <w:rPr>
                <w:rFonts w:ascii="PT Astra Serif" w:hAnsi="PT Astra Serif"/>
                <w:sz w:val="28"/>
                <w:szCs w:val="28"/>
              </w:rPr>
              <w:lastRenderedPageBreak/>
              <w:t>образования государственными и муниципальными служащими области, в сфере полномочий которых находятся вопросы взаимодействия с институтами гражданского общества, общественными и национальными объединениями, профилактики экстремизма"</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кадровой политики и государственной службы Правительства области, министерство </w:t>
            </w:r>
            <w:r w:rsidRPr="00525590">
              <w:rPr>
                <w:rFonts w:ascii="PT Astra Serif" w:hAnsi="PT Astra Serif"/>
                <w:sz w:val="28"/>
                <w:szCs w:val="28"/>
              </w:rPr>
              <w:lastRenderedPageBreak/>
              <w:t>информации и печати области, министерство по делам территориальных образований области, комитет общественных связей и национальной политики области, министерство внутренней политики и общественных отношений области, 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сновное мероприятие 2.7 "Совершенствовани</w:t>
            </w:r>
            <w:r w:rsidRPr="00525590">
              <w:rPr>
                <w:rFonts w:ascii="PT Astra Serif" w:hAnsi="PT Astra Serif"/>
                <w:sz w:val="28"/>
                <w:szCs w:val="28"/>
              </w:rPr>
              <w:lastRenderedPageBreak/>
              <w:t>е системы адаптации и интеграции мигрантов"</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w:t>
            </w:r>
            <w:r w:rsidRPr="00525590">
              <w:rPr>
                <w:rFonts w:ascii="PT Astra Serif" w:hAnsi="PT Astra Serif"/>
                <w:sz w:val="28"/>
                <w:szCs w:val="28"/>
              </w:rPr>
              <w:lastRenderedPageBreak/>
              <w:t>тет общественных связей и национальной политики области, министерство внутренней политики и общественных отношений области, органы местного самоуправления (по согласованию),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2.8 "Усиление антитеррористической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хозяйства области, органы местного самоуправления (по согласованию), предприятия и организации транспортного комплекса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2.9 "Обеспечение транспортной безопасности объектов транспортной инфр</w:t>
            </w:r>
            <w:r w:rsidRPr="00525590">
              <w:rPr>
                <w:rFonts w:ascii="PT Astra Serif" w:hAnsi="PT Astra Serif"/>
                <w:sz w:val="28"/>
                <w:szCs w:val="28"/>
              </w:rPr>
              <w:lastRenderedPageBreak/>
              <w:t>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транспорта и дорожного хозяйства области, органы местного самоуправления (по согласованию), предприятия и организации транспортного комплекса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1010504,0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33683,3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50060,0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40793,0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126942,0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195786,5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168662,6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341412,0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637363,9</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7900,0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100000,0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192472,3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99791,6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189000,0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373140,1</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24023,6</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29141,0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25783,3</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20060,0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22593,0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26942,0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3314,2</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68871,0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152412,0</w:t>
            </w: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18.08.2021 </w:t>
            </w:r>
            <w:hyperlink r:id="rId520">
              <w:r w:rsidRPr="00525590">
                <w:rPr>
                  <w:rFonts w:ascii="PT Astra Serif" w:hAnsi="PT Astra Serif"/>
                  <w:sz w:val="28"/>
                  <w:szCs w:val="28"/>
                </w:rPr>
                <w:t>N 682-П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29.12.2021 </w:t>
            </w:r>
            <w:hyperlink r:id="rId521">
              <w:r w:rsidRPr="00525590">
                <w:rPr>
                  <w:rFonts w:ascii="PT Astra Serif" w:hAnsi="PT Astra Serif"/>
                  <w:sz w:val="28"/>
                  <w:szCs w:val="28"/>
                </w:rPr>
                <w:t>N 1180-П</w:t>
              </w:r>
            </w:hyperlink>
            <w:r w:rsidRPr="00525590">
              <w:rPr>
                <w:rFonts w:ascii="PT Astra Serif" w:hAnsi="PT Astra Serif"/>
                <w:sz w:val="28"/>
                <w:szCs w:val="28"/>
              </w:rPr>
              <w:t xml:space="preserve">, от 05.09.2022 </w:t>
            </w:r>
            <w:hyperlink r:id="rId522">
              <w:r w:rsidRPr="00525590">
                <w:rPr>
                  <w:rFonts w:ascii="PT Astra Serif" w:hAnsi="PT Astra Serif"/>
                  <w:sz w:val="28"/>
                  <w:szCs w:val="28"/>
                </w:rPr>
                <w:t>N 835-П</w:t>
              </w:r>
            </w:hyperlink>
            <w:r w:rsidRPr="00525590">
              <w:rPr>
                <w:rFonts w:ascii="PT Astra Serif" w:hAnsi="PT Astra Serif"/>
                <w:sz w:val="28"/>
                <w:szCs w:val="28"/>
              </w:rPr>
              <w:t>)</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2.10 "Усиление антитеррористической защищенности объектов мировой юстиции"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комитет по обеспечению деятельности мировых судей области, государственное казенное учреждение Саратовской области "Центр обслуживания судебных участков мировых судей Саратовской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6737,8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2.11 "Профилактика семейного неблагополучия и оказание адресной помощ</w:t>
            </w:r>
            <w:r w:rsidRPr="00525590">
              <w:rPr>
                <w:rFonts w:ascii="PT Astra Serif" w:hAnsi="PT Astra Serif"/>
                <w:sz w:val="28"/>
                <w:szCs w:val="28"/>
              </w:rPr>
              <w:lastRenderedPageBreak/>
              <w:t>и семьям, подвергшимся воздействию идеологии экстремизма и терроризма"</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 министерство труда и социальной защиты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 органы местного самоуправления (по согласованию), министерство здравоохранения области, 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23">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r w:rsidR="00525590" w:rsidRPr="00525590">
        <w:tc>
          <w:tcPr>
            <w:tcW w:w="2098" w:type="dxa"/>
            <w:vMerge w:val="restart"/>
            <w:tcBorders>
              <w:bottom w:val="nil"/>
            </w:tcBorders>
          </w:tcPr>
          <w:p w:rsidR="00525590" w:rsidRPr="00525590" w:rsidRDefault="00525590">
            <w:pPr>
              <w:pStyle w:val="ConsPlusNormal"/>
              <w:outlineLvl w:val="3"/>
              <w:rPr>
                <w:rFonts w:ascii="PT Astra Serif" w:hAnsi="PT Astra Serif"/>
                <w:sz w:val="28"/>
                <w:szCs w:val="28"/>
              </w:rPr>
            </w:pPr>
            <w:hyperlink w:anchor="P900">
              <w:r w:rsidRPr="00525590">
                <w:rPr>
                  <w:rFonts w:ascii="PT Astra Serif" w:hAnsi="PT Astra Serif"/>
                  <w:sz w:val="28"/>
                  <w:szCs w:val="28"/>
                </w:rPr>
                <w:t>Подпрограмма 3</w:t>
              </w:r>
            </w:hyperlink>
            <w:r w:rsidRPr="00525590">
              <w:rPr>
                <w:rFonts w:ascii="PT Astra Serif" w:hAnsi="PT Astra Serif"/>
                <w:sz w:val="28"/>
                <w:szCs w:val="28"/>
              </w:rPr>
              <w:t xml:space="preserve"> "Противодействие злоупотреблению наркотиками и их незаконному обороту </w:t>
            </w:r>
            <w:r w:rsidRPr="00525590">
              <w:rPr>
                <w:rFonts w:ascii="PT Astra Serif" w:hAnsi="PT Astra Serif"/>
                <w:sz w:val="28"/>
                <w:szCs w:val="28"/>
              </w:rPr>
              <w:lastRenderedPageBreak/>
              <w:t>в Саратовской области"</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4867,3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2474,9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280,3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301,3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4867,3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599,8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2474,9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266,5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280,3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301,3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федеральный </w:t>
            </w:r>
            <w:r w:rsidRPr="00525590">
              <w:rPr>
                <w:rFonts w:ascii="PT Astra Serif" w:hAnsi="PT Astra Serif"/>
                <w:sz w:val="28"/>
                <w:szCs w:val="28"/>
              </w:rPr>
              <w:lastRenderedPageBreak/>
              <w:t>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3314" w:type="dxa"/>
            <w:gridSpan w:val="10"/>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 том числе по исполнителям:</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828,1</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249,8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131,3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828,1</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249,8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131,3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1979,0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1979,0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(в ред. постановлений Правительства Сарато</w:t>
            </w:r>
            <w:r w:rsidRPr="00525590">
              <w:rPr>
                <w:rFonts w:ascii="PT Astra Serif" w:hAnsi="PT Astra Serif"/>
                <w:sz w:val="28"/>
                <w:szCs w:val="28"/>
              </w:rPr>
              <w:lastRenderedPageBreak/>
              <w:t xml:space="preserve">вской области от 25.05.2020 </w:t>
            </w:r>
            <w:hyperlink r:id="rId524">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525">
              <w:r w:rsidRPr="00525590">
                <w:rPr>
                  <w:rFonts w:ascii="PT Astra Serif" w:hAnsi="PT Astra Serif"/>
                  <w:sz w:val="28"/>
                  <w:szCs w:val="28"/>
                </w:rPr>
                <w:t>N 1070-П</w:t>
              </w:r>
            </w:hyperlink>
            <w:r w:rsidRPr="00525590">
              <w:rPr>
                <w:rFonts w:ascii="PT Astra Serif" w:hAnsi="PT Astra Serif"/>
                <w:sz w:val="28"/>
                <w:szCs w:val="28"/>
              </w:rPr>
              <w:t xml:space="preserve">, от 25.02.2021 </w:t>
            </w:r>
            <w:hyperlink r:id="rId526">
              <w:r w:rsidRPr="00525590">
                <w:rPr>
                  <w:rFonts w:ascii="PT Astra Serif" w:hAnsi="PT Astra Serif"/>
                  <w:sz w:val="28"/>
                  <w:szCs w:val="28"/>
                </w:rPr>
                <w:t>N 113-П</w:t>
              </w:r>
            </w:hyperlink>
            <w:r w:rsidRPr="00525590">
              <w:rPr>
                <w:rFonts w:ascii="PT Astra Serif" w:hAnsi="PT Astra Serif"/>
                <w:sz w:val="28"/>
                <w:szCs w:val="28"/>
              </w:rPr>
              <w:t xml:space="preserve">, от 29.12.2021 </w:t>
            </w:r>
            <w:hyperlink r:id="rId527">
              <w:r w:rsidRPr="00525590">
                <w:rPr>
                  <w:rFonts w:ascii="PT Astra Serif" w:hAnsi="PT Astra Serif"/>
                  <w:sz w:val="28"/>
                  <w:szCs w:val="28"/>
                </w:rPr>
                <w:t>N 1180-П</w:t>
              </w:r>
            </w:hyperlink>
            <w:r w:rsidRPr="00525590">
              <w:rPr>
                <w:rFonts w:ascii="PT Astra Serif" w:hAnsi="PT Astra Serif"/>
                <w:sz w:val="28"/>
                <w:szCs w:val="28"/>
              </w:rPr>
              <w:t>, от 23.03.2022</w:t>
            </w:r>
          </w:p>
          <w:p w:rsidR="00525590" w:rsidRPr="00525590" w:rsidRDefault="00525590">
            <w:pPr>
              <w:pStyle w:val="ConsPlusNormal"/>
              <w:jc w:val="both"/>
              <w:rPr>
                <w:rFonts w:ascii="PT Astra Serif" w:hAnsi="PT Astra Serif"/>
                <w:sz w:val="28"/>
                <w:szCs w:val="28"/>
              </w:rPr>
            </w:pPr>
            <w:hyperlink r:id="rId528">
              <w:r w:rsidRPr="00525590">
                <w:rPr>
                  <w:rFonts w:ascii="PT Astra Serif" w:hAnsi="PT Astra Serif"/>
                  <w:sz w:val="28"/>
                  <w:szCs w:val="28"/>
                </w:rPr>
                <w:t>N 192-П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3.1 "Проведение организационно-управленческих мероприятий в сфере противодействия злоупотреблению наркотиками"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Управление Федеральной службы безопасности Российской Федерации по Саратовской области (по согласованию), прокуратура Саратовской области (по согласованию), Следственное управление Следственного комитета Российской </w:t>
            </w:r>
            <w:r w:rsidRPr="00525590">
              <w:rPr>
                <w:rFonts w:ascii="PT Astra Serif" w:hAnsi="PT Astra Serif"/>
                <w:sz w:val="28"/>
                <w:szCs w:val="28"/>
              </w:rPr>
              <w:lastRenderedPageBreak/>
              <w:t>Федерации по Саратовской области (по согласованию), комитет общественных связей и национальной политики области, министерство внутренней политики и общественных отношений области, министерство здравоохранения области, 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2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3.2 "Организация системы мер по сокращению предложения наркотиков"</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w:t>
            </w:r>
            <w:r w:rsidRPr="00525590">
              <w:rPr>
                <w:rFonts w:ascii="PT Astra Serif" w:hAnsi="PT Astra Serif"/>
                <w:sz w:val="28"/>
                <w:szCs w:val="28"/>
              </w:rPr>
              <w:lastRenderedPageBreak/>
              <w:t xml:space="preserve">(по согласованию), Управление Федеральной службы безопасности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 Приволжское линейное управление Министерства внутренних дел Российской Федерации на транспорте (по согласованию), Саратовская таможня (по согласованию), пограничное Управление Федеральной службы безопасности Российской Федерации по Саратовской и Самарской областям (по согласованию), Территориальный орган Федеральной службы по надзору в сфере </w:t>
            </w:r>
            <w:r w:rsidRPr="00525590">
              <w:rPr>
                <w:rFonts w:ascii="PT Astra Serif" w:hAnsi="PT Astra Serif"/>
                <w:sz w:val="28"/>
                <w:szCs w:val="28"/>
              </w:rPr>
              <w:lastRenderedPageBreak/>
              <w:t>здравоохранения по Саратовской области (по согласованию), министерство социального развития области, министерство труда и социальной защиты области, комиссия по делам несовершеннолетних и защите их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внебюджетные источники </w:t>
            </w:r>
            <w:r w:rsidRPr="00525590">
              <w:rPr>
                <w:rFonts w:ascii="PT Astra Serif" w:hAnsi="PT Astra Serif"/>
                <w:sz w:val="28"/>
                <w:szCs w:val="28"/>
              </w:rPr>
              <w:lastRenderedPageBreak/>
              <w:t>(прогнозно)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3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3.3 "Развитие системы мер по сокращению спроса на наркотики"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 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130,0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3603" w:type="dxa"/>
            <w:gridSpan w:val="11"/>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министерство </w:t>
            </w:r>
            <w:r w:rsidRPr="00525590">
              <w:rPr>
                <w:rFonts w:ascii="PT Astra Serif" w:hAnsi="PT Astra Serif"/>
                <w:sz w:val="28"/>
                <w:szCs w:val="28"/>
              </w:rPr>
              <w:lastRenderedPageBreak/>
              <w:t>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70,0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w:t>
            </w:r>
            <w:r w:rsidRPr="00525590">
              <w:rPr>
                <w:rFonts w:ascii="PT Astra Serif" w:hAnsi="PT Astra Serif"/>
                <w:sz w:val="28"/>
                <w:szCs w:val="28"/>
              </w:rPr>
              <w:lastRenderedPageBreak/>
              <w:t>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w:t>
            </w:r>
            <w:r w:rsidRPr="00525590">
              <w:rPr>
                <w:rFonts w:ascii="PT Astra Serif" w:hAnsi="PT Astra Serif"/>
                <w:sz w:val="28"/>
                <w:szCs w:val="28"/>
              </w:rPr>
              <w:lastRenderedPageBreak/>
              <w:t>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top w:val="nil"/>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531">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532">
              <w:r w:rsidRPr="00525590">
                <w:rPr>
                  <w:rFonts w:ascii="PT Astra Serif" w:hAnsi="PT Astra Serif"/>
                  <w:sz w:val="28"/>
                  <w:szCs w:val="28"/>
                </w:rPr>
                <w:t>N 1070-П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3.4 "Проведение </w:t>
            </w:r>
            <w:r w:rsidRPr="00525590">
              <w:rPr>
                <w:rFonts w:ascii="PT Astra Serif" w:hAnsi="PT Astra Serif"/>
                <w:sz w:val="28"/>
                <w:szCs w:val="28"/>
              </w:rPr>
              <w:lastRenderedPageBreak/>
              <w:t>информационного обеспечения профилактики наркомании и противодействия наркопреступности"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министерство социального развития области, </w:t>
            </w:r>
            <w:r w:rsidRPr="00525590">
              <w:rPr>
                <w:rFonts w:ascii="PT Astra Serif" w:hAnsi="PT Astra Serif"/>
                <w:sz w:val="28"/>
                <w:szCs w:val="28"/>
              </w:rPr>
              <w:lastRenderedPageBreak/>
              <w:t>министерство труда и социальной защиты области, министерство информации и печати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224,8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65,5</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224,8</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65,5</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64,9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36,5</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4,3</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w:t>
            </w:r>
            <w:r w:rsidRPr="00525590">
              <w:rPr>
                <w:rFonts w:ascii="PT Astra Serif" w:hAnsi="PT Astra Serif"/>
                <w:sz w:val="28"/>
                <w:szCs w:val="28"/>
              </w:rPr>
              <w:lastRenderedPageBreak/>
              <w:t xml:space="preserve">в ред. постановлений Правительства Саратовской области от 25.05.2020 </w:t>
            </w:r>
            <w:hyperlink r:id="rId533">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534">
              <w:r w:rsidRPr="00525590">
                <w:rPr>
                  <w:rFonts w:ascii="PT Astra Serif" w:hAnsi="PT Astra Serif"/>
                  <w:sz w:val="28"/>
                  <w:szCs w:val="28"/>
                </w:rPr>
                <w:t>N 1070-П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3.5 "Развитие и укрепление материально-технической базы исполнительных органов области - субъектов профилактики наркомании"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социального развития области, министерство труда и социальной защиты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533,3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144,3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127,0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127,0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533,3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144,3</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127,0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127,0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535">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30.12.2020 </w:t>
            </w:r>
            <w:hyperlink r:id="rId536">
              <w:r w:rsidRPr="00525590">
                <w:rPr>
                  <w:rFonts w:ascii="PT Astra Serif" w:hAnsi="PT Astra Serif"/>
                  <w:sz w:val="28"/>
                  <w:szCs w:val="28"/>
                </w:rPr>
                <w:t>N 1070-П</w:t>
              </w:r>
            </w:hyperlink>
            <w:r w:rsidRPr="00525590">
              <w:rPr>
                <w:rFonts w:ascii="PT Astra Serif" w:hAnsi="PT Astra Serif"/>
                <w:sz w:val="28"/>
                <w:szCs w:val="28"/>
              </w:rPr>
              <w:t xml:space="preserve">, от 08.08.2022 </w:t>
            </w:r>
            <w:hyperlink r:id="rId537">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3.6 </w:t>
            </w:r>
            <w:r w:rsidRPr="00525590">
              <w:rPr>
                <w:rFonts w:ascii="PT Astra Serif" w:hAnsi="PT Astra Serif"/>
                <w:sz w:val="28"/>
                <w:szCs w:val="28"/>
              </w:rPr>
              <w:lastRenderedPageBreak/>
              <w:t>"Организация системы мер по оказанию социальной реабилитации больных наркоманией"</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w:t>
            </w:r>
            <w:r w:rsidRPr="00525590">
              <w:rPr>
                <w:rFonts w:ascii="PT Astra Serif" w:hAnsi="PT Astra Serif"/>
                <w:sz w:val="28"/>
                <w:szCs w:val="28"/>
              </w:rPr>
              <w:lastRenderedPageBreak/>
              <w:t>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 министерство социального развития области, министерство труда и социальной защиты области, министерство здравоохранения области, министерство образования области, министерство занятости, труда и миграции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областной </w:t>
            </w:r>
            <w:r w:rsidRPr="00525590">
              <w:rPr>
                <w:rFonts w:ascii="PT Astra Serif" w:hAnsi="PT Astra Serif"/>
                <w:sz w:val="28"/>
                <w:szCs w:val="28"/>
              </w:rPr>
              <w:lastRenderedPageBreak/>
              <w:t>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lastRenderedPageBreak/>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25.05.2020 </w:t>
            </w:r>
            <w:hyperlink r:id="rId538">
              <w:r w:rsidRPr="00525590">
                <w:rPr>
                  <w:rFonts w:ascii="PT Astra Serif" w:hAnsi="PT Astra Serif"/>
                  <w:sz w:val="28"/>
                  <w:szCs w:val="28"/>
                </w:rPr>
                <w:t>N 428-П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25.02.2021 </w:t>
            </w:r>
            <w:hyperlink r:id="rId539">
              <w:r w:rsidRPr="00525590">
                <w:rPr>
                  <w:rFonts w:ascii="PT Astra Serif" w:hAnsi="PT Astra Serif"/>
                  <w:sz w:val="28"/>
                  <w:szCs w:val="28"/>
                </w:rPr>
                <w:t>N 113-П</w:t>
              </w:r>
            </w:hyperlink>
            <w:r w:rsidRPr="00525590">
              <w:rPr>
                <w:rFonts w:ascii="PT Astra Serif" w:hAnsi="PT Astra Serif"/>
                <w:sz w:val="28"/>
                <w:szCs w:val="28"/>
              </w:rPr>
              <w:t>)</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3.7 "Проведение социологических исследований среди обучающихся общеобразовательных организаций, а также образовательных </w:t>
            </w:r>
            <w:r w:rsidRPr="00525590">
              <w:rPr>
                <w:rFonts w:ascii="PT Astra Serif" w:hAnsi="PT Astra Serif"/>
                <w:sz w:val="28"/>
                <w:szCs w:val="28"/>
              </w:rPr>
              <w:lastRenderedPageBreak/>
              <w:t>организаций высшего образования"</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местные </w:t>
            </w:r>
            <w:r w:rsidRPr="00525590">
              <w:rPr>
                <w:rFonts w:ascii="PT Astra Serif" w:hAnsi="PT Astra Serif"/>
                <w:sz w:val="28"/>
                <w:szCs w:val="28"/>
              </w:rPr>
              <w:lastRenderedPageBreak/>
              <w:t>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3.8 "Проведение конку</w:t>
            </w:r>
            <w:r w:rsidRPr="00525590">
              <w:rPr>
                <w:rFonts w:ascii="PT Astra Serif" w:hAnsi="PT Astra Serif"/>
                <w:sz w:val="28"/>
                <w:szCs w:val="28"/>
              </w:rPr>
              <w:lastRenderedPageBreak/>
              <w:t>рса антинаркотических проектов обучающихся"</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1179,0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1179,0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129,0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150,0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4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29.12.2021 N 1180-П)</w:t>
            </w:r>
          </w:p>
        </w:tc>
      </w:tr>
      <w:tr w:rsidR="00525590" w:rsidRPr="00525590">
        <w:tc>
          <w:tcPr>
            <w:tcW w:w="2098" w:type="dxa"/>
            <w:vMerge w:val="restart"/>
            <w:tcBorders>
              <w:bottom w:val="nil"/>
            </w:tcBorders>
          </w:tcPr>
          <w:p w:rsidR="00525590" w:rsidRPr="00525590" w:rsidRDefault="00525590">
            <w:pPr>
              <w:pStyle w:val="ConsPlusNormal"/>
              <w:outlineLvl w:val="3"/>
              <w:rPr>
                <w:rFonts w:ascii="PT Astra Serif" w:hAnsi="PT Astra Serif"/>
                <w:sz w:val="28"/>
                <w:szCs w:val="28"/>
              </w:rPr>
            </w:pPr>
            <w:hyperlink w:anchor="P1067">
              <w:r w:rsidRPr="00525590">
                <w:rPr>
                  <w:rFonts w:ascii="PT Astra Serif" w:hAnsi="PT Astra Serif"/>
                  <w:sz w:val="28"/>
                  <w:szCs w:val="28"/>
                </w:rPr>
                <w:t>Подпрограмма 4</w:t>
              </w:r>
            </w:hyperlink>
            <w:r w:rsidRPr="00525590">
              <w:rPr>
                <w:rFonts w:ascii="PT Astra Serif" w:hAnsi="PT Astra Serif"/>
                <w:sz w:val="28"/>
                <w:szCs w:val="28"/>
              </w:rPr>
              <w:t xml:space="preserve"> "Противодействие коррупции в Саратовской области"</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1476,3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1476,3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13314" w:type="dxa"/>
            <w:gridSpan w:val="10"/>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w:t>
            </w:r>
            <w:r w:rsidRPr="00525590">
              <w:rPr>
                <w:rFonts w:ascii="PT Astra Serif" w:hAnsi="PT Astra Serif"/>
                <w:sz w:val="28"/>
                <w:szCs w:val="28"/>
              </w:rPr>
              <w:lastRenderedPageBreak/>
              <w:t>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1476,3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1476,3</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143,6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30.12.2020 </w:t>
            </w:r>
            <w:hyperlink r:id="rId541">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25.02.2021 </w:t>
            </w:r>
            <w:hyperlink r:id="rId542">
              <w:r w:rsidRPr="00525590">
                <w:rPr>
                  <w:rFonts w:ascii="PT Astra Serif" w:hAnsi="PT Astra Serif"/>
                  <w:sz w:val="28"/>
                  <w:szCs w:val="28"/>
                </w:rPr>
                <w:t>N 113-П</w:t>
              </w:r>
            </w:hyperlink>
            <w:r w:rsidRPr="00525590">
              <w:rPr>
                <w:rFonts w:ascii="PT Astra Serif" w:hAnsi="PT Astra Serif"/>
                <w:sz w:val="28"/>
                <w:szCs w:val="28"/>
              </w:rPr>
              <w:t xml:space="preserve">, от 05.09.2022 </w:t>
            </w:r>
            <w:hyperlink r:id="rId543">
              <w:r w:rsidRPr="00525590">
                <w:rPr>
                  <w:rFonts w:ascii="PT Astra Serif" w:hAnsi="PT Astra Serif"/>
                  <w:sz w:val="28"/>
                  <w:szCs w:val="28"/>
                </w:rPr>
                <w:t>N 835-П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4.1 "Организация и проведение опросов общественного мнения для оценки уровня коррупции, выявления недостатков в областном законодательстве, </w:t>
            </w:r>
            <w:r w:rsidRPr="00525590">
              <w:rPr>
                <w:rFonts w:ascii="PT Astra Serif" w:hAnsi="PT Astra Serif"/>
                <w:sz w:val="28"/>
                <w:szCs w:val="28"/>
              </w:rPr>
              <w:lastRenderedPageBreak/>
              <w:t>способствующих совершению коррупционных правонарушений, выявления коррупционных сфер деятельности, подготовка сводного отчета"</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w:t>
            </w:r>
            <w:r w:rsidRPr="00525590">
              <w:rPr>
                <w:rFonts w:ascii="PT Astra Serif" w:hAnsi="PT Astra Serif"/>
                <w:sz w:val="28"/>
                <w:szCs w:val="28"/>
              </w:rPr>
              <w:lastRenderedPageBreak/>
              <w:t>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1427,7</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49,9</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95,0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89,8</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184,0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230,0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374,0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(в ред. постановлений Правительства Сарато</w:t>
            </w:r>
            <w:r w:rsidRPr="00525590">
              <w:rPr>
                <w:rFonts w:ascii="PT Astra Serif" w:hAnsi="PT Astra Serif"/>
                <w:sz w:val="28"/>
                <w:szCs w:val="28"/>
              </w:rPr>
              <w:lastRenderedPageBreak/>
              <w:t xml:space="preserve">вской области от 30.12.2020 </w:t>
            </w:r>
            <w:hyperlink r:id="rId544">
              <w:r w:rsidRPr="00525590">
                <w:rPr>
                  <w:rFonts w:ascii="PT Astra Serif" w:hAnsi="PT Astra Serif"/>
                  <w:sz w:val="28"/>
                  <w:szCs w:val="28"/>
                </w:rPr>
                <w:t>N 1070-П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25.02.2021 </w:t>
            </w:r>
            <w:hyperlink r:id="rId545">
              <w:r w:rsidRPr="00525590">
                <w:rPr>
                  <w:rFonts w:ascii="PT Astra Serif" w:hAnsi="PT Astra Serif"/>
                  <w:sz w:val="28"/>
                  <w:szCs w:val="28"/>
                </w:rPr>
                <w:t>N 113-П</w:t>
              </w:r>
            </w:hyperlink>
            <w:r w:rsidRPr="00525590">
              <w:rPr>
                <w:rFonts w:ascii="PT Astra Serif" w:hAnsi="PT Astra Serif"/>
                <w:sz w:val="28"/>
                <w:szCs w:val="28"/>
              </w:rPr>
              <w:t xml:space="preserve">, от 05.09.2022 </w:t>
            </w:r>
            <w:hyperlink r:id="rId546">
              <w:r w:rsidRPr="00525590">
                <w:rPr>
                  <w:rFonts w:ascii="PT Astra Serif" w:hAnsi="PT Astra Serif"/>
                  <w:sz w:val="28"/>
                  <w:szCs w:val="28"/>
                </w:rPr>
                <w:t>N 835-П</w:t>
              </w:r>
            </w:hyperlink>
            <w:r w:rsidRPr="00525590">
              <w:rPr>
                <w:rFonts w:ascii="PT Astra Serif" w:hAnsi="PT Astra Serif"/>
                <w:sz w:val="28"/>
                <w:szCs w:val="28"/>
              </w:rPr>
              <w:t>)</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4.2 "Организация получения дополнительного профессионального образования государственными гражданскими служащими исполнительных органов области, в должностные обязанности которых входит участие в противодействии коррупции"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(плательщик - управление делами Правительства области по 31 декабря 2020 года)</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48,6</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постановлений Правительства Саратовской области от 25.02.2021 </w:t>
            </w:r>
            <w:hyperlink r:id="rId547">
              <w:r w:rsidRPr="00525590">
                <w:rPr>
                  <w:rFonts w:ascii="PT Astra Serif" w:hAnsi="PT Astra Serif"/>
                  <w:sz w:val="28"/>
                  <w:szCs w:val="28"/>
                </w:rPr>
                <w:t>N 113-П</w:t>
              </w:r>
            </w:hyperlink>
            <w:r w:rsidRPr="00525590">
              <w:rPr>
                <w:rFonts w:ascii="PT Astra Serif" w:hAnsi="PT Astra Serif"/>
                <w:sz w:val="28"/>
                <w:szCs w:val="28"/>
              </w:rPr>
              <w:t>,</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от 08.08.2022 </w:t>
            </w:r>
            <w:hyperlink r:id="rId548">
              <w:r w:rsidRPr="00525590">
                <w:rPr>
                  <w:rFonts w:ascii="PT Astra Serif" w:hAnsi="PT Astra Serif"/>
                  <w:sz w:val="28"/>
                  <w:szCs w:val="28"/>
                </w:rPr>
                <w:t>N 704-П</w:t>
              </w:r>
            </w:hyperlink>
            <w:r w:rsidRPr="00525590">
              <w:rPr>
                <w:rFonts w:ascii="PT Astra Serif" w:hAnsi="PT Astra Serif"/>
                <w:sz w:val="28"/>
                <w:szCs w:val="28"/>
              </w:rPr>
              <w:t>)</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4.3 "Проведение </w:t>
            </w:r>
            <w:r w:rsidRPr="00525590">
              <w:rPr>
                <w:rFonts w:ascii="PT Astra Serif" w:hAnsi="PT Astra Serif"/>
                <w:sz w:val="28"/>
                <w:szCs w:val="28"/>
              </w:rPr>
              <w:lastRenderedPageBreak/>
              <w:t>антикоррупционной экспертизы нормативных правовых актов области и проектов нормативных правовых актов области"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управление по взаимодействию с правоохранительным</w:t>
            </w:r>
            <w:r w:rsidRPr="00525590">
              <w:rPr>
                <w:rFonts w:ascii="PT Astra Serif" w:hAnsi="PT Astra Serif"/>
                <w:sz w:val="28"/>
                <w:szCs w:val="28"/>
              </w:rPr>
              <w:lastRenderedPageBreak/>
              <w:t>и органами и противодействию коррупции 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w:t>
            </w:r>
            <w:r w:rsidRPr="00525590">
              <w:rPr>
                <w:rFonts w:ascii="PT Astra Serif" w:hAnsi="PT Astra Serif"/>
                <w:sz w:val="28"/>
                <w:szCs w:val="28"/>
              </w:rPr>
              <w:lastRenderedPageBreak/>
              <w:t>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сновное мероприятие 4.4 "Проведение комплексного анализа реализации исполнительными органами области и органами местного самоуправления области антикоррупционной политики и выполнения требований антикоррупционного законодательства"</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49">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4.5 "Подготовка методических рекомендаций для исполнительных </w:t>
            </w:r>
            <w:r w:rsidRPr="00525590">
              <w:rPr>
                <w:rFonts w:ascii="PT Astra Serif" w:hAnsi="PT Astra Serif"/>
                <w:sz w:val="28"/>
                <w:szCs w:val="28"/>
              </w:rPr>
              <w:lastRenderedPageBreak/>
              <w:t>органов области и органов местного самоуправления области"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w:t>
            </w:r>
            <w:r w:rsidRPr="00525590">
              <w:rPr>
                <w:rFonts w:ascii="PT Astra Serif" w:hAnsi="PT Astra Serif"/>
                <w:sz w:val="28"/>
                <w:szCs w:val="28"/>
              </w:rPr>
              <w:lastRenderedPageBreak/>
              <w:t>Правительства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федеральный бюджет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w:t>
            </w:r>
            <w:r w:rsidRPr="00525590">
              <w:rPr>
                <w:rFonts w:ascii="PT Astra Serif" w:hAnsi="PT Astra Serif"/>
                <w:sz w:val="28"/>
                <w:szCs w:val="28"/>
              </w:rPr>
              <w:lastRenderedPageBreak/>
              <w:t xml:space="preserve">в ред. </w:t>
            </w:r>
            <w:hyperlink r:id="rId550">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08.08.2022 N 704-П)</w:t>
            </w:r>
          </w:p>
        </w:tc>
      </w:tr>
      <w:tr w:rsidR="00525590" w:rsidRPr="00525590">
        <w:tc>
          <w:tcPr>
            <w:tcW w:w="2098" w:type="dxa"/>
            <w:vMerge w:val="restart"/>
            <w:tcBorders>
              <w:bottom w:val="nil"/>
            </w:tcBorders>
          </w:tcPr>
          <w:p w:rsidR="00525590" w:rsidRPr="00525590" w:rsidRDefault="00525590">
            <w:pPr>
              <w:pStyle w:val="ConsPlusNormal"/>
              <w:outlineLvl w:val="3"/>
              <w:rPr>
                <w:rFonts w:ascii="PT Astra Serif" w:hAnsi="PT Astra Serif"/>
                <w:sz w:val="28"/>
                <w:szCs w:val="28"/>
              </w:rPr>
            </w:pPr>
            <w:hyperlink w:anchor="P1235">
              <w:r w:rsidRPr="00525590">
                <w:rPr>
                  <w:rFonts w:ascii="PT Astra Serif" w:hAnsi="PT Astra Serif"/>
                  <w:sz w:val="28"/>
                  <w:szCs w:val="28"/>
                </w:rPr>
                <w:t>Подпрограмма 5</w:t>
              </w:r>
            </w:hyperlink>
            <w:r w:rsidRPr="00525590">
              <w:rPr>
                <w:rFonts w:ascii="PT Astra Serif" w:hAnsi="PT Astra Serif"/>
                <w:sz w:val="28"/>
                <w:szCs w:val="28"/>
              </w:rPr>
              <w:t xml:space="preserve"> "Профилактика безнадзорности и правонарушений среди несовершеннолетних"</w:t>
            </w:r>
          </w:p>
        </w:tc>
        <w:tc>
          <w:tcPr>
            <w:tcW w:w="2041" w:type="dxa"/>
            <w:vMerge w:val="restart"/>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8654" w:type="dxa"/>
            <w:gridSpan w:val="6"/>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 том числе по исполнителям:</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федеральный бюджет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w:t>
            </w:r>
            <w:r w:rsidRPr="00525590">
              <w:rPr>
                <w:rFonts w:ascii="PT Astra Serif" w:hAnsi="PT Astra Serif"/>
                <w:sz w:val="28"/>
                <w:szCs w:val="28"/>
              </w:rPr>
              <w:lastRenderedPageBreak/>
              <w:t xml:space="preserve">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3400,0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3400,0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3400,0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3400,0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51">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05.09.2022 N 835-П)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 "Организация ежегодных профильных смен в организациях отдыха детей и их оздоровления для несовершеннолетних, состоящих на профилактическом учете в органах внутренних дел"</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министерство социального развития области, министерство труда и социальной защиты области, министерство образования области, комиссия по делам несовершеннолетних и защите их прав при Правительстве области, Главное управление Министерства внутренних дел Российской </w:t>
            </w:r>
            <w:r w:rsidRPr="00525590">
              <w:rPr>
                <w:rFonts w:ascii="PT Astra Serif" w:hAnsi="PT Astra Serif"/>
                <w:sz w:val="28"/>
                <w:szCs w:val="28"/>
              </w:rPr>
              <w:lastRenderedPageBreak/>
              <w:t>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5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5.2 "Проведение проверок образовательных организаций области на предмет установления фактов свободного доступа к интернет-ресурсам, содержащим материалы экстремистского характера, а также на предмет нахождения в указанных организациях материалов, внесенных в федеральный список экстремистских материалов"</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прокуратура Саратовской области (по согласованию), Главное управление Министерства внутренних дел Российской Федерации по Саратовской области (по согласованию), 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5.3 "Проведение мероприятий по предупреждению и пресечению склонения </w:t>
            </w:r>
            <w:r w:rsidRPr="00525590">
              <w:rPr>
                <w:rFonts w:ascii="PT Astra Serif" w:hAnsi="PT Astra Serif"/>
                <w:sz w:val="28"/>
                <w:szCs w:val="28"/>
              </w:rPr>
              <w:lastRenderedPageBreak/>
              <w:t>несовершеннолетних к суицидальному поведению, вступления в "группы смерти", предупреждению преступлений против половой неприкосновенности несовершеннолетних"</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министерство образования области, комиссия по делам несовершеннолетних и защите их прав при Правительстве области, прокуратура </w:t>
            </w:r>
            <w:r w:rsidRPr="00525590">
              <w:rPr>
                <w:rFonts w:ascii="PT Astra Serif" w:hAnsi="PT Astra Serif"/>
                <w:sz w:val="28"/>
                <w:szCs w:val="28"/>
              </w:rPr>
              <w:lastRenderedPageBreak/>
              <w:t>Саратовской области (по согласованию), Главное управление Министерства внутренних дел Российской Федерации по Саратовской области (по согласованию), Управление Федеральной службы по надзору в сфере связи, информационных технологий и массовых телекоммуникаций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w:t>
            </w:r>
            <w:r w:rsidRPr="00525590">
              <w:rPr>
                <w:rFonts w:ascii="PT Astra Serif" w:hAnsi="PT Astra Serif"/>
                <w:sz w:val="28"/>
                <w:szCs w:val="28"/>
              </w:rPr>
              <w:lastRenderedPageBreak/>
              <w:t>сновное мероприятие 5.4 "Организация и пр</w:t>
            </w:r>
            <w:r w:rsidRPr="00525590">
              <w:rPr>
                <w:rFonts w:ascii="PT Astra Serif" w:hAnsi="PT Astra Serif"/>
                <w:sz w:val="28"/>
                <w:szCs w:val="28"/>
              </w:rPr>
              <w:lastRenderedPageBreak/>
              <w:t>оведение разъяснительной работы с обучающимися в образовательных организациях области по использованию сети Интернет"</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 Главное управление Министерства внутренних дел Российской Федерации по Саратовской области (по согласованию), министерство образования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5.5 "Развитие в Саратовской области отрядов "Юный друг полиции"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w:t>
            </w:r>
            <w:r w:rsidRPr="00525590">
              <w:rPr>
                <w:rFonts w:ascii="PT Astra Serif" w:hAnsi="PT Astra Serif"/>
                <w:sz w:val="28"/>
                <w:szCs w:val="28"/>
              </w:rPr>
              <w:lastRenderedPageBreak/>
              <w:t>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5.6 "Проведение областного слета отрядов правоохранительной направленности "Юный друг полиции" и "Правопорядок"</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молодежной политики и спорта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5.7 "Проведение </w:t>
            </w:r>
            <w:r w:rsidRPr="00525590">
              <w:rPr>
                <w:rFonts w:ascii="PT Astra Serif" w:hAnsi="PT Astra Serif"/>
                <w:sz w:val="28"/>
                <w:szCs w:val="28"/>
              </w:rPr>
              <w:lastRenderedPageBreak/>
              <w:t>физкультурно-массовых мероприятий среди детей и подростков"</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министерство молодежной политики и спорта </w:t>
            </w:r>
            <w:r w:rsidRPr="00525590">
              <w:rPr>
                <w:rFonts w:ascii="PT Astra Serif" w:hAnsi="PT Astra Serif"/>
                <w:sz w:val="28"/>
                <w:szCs w:val="28"/>
              </w:rPr>
              <w:lastRenderedPageBreak/>
              <w:t>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(в ре</w:t>
            </w:r>
            <w:r w:rsidRPr="00525590">
              <w:rPr>
                <w:rFonts w:ascii="PT Astra Serif" w:hAnsi="PT Astra Serif"/>
                <w:sz w:val="28"/>
                <w:szCs w:val="28"/>
              </w:rPr>
              <w:lastRenderedPageBreak/>
              <w:t xml:space="preserve">д. </w:t>
            </w:r>
            <w:hyperlink r:id="rId553">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29.12.2020 N 1055-П)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5.8 "Организация и проведение межведомственных мероприятий по пресечению правонарушений, в том числе фактов нахождения несовершеннолетних в ночное время в общественных местах без сопровождения родителей, законных представителей, и других правонарушений, посягающих на безопасность жизни и здоровья несовершеннолетних, а также по выявлению безнадзорных </w:t>
            </w:r>
            <w:r w:rsidRPr="00525590">
              <w:rPr>
                <w:rFonts w:ascii="PT Astra Serif" w:hAnsi="PT Astra Serif"/>
                <w:sz w:val="28"/>
                <w:szCs w:val="28"/>
              </w:rPr>
              <w:lastRenderedPageBreak/>
              <w:t>несовершеннолетних и пресечению фактов реализации несовершеннолетним алкогольной и табачной продукции"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управление по взаимодействию с правоохранительными органами и противодействию коррупции Правительства области, министерство образования области, министерство социального развития области, министерство труда и социальной защиты области, Главное управление Министерства внутренних дел Российской Федерации по Саратовской области (по согласованию), Приволжское </w:t>
            </w:r>
            <w:r w:rsidRPr="00525590">
              <w:rPr>
                <w:rFonts w:ascii="PT Astra Serif" w:hAnsi="PT Astra Serif"/>
                <w:sz w:val="28"/>
                <w:szCs w:val="28"/>
              </w:rPr>
              <w:lastRenderedPageBreak/>
              <w:t>линейное управление Министерства внутренних дел Российской Федерации на транспорте (по согласованию), Управление Федеральной службы по надзору в сфере защиты прав потребителей и благополучия человека по Саратовской области (по согласованию), комиссия по делам несовершеннолетних и защите их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54">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5.9 "Организация и проведение мероприятий, направленных на культивирование семейных ценностей, семейного образа жизни, сохранение духовно-нравственных традиций в семейных отношениях и </w:t>
            </w:r>
            <w:r w:rsidRPr="00525590">
              <w:rPr>
                <w:rFonts w:ascii="PT Astra Serif" w:hAnsi="PT Astra Serif"/>
                <w:sz w:val="28"/>
                <w:szCs w:val="28"/>
              </w:rPr>
              <w:lastRenderedPageBreak/>
              <w:t>семейном воспитании, предупреждение жестокого обращения с детьми и насилия в семье"</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 xml:space="preserve">комиссия по делам несовершеннолетних и защите их прав при Правительстве области, министерство образования области, министерство социального развития области, министерство труда и социальной защиты области, Главное </w:t>
            </w:r>
            <w:r w:rsidRPr="00525590">
              <w:rPr>
                <w:rFonts w:ascii="PT Astra Serif" w:hAnsi="PT Astra Serif"/>
                <w:sz w:val="28"/>
                <w:szCs w:val="28"/>
              </w:rPr>
              <w:lastRenderedPageBreak/>
              <w:t>управление Министерства внутренних дел Российской Федерации по Саратовской области (по согласованию), Управление Федеральной службы исполнения наказаний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внебюджетные </w:t>
            </w:r>
            <w:r w:rsidRPr="00525590">
              <w:rPr>
                <w:rFonts w:ascii="PT Astra Serif" w:hAnsi="PT Astra Serif"/>
                <w:sz w:val="28"/>
                <w:szCs w:val="28"/>
              </w:rPr>
              <w:lastRenderedPageBreak/>
              <w:t>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55">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25.05.2020 N 428-П)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5.10 "Организация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министерство молодежной политики и спорта области, министерство образования области, комиссия по делам несовершеннолетних и защите их прав при Правительстве области, Управление Федеральной службы исполнения наказаний по Саратовской области (по согласованию), Главное управление Министерства внутренних дел Российской Федерации по </w:t>
            </w:r>
            <w:r w:rsidRPr="00525590">
              <w:rPr>
                <w:rFonts w:ascii="PT Astra Serif" w:hAnsi="PT Astra Serif"/>
                <w:sz w:val="28"/>
                <w:szCs w:val="28"/>
              </w:rPr>
              <w:lastRenderedPageBreak/>
              <w:t>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(в ред. </w:t>
            </w:r>
            <w:hyperlink r:id="rId556">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 от 05.09.2022 N 835-П)</w:t>
            </w: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5.11 "Организация и проведение в образовательных организациях области профилактических мероприятий по разъяснению уголовной и административной ответственности за совершение противоправных действий"</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5.12 "Обеспечение социального сопровождения несовершеннолетних, отбывающих наказание в учреждениях уголовно-исполнительной системы на территории Саратовской области"</w:t>
            </w:r>
          </w:p>
        </w:tc>
        <w:tc>
          <w:tcPr>
            <w:tcW w:w="2041" w:type="dxa"/>
            <w:vMerge w:val="restart"/>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управление по взаимодействию с правоохранительными органами и противодействию коррупции Правительства области, Управление Федеральной службы исполнения наказаний по Саратовской области (по согласованию), Главное управление Министерства внутренних дел </w:t>
            </w:r>
            <w:r w:rsidRPr="00525590">
              <w:rPr>
                <w:rFonts w:ascii="PT Astra Serif" w:hAnsi="PT Astra Serif"/>
                <w:sz w:val="28"/>
                <w:szCs w:val="28"/>
              </w:rPr>
              <w:lastRenderedPageBreak/>
              <w:t>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всего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Pr>
          <w:p w:rsidR="00525590" w:rsidRPr="00525590" w:rsidRDefault="00525590">
            <w:pPr>
              <w:pStyle w:val="ConsPlusNormal"/>
              <w:rPr>
                <w:rFonts w:ascii="PT Astra Serif" w:hAnsi="PT Astra Serif"/>
                <w:sz w:val="28"/>
                <w:szCs w:val="28"/>
              </w:rPr>
            </w:pPr>
          </w:p>
        </w:tc>
        <w:tc>
          <w:tcPr>
            <w:tcW w:w="2041" w:type="dxa"/>
            <w:vMerge/>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vAlign w:val="bottom"/>
          </w:tcPr>
          <w:p w:rsidR="00525590" w:rsidRPr="00525590" w:rsidRDefault="00525590">
            <w:pPr>
              <w:pStyle w:val="ConsPlusNormal"/>
              <w:rPr>
                <w:rFonts w:ascii="PT Astra Serif" w:hAnsi="PT Astra Serif"/>
                <w:sz w:val="28"/>
                <w:szCs w:val="28"/>
              </w:rPr>
            </w:pP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5.13 "Организация и проведение мероприятий по профессиональной ориент</w:t>
            </w:r>
            <w:r w:rsidRPr="00525590">
              <w:rPr>
                <w:rFonts w:ascii="PT Astra Serif" w:hAnsi="PT Astra Serif"/>
                <w:sz w:val="28"/>
                <w:szCs w:val="28"/>
              </w:rPr>
              <w:lastRenderedPageBreak/>
              <w:t>ации подростков, состоящих на различных видах учета, с последующим вовлечением их в трудовую деятельность"</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труда и социальной защиты области, министерство образования области, Главное управление Министерства внутренних дел Российской Федерации по Саратовской области (по согласованию)</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57">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Основное мероприятие 5.14 "Проведение информационно-пропагандистских мероприятий в сфере профилактики алкоголизма, наркомании, токсикомании, суицидов и </w:t>
            </w:r>
            <w:r w:rsidRPr="00525590">
              <w:rPr>
                <w:rFonts w:ascii="PT Astra Serif" w:hAnsi="PT Astra Serif"/>
                <w:sz w:val="28"/>
                <w:szCs w:val="28"/>
              </w:rPr>
              <w:lastRenderedPageBreak/>
              <w:t>деструктивного поведения среди несовершеннолетних"</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lastRenderedPageBreak/>
              <w:t>министерство здравоохранения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(позиция введен</w:t>
            </w:r>
            <w:r w:rsidRPr="00525590">
              <w:rPr>
                <w:rFonts w:ascii="PT Astra Serif" w:hAnsi="PT Astra Serif"/>
                <w:sz w:val="28"/>
                <w:szCs w:val="28"/>
              </w:rPr>
              <w:lastRenderedPageBreak/>
              <w:t xml:space="preserve">а </w:t>
            </w:r>
            <w:hyperlink r:id="rId558">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5.15 "Проведение мероприятий в сфере профилактики безнадзорности несовершеннолетних"</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министерство здравоохранения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местные бюджеты (прогнозно)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0,0</w:t>
            </w:r>
          </w:p>
        </w:tc>
        <w:tc>
          <w:tcPr>
            <w:tcW w:w="1165" w:type="dxa"/>
            <w:tcBorders>
              <w:bottom w:val="nil"/>
            </w:tcBorders>
            <w:vAlign w:val="bottom"/>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59">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30.12.2020</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1070-П)</w:t>
            </w:r>
          </w:p>
        </w:tc>
      </w:tr>
      <w:tr w:rsidR="00525590" w:rsidRPr="00525590">
        <w:tc>
          <w:tcPr>
            <w:tcW w:w="2098"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Основное мероприятие 5.16 "Научно-методическое обеспечение системы профилактики безнадзорности и правонарушений несовершеннолетних в Саратовской области"</w:t>
            </w:r>
          </w:p>
        </w:tc>
        <w:tc>
          <w:tcPr>
            <w:tcW w:w="2041" w:type="dxa"/>
            <w:vMerge w:val="restart"/>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комиссия по делам несовершеннолетних и защите их прав при Правительстве области</w:t>
            </w: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всего</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областной бюджет</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3400,0</w:t>
            </w: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3400,0</w:t>
            </w: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федеральный бюджет (прогнозно)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местные бюджеты </w:t>
            </w:r>
            <w:r w:rsidRPr="00525590">
              <w:rPr>
                <w:rFonts w:ascii="PT Astra Serif" w:hAnsi="PT Astra Serif"/>
                <w:sz w:val="28"/>
                <w:szCs w:val="28"/>
              </w:rPr>
              <w:lastRenderedPageBreak/>
              <w:t>(прогнозно)</w:t>
            </w:r>
          </w:p>
        </w:tc>
        <w:tc>
          <w:tcPr>
            <w:tcW w:w="1474"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c>
          <w:tcPr>
            <w:tcW w:w="1165" w:type="dxa"/>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2098" w:type="dxa"/>
            <w:vMerge/>
            <w:tcBorders>
              <w:bottom w:val="nil"/>
            </w:tcBorders>
          </w:tcPr>
          <w:p w:rsidR="00525590" w:rsidRPr="00525590" w:rsidRDefault="00525590">
            <w:pPr>
              <w:pStyle w:val="ConsPlusNormal"/>
              <w:rPr>
                <w:rFonts w:ascii="PT Astra Serif" w:hAnsi="PT Astra Serif"/>
                <w:sz w:val="28"/>
                <w:szCs w:val="28"/>
              </w:rPr>
            </w:pPr>
          </w:p>
        </w:tc>
        <w:tc>
          <w:tcPr>
            <w:tcW w:w="2041" w:type="dxa"/>
            <w:vMerge/>
            <w:tcBorders>
              <w:bottom w:val="nil"/>
            </w:tcBorders>
          </w:tcPr>
          <w:p w:rsidR="00525590" w:rsidRPr="00525590" w:rsidRDefault="00525590">
            <w:pPr>
              <w:pStyle w:val="ConsPlusNormal"/>
              <w:rPr>
                <w:rFonts w:ascii="PT Astra Serif" w:hAnsi="PT Astra Serif"/>
                <w:sz w:val="28"/>
                <w:szCs w:val="28"/>
              </w:rPr>
            </w:pPr>
          </w:p>
        </w:tc>
        <w:tc>
          <w:tcPr>
            <w:tcW w:w="1644" w:type="dxa"/>
            <w:tcBorders>
              <w:bottom w:val="nil"/>
            </w:tcBorders>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внебюджетные источники (прогнозно)</w:t>
            </w:r>
          </w:p>
        </w:tc>
        <w:tc>
          <w:tcPr>
            <w:tcW w:w="1474"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c>
          <w:tcPr>
            <w:tcW w:w="1165" w:type="dxa"/>
            <w:tcBorders>
              <w:bottom w:val="nil"/>
            </w:tcBorders>
          </w:tcPr>
          <w:p w:rsidR="00525590" w:rsidRPr="00525590" w:rsidRDefault="00525590">
            <w:pPr>
              <w:pStyle w:val="ConsPlusNormal"/>
              <w:rPr>
                <w:rFonts w:ascii="PT Astra Serif" w:hAnsi="PT Astra Serif"/>
                <w:sz w:val="28"/>
                <w:szCs w:val="28"/>
              </w:rPr>
            </w:pPr>
          </w:p>
        </w:tc>
      </w:tr>
      <w:tr w:rsidR="00525590" w:rsidRPr="00525590">
        <w:tblPrEx>
          <w:tblBorders>
            <w:insideH w:val="nil"/>
          </w:tblBorders>
        </w:tblPrEx>
        <w:tc>
          <w:tcPr>
            <w:tcW w:w="17742" w:type="dxa"/>
            <w:gridSpan w:val="13"/>
            <w:tcBorders>
              <w:top w:val="nil"/>
            </w:tcBorders>
          </w:tcPr>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 xml:space="preserve">(позиция введена </w:t>
            </w:r>
            <w:hyperlink r:id="rId560">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 от 05.09.2022</w:t>
            </w:r>
          </w:p>
          <w:p w:rsidR="00525590" w:rsidRPr="00525590" w:rsidRDefault="00525590">
            <w:pPr>
              <w:pStyle w:val="ConsPlusNormal"/>
              <w:jc w:val="both"/>
              <w:rPr>
                <w:rFonts w:ascii="PT Astra Serif" w:hAnsi="PT Astra Serif"/>
                <w:sz w:val="28"/>
                <w:szCs w:val="28"/>
              </w:rPr>
            </w:pPr>
            <w:r w:rsidRPr="00525590">
              <w:rPr>
                <w:rFonts w:ascii="PT Astra Serif" w:hAnsi="PT Astra Serif"/>
                <w:sz w:val="28"/>
                <w:szCs w:val="28"/>
              </w:rPr>
              <w:t>N 835-П)</w:t>
            </w:r>
          </w:p>
        </w:tc>
      </w:tr>
    </w:tbl>
    <w:p w:rsidR="00525590" w:rsidRPr="00525590" w:rsidRDefault="00525590">
      <w:pPr>
        <w:pStyle w:val="ConsPlusNormal"/>
        <w:rPr>
          <w:rFonts w:ascii="PT Astra Serif" w:hAnsi="PT Astra Serif"/>
          <w:sz w:val="28"/>
          <w:szCs w:val="28"/>
        </w:rPr>
        <w:sectPr w:rsidR="00525590" w:rsidRPr="00525590">
          <w:pgSz w:w="16838" w:h="11905" w:orient="landscape"/>
          <w:pgMar w:top="1701" w:right="1134" w:bottom="850" w:left="1134" w:header="0" w:footer="0" w:gutter="0"/>
          <w:cols w:space="720"/>
          <w:titlePg/>
        </w:sect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right"/>
        <w:outlineLvl w:val="1"/>
        <w:rPr>
          <w:rFonts w:ascii="PT Astra Serif" w:hAnsi="PT Astra Serif"/>
          <w:sz w:val="28"/>
          <w:szCs w:val="28"/>
        </w:rPr>
      </w:pPr>
      <w:r w:rsidRPr="00525590">
        <w:rPr>
          <w:rFonts w:ascii="PT Astra Serif" w:hAnsi="PT Astra Serif"/>
          <w:sz w:val="28"/>
          <w:szCs w:val="28"/>
        </w:rPr>
        <w:t>Приложение N 4</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к государственной программе</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Саратовской области "Профилактика правонарушений,</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терроризма, экстремизма и противодействие незаконному</w:t>
      </w:r>
    </w:p>
    <w:p w:rsidR="00525590" w:rsidRPr="00525590" w:rsidRDefault="00525590">
      <w:pPr>
        <w:pStyle w:val="ConsPlusNormal"/>
        <w:jc w:val="right"/>
        <w:rPr>
          <w:rFonts w:ascii="PT Astra Serif" w:hAnsi="PT Astra Serif"/>
          <w:sz w:val="28"/>
          <w:szCs w:val="28"/>
        </w:rPr>
      </w:pPr>
      <w:r w:rsidRPr="00525590">
        <w:rPr>
          <w:rFonts w:ascii="PT Astra Serif" w:hAnsi="PT Astra Serif"/>
          <w:sz w:val="28"/>
          <w:szCs w:val="28"/>
        </w:rPr>
        <w:t>обороту наркотических средств"</w:t>
      </w: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Title"/>
        <w:jc w:val="center"/>
        <w:rPr>
          <w:rFonts w:ascii="PT Astra Serif" w:hAnsi="PT Astra Serif"/>
          <w:sz w:val="28"/>
          <w:szCs w:val="28"/>
        </w:rPr>
      </w:pPr>
      <w:bookmarkStart w:id="127" w:name="P9384"/>
      <w:bookmarkEnd w:id="127"/>
      <w:r w:rsidRPr="00525590">
        <w:rPr>
          <w:rFonts w:ascii="PT Astra Serif" w:hAnsi="PT Astra Serif"/>
          <w:sz w:val="28"/>
          <w:szCs w:val="28"/>
        </w:rPr>
        <w:t>СВЕДЕНИЯ</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ОБ ОСНОВНЫХ МЕРАХ ПРАВОВОГО РЕГУЛИРОВАНИЯ В СФЕРЕ</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РЕАЛИЗАЦИИ ГОСУДАРСТВЕННОЙ ПРОГРАММЫ САРАТОВСКОЙ ОБЛАСТИ</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"ПРОФИЛАКТИКА ПРАВОНАРУШЕНИЙ, ТЕРРОРИЗМА, ЭКСТРЕМИЗМА</w:t>
      </w:r>
    </w:p>
    <w:p w:rsidR="00525590" w:rsidRPr="00525590" w:rsidRDefault="00525590">
      <w:pPr>
        <w:pStyle w:val="ConsPlusTitle"/>
        <w:jc w:val="center"/>
        <w:rPr>
          <w:rFonts w:ascii="PT Astra Serif" w:hAnsi="PT Astra Serif"/>
          <w:sz w:val="28"/>
          <w:szCs w:val="28"/>
        </w:rPr>
      </w:pPr>
      <w:r w:rsidRPr="00525590">
        <w:rPr>
          <w:rFonts w:ascii="PT Astra Serif" w:hAnsi="PT Astra Serif"/>
          <w:sz w:val="28"/>
          <w:szCs w:val="28"/>
        </w:rPr>
        <w:t>И ПРОТИВОДЕЙСТВИЕ НЕЗАКОННОМУ ОБОРОТУ НАРКОТИЧЕСКИХ СРЕДСТВ"</w:t>
      </w:r>
    </w:p>
    <w:p w:rsidR="00525590" w:rsidRPr="00525590" w:rsidRDefault="0052559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5590" w:rsidRPr="005255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Список изменяющих документов</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(введены </w:t>
            </w:r>
            <w:hyperlink r:id="rId561">
              <w:r w:rsidRPr="00525590">
                <w:rPr>
                  <w:rFonts w:ascii="PT Astra Serif" w:hAnsi="PT Astra Serif"/>
                  <w:sz w:val="28"/>
                  <w:szCs w:val="28"/>
                </w:rPr>
                <w:t>постановлением</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27.04.2015 N 196-П;</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 xml:space="preserve">в ред. </w:t>
            </w:r>
            <w:hyperlink r:id="rId562">
              <w:r w:rsidRPr="00525590">
                <w:rPr>
                  <w:rFonts w:ascii="PT Astra Serif" w:hAnsi="PT Astra Serif"/>
                  <w:sz w:val="28"/>
                  <w:szCs w:val="28"/>
                </w:rPr>
                <w:t>постановления</w:t>
              </w:r>
            </w:hyperlink>
            <w:r w:rsidRPr="00525590">
              <w:rPr>
                <w:rFonts w:ascii="PT Astra Serif" w:hAnsi="PT Astra Serif"/>
                <w:sz w:val="28"/>
                <w:szCs w:val="28"/>
              </w:rPr>
              <w:t xml:space="preserve"> Правительства Саратовской области</w:t>
            </w:r>
          </w:p>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 29.12.2018 N 777-П)</w:t>
            </w:r>
          </w:p>
        </w:tc>
        <w:tc>
          <w:tcPr>
            <w:tcW w:w="113" w:type="dxa"/>
            <w:tcBorders>
              <w:top w:val="nil"/>
              <w:left w:val="nil"/>
              <w:bottom w:val="nil"/>
              <w:right w:val="nil"/>
            </w:tcBorders>
            <w:shd w:val="clear" w:color="auto" w:fill="F4F3F8"/>
            <w:tcMar>
              <w:top w:w="0" w:type="dxa"/>
              <w:left w:w="0" w:type="dxa"/>
              <w:bottom w:w="0" w:type="dxa"/>
              <w:right w:w="0" w:type="dxa"/>
            </w:tcMar>
          </w:tcPr>
          <w:p w:rsidR="00525590" w:rsidRPr="00525590" w:rsidRDefault="00525590">
            <w:pPr>
              <w:pStyle w:val="ConsPlusNormal"/>
              <w:rPr>
                <w:rFonts w:ascii="PT Astra Serif" w:hAnsi="PT Astra Serif"/>
                <w:sz w:val="28"/>
                <w:szCs w:val="28"/>
              </w:rPr>
            </w:pPr>
          </w:p>
        </w:tc>
      </w:tr>
    </w:tbl>
    <w:p w:rsidR="00525590" w:rsidRPr="00525590" w:rsidRDefault="0052559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1871"/>
        <w:gridCol w:w="3118"/>
        <w:gridCol w:w="2041"/>
        <w:gridCol w:w="1474"/>
      </w:tblGrid>
      <w:tr w:rsidR="00525590" w:rsidRPr="00525590">
        <w:tc>
          <w:tcPr>
            <w:tcW w:w="552"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N п/п</w:t>
            </w:r>
          </w:p>
        </w:tc>
        <w:tc>
          <w:tcPr>
            <w:tcW w:w="187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Вид нормативного правового акта</w:t>
            </w:r>
          </w:p>
        </w:tc>
        <w:tc>
          <w:tcPr>
            <w:tcW w:w="3118"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Содержание</w:t>
            </w:r>
          </w:p>
        </w:tc>
        <w:tc>
          <w:tcPr>
            <w:tcW w:w="204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Ответственный исполнитель и соисполнители</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Ожидаемые сроки принятия</w:t>
            </w:r>
          </w:p>
        </w:tc>
      </w:tr>
      <w:tr w:rsidR="00525590" w:rsidRPr="00525590">
        <w:tc>
          <w:tcPr>
            <w:tcW w:w="9056" w:type="dxa"/>
            <w:gridSpan w:val="5"/>
          </w:tcPr>
          <w:p w:rsidR="00525590" w:rsidRPr="00525590" w:rsidRDefault="00525590">
            <w:pPr>
              <w:pStyle w:val="ConsPlusNormal"/>
              <w:jc w:val="center"/>
              <w:rPr>
                <w:rFonts w:ascii="PT Astra Serif" w:hAnsi="PT Astra Serif"/>
                <w:sz w:val="28"/>
                <w:szCs w:val="28"/>
              </w:rPr>
            </w:pPr>
            <w:hyperlink w:anchor="P374">
              <w:r w:rsidRPr="00525590">
                <w:rPr>
                  <w:rFonts w:ascii="PT Astra Serif" w:hAnsi="PT Astra Serif"/>
                  <w:sz w:val="28"/>
                  <w:szCs w:val="28"/>
                </w:rPr>
                <w:t>Подпрограмма 1</w:t>
              </w:r>
            </w:hyperlink>
            <w:r w:rsidRPr="00525590">
              <w:rPr>
                <w:rFonts w:ascii="PT Astra Serif" w:hAnsi="PT Astra Serif"/>
                <w:sz w:val="28"/>
                <w:szCs w:val="28"/>
              </w:rPr>
              <w:t xml:space="preserve"> "Профилактика правонарушений и усиление борьбы с преступностью на территории Саратовской области"</w:t>
            </w:r>
          </w:p>
        </w:tc>
      </w:tr>
      <w:tr w:rsidR="00525590" w:rsidRPr="00525590">
        <w:tc>
          <w:tcPr>
            <w:tcW w:w="9056" w:type="dxa"/>
            <w:gridSpan w:val="5"/>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Основное мероприятие 1.12 "Проведение мероприятий по изъятию добровольно сданного незаконно хранящегося оружия, боеприпасов, взрывчатых веществ и взрывных устройств"</w:t>
            </w:r>
          </w:p>
        </w:tc>
      </w:tr>
      <w:tr w:rsidR="00525590" w:rsidRPr="00525590">
        <w:tc>
          <w:tcPr>
            <w:tcW w:w="552"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1.</w:t>
            </w:r>
          </w:p>
        </w:tc>
        <w:tc>
          <w:tcPr>
            <w:tcW w:w="1871"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Постановление Правительства Саратовской области</w:t>
            </w:r>
          </w:p>
        </w:tc>
        <w:tc>
          <w:tcPr>
            <w:tcW w:w="3118" w:type="dxa"/>
          </w:tcPr>
          <w:p w:rsidR="00525590" w:rsidRPr="00525590" w:rsidRDefault="00525590">
            <w:pPr>
              <w:pStyle w:val="ConsPlusNormal"/>
              <w:rPr>
                <w:rFonts w:ascii="PT Astra Serif" w:hAnsi="PT Astra Serif"/>
                <w:sz w:val="28"/>
                <w:szCs w:val="28"/>
              </w:rPr>
            </w:pPr>
            <w:r w:rsidRPr="00525590">
              <w:rPr>
                <w:rFonts w:ascii="PT Astra Serif" w:hAnsi="PT Astra Serif"/>
                <w:sz w:val="28"/>
                <w:szCs w:val="28"/>
              </w:rPr>
              <w:t xml:space="preserve">о внесении изменений в </w:t>
            </w:r>
            <w:hyperlink r:id="rId563">
              <w:r w:rsidRPr="00525590">
                <w:rPr>
                  <w:rFonts w:ascii="PT Astra Serif" w:hAnsi="PT Astra Serif"/>
                  <w:sz w:val="28"/>
                  <w:szCs w:val="28"/>
                </w:rPr>
                <w:t>постановление</w:t>
              </w:r>
            </w:hyperlink>
            <w:r w:rsidRPr="00525590">
              <w:rPr>
                <w:rFonts w:ascii="PT Astra Serif" w:hAnsi="PT Astra Serif"/>
                <w:sz w:val="28"/>
                <w:szCs w:val="28"/>
              </w:rPr>
              <w:t xml:space="preserve"> Правительства Саратовской области от 21 декабря 2012 г. N 773-П "Об утверждении размера и порядка выплаты денежного вознаграждения гражданам за добровольную сдачу незаконно хранящегося оружия, боеприпасов, взрывчатых, веществ и взрывных устройств и признании утратившими силу некоторых распоряжений Правительства Саратовской области"</w:t>
            </w:r>
          </w:p>
        </w:tc>
        <w:tc>
          <w:tcPr>
            <w:tcW w:w="2041"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управление по взаимодействию с правоохранительными органами и противодействию коррупции Правительства области</w:t>
            </w:r>
          </w:p>
        </w:tc>
        <w:tc>
          <w:tcPr>
            <w:tcW w:w="1474" w:type="dxa"/>
          </w:tcPr>
          <w:p w:rsidR="00525590" w:rsidRPr="00525590" w:rsidRDefault="00525590">
            <w:pPr>
              <w:pStyle w:val="ConsPlusNormal"/>
              <w:jc w:val="center"/>
              <w:rPr>
                <w:rFonts w:ascii="PT Astra Serif" w:hAnsi="PT Astra Serif"/>
                <w:sz w:val="28"/>
                <w:szCs w:val="28"/>
              </w:rPr>
            </w:pPr>
            <w:r w:rsidRPr="00525590">
              <w:rPr>
                <w:rFonts w:ascii="PT Astra Serif" w:hAnsi="PT Astra Serif"/>
                <w:sz w:val="28"/>
                <w:szCs w:val="28"/>
              </w:rPr>
              <w:t>2015 год</w:t>
            </w:r>
          </w:p>
        </w:tc>
      </w:tr>
    </w:tbl>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jc w:val="both"/>
        <w:rPr>
          <w:rFonts w:ascii="PT Astra Serif" w:hAnsi="PT Astra Serif"/>
          <w:sz w:val="28"/>
          <w:szCs w:val="28"/>
        </w:rPr>
      </w:pPr>
    </w:p>
    <w:p w:rsidR="00525590" w:rsidRPr="00525590" w:rsidRDefault="00525590">
      <w:pPr>
        <w:pStyle w:val="ConsPlusNormal"/>
        <w:pBdr>
          <w:bottom w:val="single" w:sz="6" w:space="0" w:color="auto"/>
        </w:pBdr>
        <w:spacing w:before="100" w:after="100"/>
        <w:jc w:val="both"/>
        <w:rPr>
          <w:rFonts w:ascii="PT Astra Serif" w:hAnsi="PT Astra Serif"/>
          <w:sz w:val="28"/>
          <w:szCs w:val="28"/>
        </w:rPr>
      </w:pPr>
    </w:p>
    <w:p w:rsidR="006C4724" w:rsidRPr="00525590" w:rsidRDefault="006C4724">
      <w:pPr>
        <w:rPr>
          <w:rFonts w:ascii="PT Astra Serif" w:hAnsi="PT Astra Serif"/>
          <w:sz w:val="28"/>
          <w:szCs w:val="28"/>
        </w:rPr>
      </w:pPr>
    </w:p>
    <w:sectPr w:rsidR="006C4724" w:rsidRPr="0052559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590"/>
    <w:rsid w:val="00525590"/>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5590"/>
    <w:pPr>
      <w:widowControl w:val="0"/>
      <w:autoSpaceDE w:val="0"/>
      <w:autoSpaceDN w:val="0"/>
    </w:pPr>
    <w:rPr>
      <w:rFonts w:eastAsiaTheme="minorEastAsia" w:cs="Calibri"/>
      <w:szCs w:val="22"/>
      <w:lang w:eastAsia="ru-RU"/>
    </w:rPr>
  </w:style>
  <w:style w:type="paragraph" w:customStyle="1" w:styleId="ConsPlusNonformat">
    <w:name w:val="ConsPlusNonformat"/>
    <w:rsid w:val="00525590"/>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25590"/>
    <w:pPr>
      <w:widowControl w:val="0"/>
      <w:autoSpaceDE w:val="0"/>
      <w:autoSpaceDN w:val="0"/>
    </w:pPr>
    <w:rPr>
      <w:rFonts w:eastAsiaTheme="minorEastAsia" w:cs="Calibri"/>
      <w:b/>
      <w:szCs w:val="22"/>
      <w:lang w:eastAsia="ru-RU"/>
    </w:rPr>
  </w:style>
  <w:style w:type="paragraph" w:customStyle="1" w:styleId="ConsPlusCell">
    <w:name w:val="ConsPlusCell"/>
    <w:rsid w:val="00525590"/>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25590"/>
    <w:pPr>
      <w:widowControl w:val="0"/>
      <w:autoSpaceDE w:val="0"/>
      <w:autoSpaceDN w:val="0"/>
    </w:pPr>
    <w:rPr>
      <w:rFonts w:eastAsiaTheme="minorEastAsia" w:cs="Calibri"/>
      <w:szCs w:val="22"/>
      <w:lang w:eastAsia="ru-RU"/>
    </w:rPr>
  </w:style>
  <w:style w:type="paragraph" w:customStyle="1" w:styleId="ConsPlusTitlePage">
    <w:name w:val="ConsPlusTitlePage"/>
    <w:rsid w:val="00525590"/>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25590"/>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25590"/>
    <w:pPr>
      <w:widowControl w:val="0"/>
      <w:autoSpaceDE w:val="0"/>
      <w:autoSpaceDN w:val="0"/>
    </w:pPr>
    <w:rPr>
      <w:rFonts w:ascii="Arial" w:eastAsiaTheme="minorEastAsia" w:hAnsi="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5590"/>
    <w:pPr>
      <w:widowControl w:val="0"/>
      <w:autoSpaceDE w:val="0"/>
      <w:autoSpaceDN w:val="0"/>
    </w:pPr>
    <w:rPr>
      <w:rFonts w:eastAsiaTheme="minorEastAsia" w:cs="Calibri"/>
      <w:szCs w:val="22"/>
      <w:lang w:eastAsia="ru-RU"/>
    </w:rPr>
  </w:style>
  <w:style w:type="paragraph" w:customStyle="1" w:styleId="ConsPlusNonformat">
    <w:name w:val="ConsPlusNonformat"/>
    <w:rsid w:val="00525590"/>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25590"/>
    <w:pPr>
      <w:widowControl w:val="0"/>
      <w:autoSpaceDE w:val="0"/>
      <w:autoSpaceDN w:val="0"/>
    </w:pPr>
    <w:rPr>
      <w:rFonts w:eastAsiaTheme="minorEastAsia" w:cs="Calibri"/>
      <w:b/>
      <w:szCs w:val="22"/>
      <w:lang w:eastAsia="ru-RU"/>
    </w:rPr>
  </w:style>
  <w:style w:type="paragraph" w:customStyle="1" w:styleId="ConsPlusCell">
    <w:name w:val="ConsPlusCell"/>
    <w:rsid w:val="00525590"/>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25590"/>
    <w:pPr>
      <w:widowControl w:val="0"/>
      <w:autoSpaceDE w:val="0"/>
      <w:autoSpaceDN w:val="0"/>
    </w:pPr>
    <w:rPr>
      <w:rFonts w:eastAsiaTheme="minorEastAsia" w:cs="Calibri"/>
      <w:szCs w:val="22"/>
      <w:lang w:eastAsia="ru-RU"/>
    </w:rPr>
  </w:style>
  <w:style w:type="paragraph" w:customStyle="1" w:styleId="ConsPlusTitlePage">
    <w:name w:val="ConsPlusTitlePage"/>
    <w:rsid w:val="00525590"/>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25590"/>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25590"/>
    <w:pPr>
      <w:widowControl w:val="0"/>
      <w:autoSpaceDE w:val="0"/>
      <w:autoSpaceDN w:val="0"/>
    </w:pPr>
    <w:rPr>
      <w:rFonts w:ascii="Arial" w:eastAsiaTheme="minorEastAsia" w:hAnsi="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00F85FC93953A2DE318D4CA8A29646217082F2D116FCE2B005543F3964493F7E0E91DB62B1C64CC3691A9D7E69571002B7D0578AAE757CF74FAB0A8bAO" TargetMode="External"/><Relationship Id="rId299" Type="http://schemas.openxmlformats.org/officeDocument/2006/relationships/hyperlink" Target="consultantplus://offline/ref=700F85FC93953A2DE318D4CA8A29646217082F2D186DCD2204591EF99E1D9FF5E7E642A12C5568CD3691AAD2EDCA74153A25097EB3F956D068F8B28BAEb2O" TargetMode="External"/><Relationship Id="rId21" Type="http://schemas.openxmlformats.org/officeDocument/2006/relationships/hyperlink" Target="consultantplus://offline/ref=700F85FC93953A2DE318D4CA8A29646217082F2D1064CF270C5543F3964493F7E0E91DB62B1C64CC3691A9D4E69571002B7D0578AAE757CF74FAB0A8bAO" TargetMode="External"/><Relationship Id="rId63" Type="http://schemas.openxmlformats.org/officeDocument/2006/relationships/hyperlink" Target="consultantplus://offline/ref=700F85FC93953A2DE318D4CA8A29646217082F2D116FCE2B005543F3964493F7E0E91DB62B1C64CC3691A9D4E69571002B7D0578AAE757CF74FAB0A8bAO" TargetMode="External"/><Relationship Id="rId159" Type="http://schemas.openxmlformats.org/officeDocument/2006/relationships/hyperlink" Target="consultantplus://offline/ref=700F85FC93953A2DE318D4CA8A29646217082F2D186ECE26075F1EF99E1D9FF5E7E642A12C5568CD3691A9D1EBCA74153A25097EB3F956D068F8B28BAEb2O" TargetMode="External"/><Relationship Id="rId324" Type="http://schemas.openxmlformats.org/officeDocument/2006/relationships/hyperlink" Target="consultantplus://offline/ref=700F85FC93953A2DE318D4CA8A29646217082F2D186CCA2207571EF99E1D9FF5E7E642A12C5568CD3691A9D4EDCA74153A25097EB3F956D068F8B28BAEb2O" TargetMode="External"/><Relationship Id="rId366" Type="http://schemas.openxmlformats.org/officeDocument/2006/relationships/hyperlink" Target="consultantplus://offline/ref=700F85FC93953A2DE318D4CA8A29646217082F2D1868CE2B015D1EF99E1D9FF5E7E642A12C5568CD3691A8D0E9CA74153A25097EB3F956D068F8B28BAEb2O" TargetMode="External"/><Relationship Id="rId531" Type="http://schemas.openxmlformats.org/officeDocument/2006/relationships/hyperlink" Target="consultantplus://offline/ref=700F85FC93953A2DE318D4CA8A29646217082F2D186EC923035E1EF99E1D9FF5E7E642A12C5568CD3691A9D0EFCA74153A25097EB3F956D068F8B28BAEb2O" TargetMode="External"/><Relationship Id="rId170" Type="http://schemas.openxmlformats.org/officeDocument/2006/relationships/hyperlink" Target="consultantplus://offline/ref=700F85FC93953A2DE318D4CA8A29646217082F2D1868CE2B015D1EF99E1D9FF5E7E642A12C5568CD3691A9D8EECA74153A25097EB3F956D068F8B28BAEb2O" TargetMode="External"/><Relationship Id="rId226" Type="http://schemas.openxmlformats.org/officeDocument/2006/relationships/hyperlink" Target="consultantplus://offline/ref=700F85FC93953A2DE318D4CA8A29646217082F2D116AC12A0D5543F3964493F7E0E91DB62B1C64CC3691A1D3E69571002B7D0578AAE757CF74FAB0A8bAO" TargetMode="External"/><Relationship Id="rId433" Type="http://schemas.openxmlformats.org/officeDocument/2006/relationships/hyperlink" Target="consultantplus://offline/ref=700F85FC93953A2DE318D4CA8A29646217082F2D186ECE26075F1EF99E1D9FF5E7E642A12C5568CD3691A9D1EBCA74153A25097EB3F956D068F8B28BAEb2O" TargetMode="External"/><Relationship Id="rId268" Type="http://schemas.openxmlformats.org/officeDocument/2006/relationships/hyperlink" Target="consultantplus://offline/ref=700F85FC93953A2DE318D4CA8A29646217082F2D186ECF2300571EF99E1D9FF5E7E642A12C5568CD3691A9D4E5CA74153A25097EB3F956D068F8B28BAEb2O" TargetMode="External"/><Relationship Id="rId475" Type="http://schemas.openxmlformats.org/officeDocument/2006/relationships/hyperlink" Target="consultantplus://offline/ref=700F85FC93953A2DE318D4CA8A29646217082F2D1869CF23025C1EF99E1D9FF5E7E642A12C5568CD3691A8D5E8CA74153A25097EB3F956D068F8B28BAEb2O" TargetMode="External"/><Relationship Id="rId32" Type="http://schemas.openxmlformats.org/officeDocument/2006/relationships/hyperlink" Target="consultantplus://offline/ref=700F85FC93953A2DE318D4CA8A29646217082F2D186CCC21015A1EF99E1D9FF5E7E642A12C5568CD3691A9D1E8CA74153A25097EB3F956D068F8B28BAEb2O" TargetMode="External"/><Relationship Id="rId74" Type="http://schemas.openxmlformats.org/officeDocument/2006/relationships/hyperlink" Target="consultantplus://offline/ref=700F85FC93953A2DE318D4CA8A29646217082F2D1064CF270C5543F3964493F7E0E91DB62B1C64CC3691A9D4E69571002B7D0578AAE757CF74FAB0A8bAO" TargetMode="External"/><Relationship Id="rId128" Type="http://schemas.openxmlformats.org/officeDocument/2006/relationships/hyperlink" Target="consultantplus://offline/ref=700F85FC93953A2DE318CAC79C45396A1601762710669F7E505314ACC642C6A5A0B744F4680F65CD2893A9D3AEbEO" TargetMode="External"/><Relationship Id="rId335" Type="http://schemas.openxmlformats.org/officeDocument/2006/relationships/hyperlink" Target="consultantplus://offline/ref=700F85FC93953A2DE318D4CA8A29646217082F2D186ECF2300571EF99E1D9FF5E7E642A12C5568CD3691A9D9E9CA74153A25097EB3F956D068F8B28BAEb2O" TargetMode="External"/><Relationship Id="rId377" Type="http://schemas.openxmlformats.org/officeDocument/2006/relationships/hyperlink" Target="consultantplus://offline/ref=700F85FC93953A2DE318D4CA8A29646217082F2D186ECF2300571EF99E1D9FF5E7E642A12C5568CD3691A8D5ECCA74153A25097EB3F956D068F8B28BAEb2O" TargetMode="External"/><Relationship Id="rId500" Type="http://schemas.openxmlformats.org/officeDocument/2006/relationships/hyperlink" Target="consultantplus://offline/ref=700F85FC93953A2DE318D4CA8A29646217082F2D186ECF2300571EF99E1D9FF5E7E642A12C5568CD3691AFD9EACA74153A25097EB3F956D068F8B28BAEb2O" TargetMode="External"/><Relationship Id="rId542" Type="http://schemas.openxmlformats.org/officeDocument/2006/relationships/hyperlink" Target="consultantplus://offline/ref=700F85FC93953A2DE318D4CA8A29646217082F2D186ECE26075F1EF99E1D9FF5E7E642A12C5568CD3691A9D1EBCA74153A25097EB3F956D068F8B28BAEb2O" TargetMode="External"/><Relationship Id="rId5" Type="http://schemas.openxmlformats.org/officeDocument/2006/relationships/hyperlink" Target="consultantplus://offline/ref=700F85FC93953A2DE318D4CA8A29646217082F2D1E6FCA2B035543F3964493F7E0E91DB62B1C64CC3691A9D4E69571002B7D0578AAE757CF74FAB0A8bAO" TargetMode="External"/><Relationship Id="rId181" Type="http://schemas.openxmlformats.org/officeDocument/2006/relationships/hyperlink" Target="consultantplus://offline/ref=700F85FC93953A2DE318D4CA8A29646217082F2D186FCD220D5E1EF99E1D9FF5E7E642A12C5568CD3691A9D2E8CA74153A25097EB3F956D068F8B28BAEb2O" TargetMode="External"/><Relationship Id="rId237" Type="http://schemas.openxmlformats.org/officeDocument/2006/relationships/hyperlink" Target="consultantplus://offline/ref=700F85FC93953A2DE318D4CA8A29646217082F2D186FC8250C5A1EF99E1D9FF5E7E642A12C5568CD3691A9D4EACA74153A25097EB3F956D068F8B28BAEb2O" TargetMode="External"/><Relationship Id="rId402" Type="http://schemas.openxmlformats.org/officeDocument/2006/relationships/hyperlink" Target="consultantplus://offline/ref=700F85FC93953A2DE318D4CA8A29646217082F2D1868C82703561EF99E1D9FF5E7E642A13E5530C13796B7D1ECDF22447CA7b3O" TargetMode="External"/><Relationship Id="rId279" Type="http://schemas.openxmlformats.org/officeDocument/2006/relationships/hyperlink" Target="consultantplus://offline/ref=700F85FC93953A2DE318D4CA8A29646217082F2D186CCA2207571EF99E1D9FF5E7E642A12C5568CD3691A9D5E4CA74153A25097EB3F956D068F8B28BAEb2O" TargetMode="External"/><Relationship Id="rId444" Type="http://schemas.openxmlformats.org/officeDocument/2006/relationships/hyperlink" Target="consultantplus://offline/ref=700F85FC93953A2DE318D4CA8A29646217082F2D1869CF23025C1EF99E1D9FF5E7E642A12C5568CD3691A9D6E9CA74153A25097EB3F956D068F8B28BAEb2O" TargetMode="External"/><Relationship Id="rId486" Type="http://schemas.openxmlformats.org/officeDocument/2006/relationships/hyperlink" Target="consultantplus://offline/ref=700F85FC93953A2DE318D4CA8A29646217082F2D1869C82A075E1EF99E1D9FF5E7E642A12C5568CD3691ACD9ECCA74153A25097EB3F956D068F8B28BAEb2O" TargetMode="External"/><Relationship Id="rId43" Type="http://schemas.openxmlformats.org/officeDocument/2006/relationships/hyperlink" Target="consultantplus://offline/ref=700F85FC93953A2DE318D4CA8A29646217082F2D186ECF2300571EF99E1D9FF5E7E642A12C5568CD3691A9D1E8CA74153A25097EB3F956D068F8B28BAEb2O" TargetMode="External"/><Relationship Id="rId139" Type="http://schemas.openxmlformats.org/officeDocument/2006/relationships/hyperlink" Target="consultantplus://offline/ref=700F85FC93953A2DE318D4CA8A29646217082F2D106AC027035543F3964493F7E0E91DB62B1C64CC3691A8D5E69571002B7D0578AAE757CF74FAB0A8bAO" TargetMode="External"/><Relationship Id="rId290" Type="http://schemas.openxmlformats.org/officeDocument/2006/relationships/hyperlink" Target="consultantplus://offline/ref=700F85FC93953A2DE318D4CA8A29646217082F2D186FCF20075E1EF99E1D9FF5E7E642A12C5568CD3691ABD3EECA74153A25097EB3F956D068F8B28BAEb2O" TargetMode="External"/><Relationship Id="rId304" Type="http://schemas.openxmlformats.org/officeDocument/2006/relationships/hyperlink" Target="consultantplus://offline/ref=700F85FC93953A2DE318D4CA8A29646217082F2D1F6ECD26035543F3964493F7E0E91DA42B4468CD318FA9D0F3C32046A7bDO" TargetMode="External"/><Relationship Id="rId346" Type="http://schemas.openxmlformats.org/officeDocument/2006/relationships/hyperlink" Target="consultantplus://offline/ref=700F85FC93953A2DE318D4CA8A29646217082F2D186ECF2300571EF99E1D9FF5E7E642A12C5568CD3691A9D8EACA74153A25097EB3F956D068F8B28BAEb2O" TargetMode="External"/><Relationship Id="rId388" Type="http://schemas.openxmlformats.org/officeDocument/2006/relationships/hyperlink" Target="consultantplus://offline/ref=700F85FC93953A2DE318D4CA8A29646217082F2D1869CF23025C1EF99E1D9FF5E7E642A12C5568CD3691A9D7E9CA74153A25097EB3F956D068F8B28BAEb2O" TargetMode="External"/><Relationship Id="rId511" Type="http://schemas.openxmlformats.org/officeDocument/2006/relationships/hyperlink" Target="consultantplus://offline/ref=700F85FC93953A2DE318D4CA8A29646217082F2D1868CD2600571EF99E1D9FF5E7E642A12C5568CD3691ABD2E8CA74153A25097EB3F956D068F8B28BAEb2O" TargetMode="External"/><Relationship Id="rId553" Type="http://schemas.openxmlformats.org/officeDocument/2006/relationships/hyperlink" Target="consultantplus://offline/ref=700F85FC93953A2DE318D4CA8A29646217082F2D186ECF23065F1EF99E1D9FF5E7E642A12C5568CD3691A9D2EDCA74153A25097EB3F956D068F8B28BAEb2O" TargetMode="External"/><Relationship Id="rId85" Type="http://schemas.openxmlformats.org/officeDocument/2006/relationships/hyperlink" Target="consultantplus://offline/ref=700F85FC93953A2DE318D4CA8A29646217082F2D186CCC21015A1EF99E1D9FF5E7E642A12C5568CD3691A9D1E8CA74153A25097EB3F956D068F8B28BAEb2O" TargetMode="External"/><Relationship Id="rId150" Type="http://schemas.openxmlformats.org/officeDocument/2006/relationships/hyperlink" Target="consultantplus://offline/ref=700F85FC93953A2DE318D4CA8A29646217082F2D116FCE2B005543F3964493F7E0E91DB62B1C64CC3691A9D7E69571002B7D0578AAE757CF74FAB0A8bAO" TargetMode="External"/><Relationship Id="rId192" Type="http://schemas.openxmlformats.org/officeDocument/2006/relationships/hyperlink" Target="consultantplus://offline/ref=700F85FC93953A2DE318D4CA8A29646217082F2D186DCA2100571EF99E1D9FF5E7E642A12C5568CD3691A9D5E4CA74153A25097EB3F956D068F8B28BAEb2O" TargetMode="External"/><Relationship Id="rId206" Type="http://schemas.openxmlformats.org/officeDocument/2006/relationships/hyperlink" Target="consultantplus://offline/ref=700F85FC93953A2DE318D4CA8A29646217082F2D1868CE2B015D1EF99E1D9FF5E7E642A12C5568CD3691A8D0EDCA74153A25097EB3F956D068F8B28BAEb2O" TargetMode="External"/><Relationship Id="rId413" Type="http://schemas.openxmlformats.org/officeDocument/2006/relationships/hyperlink" Target="consultantplus://offline/ref=700F85FC93953A2DE318D4CA8A29646217082F2D1868CE2B015D1EF99E1D9FF5E7E642A12C5568CD3691A8D2EECA74153A25097EB3F956D068F8B28BAEb2O" TargetMode="External"/><Relationship Id="rId248" Type="http://schemas.openxmlformats.org/officeDocument/2006/relationships/hyperlink" Target="consultantplus://offline/ref=700F85FC93953A2DE318D4CA8A29646217082F2D186FCD220D5E1EF99E1D9FF5E7E642A12C5568CD3691A9D4ECCA74153A25097EB3F956D068F8B28BAEb2O" TargetMode="External"/><Relationship Id="rId455" Type="http://schemas.openxmlformats.org/officeDocument/2006/relationships/hyperlink" Target="consultantplus://offline/ref=700F85FC93953A2DE318D4CA8A29646217082F2D186ECE26075F1EF99E1D9FF5E7E642A12C5568CD3691A9D1EBCA74153A25097EB3F956D068F8B28BAEb2O" TargetMode="External"/><Relationship Id="rId497" Type="http://schemas.openxmlformats.org/officeDocument/2006/relationships/hyperlink" Target="consultantplus://offline/ref=700F85FC93953A2DE318D4CA8A29646217082F2D1869CF23025C1EF99E1D9FF5E7E642A12C5568CD3691ABD0E9CA74153A25097EB3F956D068F8B28BAEb2O" TargetMode="External"/><Relationship Id="rId12" Type="http://schemas.openxmlformats.org/officeDocument/2006/relationships/hyperlink" Target="consultantplus://offline/ref=700F85FC93953A2DE318D4CA8A29646217082F2D1169CA25025543F3964493F7E0E91DB62B1C64CC3691A9D4E69571002B7D0578AAE757CF74FAB0A8bAO" TargetMode="External"/><Relationship Id="rId108" Type="http://schemas.openxmlformats.org/officeDocument/2006/relationships/hyperlink" Target="consultantplus://offline/ref=700F85FC93953A2DE318D4CA8A29646217082F2D1868CE2B015D1EF99E1D9FF5E7E642A12C5568CD3691A9D1E8CA74153A25097EB3F956D068F8B28BAEb2O" TargetMode="External"/><Relationship Id="rId315" Type="http://schemas.openxmlformats.org/officeDocument/2006/relationships/hyperlink" Target="consultantplus://offline/ref=700F85FC93953A2DE318D4CA8A29646217082F2D1868CA2605571EF99E1D9FF5E7E642A12C5568CD3691A9D1EBCA74153A25097EB3F956D068F8B28BAEb2O" TargetMode="External"/><Relationship Id="rId357" Type="http://schemas.openxmlformats.org/officeDocument/2006/relationships/hyperlink" Target="consultantplus://offline/ref=700F85FC93953A2DE318D4CA8A29646217082F2D1868CD2501581EF99E1D9FF5E7E642A12C5568CD3691A9D3ECCA74153A25097EB3F956D068F8B28BAEb2O" TargetMode="External"/><Relationship Id="rId522" Type="http://schemas.openxmlformats.org/officeDocument/2006/relationships/hyperlink" Target="consultantplus://offline/ref=700F85FC93953A2DE318D4CA8A29646217082F2D1868CD2600571EF99E1D9FF5E7E642A12C5568CD3691ADD2E8CA74153A25097EB3F956D068F8B28BAEb2O" TargetMode="External"/><Relationship Id="rId54" Type="http://schemas.openxmlformats.org/officeDocument/2006/relationships/hyperlink" Target="consultantplus://offline/ref=700F85FC93953A2DE318D4CA8A29646217082F2D1868CC22005C1EF99E1D9FF5E7E642A12C5568CD3691A9D1E8CA74153A25097EB3F956D068F8B28BAEb2O" TargetMode="External"/><Relationship Id="rId96" Type="http://schemas.openxmlformats.org/officeDocument/2006/relationships/hyperlink" Target="consultantplus://offline/ref=700F85FC93953A2DE318D4CA8A29646217082F2D186ECF2300571EF99E1D9FF5E7E642A12C5568CD3691A9D1E8CA74153A25097EB3F956D068F8B28BAEb2O" TargetMode="External"/><Relationship Id="rId161" Type="http://schemas.openxmlformats.org/officeDocument/2006/relationships/hyperlink" Target="consultantplus://offline/ref=700F85FC93953A2DE318D4CA8A29646217082F2D186DCB20055B1EF99E1D9FF5E7E642A12C5568CD3691A9D0EACA74153A25097EB3F956D068F8B28BAEb2O" TargetMode="External"/><Relationship Id="rId217" Type="http://schemas.openxmlformats.org/officeDocument/2006/relationships/hyperlink" Target="consultantplus://offline/ref=700F85FC93953A2DE318D4CA8A29646217082F2D186FC8250C5A1EF99E1D9FF5E7E642A12C5568CD3691A9D5E9CA74153A25097EB3F956D068F8B28BAEb2O" TargetMode="External"/><Relationship Id="rId399" Type="http://schemas.openxmlformats.org/officeDocument/2006/relationships/hyperlink" Target="consultantplus://offline/ref=700F85FC93953A2DE318D4CA8A29646217082F2D1869CF23025C1EF99E1D9FF5E7E642A12C5568CD3691A9D7EACA74153A25097EB3F956D068F8B28BAEb2O" TargetMode="External"/><Relationship Id="rId564" Type="http://schemas.openxmlformats.org/officeDocument/2006/relationships/fontTable" Target="fontTable.xml"/><Relationship Id="rId259" Type="http://schemas.openxmlformats.org/officeDocument/2006/relationships/hyperlink" Target="consultantplus://offline/ref=700F85FC93953A2DE318D4CA8A29646217082F2D186ECE26075F1EF99E1D9FF5E7E642A12C5568CD3691A9D1EBCA74153A25097EB3F956D068F8B28BAEb2O" TargetMode="External"/><Relationship Id="rId424" Type="http://schemas.openxmlformats.org/officeDocument/2006/relationships/hyperlink" Target="consultantplus://offline/ref=700F85FC93953A2DE318D4CA8A29646217082F2D186EC923035E1EF99E1D9FF5E7E642A12C5568CD3691A9D0EFCA74153A25097EB3F956D068F8B28BAEb2O" TargetMode="External"/><Relationship Id="rId466" Type="http://schemas.openxmlformats.org/officeDocument/2006/relationships/hyperlink" Target="consultantplus://offline/ref=700F85FC93953A2DE318D4CA8A29646217082F2D1868C1260D561EF99E1D9FF5E7E642A12C5568CD3691A8D3E4CA74153A25097EB3F956D068F8B28BAEb2O" TargetMode="External"/><Relationship Id="rId23" Type="http://schemas.openxmlformats.org/officeDocument/2006/relationships/hyperlink" Target="consultantplus://offline/ref=700F85FC93953A2DE318D4CA8A29646217082F2D186DC925015C1EF99E1D9FF5E7E642A12C5568CD3691A9D1E8CA74153A25097EB3F956D068F8B28BAEb2O" TargetMode="External"/><Relationship Id="rId119" Type="http://schemas.openxmlformats.org/officeDocument/2006/relationships/hyperlink" Target="consultantplus://offline/ref=700F85FC93953A2DE318D4CA8A29646217082F2D186FCA2B055F1EF99E1D9FF5E7E642A12C5568CD3691A9D0EFCA74153A25097EB3F956D068F8B28BAEb2O" TargetMode="External"/><Relationship Id="rId270" Type="http://schemas.openxmlformats.org/officeDocument/2006/relationships/hyperlink" Target="consultantplus://offline/ref=700F85FC93953A2DE318D4CA8A29646217082F2D1E6FCA230C5543F3964493F7E0E91DB62B1C64CC3691A9D8E69571002B7D0578AAE757CF74FAB0A8bAO" TargetMode="External"/><Relationship Id="rId326" Type="http://schemas.openxmlformats.org/officeDocument/2006/relationships/hyperlink" Target="consultantplus://offline/ref=700F85FC93953A2DE318D4CA8A29646217082F2D186FCA2B055F1EF99E1D9FF5E7E642A12C5568CD3691A9D3EFCA74153A25097EB3F956D068F8B28BAEb2O" TargetMode="External"/><Relationship Id="rId533" Type="http://schemas.openxmlformats.org/officeDocument/2006/relationships/hyperlink" Target="consultantplus://offline/ref=700F85FC93953A2DE318D4CA8A29646217082F2D186EC923035E1EF99E1D9FF5E7E642A12C5568CD3691A9D9EBCA74153A25097EB3F956D068F8B28BAEb2O" TargetMode="External"/><Relationship Id="rId65" Type="http://schemas.openxmlformats.org/officeDocument/2006/relationships/hyperlink" Target="consultantplus://offline/ref=700F85FC93953A2DE318D4CA8A29646217082F2D1169CA25025543F3964493F7E0E91DB62B1C64CC3691A9D4E69571002B7D0578AAE757CF74FAB0A8bAO" TargetMode="External"/><Relationship Id="rId130" Type="http://schemas.openxmlformats.org/officeDocument/2006/relationships/hyperlink" Target="consultantplus://offline/ref=700F85FC93953A2DE318D4CA8A29646217082F2D1F6AC026005543F3964493F7E0E91DA42B4468CD318FA9D0F3C32046A7bDO" TargetMode="External"/><Relationship Id="rId368" Type="http://schemas.openxmlformats.org/officeDocument/2006/relationships/hyperlink" Target="consultantplus://offline/ref=700F85FC93953A2DE318D4CA8A29646217082F2D1869CF23025C1EF99E1D9FF5E7E642A12C5568CD3691A9D4E5CA74153A25097EB3F956D068F8B28BAEb2O" TargetMode="External"/><Relationship Id="rId172" Type="http://schemas.openxmlformats.org/officeDocument/2006/relationships/hyperlink" Target="consultantplus://offline/ref=700F85FC93953A2DE318D4CA8A29646217082F2D186FCF20075E1EF99E1D9FF5E7E642A12C5568CD3691A8D3EFCA74153A25097EB3F956D068F8B28BAEb2O" TargetMode="External"/><Relationship Id="rId228" Type="http://schemas.openxmlformats.org/officeDocument/2006/relationships/hyperlink" Target="consultantplus://offline/ref=700F85FC93953A2DE318D4CA8A29646217082F2D116AC12A0D5543F3964493F7E0E91DB62B1C64CC3691A1D6E69571002B7D0578AAE757CF74FAB0A8bAO" TargetMode="External"/><Relationship Id="rId435" Type="http://schemas.openxmlformats.org/officeDocument/2006/relationships/hyperlink" Target="consultantplus://offline/ref=700F85FC93953A2DE318D4CA8A29646217082F2D1868CA2605571EF99E1D9FF5E7E642A12C5568CD3691A9D1EBCA74153A25097EB3F956D068F8B28BAEb2O" TargetMode="External"/><Relationship Id="rId477" Type="http://schemas.openxmlformats.org/officeDocument/2006/relationships/hyperlink" Target="consultantplus://offline/ref=700F85FC93953A2DE318D4CA8A29646217082F2D1868CC22005C1EF99E1D9FF5E7E642A12C5568CD3691A8D7EACA74153A25097EB3F956D068F8B28BAEb2O" TargetMode="External"/><Relationship Id="rId281" Type="http://schemas.openxmlformats.org/officeDocument/2006/relationships/hyperlink" Target="consultantplus://offline/ref=700F85FC93953A2DE318D4CA8A29646217082F2D186FC8250C5A1EF99E1D9FF5E7E642A12C5568CD3691A9D9EFCA74153A25097EB3F956D068F8B28BAEb2O" TargetMode="External"/><Relationship Id="rId337" Type="http://schemas.openxmlformats.org/officeDocument/2006/relationships/hyperlink" Target="consultantplus://offline/ref=700F85FC93953A2DE318CAC79C45396A1E0A78291E6BC274580A18AEC14D99A0B5A61CF86E167BCC378FABD1EFACb2O" TargetMode="External"/><Relationship Id="rId502" Type="http://schemas.openxmlformats.org/officeDocument/2006/relationships/hyperlink" Target="consultantplus://offline/ref=700F85FC93953A2DE318D4CA8A29646217082F2D1869C82A075E1EF99E1D9FF5E7E642A12C5568CD3691AFD2E5CA74153A25097EB3F956D068F8B28BAEb2O" TargetMode="External"/><Relationship Id="rId34" Type="http://schemas.openxmlformats.org/officeDocument/2006/relationships/hyperlink" Target="consultantplus://offline/ref=700F85FC93953A2DE318D4CA8A29646217082F2D186CCE270C591EF99E1D9FF5E7E642A12C5568CD3691A9D1E8CA74153A25097EB3F956D068F8B28BAEb2O" TargetMode="External"/><Relationship Id="rId76" Type="http://schemas.openxmlformats.org/officeDocument/2006/relationships/hyperlink" Target="consultantplus://offline/ref=700F85FC93953A2DE318D4CA8A29646217082F2D186DC925015C1EF99E1D9FF5E7E642A12C5568CD3691A9D1E8CA74153A25097EB3F956D068F8B28BAEb2O" TargetMode="External"/><Relationship Id="rId141" Type="http://schemas.openxmlformats.org/officeDocument/2006/relationships/hyperlink" Target="consultantplus://offline/ref=700F85FC93953A2DE318D4CA8A29646217082F2D1868CA2605571EF99E1D9FF5E7E642A12C5568CD3691A9D1EBCA74153A25097EB3F956D068F8B28BAEb2O" TargetMode="External"/><Relationship Id="rId379" Type="http://schemas.openxmlformats.org/officeDocument/2006/relationships/hyperlink" Target="consultantplus://offline/ref=700F85FC93953A2DE318D4CA8A29646217082F2D1868CD2600571EF99E1D9FF5E7E642A12C5568CD3691A8D7ECCA74153A25097EB3F956D068F8B28BAEb2O" TargetMode="External"/><Relationship Id="rId544" Type="http://schemas.openxmlformats.org/officeDocument/2006/relationships/hyperlink" Target="consultantplus://offline/ref=700F85FC93953A2DE318D4CA8A29646217082F2D186ECF2300571EF99E1D9FF5E7E642A12C5568CD3690A8D5E4CA74153A25097EB3F956D068F8B28BAEb2O" TargetMode="External"/><Relationship Id="rId7" Type="http://schemas.openxmlformats.org/officeDocument/2006/relationships/hyperlink" Target="consultantplus://offline/ref=700F85FC93953A2DE318D4CA8A29646217082F2D1E6BCE2A055543F3964493F7E0E91DB62B1C64CC3691A9D4E69571002B7D0578AAE757CF74FAB0A8bAO" TargetMode="External"/><Relationship Id="rId183" Type="http://schemas.openxmlformats.org/officeDocument/2006/relationships/hyperlink" Target="consultantplus://offline/ref=700F85FC93953A2DE318D4CA8A29646217082F2D1868C82703561EF99E1D9FF5E7E642A13E5530C13796B7D1ECDF22447CA7b3O" TargetMode="External"/><Relationship Id="rId239" Type="http://schemas.openxmlformats.org/officeDocument/2006/relationships/hyperlink" Target="consultantplus://offline/ref=700F85FC93953A2DE318D4CA8A29646217082F2D186CCA2207571EF99E1D9FF5E7E642A12C5568CD3691A9D5EECA74153A25097EB3F956D068F8B28BAEb2O" TargetMode="External"/><Relationship Id="rId390" Type="http://schemas.openxmlformats.org/officeDocument/2006/relationships/hyperlink" Target="consultantplus://offline/ref=700F85FC93953A2DE318D4CA8A29646217082F2D1868CD2600571EF99E1D9FF5E7E642A12C5568CD3691A8D6EBCA74153A25097EB3F956D068F8B28BAEb2O" TargetMode="External"/><Relationship Id="rId404" Type="http://schemas.openxmlformats.org/officeDocument/2006/relationships/hyperlink" Target="consultantplus://offline/ref=700F85FC93953A2DE318D4CA8A29646217082F2D1869C82A075E1EF99E1D9FF5E7E642A12C5568CD3691A9D9ECCA74153A25097EB3F956D068F8B28BAEb2O" TargetMode="External"/><Relationship Id="rId446" Type="http://schemas.openxmlformats.org/officeDocument/2006/relationships/hyperlink" Target="consultantplus://offline/ref=700F85FC93953A2DE318D4CA8A29646217082F2D1869CF23025C1EF99E1D9FF5E7E642A12C5568CD3691A9D6EBCA74153A25097EB3F956D068F8B28BAEb2O" TargetMode="External"/><Relationship Id="rId250" Type="http://schemas.openxmlformats.org/officeDocument/2006/relationships/hyperlink" Target="consultantplus://offline/ref=700F85FC93953A2DE318D4CA8A29646217082F2D1869C82A075E1EF99E1D9FF5E7E642A12C5568CD3691A9D4ECCA74153A25097EB3F956D068F8B28BAEb2O" TargetMode="External"/><Relationship Id="rId292" Type="http://schemas.openxmlformats.org/officeDocument/2006/relationships/hyperlink" Target="consultantplus://offline/ref=700F85FC93953A2DE318D4CA8A29646217082F2D186FCF20075E1EF99E1D9FF5E7E642A12C5568CD3691ABD2EBCA74153A25097EB3F956D068F8B28BAEb2O" TargetMode="External"/><Relationship Id="rId306" Type="http://schemas.openxmlformats.org/officeDocument/2006/relationships/hyperlink" Target="consultantplus://offline/ref=700F85FC93953A2DE318D4CA8A29646217082F2D1868CA2605571EF99E1D9FF5E7E642A12C5568CD3691A9D1EBCA74153A25097EB3F956D068F8B28BAEb2O" TargetMode="External"/><Relationship Id="rId488" Type="http://schemas.openxmlformats.org/officeDocument/2006/relationships/hyperlink" Target="consultantplus://offline/ref=700F85FC93953A2DE318D4CA8A29646217082F2D1868C82703561EF99E1D9FF5E7E642A13E5530C13796B7D1ECDF22447CA7b3O" TargetMode="External"/><Relationship Id="rId45" Type="http://schemas.openxmlformats.org/officeDocument/2006/relationships/hyperlink" Target="consultantplus://offline/ref=700F85FC93953A2DE318D4CA8A29646217082F2D186ECE26075F1EF99E1D9FF5E7E642A12C5568CD3691A9D1E8CA74153A25097EB3F956D068F8B28BAEb2O" TargetMode="External"/><Relationship Id="rId87" Type="http://schemas.openxmlformats.org/officeDocument/2006/relationships/hyperlink" Target="consultantplus://offline/ref=700F85FC93953A2DE318D4CA8A29646217082F2D186CCE270C591EF99E1D9FF5E7E642A12C5568CD3691A9D1E5CA74153A25097EB3F956D068F8B28BAEb2O" TargetMode="External"/><Relationship Id="rId110" Type="http://schemas.openxmlformats.org/officeDocument/2006/relationships/hyperlink" Target="consultantplus://offline/ref=700F85FC93953A2DE318D4CA8A29646217082F2D186CCE270C591EF99E1D9FF5E7E642A12C5568CD3691A9D0EBCA74153A25097EB3F956D068F8B28BAEb2O" TargetMode="External"/><Relationship Id="rId348" Type="http://schemas.openxmlformats.org/officeDocument/2006/relationships/hyperlink" Target="consultantplus://offline/ref=700F85FC93953A2DE318D4CA8A29646217082F2D1868CD2600571EF99E1D9FF5E7E642A12C5568CD3691A8D4E9CA74153A25097EB3F956D068F8B28BAEb2O" TargetMode="External"/><Relationship Id="rId513" Type="http://schemas.openxmlformats.org/officeDocument/2006/relationships/hyperlink" Target="consultantplus://offline/ref=700F85FC93953A2DE318D4CA8A29646217082F2D1868C1260D561EF99E1D9FF5E7E642A12C5568CD3691A8D5ECCA74153A25097EB3F956D068F8B28BAEb2O" TargetMode="External"/><Relationship Id="rId555" Type="http://schemas.openxmlformats.org/officeDocument/2006/relationships/hyperlink" Target="consultantplus://offline/ref=700F85FC93953A2DE318D4CA8A29646217082F2D186EC923035E1EF99E1D9FF5E7E642A12C5568CD3691A9D0EFCA74153A25097EB3F956D068F8B28BAEb2O" TargetMode="External"/><Relationship Id="rId152" Type="http://schemas.openxmlformats.org/officeDocument/2006/relationships/hyperlink" Target="consultantplus://offline/ref=700F85FC93953A2DE318D4CA8A29646217082F2D186FCA2B055F1EF99E1D9FF5E7E642A12C5568CD3691A9D0EACA74153A25097EB3F956D068F8B28BAEb2O" TargetMode="External"/><Relationship Id="rId194" Type="http://schemas.openxmlformats.org/officeDocument/2006/relationships/hyperlink" Target="consultantplus://offline/ref=700F85FC93953A2DE318D4CA8A29646217082F2D186DCA2100571EF99E1D9FF5E7E642A12C5568CD3691A9D4EDCA74153A25097EB3F956D068F8B28BAEb2O" TargetMode="External"/><Relationship Id="rId208" Type="http://schemas.openxmlformats.org/officeDocument/2006/relationships/hyperlink" Target="consultantplus://offline/ref=700F85FC93953A2DE318D4CA8A29646217082F2D1868CE2B015D1EF99E1D9FF5E7E642A12C5568CD3691A8D0EFCA74153A25097EB3F956D068F8B28BAEb2O" TargetMode="External"/><Relationship Id="rId415" Type="http://schemas.openxmlformats.org/officeDocument/2006/relationships/hyperlink" Target="consultantplus://offline/ref=700F85FC93953A2DE318D4CA8A29646217082F2D186EC923035E1EF99E1D9FF5E7E642A12C5568CD3691A9D0EFCA74153A25097EB3F956D068F8B28BAEb2O" TargetMode="External"/><Relationship Id="rId457" Type="http://schemas.openxmlformats.org/officeDocument/2006/relationships/hyperlink" Target="consultantplus://offline/ref=700F85FC93953A2DE318D4CA8A29646217082F2D1869C82A075E1EF99E1D9FF5E7E642A12C5568CD3691A9D8EECA74153A25097EB3F956D068F8B28BAEb2O" TargetMode="External"/><Relationship Id="rId261" Type="http://schemas.openxmlformats.org/officeDocument/2006/relationships/hyperlink" Target="consultantplus://offline/ref=700F85FC93953A2DE318D4CA8A29646217082F2D186CCA2207571EF99E1D9FF5E7E642A12C5568CD3691A9D0ECCA74153A25097EB3F956D068F8B28BAEb2O" TargetMode="External"/><Relationship Id="rId499" Type="http://schemas.openxmlformats.org/officeDocument/2006/relationships/hyperlink" Target="consultantplus://offline/ref=700F85FC93953A2DE318D4CA8A29646217082F2D1868CC22005C1EF99E1D9FF5E7E642A12C5568CD3691A8D9E5CA74153A25097EB3F956D068F8B28BAEb2O" TargetMode="External"/><Relationship Id="rId14" Type="http://schemas.openxmlformats.org/officeDocument/2006/relationships/hyperlink" Target="consultantplus://offline/ref=700F85FC93953A2DE318D4CA8A29646217082F2D1164CA26005543F3964493F7E0E91DB62B1C64CC3691A9D4E69571002B7D0578AAE757CF74FAB0A8bAO" TargetMode="External"/><Relationship Id="rId56" Type="http://schemas.openxmlformats.org/officeDocument/2006/relationships/hyperlink" Target="consultantplus://offline/ref=700F85FC93953A2DE318D4CA8A29646217082F2D1868C1260D561EF99E1D9FF5E7E642A12C5568CD3691A9D1E8CA74153A25097EB3F956D068F8B28BAEb2O" TargetMode="External"/><Relationship Id="rId317" Type="http://schemas.openxmlformats.org/officeDocument/2006/relationships/hyperlink" Target="consultantplus://offline/ref=700F85FC93953A2DE318D4CA8A29646217082F2D186CCE270C591EF99E1D9FF5E7E642A12C5568CD3691A8D0E8CA74153A25097EB3F956D068F8B28BAEb2O" TargetMode="External"/><Relationship Id="rId359" Type="http://schemas.openxmlformats.org/officeDocument/2006/relationships/hyperlink" Target="consultantplus://offline/ref=700F85FC93953A2DE318D4CA8A29646217082F2D186FC025075E1EF99E1D9FF5E7E642A12C5568CD3691A9D1E4CA74153A25097EB3F956D068F8B28BAEb2O" TargetMode="External"/><Relationship Id="rId524" Type="http://schemas.openxmlformats.org/officeDocument/2006/relationships/hyperlink" Target="consultantplus://offline/ref=700F85FC93953A2DE318D4CA8A29646217082F2D186EC923035E1EF99E1D9FF5E7E642A12C5568CD3691A9D0EFCA74153A25097EB3F956D068F8B28BAEb2O" TargetMode="External"/><Relationship Id="rId98" Type="http://schemas.openxmlformats.org/officeDocument/2006/relationships/hyperlink" Target="consultantplus://offline/ref=700F85FC93953A2DE318D4CA8A29646217082F2D186ECE26075F1EF99E1D9FF5E7E642A12C5568CD3691A9D1E8CA74153A25097EB3F956D068F8B28BAEb2O" TargetMode="External"/><Relationship Id="rId121" Type="http://schemas.openxmlformats.org/officeDocument/2006/relationships/hyperlink" Target="consultantplus://offline/ref=700F85FC93953A2DE318D4CA8A29646217082F2D186FCF20075E1EF99E1D9FF5E7E642A12C5568CD3691A9D0EFCA74153A25097EB3F956D068F8B28BAEb2O" TargetMode="External"/><Relationship Id="rId163" Type="http://schemas.openxmlformats.org/officeDocument/2006/relationships/hyperlink" Target="consultantplus://offline/ref=700F85FC93953A2DE318D4CA8A29646217082F2D186FC8250C5A1EF99E1D9FF5E7E642A12C5568CD3691A9D2E8CA74153A25097EB3F956D068F8B28BAEb2O" TargetMode="External"/><Relationship Id="rId219" Type="http://schemas.openxmlformats.org/officeDocument/2006/relationships/hyperlink" Target="consultantplus://offline/ref=700F85FC93953A2DE318D4CA8A29646217082F2D1869CF23025C1EF99E1D9FF5E7E642A12C5568CD3691A9D5EDCA74153A25097EB3F956D068F8B28BAEb2O" TargetMode="External"/><Relationship Id="rId370" Type="http://schemas.openxmlformats.org/officeDocument/2006/relationships/hyperlink" Target="consultantplus://offline/ref=700F85FC93953A2DE318D4CA8A29646217082F2D1868CA2605571EF99E1D9FF5E7E642A12C5568CD3691A9D1EBCA74153A25097EB3F956D068F8B28BAEb2O" TargetMode="External"/><Relationship Id="rId426" Type="http://schemas.openxmlformats.org/officeDocument/2006/relationships/hyperlink" Target="consultantplus://offline/ref=700F85FC93953A2DE318D4CA8A29646217082F2D186EC923035E1EF99E1D9FF5E7E642A12C5568CD3691A9D0EFCA74153A25097EB3F956D068F8B28BAEb2O" TargetMode="External"/><Relationship Id="rId230" Type="http://schemas.openxmlformats.org/officeDocument/2006/relationships/hyperlink" Target="consultantplus://offline/ref=700F85FC93953A2DE318D4CA8A29646217082F2D116AC12A0D5543F3964493F7E0E91DB62B1C64CC3691A0D0E69571002B7D0578AAE757CF74FAB0A8bAO" TargetMode="External"/><Relationship Id="rId468" Type="http://schemas.openxmlformats.org/officeDocument/2006/relationships/hyperlink" Target="consultantplus://offline/ref=700F85FC93953A2DE318D4CA8A29646217082F2D1869CF23025C1EF99E1D9FF5E7E642A12C5568CD3691A9D6E5CA74153A25097EB3F956D068F8B28BAEb2O" TargetMode="External"/><Relationship Id="rId25" Type="http://schemas.openxmlformats.org/officeDocument/2006/relationships/hyperlink" Target="consultantplus://offline/ref=700F85FC93953A2DE318D4CA8A29646217082F2D186DCA2100571EF99E1D9FF5E7E642A12C5568CD3691A9D1E8CA74153A25097EB3F956D068F8B28BAEb2O" TargetMode="External"/><Relationship Id="rId67" Type="http://schemas.openxmlformats.org/officeDocument/2006/relationships/hyperlink" Target="consultantplus://offline/ref=700F85FC93953A2DE318D4CA8A29646217082F2D1164CA26005543F3964493F7E0E91DB62B1C64CC3691A9D4E69571002B7D0578AAE757CF74FAB0A8bAO" TargetMode="External"/><Relationship Id="rId272" Type="http://schemas.openxmlformats.org/officeDocument/2006/relationships/hyperlink" Target="consultantplus://offline/ref=700F85FC93953A2DE318D4CA8A29646217082F2D186FCD220D5E1EF99E1D9FF5E7E642A12C5568CD3691A9D7ECCA74153A25097EB3F956D068F8B28BAEb2O" TargetMode="External"/><Relationship Id="rId328" Type="http://schemas.openxmlformats.org/officeDocument/2006/relationships/hyperlink" Target="consultantplus://offline/ref=700F85FC93953A2DE318D4CA8A29646217082F2D186EC923035E1EF99E1D9FF5E7E642A12C5568CD3691A9D0EFCA74153A25097EB3F956D068F8B28BAEb2O" TargetMode="External"/><Relationship Id="rId535" Type="http://schemas.openxmlformats.org/officeDocument/2006/relationships/hyperlink" Target="consultantplus://offline/ref=700F85FC93953A2DE318D4CA8A29646217082F2D186EC923035E1EF99E1D9FF5E7E642A12C5568CD3691A9D8EECA74153A25097EB3F956D068F8B28BAEb2O" TargetMode="External"/><Relationship Id="rId132" Type="http://schemas.openxmlformats.org/officeDocument/2006/relationships/hyperlink" Target="consultantplus://offline/ref=700F85FC93953A2DE318CAC79C45396A1E0077221B6AC274580A18AEC14D99A0B5A61CF86E167BCC378FABD1EFACb2O" TargetMode="External"/><Relationship Id="rId174" Type="http://schemas.openxmlformats.org/officeDocument/2006/relationships/hyperlink" Target="consultantplus://offline/ref=700F85FC93953A2DE318CAC79C45396A1D0479271C6EC274580A18AEC14D99A0B5A61CF86E167BCC378FABD1EFACb2O" TargetMode="External"/><Relationship Id="rId381" Type="http://schemas.openxmlformats.org/officeDocument/2006/relationships/hyperlink" Target="consultantplus://offline/ref=700F85FC93953A2DE318D4CA8A29646217082F2D1868CD2600571EF99E1D9FF5E7E642A12C5568CD3691A8D6ECCA74153A25097EB3F956D068F8B28BAEb2O" TargetMode="External"/><Relationship Id="rId241" Type="http://schemas.openxmlformats.org/officeDocument/2006/relationships/hyperlink" Target="consultantplus://offline/ref=700F85FC93953A2DE318D4CA8A29646217082F2D186FC8250C5A1EF99E1D9FF5E7E642A12C5568CD3691A9D7E8CA74153A25097EB3F956D068F8B28BAEb2O" TargetMode="External"/><Relationship Id="rId437" Type="http://schemas.openxmlformats.org/officeDocument/2006/relationships/hyperlink" Target="consultantplus://offline/ref=700F85FC93953A2DE318D4CA8A29646217082F2D186ECF2300571EF99E1D9FF5E7E642A12C5568CD3691A8D8EBCA74153A25097EB3F956D068F8B28BAEb2O" TargetMode="External"/><Relationship Id="rId479" Type="http://schemas.openxmlformats.org/officeDocument/2006/relationships/hyperlink" Target="consultantplus://offline/ref=700F85FC93953A2DE318D4CA8A29646217082F2D186EC923035E1EF99E1D9FF5E7E642A12C5568CD3691A9D4EDCA74153A25097EB3F956D068F8B28BAEb2O" TargetMode="External"/><Relationship Id="rId36" Type="http://schemas.openxmlformats.org/officeDocument/2006/relationships/hyperlink" Target="consultantplus://offline/ref=700F85FC93953A2DE318D4CA8A29646217082F2D186FCA2701561EF99E1D9FF5E7E642A12C5568CD3691A9D1E8CA74153A25097EB3F956D068F8B28BAEb2O" TargetMode="External"/><Relationship Id="rId283" Type="http://schemas.openxmlformats.org/officeDocument/2006/relationships/hyperlink" Target="consultantplus://offline/ref=700F85FC93953A2DE318D4CA8A29646217082F2D1868CA2605571EF99E1D9FF5E7E642A12C5568CD3691A9D1EBCA74153A25097EB3F956D068F8B28BAEb2O" TargetMode="External"/><Relationship Id="rId339" Type="http://schemas.openxmlformats.org/officeDocument/2006/relationships/hyperlink" Target="consultantplus://offline/ref=700F85FC93953A2DE318D4CA8A29646217082F2D186ECF2300571EF99E1D9FF5E7E642A12C5568CD3691A9D9E5CA74153A25097EB3F956D068F8B28BAEb2O" TargetMode="External"/><Relationship Id="rId490" Type="http://schemas.openxmlformats.org/officeDocument/2006/relationships/hyperlink" Target="consultantplus://offline/ref=700F85FC93953A2DE318D4CA8A29646217082F2D186ECE2601561EF99E1D9FF5E7E642A12C5568CD3691A9D4E4CA74153A25097EB3F956D068F8B28BAEb2O" TargetMode="External"/><Relationship Id="rId504" Type="http://schemas.openxmlformats.org/officeDocument/2006/relationships/hyperlink" Target="consultantplus://offline/ref=700F85FC93953A2DE318D4CA8A29646217082F2D1869C1240C5C1EF99E1D9FF5E7E642A12C5568CD3691A9D9EBCA74153A25097EB3F956D068F8B28BAEb2O" TargetMode="External"/><Relationship Id="rId546" Type="http://schemas.openxmlformats.org/officeDocument/2006/relationships/hyperlink" Target="consultantplus://offline/ref=700F85FC93953A2DE318D4CA8A29646217082F2D1868CD2600571EF99E1D9FF5E7E642A12C5568CD3691ADD7EBCA74153A25097EB3F956D068F8B28BAEb2O" TargetMode="External"/><Relationship Id="rId78" Type="http://schemas.openxmlformats.org/officeDocument/2006/relationships/hyperlink" Target="consultantplus://offline/ref=700F85FC93953A2DE318D4CA8A29646217082F2D186DCA2100571EF99E1D9FF5E7E642A12C5568CD3691A9D1E8CA74153A25097EB3F956D068F8B28BAEb2O" TargetMode="External"/><Relationship Id="rId101" Type="http://schemas.openxmlformats.org/officeDocument/2006/relationships/hyperlink" Target="consultantplus://offline/ref=700F85FC93953A2DE318D4CA8A29646217082F2D1869CD2A045C1EF99E1D9FF5E7E642A12C5568CD3691A9D1E8CA74153A25097EB3F956D068F8B28BAEb2O" TargetMode="External"/><Relationship Id="rId143" Type="http://schemas.openxmlformats.org/officeDocument/2006/relationships/hyperlink" Target="consultantplus://offline/ref=700F85FC93953A2DE318D4CA8A29646217082F2D1868CA2605571EF99E1D9FF5E7E642A12C5568CD3691A9D1EBCA74153A25097EB3F956D068F8B28BAEb2O" TargetMode="External"/><Relationship Id="rId185" Type="http://schemas.openxmlformats.org/officeDocument/2006/relationships/hyperlink" Target="consultantplus://offline/ref=700F85FC93953A2DE318D4CA8A29646217082F2D1868C82703561EF99E1D9FF5E7E642A13E5530C13796B7D1ECDF22447CA7b3O" TargetMode="External"/><Relationship Id="rId350" Type="http://schemas.openxmlformats.org/officeDocument/2006/relationships/hyperlink" Target="consultantplus://offline/ref=700F85FC93953A2DE318D4CA8A29646217082F2D186FCF20075E1EF99E1D9FF5E7E642A12C5568CD3691ABD4EDCA74153A25097EB3F956D068F8B28BAEb2O" TargetMode="External"/><Relationship Id="rId406" Type="http://schemas.openxmlformats.org/officeDocument/2006/relationships/hyperlink" Target="consultantplus://offline/ref=700F85FC93953A2DE318D4CA8A29646217082F2D1869CF23025C1EF99E1D9FF5E7E642A12C5568CD3691A9D7E5CA74153A25097EB3F956D068F8B28BAEb2O" TargetMode="External"/><Relationship Id="rId9" Type="http://schemas.openxmlformats.org/officeDocument/2006/relationships/hyperlink" Target="consultantplus://offline/ref=700F85FC93953A2DE318D4CA8A29646217082F2D116CCC27045543F3964493F7E0E91DB62B1C64CC3691A9D4E69571002B7D0578AAE757CF74FAB0A8bAO" TargetMode="External"/><Relationship Id="rId210" Type="http://schemas.openxmlformats.org/officeDocument/2006/relationships/hyperlink" Target="consultantplus://offline/ref=700F85FC93953A2DE318D4CA8A29646217082F2D116FCE2B005543F3964493F7E0E91DB62B1C64CC3691A9D7E69571002B7D0578AAE757CF74FAB0A8bAO" TargetMode="External"/><Relationship Id="rId392" Type="http://schemas.openxmlformats.org/officeDocument/2006/relationships/hyperlink" Target="consultantplus://offline/ref=700F85FC93953A2DE318D4CA8A29646217082F2D1868CE2B015D1EF99E1D9FF5E7E642A12C5568CD3691A8D3EECA74153A25097EB3F956D068F8B28BAEb2O" TargetMode="External"/><Relationship Id="rId427" Type="http://schemas.openxmlformats.org/officeDocument/2006/relationships/hyperlink" Target="consultantplus://offline/ref=700F85FC93953A2DE318D4CA8A29646217082F2D186EC923035E1EF99E1D9FF5E7E642A12C5568CD3691A9D0EFCA74153A25097EB3F956D068F8B28BAEb2O" TargetMode="External"/><Relationship Id="rId448" Type="http://schemas.openxmlformats.org/officeDocument/2006/relationships/hyperlink" Target="consultantplus://offline/ref=700F85FC93953A2DE318D4CA8A29646217082F2D1869CF23025C1EF99E1D9FF5E7E642A12C5568CD3691A9D6EBCA74153A25097EB3F956D068F8B28BAEb2O" TargetMode="External"/><Relationship Id="rId469" Type="http://schemas.openxmlformats.org/officeDocument/2006/relationships/hyperlink" Target="consultantplus://offline/ref=700F85FC93953A2DE318D4CA8A29646217082F2D1869C1240C5C1EF99E1D9FF5E7E642A12C5568CD3691A9D2EDCA74153A25097EB3F956D068F8B28BAEb2O" TargetMode="External"/><Relationship Id="rId26" Type="http://schemas.openxmlformats.org/officeDocument/2006/relationships/hyperlink" Target="consultantplus://offline/ref=700F85FC93953A2DE318D4CA8A29646217082F2D186DCD2B06591EF99E1D9FF5E7E642A12C5568CD3691A9D1E8CA74153A25097EB3F956D068F8B28BAEb2O" TargetMode="External"/><Relationship Id="rId231" Type="http://schemas.openxmlformats.org/officeDocument/2006/relationships/hyperlink" Target="consultantplus://offline/ref=700F85FC93953A2DE318D4CA8A29646217082F2D186DC925015C1EF99E1D9FF5E7E642A12C5568CD3691A9D2EACA74153A25097EB3F956D068F8B28BAEb2O" TargetMode="External"/><Relationship Id="rId252" Type="http://schemas.openxmlformats.org/officeDocument/2006/relationships/hyperlink" Target="consultantplus://offline/ref=700F85FC93953A2DE318D4CA8A29646217082F2D186FC8250C5A1EF99E1D9FF5E7E642A12C5568CD3691A9D7E4CA74153A25097EB3F956D068F8B28BAEb2O" TargetMode="External"/><Relationship Id="rId273" Type="http://schemas.openxmlformats.org/officeDocument/2006/relationships/hyperlink" Target="consultantplus://offline/ref=700F85FC93953A2DE318D4CA8A29646217082F2D1869CD2A045C1EF99E1D9FF5E7E642A12C5568CD3691A9D0EFCA74153A25097EB3F956D068F8B28BAEb2O" TargetMode="External"/><Relationship Id="rId294" Type="http://schemas.openxmlformats.org/officeDocument/2006/relationships/hyperlink" Target="consultantplus://offline/ref=700F85FC93953A2DE318CAC79C45396A1B007723116AC274580A18AEC14D99A0A7A644F167156E9867D5FCDCECC63E447F6E067FB6AEb4O" TargetMode="External"/><Relationship Id="rId308" Type="http://schemas.openxmlformats.org/officeDocument/2006/relationships/hyperlink" Target="consultantplus://offline/ref=700F85FC93953A2DE318D4CA8A29646217082F2D1868CA2605571EF99E1D9FF5E7E642A12C5568CD3691A9D1EBCA74153A25097EB3F956D068F8B28BAEb2O" TargetMode="External"/><Relationship Id="rId329" Type="http://schemas.openxmlformats.org/officeDocument/2006/relationships/hyperlink" Target="consultantplus://offline/ref=700F85FC93953A2DE318D4CA8A29646217082F2D186ECF2300571EF99E1D9FF5E7E642A12C5568CD3691A9D6EACA74153A25097EB3F956D068F8B28BAEb2O" TargetMode="External"/><Relationship Id="rId480" Type="http://schemas.openxmlformats.org/officeDocument/2006/relationships/hyperlink" Target="consultantplus://offline/ref=700F85FC93953A2DE318D4CA8A29646217082F2D186ECF2300571EF99E1D9FF5E7E642A12C5568CD3691AFD5EACA74153A25097EB3F956D068F8B28BAEb2O" TargetMode="External"/><Relationship Id="rId515" Type="http://schemas.openxmlformats.org/officeDocument/2006/relationships/hyperlink" Target="consultantplus://offline/ref=700F85FC93953A2DE318D4CA8A29646217082F2D1869CF23025C1EF99E1D9FF5E7E642A12C5568CD3691ABD7EACA74153A25097EB3F956D068F8B28BAEb2O" TargetMode="External"/><Relationship Id="rId536" Type="http://schemas.openxmlformats.org/officeDocument/2006/relationships/hyperlink" Target="consultantplus://offline/ref=700F85FC93953A2DE318D4CA8A29646217082F2D186ECF2300571EF99E1D9FF5E7E642A12C5568CD3690A8D0E5CA74153A25097EB3F956D068F8B28BAEb2O" TargetMode="External"/><Relationship Id="rId47" Type="http://schemas.openxmlformats.org/officeDocument/2006/relationships/hyperlink" Target="consultantplus://offline/ref=700F85FC93953A2DE318D4CA8A29646217082F2D1869C82A075E1EF99E1D9FF5E7E642A12C5568CD3691A9D1E8CA74153A25097EB3F956D068F8B28BAEb2O" TargetMode="External"/><Relationship Id="rId68" Type="http://schemas.openxmlformats.org/officeDocument/2006/relationships/hyperlink" Target="consultantplus://offline/ref=700F85FC93953A2DE318D4CA8A29646217082F2D106DCF23025543F3964493F7E0E91DB62B1C64CC3691A9D4E69571002B7D0578AAE757CF74FAB0A8bAO" TargetMode="External"/><Relationship Id="rId89" Type="http://schemas.openxmlformats.org/officeDocument/2006/relationships/hyperlink" Target="consultantplus://offline/ref=700F85FC93953A2DE318D4CA8A29646217082F2D186FCA2701561EF99E1D9FF5E7E642A12C5568CD3691A9D1E8CA74153A25097EB3F956D068F8B28BAEb2O" TargetMode="External"/><Relationship Id="rId112" Type="http://schemas.openxmlformats.org/officeDocument/2006/relationships/hyperlink" Target="consultantplus://offline/ref=700F85FC93953A2DE318D4CA8A29646217082F2D1068C02B055543F3964493F7E0E91DB62B1C64CC3691A9D4E69571002B7D0578AAE757CF74FAB0A8bAO" TargetMode="External"/><Relationship Id="rId133" Type="http://schemas.openxmlformats.org/officeDocument/2006/relationships/hyperlink" Target="consultantplus://offline/ref=700F85FC93953A2DE318CAC79C45396A1E0077221B68C274580A18AEC14D99A0B5A61CF86E167BCC378FABD1EFACb2O" TargetMode="External"/><Relationship Id="rId154" Type="http://schemas.openxmlformats.org/officeDocument/2006/relationships/hyperlink" Target="consultantplus://offline/ref=700F85FC93953A2DE318D4CA8A29646217082F2D186FC8250C5A1EF99E1D9FF5E7E642A12C5568CD3691A9D3EECA74153A25097EB3F956D068F8B28BAEb2O" TargetMode="External"/><Relationship Id="rId175" Type="http://schemas.openxmlformats.org/officeDocument/2006/relationships/hyperlink" Target="consultantplus://offline/ref=700F85FC93953A2DE318CAC79C45396A1D0B7625123B9576095F16ABC91DD1B0E9E349F56D196DC762C0ED84E0C0275A7E711A7DB4E5A5b5O" TargetMode="External"/><Relationship Id="rId340" Type="http://schemas.openxmlformats.org/officeDocument/2006/relationships/hyperlink" Target="consultantplus://offline/ref=700F85FC93953A2DE318D4CA8A29646217082F2D186ECF23065F1EF99E1D9FF5E7E642A12C5568CD3691A9D0E5CA74153A25097EB3F956D068F8B28BAEb2O" TargetMode="External"/><Relationship Id="rId361" Type="http://schemas.openxmlformats.org/officeDocument/2006/relationships/hyperlink" Target="consultantplus://offline/ref=700F85FC93953A2DE318D4CA8A29646217082F2D186FC025075E1EF99E1D9FF5E7E642A12C5568CD3691A9D1E4CA74153A25097EB3F956D068F8B28BAEb2O" TargetMode="External"/><Relationship Id="rId557" Type="http://schemas.openxmlformats.org/officeDocument/2006/relationships/hyperlink" Target="consultantplus://offline/ref=700F85FC93953A2DE318D4CA8A29646217082F2D186ECF2300571EF99E1D9FF5E7E642A12C5568CD3690A8D7EDCA74153A25097EB3F956D068F8B28BAEb2O" TargetMode="External"/><Relationship Id="rId196" Type="http://schemas.openxmlformats.org/officeDocument/2006/relationships/hyperlink" Target="consultantplus://offline/ref=700F85FC93953A2DE318D4CA8A29646217082F2D186FCF20075E1EF99E1D9FF5E7E642A12C5568CD3691A8D2EACA74153A25097EB3F956D068F8B28BAEb2O" TargetMode="External"/><Relationship Id="rId200" Type="http://schemas.openxmlformats.org/officeDocument/2006/relationships/hyperlink" Target="consultantplus://offline/ref=700F85FC93953A2DE318D4CA8A29646217082F2D186FCF20075E1EF99E1D9FF5E7E642A12C5568CD3691A8D5ECCA74153A25097EB3F956D068F8B28BAEb2O" TargetMode="External"/><Relationship Id="rId382" Type="http://schemas.openxmlformats.org/officeDocument/2006/relationships/hyperlink" Target="consultantplus://offline/ref=700F85FC93953A2DE318D4CA8A29646217082F2D186FCF20075E1EF99E1D9FF5E7E642A12C5568CD3691AFD6E9CA74153A25097EB3F956D068F8B28BAEb2O" TargetMode="External"/><Relationship Id="rId417" Type="http://schemas.openxmlformats.org/officeDocument/2006/relationships/hyperlink" Target="consultantplus://offline/ref=700F85FC93953A2DE318D4CA8A29646217082F2D1868CA2605571EF99E1D9FF5E7E642A12C5568CD3691A9D1E4CA74153A25097EB3F956D068F8B28BAEb2O" TargetMode="External"/><Relationship Id="rId438" Type="http://schemas.openxmlformats.org/officeDocument/2006/relationships/hyperlink" Target="consultantplus://offline/ref=700F85FC93953A2DE318D4CA8A29646217082F2D1869CF23025C1EF99E1D9FF5E7E642A12C5568CD3691A9D6EECA74153A25097EB3F956D068F8B28BAEb2O" TargetMode="External"/><Relationship Id="rId459" Type="http://schemas.openxmlformats.org/officeDocument/2006/relationships/hyperlink" Target="consultantplus://offline/ref=700F85FC93953A2DE318D4CA8A29646217082F2D1869C1240C5C1EF99E1D9FF5E7E642A12C5568CD3691A9D3E4CA74153A25097EB3F956D068F8B28BAEb2O" TargetMode="External"/><Relationship Id="rId16" Type="http://schemas.openxmlformats.org/officeDocument/2006/relationships/hyperlink" Target="consultantplus://offline/ref=700F85FC93953A2DE318D4CA8A29646217082F2D106CCF260D5543F3964493F7E0E91DB62B1C64CC3691A9D4E69571002B7D0578AAE757CF74FAB0A8bAO" TargetMode="External"/><Relationship Id="rId221" Type="http://schemas.openxmlformats.org/officeDocument/2006/relationships/hyperlink" Target="consultantplus://offline/ref=700F85FC93953A2DE318D4CA8A29646217082F2D186FCF20075E1EF99E1D9FF5E7E642A12C5568CD3691A8D7EBCA74153A25097EB3F956D068F8B28BAEb2O" TargetMode="External"/><Relationship Id="rId242" Type="http://schemas.openxmlformats.org/officeDocument/2006/relationships/hyperlink" Target="consultantplus://offline/ref=700F85FC93953A2DE318D4CA8A29646217082F2D116AC12A0D5543F3964493F7E0E91DB62B1C64CC3690A9D6E69571002B7D0578AAE757CF74FAB0A8bAO" TargetMode="External"/><Relationship Id="rId263" Type="http://schemas.openxmlformats.org/officeDocument/2006/relationships/hyperlink" Target="consultantplus://offline/ref=700F85FC93953A2DE318D4CA8A29646217082F2D186EC923035E1EF99E1D9FF5E7E642A12C5568CD3691A9D0EFCA74153A25097EB3F956D068F8B28BAEb2O" TargetMode="External"/><Relationship Id="rId284" Type="http://schemas.openxmlformats.org/officeDocument/2006/relationships/hyperlink" Target="consultantplus://offline/ref=700F85FC93953A2DE318D4CA8A29646217082F2D186CCE270C591EF99E1D9FF5E7E642A12C5568CD3691A8D1E9CA74153A25097EB3F956D068F8B28BAEb2O" TargetMode="External"/><Relationship Id="rId319" Type="http://schemas.openxmlformats.org/officeDocument/2006/relationships/hyperlink" Target="consultantplus://offline/ref=700F85FC93953A2DE318D4CA8A29646217082F2D1868CA2605571EF99E1D9FF5E7E642A12C5568CD3691A9D1EBCA74153A25097EB3F956D068F8B28BAEb2O" TargetMode="External"/><Relationship Id="rId470" Type="http://schemas.openxmlformats.org/officeDocument/2006/relationships/hyperlink" Target="consultantplus://offline/ref=700F85FC93953A2DE318D4CA8A29646217082F2D1868CD2600571EF99E1D9FF5E7E642A12C5568CD3691ABD1EDCA74153A25097EB3F956D068F8B28BAEb2O" TargetMode="External"/><Relationship Id="rId491" Type="http://schemas.openxmlformats.org/officeDocument/2006/relationships/hyperlink" Target="consultantplus://offline/ref=700F85FC93953A2DE318D4CA8A29646217082F2D186ECE26075F1EF99E1D9FF5E7E642A12C5568CD3691A9D1EBCA74153A25097EB3F956D068F8B28BAEb2O" TargetMode="External"/><Relationship Id="rId505" Type="http://schemas.openxmlformats.org/officeDocument/2006/relationships/hyperlink" Target="consultantplus://offline/ref=700F85FC93953A2DE318D4CA8A29646217082F2D1868CC22005C1EF99E1D9FF5E7E642A12C5568CD3691A8D8E8CA74153A25097EB3F956D068F8B28BAEb2O" TargetMode="External"/><Relationship Id="rId526" Type="http://schemas.openxmlformats.org/officeDocument/2006/relationships/hyperlink" Target="consultantplus://offline/ref=700F85FC93953A2DE318D4CA8A29646217082F2D186ECE26075F1EF99E1D9FF5E7E642A12C5568CD3691A9D1EBCA74153A25097EB3F956D068F8B28BAEb2O" TargetMode="External"/><Relationship Id="rId37" Type="http://schemas.openxmlformats.org/officeDocument/2006/relationships/hyperlink" Target="consultantplus://offline/ref=700F85FC93953A2DE318D4CA8A29646217082F2D186FCA2B055F1EF99E1D9FF5E7E642A12C5568CD3691A9D1E8CA74153A25097EB3F956D068F8B28BAEb2O" TargetMode="External"/><Relationship Id="rId58" Type="http://schemas.openxmlformats.org/officeDocument/2006/relationships/hyperlink" Target="consultantplus://offline/ref=700F85FC93953A2DE318D4CA8A29646217082F2D1868CE210D591EF99E1D9FF5E7E642A12C5568CD3691ADD6E8CA74153A25097EB3F956D068F8B28BAEb2O" TargetMode="External"/><Relationship Id="rId79" Type="http://schemas.openxmlformats.org/officeDocument/2006/relationships/hyperlink" Target="consultantplus://offline/ref=700F85FC93953A2DE318D4CA8A29646217082F2D186DCD2B06591EF99E1D9FF5E7E642A12C5568CD3691A9D1E8CA74153A25097EB3F956D068F8B28BAEb2O" TargetMode="External"/><Relationship Id="rId102" Type="http://schemas.openxmlformats.org/officeDocument/2006/relationships/hyperlink" Target="consultantplus://offline/ref=700F85FC93953A2DE318D4CA8A29646217082F2D1869CF23025C1EF99E1D9FF5E7E642A12C5568CD3691A9D1E8CA74153A25097EB3F956D068F8B28BAEb2O" TargetMode="External"/><Relationship Id="rId123" Type="http://schemas.openxmlformats.org/officeDocument/2006/relationships/hyperlink" Target="consultantplus://offline/ref=700F85FC93953A2DE318D4CA8A29646217082F2D186FCF20075E1EF99E1D9FF5E7E642A12C5568CD3691A9D0E4CA74153A25097EB3F956D068F8B28BAEb2O" TargetMode="External"/><Relationship Id="rId144" Type="http://schemas.openxmlformats.org/officeDocument/2006/relationships/hyperlink" Target="consultantplus://offline/ref=700F85FC93953A2DE318D4CA8A29646217082F2D186FCF20075E1EF99E1D9FF5E7E642A12C5568CD3691A9D4E4CA74153A25097EB3F956D068F8B28BAEb2O" TargetMode="External"/><Relationship Id="rId330" Type="http://schemas.openxmlformats.org/officeDocument/2006/relationships/hyperlink" Target="consultantplus://offline/ref=700F85FC93953A2DE318D4CA8A29646217082F2D186FCF20075E1EF99E1D9FF5E7E642A12C5568CD3691ABD5E9CA74153A25097EB3F956D068F8B28BAEb2O" TargetMode="External"/><Relationship Id="rId547" Type="http://schemas.openxmlformats.org/officeDocument/2006/relationships/hyperlink" Target="consultantplus://offline/ref=700F85FC93953A2DE318D4CA8A29646217082F2D186ECE26075F1EF99E1D9FF5E7E642A12C5568CD3691A9D1EBCA74153A25097EB3F956D068F8B28BAEb2O" TargetMode="External"/><Relationship Id="rId90" Type="http://schemas.openxmlformats.org/officeDocument/2006/relationships/hyperlink" Target="consultantplus://offline/ref=700F85FC93953A2DE318D4CA8A29646217082F2D186FCA2B055F1EF99E1D9FF5E7E642A12C5568CD3691A9D1E8CA74153A25097EB3F956D068F8B28BAEb2O" TargetMode="External"/><Relationship Id="rId165" Type="http://schemas.openxmlformats.org/officeDocument/2006/relationships/hyperlink" Target="consultantplus://offline/ref=700F85FC93953A2DE318D4CA8A29646217082F2D1869C82A075E1EF99E1D9FF5E7E642A12C5568CD3691A9D2EECA74153A25097EB3F956D068F8B28BAEb2O" TargetMode="External"/><Relationship Id="rId186" Type="http://schemas.openxmlformats.org/officeDocument/2006/relationships/hyperlink" Target="consultantplus://offline/ref=700F85FC93953A2DE318D4CA8A29646217082F2D1064CF270C5543F3964493F7E0E91DB62B1C64CC3691AAD1E69571002B7D0578AAE757CF74FAB0A8bAO" TargetMode="External"/><Relationship Id="rId351" Type="http://schemas.openxmlformats.org/officeDocument/2006/relationships/hyperlink" Target="consultantplus://offline/ref=700F85FC93953A2DE318D4CA8A29646217082F2D186FC025075E1EF99E1D9FF5E7E642A12C5568CD3691A9D1EBCA74153A25097EB3F956D068F8B28BAEb2O" TargetMode="External"/><Relationship Id="rId372" Type="http://schemas.openxmlformats.org/officeDocument/2006/relationships/hyperlink" Target="consultantplus://offline/ref=700F85FC93953A2DE318D4CA8A29646217082F2D186ECF2300571EF99E1D9FF5E7E642A12C5568CD3691A8D1E4CA74153A25097EB3F956D068F8B28BAEb2O" TargetMode="External"/><Relationship Id="rId393" Type="http://schemas.openxmlformats.org/officeDocument/2006/relationships/hyperlink" Target="consultantplus://offline/ref=700F85FC93953A2DE318D4CA8A29646217082F2D186EC923035E1EF99E1D9FF5E7E642A12C5568CD3691A9D0EFCA74153A25097EB3F956D068F8B28BAEb2O" TargetMode="External"/><Relationship Id="rId407" Type="http://schemas.openxmlformats.org/officeDocument/2006/relationships/hyperlink" Target="consultantplus://offline/ref=700F85FC93953A2DE318D4CA8A29646217082F2D186ECE26075F1EF99E1D9FF5E7E642A12C5568CD3691A9D1EBCA74153A25097EB3F956D068F8B28BAEb2O" TargetMode="External"/><Relationship Id="rId428" Type="http://schemas.openxmlformats.org/officeDocument/2006/relationships/hyperlink" Target="consultantplus://offline/ref=700F85FC93953A2DE318D4CA8A29646217082F2D186EC923035E1EF99E1D9FF5E7E642A12C5568CD3691A9D0EFCA74153A25097EB3F956D068F8B28BAEb2O" TargetMode="External"/><Relationship Id="rId449" Type="http://schemas.openxmlformats.org/officeDocument/2006/relationships/hyperlink" Target="consultantplus://offline/ref=700F85FC93953A2DE318D4CA8A29646217082F2D1868CD2600571EF99E1D9FF5E7E642A12C5568CD3691A8D9E5CA74153A25097EB3F956D068F8B28BAEb2O" TargetMode="External"/><Relationship Id="rId211" Type="http://schemas.openxmlformats.org/officeDocument/2006/relationships/hyperlink" Target="consultantplus://offline/ref=700F85FC93953A2DE318D4CA8A29646217082F2D116FCE2B005543F3964493F7E0E91DB62B1C64CC3691A9D7E69571002B7D0578AAE757CF74FAB0A8bAO" TargetMode="External"/><Relationship Id="rId232" Type="http://schemas.openxmlformats.org/officeDocument/2006/relationships/hyperlink" Target="consultantplus://offline/ref=700F85FC93953A2DE318CAC79C45396A1B0171251B65C274580A18AEC14D99A0B5A61CF86E167BCC378FABD1EFACb2O" TargetMode="External"/><Relationship Id="rId253" Type="http://schemas.openxmlformats.org/officeDocument/2006/relationships/hyperlink" Target="consultantplus://offline/ref=700F85FC93953A2DE318D4CA8A29646217082F2D1868CD2600571EF99E1D9FF5E7E642A12C5568CD3691A8D3E8CA74153A25097EB3F956D068F8B28BAEb2O" TargetMode="External"/><Relationship Id="rId274" Type="http://schemas.openxmlformats.org/officeDocument/2006/relationships/hyperlink" Target="consultantplus://offline/ref=700F85FC93953A2DE318D4CA8A29646217082F2D186FCD220D5E1EF99E1D9FF5E7E642A12C5568CD3691A9D7EECA74153A25097EB3F956D068F8B28BAEb2O" TargetMode="External"/><Relationship Id="rId295" Type="http://schemas.openxmlformats.org/officeDocument/2006/relationships/hyperlink" Target="consultantplus://offline/ref=700F85FC93953A2DE318CAC79C45396A1B007723116AC274580A18AEC14D99A0A7A644F46F1067CB369AFD80A9942D45796E047EAAE556D3A7b5O" TargetMode="External"/><Relationship Id="rId309" Type="http://schemas.openxmlformats.org/officeDocument/2006/relationships/hyperlink" Target="consultantplus://offline/ref=700F85FC93953A2DE318CAC79C45396A1B0072241F6BC274580A18AEC14D99A0B5A61CF86E167BCC378FABD1EFACb2O" TargetMode="External"/><Relationship Id="rId460" Type="http://schemas.openxmlformats.org/officeDocument/2006/relationships/hyperlink" Target="consultantplus://offline/ref=700F85FC93953A2DE318D4CA8A29646217082F2D1868CA2605571EF99E1D9FF5E7E642A12C5568CD3691A9D1EBCA74153A25097EB3F956D068F8B28BAEb2O" TargetMode="External"/><Relationship Id="rId481" Type="http://schemas.openxmlformats.org/officeDocument/2006/relationships/hyperlink" Target="consultantplus://offline/ref=700F85FC93953A2DE318D4CA8A29646217082F2D1869CF23025C1EF99E1D9FF5E7E642A12C5568CD3691A8D6E8CA74153A25097EB3F956D068F8B28BAEb2O" TargetMode="External"/><Relationship Id="rId516" Type="http://schemas.openxmlformats.org/officeDocument/2006/relationships/hyperlink" Target="consultantplus://offline/ref=700F85FC93953A2DE318D4CA8A29646217082F2D1868CC22005C1EF99E1D9FF5E7E642A12C5568CD3691ABD0EBCA74153A25097EB3F956D068F8B28BAEb2O" TargetMode="External"/><Relationship Id="rId27" Type="http://schemas.openxmlformats.org/officeDocument/2006/relationships/hyperlink" Target="consultantplus://offline/ref=700F85FC93953A2DE318D4CA8A29646217082F2D186DCF24055B1EF99E1D9FF5E7E642A12C5568CD3691A9D1E8CA74153A25097EB3F956D068F8B28BAEb2O" TargetMode="External"/><Relationship Id="rId48" Type="http://schemas.openxmlformats.org/officeDocument/2006/relationships/hyperlink" Target="consultantplus://offline/ref=700F85FC93953A2DE318D4CA8A29646217082F2D1869CD2A045C1EF99E1D9FF5E7E642A12C5568CD3691A9D1E8CA74153A25097EB3F956D068F8B28BAEb2O" TargetMode="External"/><Relationship Id="rId69" Type="http://schemas.openxmlformats.org/officeDocument/2006/relationships/hyperlink" Target="consultantplus://offline/ref=700F85FC93953A2DE318D4CA8A29646217082F2D106CCF260D5543F3964493F7E0E91DB62B1C64CC3691A9D4E69571002B7D0578AAE757CF74FAB0A8bAO" TargetMode="External"/><Relationship Id="rId113" Type="http://schemas.openxmlformats.org/officeDocument/2006/relationships/hyperlink" Target="consultantplus://offline/ref=700F85FC93953A2DE318D4CA8A29646217082F2D186DCB20055B1EF99E1D9FF5E7E642A12C5568CD3691A9D0EECA74153A25097EB3F956D068F8B28BAEb2O" TargetMode="External"/><Relationship Id="rId134" Type="http://schemas.openxmlformats.org/officeDocument/2006/relationships/hyperlink" Target="consultantplus://offline/ref=700F85FC93953A2DE318CAC79C45396A1E007929106DC274580A18AEC14D99A0B5A61CF86E167BCC378FABD1EFACb2O" TargetMode="External"/><Relationship Id="rId320" Type="http://schemas.openxmlformats.org/officeDocument/2006/relationships/hyperlink" Target="consultantplus://offline/ref=700F85FC93953A2DE318D4CA8A29646217082F2D186CCE270C591EF99E1D9FF5E7E642A12C5568CD3691A8D0E5CA74153A25097EB3F956D068F8B28BAEb2O" TargetMode="External"/><Relationship Id="rId537" Type="http://schemas.openxmlformats.org/officeDocument/2006/relationships/hyperlink" Target="consultantplus://offline/ref=700F85FC93953A2DE318D4CA8A29646217082F2D1868CA2605571EF99E1D9FF5E7E642A12C5568CD3691A9D1EBCA74153A25097EB3F956D068F8B28BAEb2O" TargetMode="External"/><Relationship Id="rId558" Type="http://schemas.openxmlformats.org/officeDocument/2006/relationships/hyperlink" Target="consultantplus://offline/ref=700F85FC93953A2DE318D4CA8A29646217082F2D186ECF2300571EF99E1D9FF5E7E642A12C5568CD3690ABD0EECA74153A25097EB3F956D068F8B28BAEb2O" TargetMode="External"/><Relationship Id="rId80" Type="http://schemas.openxmlformats.org/officeDocument/2006/relationships/hyperlink" Target="consultantplus://offline/ref=700F85FC93953A2DE318D4CA8A29646217082F2D186DCF24055B1EF99E1D9FF5E7E642A12C5568CD3691A9D1E8CA74153A25097EB3F956D068F8B28BAEb2O" TargetMode="External"/><Relationship Id="rId155" Type="http://schemas.openxmlformats.org/officeDocument/2006/relationships/hyperlink" Target="consultantplus://offline/ref=700F85FC93953A2DE318D4CA8A29646217082F2D186CCE270C591EF99E1D9FF5E7E642A12C5568CD3691A9D2E5CA74153A25097EB3F956D068F8B28BAEb2O" TargetMode="External"/><Relationship Id="rId176" Type="http://schemas.openxmlformats.org/officeDocument/2006/relationships/hyperlink" Target="consultantplus://offline/ref=700F85FC93953A2DE318D4CA8A29646217082F2D1868CA2605571EF99E1D9FF5E7E642A12C5568CD3691A9D1EBCA74153A25097EB3F956D068F8B28BAEb2O" TargetMode="External"/><Relationship Id="rId197" Type="http://schemas.openxmlformats.org/officeDocument/2006/relationships/hyperlink" Target="consultantplus://offline/ref=700F85FC93953A2DE318D4CA8A29646217082F2D186FCF20075E1EF99E1D9FF5E7E642A12C5568CD3691A8D2E5CA74153A25097EB3F956D068F8B28BAEb2O" TargetMode="External"/><Relationship Id="rId341" Type="http://schemas.openxmlformats.org/officeDocument/2006/relationships/hyperlink" Target="consultantplus://offline/ref=700F85FC93953A2DE318D4CA8A29646217082F2D186ECF23065F1EF99E1D9FF5E7E642A12C5568CD3691A9D3EDCA74153A25097EB3F956D068F8B28BAEb2O" TargetMode="External"/><Relationship Id="rId362" Type="http://schemas.openxmlformats.org/officeDocument/2006/relationships/hyperlink" Target="consultantplus://offline/ref=700F85FC93953A2DE318D4CA8A29646217082F2D186FC025075E1EF99E1D9FF5E7E642A12C5568CD3691A9D1E4CA74153A25097EB3F956D068F8B28BAEb2O" TargetMode="External"/><Relationship Id="rId383" Type="http://schemas.openxmlformats.org/officeDocument/2006/relationships/hyperlink" Target="consultantplus://offline/ref=700F85FC93953A2DE318D4CA8A29646217082F2D186EC923035E1EF99E1D9FF5E7E642A12C5568CD3691A9D0EFCA74153A25097EB3F956D068F8B28BAEb2O" TargetMode="External"/><Relationship Id="rId418" Type="http://schemas.openxmlformats.org/officeDocument/2006/relationships/hyperlink" Target="consultantplus://offline/ref=700F85FC93953A2DE318D4CA8A29646217082F2D1869CF23025C1EF99E1D9FF5E7E642A12C5568CD3691A9D6EDCA74153A25097EB3F956D068F8B28BAEb2O" TargetMode="External"/><Relationship Id="rId439" Type="http://schemas.openxmlformats.org/officeDocument/2006/relationships/hyperlink" Target="consultantplus://offline/ref=700F85FC93953A2DE318D4CA8A29646217082F2D1869CF23025C1EF99E1D9FF5E7E642A12C5568CD3691A9D6EECA74153A25097EB3F956D068F8B28BAEb2O" TargetMode="External"/><Relationship Id="rId201" Type="http://schemas.openxmlformats.org/officeDocument/2006/relationships/hyperlink" Target="consultantplus://offline/ref=700F85FC93953A2DE318D4CA8A29646217082F2D186FCF20075E1EF99E1D9FF5E7E642A12C5568CD3691A8D5E9CA74153A25097EB3F956D068F8B28BAEb2O" TargetMode="External"/><Relationship Id="rId222" Type="http://schemas.openxmlformats.org/officeDocument/2006/relationships/hyperlink" Target="consultantplus://offline/ref=700F85FC93953A2DE318D4CA8A29646217082F2D1868C1260D561EF99E1D9FF5E7E642A12C5568CD3691A9D8EECA74153A25097EB3F956D068F8B28BAEb2O" TargetMode="External"/><Relationship Id="rId243" Type="http://schemas.openxmlformats.org/officeDocument/2006/relationships/hyperlink" Target="consultantplus://offline/ref=700F85FC93953A2DE318D4CA8A29646217082F2D116AC12A0D5543F3964493F7E0E91DB62B1C64CC3690A9D8E69571002B7D0578AAE757CF74FAB0A8bAO" TargetMode="External"/><Relationship Id="rId264" Type="http://schemas.openxmlformats.org/officeDocument/2006/relationships/hyperlink" Target="consultantplus://offline/ref=700F85FC93953A2DE318D4CA8A29646217082F2D186FCF20075E1EF99E1D9FF5E7E642A12C5568CD3691ABD1EFCA74153A25097EB3F956D068F8B28BAEb2O" TargetMode="External"/><Relationship Id="rId285" Type="http://schemas.openxmlformats.org/officeDocument/2006/relationships/hyperlink" Target="consultantplus://offline/ref=700F85FC93953A2DE318D4CA8A29646217082F2D186FC8250C5A1EF99E1D9FF5E7E642A12C5568CD3691A9D9EECA74153A25097EB3F956D068F8B28BAEb2O" TargetMode="External"/><Relationship Id="rId450" Type="http://schemas.openxmlformats.org/officeDocument/2006/relationships/hyperlink" Target="consultantplus://offline/ref=700F85FC93953A2DE318D4CA8A29646217082F2D186FCF20075E1EF99E1D9FF5E7E642A12C5568CD3690A8D2E4CA74153A25097EB3F956D068F8B28BAEb2O" TargetMode="External"/><Relationship Id="rId471" Type="http://schemas.openxmlformats.org/officeDocument/2006/relationships/hyperlink" Target="consultantplus://offline/ref=700F85FC93953A2DE318D4CA8A29646217082F2D1868CC22005C1EF99E1D9FF5E7E642A12C5568CD3691A8D2E4CA74153A25097EB3F956D068F8B28BAEb2O" TargetMode="External"/><Relationship Id="rId506" Type="http://schemas.openxmlformats.org/officeDocument/2006/relationships/hyperlink" Target="consultantplus://offline/ref=700F85FC93953A2DE318D4CA8A29646217082F2D186EC923035E1EF99E1D9FF5E7E642A12C5568CD3691A9D0EFCA74153A25097EB3F956D068F8B28BAEb2O" TargetMode="External"/><Relationship Id="rId17" Type="http://schemas.openxmlformats.org/officeDocument/2006/relationships/hyperlink" Target="consultantplus://offline/ref=700F85FC93953A2DE318D4CA8A29646217082F2D1069CC2A0C5543F3964493F7E0E91DB62B1C64CC3691A9D4E69571002B7D0578AAE757CF74FAB0A8bAO" TargetMode="External"/><Relationship Id="rId38" Type="http://schemas.openxmlformats.org/officeDocument/2006/relationships/hyperlink" Target="consultantplus://offline/ref=700F85FC93953A2DE318D4CA8A29646217082F2D186FCD220D5E1EF99E1D9FF5E7E642A12C5568CD3691A9D1E8CA74153A25097EB3F956D068F8B28BAEb2O" TargetMode="External"/><Relationship Id="rId59" Type="http://schemas.openxmlformats.org/officeDocument/2006/relationships/hyperlink" Target="consultantplus://offline/ref=700F85FC93953A2DE318D4CA8A29646217082F2D116DCF210D5543F3964493F7E0E91DB62B1C64CC3691A9D9E69571002B7D0578AAE757CF74FAB0A8bAO" TargetMode="External"/><Relationship Id="rId103" Type="http://schemas.openxmlformats.org/officeDocument/2006/relationships/hyperlink" Target="consultantplus://offline/ref=700F85FC93953A2DE318D4CA8A29646217082F2D1869C1240C5C1EF99E1D9FF5E7E642A12C5568CD3691A9D1E8CA74153A25097EB3F956D068F8B28BAEb2O" TargetMode="External"/><Relationship Id="rId124" Type="http://schemas.openxmlformats.org/officeDocument/2006/relationships/hyperlink" Target="consultantplus://offline/ref=700F85FC93953A2DE318D4CA8A29646217082F2D1868C1260D561EF99E1D9FF5E7E642A12C5568CD3691A9D0EFCA74153A25097EB3F956D068F8B28BAEb2O" TargetMode="External"/><Relationship Id="rId310" Type="http://schemas.openxmlformats.org/officeDocument/2006/relationships/hyperlink" Target="consultantplus://offline/ref=700F85FC93953A2DE318D4CA8A29646217082F2D1868CA2605571EF99E1D9FF5E7E642A12C5568CD3691A9D1EBCA74153A25097EB3F956D068F8B28BAEb2O" TargetMode="External"/><Relationship Id="rId492" Type="http://schemas.openxmlformats.org/officeDocument/2006/relationships/hyperlink" Target="consultantplus://offline/ref=700F85FC93953A2DE318D4CA8A29646217082F2D1869CF23025C1EF99E1D9FF5E7E642A12C5568CD3691ABD1EACA74153A25097EB3F956D068F8B28BAEb2O" TargetMode="External"/><Relationship Id="rId527" Type="http://schemas.openxmlformats.org/officeDocument/2006/relationships/hyperlink" Target="consultantplus://offline/ref=700F85FC93953A2DE318D4CA8A29646217082F2D1869CF23025C1EF99E1D9FF5E7E642A12C5568CD3691AAD1E9CA74153A25097EB3F956D068F8B28BAEb2O" TargetMode="External"/><Relationship Id="rId548" Type="http://schemas.openxmlformats.org/officeDocument/2006/relationships/hyperlink" Target="consultantplus://offline/ref=700F85FC93953A2DE318D4CA8A29646217082F2D1868CA2605571EF99E1D9FF5E7E642A12C5568CD3691A9D1EBCA74153A25097EB3F956D068F8B28BAEb2O" TargetMode="External"/><Relationship Id="rId70" Type="http://schemas.openxmlformats.org/officeDocument/2006/relationships/hyperlink" Target="consultantplus://offline/ref=700F85FC93953A2DE318D4CA8A29646217082F2D1069CC2A0C5543F3964493F7E0E91DB62B1C64CC3691A9D4E69571002B7D0578AAE757CF74FAB0A8bAO" TargetMode="External"/><Relationship Id="rId91" Type="http://schemas.openxmlformats.org/officeDocument/2006/relationships/hyperlink" Target="consultantplus://offline/ref=700F85FC93953A2DE318D4CA8A29646217082F2D186FCD220D5E1EF99E1D9FF5E7E642A12C5568CD3691A9D1E8CA74153A25097EB3F956D068F8B28BAEb2O" TargetMode="External"/><Relationship Id="rId145" Type="http://schemas.openxmlformats.org/officeDocument/2006/relationships/hyperlink" Target="consultantplus://offline/ref=700F85FC93953A2DE318D4CA8A29646217082F2D186CCE270C591EF99E1D9FF5E7E642A12C5568CD3691A9D2EECA74153A25097EB3F956D068F8B28BAEb2O" TargetMode="External"/><Relationship Id="rId166" Type="http://schemas.openxmlformats.org/officeDocument/2006/relationships/hyperlink" Target="consultantplus://offline/ref=700F85FC93953A2DE318D4CA8A29646217082F2D1868CD2501581EF99E1D9FF5E7E642A12C5568CD3691A9D0E9CA74153A25097EB3F956D068F8B28BAEb2O" TargetMode="External"/><Relationship Id="rId187" Type="http://schemas.openxmlformats.org/officeDocument/2006/relationships/hyperlink" Target="consultantplus://offline/ref=700F85FC93953A2DE318D4CA8A29646217082F2D186DCB20055B1EF99E1D9FF5E7E642A12C5568CD3691A9D0E5CA74153A25097EB3F956D068F8B28BAEb2O" TargetMode="External"/><Relationship Id="rId331" Type="http://schemas.openxmlformats.org/officeDocument/2006/relationships/hyperlink" Target="consultantplus://offline/ref=700F85FC93953A2DE318D4CA8A29646217082F2D186ECF2300571EF99E1D9FF5E7E642A12C5568CD3691A9D6E5CA74153A25097EB3F956D068F8B28BAEb2O" TargetMode="External"/><Relationship Id="rId352" Type="http://schemas.openxmlformats.org/officeDocument/2006/relationships/hyperlink" Target="consultantplus://offline/ref=700F85FC93953A2DE318D4CA8A29646217082F2D186ECF2300571EF99E1D9FF5E7E642A12C5568CD3691A8D1EDCA74153A25097EB3F956D068F8B28BAEb2O" TargetMode="External"/><Relationship Id="rId373" Type="http://schemas.openxmlformats.org/officeDocument/2006/relationships/hyperlink" Target="consultantplus://offline/ref=700F85FC93953A2DE318D4CA8A29646217082F2D186ECF2300571EF99E1D9FF5E7E642A12C5568CD3691A8D0E8CA74153A25097EB3F956D068F8B28BAEb2O" TargetMode="External"/><Relationship Id="rId394" Type="http://schemas.openxmlformats.org/officeDocument/2006/relationships/hyperlink" Target="consultantplus://offline/ref=700F85FC93953A2DE318D4CA8A29646217082F2D1869CF23025C1EF99E1D9FF5E7E642A12C5568CD3691A9D7EBCA74153A25097EB3F956D068F8B28BAEb2O" TargetMode="External"/><Relationship Id="rId408" Type="http://schemas.openxmlformats.org/officeDocument/2006/relationships/hyperlink" Target="consultantplus://offline/ref=700F85FC93953A2DE318D4CA8A29646217082F2D186ECE26075F1EF99E1D9FF5E7E642A12C5568CD3691A9D1EBCA74153A25097EB3F956D068F8B28BAEb2O" TargetMode="External"/><Relationship Id="rId429" Type="http://schemas.openxmlformats.org/officeDocument/2006/relationships/hyperlink" Target="consultantplus://offline/ref=700F85FC93953A2DE318D4CA8A29646217082F2D1868CA2605571EF99E1D9FF5E7E642A12C5568CD3691A9D1EBCA74153A25097EB3F956D068F8B28BAEb2O" TargetMode="External"/><Relationship Id="rId1" Type="http://schemas.openxmlformats.org/officeDocument/2006/relationships/styles" Target="styles.xml"/><Relationship Id="rId212" Type="http://schemas.openxmlformats.org/officeDocument/2006/relationships/hyperlink" Target="consultantplus://offline/ref=700F85FC93953A2DE318D4CA8A29646217082F2D186ECE26075F1EF99E1D9FF5E7E642A12C5568CD3691A9D1EBCA74153A25097EB3F956D068F8B28BAEb2O" TargetMode="External"/><Relationship Id="rId233" Type="http://schemas.openxmlformats.org/officeDocument/2006/relationships/hyperlink" Target="consultantplus://offline/ref=700F85FC93953A2DE318CAC79C45396A1B0171251B65C274580A18AEC14D99A0B5A61CF86E167BCC378FABD1EFACb2O" TargetMode="External"/><Relationship Id="rId254" Type="http://schemas.openxmlformats.org/officeDocument/2006/relationships/hyperlink" Target="consultantplus://offline/ref=700F85FC93953A2DE318D4CA8A29646217082F2D1868CD2600571EF99E1D9FF5E7E642A12C5568CD3691A8D3EACA74153A25097EB3F956D068F8B28BAEb2O" TargetMode="External"/><Relationship Id="rId440" Type="http://schemas.openxmlformats.org/officeDocument/2006/relationships/hyperlink" Target="consultantplus://offline/ref=700F85FC93953A2DE318D4CA8A29646217082F2D1869CF23025C1EF99E1D9FF5E7E642A12C5568CD3691A9D6E9CA74153A25097EB3F956D068F8B28BAEb2O" TargetMode="External"/><Relationship Id="rId28" Type="http://schemas.openxmlformats.org/officeDocument/2006/relationships/hyperlink" Target="consultantplus://offline/ref=700F85FC93953A2DE318D4CA8A29646217082F2D186DC1250C5F1EF99E1D9FF5E7E642A12C5568CD3691A9D1E8CA74153A25097EB3F956D068F8B28BAEb2O" TargetMode="External"/><Relationship Id="rId49" Type="http://schemas.openxmlformats.org/officeDocument/2006/relationships/hyperlink" Target="consultantplus://offline/ref=700F85FC93953A2DE318D4CA8A29646217082F2D1869CF23025C1EF99E1D9FF5E7E642A12C5568CD3691A9D1E8CA74153A25097EB3F956D068F8B28BAEb2O" TargetMode="External"/><Relationship Id="rId114" Type="http://schemas.openxmlformats.org/officeDocument/2006/relationships/hyperlink" Target="consultantplus://offline/ref=700F85FC93953A2DE318D4CA8A29646217082F2D186CCA2207571EF99E1D9FF5E7E642A12C5568CD3691A9D0ECCA74153A25097EB3F956D068F8B28BAEb2O" TargetMode="External"/><Relationship Id="rId275" Type="http://schemas.openxmlformats.org/officeDocument/2006/relationships/hyperlink" Target="consultantplus://offline/ref=700F85FC93953A2DE318D4CA8A29646217082F2D1868CA2605571EF99E1D9FF5E7E642A12C5568CD3691A9D1EBCA74153A25097EB3F956D068F8B28BAEb2O" TargetMode="External"/><Relationship Id="rId296" Type="http://schemas.openxmlformats.org/officeDocument/2006/relationships/hyperlink" Target="consultantplus://offline/ref=700F85FC93953A2DE318CAC79C45396A1B007723116AC274580A18AEC14D99A0A7A644F16A116E9867D5FCDCECC63E447F6E067FB6AEb4O" TargetMode="External"/><Relationship Id="rId300" Type="http://schemas.openxmlformats.org/officeDocument/2006/relationships/hyperlink" Target="consultantplus://offline/ref=700F85FC93953A2DE318D4CA8A29646217082F2D1868CC21025A1EF99E1D9FF5E7E642A12C5568CD3691ADD0EDCA74153A25097EB3F956D068F8B28BAEb2O" TargetMode="External"/><Relationship Id="rId461" Type="http://schemas.openxmlformats.org/officeDocument/2006/relationships/hyperlink" Target="consultantplus://offline/ref=700F85FC93953A2DE318D4CA8A29646217082F2D1868CD2600571EF99E1D9FF5E7E642A12C5568CD3691A8D8E4CA74153A25097EB3F956D068F8B28BAEb2O" TargetMode="External"/><Relationship Id="rId482" Type="http://schemas.openxmlformats.org/officeDocument/2006/relationships/hyperlink" Target="consultantplus://offline/ref=700F85FC93953A2DE318D4CA8A29646217082F2D186EC923035E1EF99E1D9FF5E7E642A12C5568CD3691A9D4EACA74153A25097EB3F956D068F8B28BAEb2O" TargetMode="External"/><Relationship Id="rId517" Type="http://schemas.openxmlformats.org/officeDocument/2006/relationships/hyperlink" Target="consultantplus://offline/ref=700F85FC93953A2DE318D4CA8A29646217082F2D1868C1260D561EF99E1D9FF5E7E642A12C5568CD3691A8D4E8CA74153A25097EB3F956D068F8B28BAEb2O" TargetMode="External"/><Relationship Id="rId538" Type="http://schemas.openxmlformats.org/officeDocument/2006/relationships/hyperlink" Target="consultantplus://offline/ref=700F85FC93953A2DE318D4CA8A29646217082F2D186EC923035E1EF99E1D9FF5E7E642A12C5568CD3691A9D0EFCA74153A25097EB3F956D068F8B28BAEb2O" TargetMode="External"/><Relationship Id="rId559" Type="http://schemas.openxmlformats.org/officeDocument/2006/relationships/hyperlink" Target="consultantplus://offline/ref=700F85FC93953A2DE318D4CA8A29646217082F2D186ECF2300571EF99E1D9FF5E7E642A12C5568CD3690ABD7E8CA74153A25097EB3F956D068F8B28BAEb2O" TargetMode="External"/><Relationship Id="rId60" Type="http://schemas.openxmlformats.org/officeDocument/2006/relationships/hyperlink" Target="consultantplus://offline/ref=700F85FC93953A2DE318D4CA8A29646217082F2D186CCE270C591EF99E1D9FF5E7E642A12C5568CD3691A9D1EACA74153A25097EB3F956D068F8B28BAEb2O" TargetMode="External"/><Relationship Id="rId81" Type="http://schemas.openxmlformats.org/officeDocument/2006/relationships/hyperlink" Target="consultantplus://offline/ref=700F85FC93953A2DE318D4CA8A29646217082F2D186DC1250C5F1EF99E1D9FF5E7E642A12C5568CD3691A9D1E8CA74153A25097EB3F956D068F8B28BAEb2O" TargetMode="External"/><Relationship Id="rId135" Type="http://schemas.openxmlformats.org/officeDocument/2006/relationships/hyperlink" Target="consultantplus://offline/ref=700F85FC93953A2DE318D4CA8A29646217082F2D1D6CC027035543F3964493F7E0E91DB62B1C64CC3690A9D4E69571002B7D0578AAE757CF74FAB0A8bAO" TargetMode="External"/><Relationship Id="rId156" Type="http://schemas.openxmlformats.org/officeDocument/2006/relationships/hyperlink" Target="consultantplus://offline/ref=700F85FC93953A2DE318D4CA8A29646217082F2D1868CA2605571EF99E1D9FF5E7E642A12C5568CD3691A9D1EBCA74153A25097EB3F956D068F8B28BAEb2O" TargetMode="External"/><Relationship Id="rId177" Type="http://schemas.openxmlformats.org/officeDocument/2006/relationships/hyperlink" Target="consultantplus://offline/ref=700F85FC93953A2DE318D4CA8A29646217082F2D1E6FCB25055543F3964493F7E0E91DB62B1C64CC3691A9D8E69571002B7D0578AAE757CF74FAB0A8bAO" TargetMode="External"/><Relationship Id="rId198" Type="http://schemas.openxmlformats.org/officeDocument/2006/relationships/hyperlink" Target="consultantplus://offline/ref=700F85FC93953A2DE318D4CA8A29646217082F2D186FCF20075E1EF99E1D9FF5E7E642A12C5568CD3691A8D2E4CA74153A25097EB3F956D068F8B28BAEb2O" TargetMode="External"/><Relationship Id="rId321" Type="http://schemas.openxmlformats.org/officeDocument/2006/relationships/hyperlink" Target="consultantplus://offline/ref=700F85FC93953A2DE318D4CA8A29646217082F2D1868CA2605571EF99E1D9FF5E7E642A12C5568CD3691A9D1EBCA74153A25097EB3F956D068F8B28BAEb2O" TargetMode="External"/><Relationship Id="rId342" Type="http://schemas.openxmlformats.org/officeDocument/2006/relationships/hyperlink" Target="consultantplus://offline/ref=700F85FC93953A2DE318D4CA8A29646217082F2D186ECF2300571EF99E1D9FF5E7E642A12C5568CD3691A9D8EDCA74153A25097EB3F956D068F8B28BAEb2O" TargetMode="External"/><Relationship Id="rId363" Type="http://schemas.openxmlformats.org/officeDocument/2006/relationships/hyperlink" Target="consultantplus://offline/ref=700F85FC93953A2DE318D4CA8A29646217082F2D186FC025075E1EF99E1D9FF5E7E642A12C5568CD3691A9D1E4CA74153A25097EB3F956D068F8B28BAEb2O" TargetMode="External"/><Relationship Id="rId384" Type="http://schemas.openxmlformats.org/officeDocument/2006/relationships/hyperlink" Target="consultantplus://offline/ref=700F85FC93953A2DE318D4CA8A29646217082F2D186ECF23065F1EF99E1D9FF5E7E642A12C5568CD3691A9D3ECCA74153A25097EB3F956D068F8B28BAEb2O" TargetMode="External"/><Relationship Id="rId419" Type="http://schemas.openxmlformats.org/officeDocument/2006/relationships/hyperlink" Target="consultantplus://offline/ref=700F85FC93953A2DE318D4CA8A29646217082F2D1869CF23025C1EF99E1D9FF5E7E642A12C5568CD3691A9D6EDCA74153A25097EB3F956D068F8B28BAEb2O" TargetMode="External"/><Relationship Id="rId202" Type="http://schemas.openxmlformats.org/officeDocument/2006/relationships/hyperlink" Target="consultantplus://offline/ref=700F85FC93953A2DE318D4CA8A29646217082F2D186FCF20075E1EF99E1D9FF5E7E642A12C5568CD3691A8D5E8CA74153A25097EB3F956D068F8B28BAEb2O" TargetMode="External"/><Relationship Id="rId223" Type="http://schemas.openxmlformats.org/officeDocument/2006/relationships/hyperlink" Target="consultantplus://offline/ref=700F85FC93953A2DE318D4CA8A29646217082F2D186FC8250C5A1EF99E1D9FF5E7E642A12C5568CD3691A9D4E8CA74153A25097EB3F956D068F8B28BAEb2O" TargetMode="External"/><Relationship Id="rId244" Type="http://schemas.openxmlformats.org/officeDocument/2006/relationships/hyperlink" Target="consultantplus://offline/ref=700F85FC93953A2DE318D4CA8A29646217082F2D186CCA2207571EF99E1D9FF5E7E642A12C5568CD3691A9D5E9CA74153A25097EB3F956D068F8B28BAEb2O" TargetMode="External"/><Relationship Id="rId430" Type="http://schemas.openxmlformats.org/officeDocument/2006/relationships/hyperlink" Target="consultantplus://offline/ref=700F85FC93953A2DE318D4CA8A29646217082F2D186EC923035E1EF99E1D9FF5E7E642A12C5568CD3691A9D0EFCA74153A25097EB3F956D068F8B28BAEb2O" TargetMode="External"/><Relationship Id="rId18" Type="http://schemas.openxmlformats.org/officeDocument/2006/relationships/hyperlink" Target="consultantplus://offline/ref=700F85FC93953A2DE318D4CA8A29646217082F2D1068CD270C5543F3964493F7E0E91DB62B1C64CC3691A9D4E69571002B7D0578AAE757CF74FAB0A8bAO" TargetMode="External"/><Relationship Id="rId39" Type="http://schemas.openxmlformats.org/officeDocument/2006/relationships/hyperlink" Target="consultantplus://offline/ref=700F85FC93953A2DE318D4CA8A29646217082F2D186FCF20075E1EF99E1D9FF5E7E642A12C5568CD3691A9D1E8CA74153A25097EB3F956D068F8B28BAEb2O" TargetMode="External"/><Relationship Id="rId265" Type="http://schemas.openxmlformats.org/officeDocument/2006/relationships/hyperlink" Target="consultantplus://offline/ref=700F85FC93953A2DE318D4CA8A29646217082F2D186CCE270C591EF99E1D9FF5E7E642A12C5568CD3691A9D8E5CA74153A25097EB3F956D068F8B28BAEb2O" TargetMode="External"/><Relationship Id="rId286" Type="http://schemas.openxmlformats.org/officeDocument/2006/relationships/hyperlink" Target="consultantplus://offline/ref=700F85FC93953A2DE318D4CA8A29646217082F2D186FCF20075E1EF99E1D9FF5E7E642A12C5568CD3691ABD3EFCA74153A25097EB3F956D068F8B28BAEb2O" TargetMode="External"/><Relationship Id="rId451" Type="http://schemas.openxmlformats.org/officeDocument/2006/relationships/hyperlink" Target="consultantplus://offline/ref=700F85FC93953A2DE318D4CA8A29646217082F2D186EC923035E1EF99E1D9FF5E7E642A12C5568CD3691A9D2E9CA74153A25097EB3F956D068F8B28BAEb2O" TargetMode="External"/><Relationship Id="rId472" Type="http://schemas.openxmlformats.org/officeDocument/2006/relationships/hyperlink" Target="consultantplus://offline/ref=700F85FC93953A2DE318D4CA8A29646217082F2D1868CE2B015D1EF99E1D9FF5E7E642A12C5568CD3691A8D5EFCA74153A25097EB3F956D068F8B28BAEb2O" TargetMode="External"/><Relationship Id="rId493" Type="http://schemas.openxmlformats.org/officeDocument/2006/relationships/hyperlink" Target="consultantplus://offline/ref=700F85FC93953A2DE318D4CA8A29646217082F2D186EC923035E1EF99E1D9FF5E7E642A12C5568CD3691A9D0EFCA74153A25097EB3F956D068F8B28BAEb2O" TargetMode="External"/><Relationship Id="rId507" Type="http://schemas.openxmlformats.org/officeDocument/2006/relationships/hyperlink" Target="consultantplus://offline/ref=700F85FC93953A2DE318D4CA8A29646217082F2D186EC923035E1EF99E1D9FF5E7E642A12C5568CD3691A9D0EFCA74153A25097EB3F956D068F8B28BAEb2O" TargetMode="External"/><Relationship Id="rId528" Type="http://schemas.openxmlformats.org/officeDocument/2006/relationships/hyperlink" Target="consultantplus://offline/ref=700F85FC93953A2DE318D4CA8A29646217082F2D1869C1240C5C1EF99E1D9FF5E7E642A12C5568CD3691A9D8EECA74153A25097EB3F956D068F8B28BAEb2O" TargetMode="External"/><Relationship Id="rId549" Type="http://schemas.openxmlformats.org/officeDocument/2006/relationships/hyperlink" Target="consultantplus://offline/ref=700F85FC93953A2DE318D4CA8A29646217082F2D1868CA2605571EF99E1D9FF5E7E642A12C5568CD3691A9D1EBCA74153A25097EB3F956D068F8B28BAEb2O" TargetMode="External"/><Relationship Id="rId50" Type="http://schemas.openxmlformats.org/officeDocument/2006/relationships/hyperlink" Target="consultantplus://offline/ref=700F85FC93953A2DE318D4CA8A29646217082F2D1869C1240C5C1EF99E1D9FF5E7E642A12C5568CD3691A9D1E8CA74153A25097EB3F956D068F8B28BAEb2O" TargetMode="External"/><Relationship Id="rId104" Type="http://schemas.openxmlformats.org/officeDocument/2006/relationships/hyperlink" Target="consultantplus://offline/ref=700F85FC93953A2DE318D4CA8A29646217082F2D1868CA2605571EF99E1D9FF5E7E642A12C5568CD3691A9D1E8CA74153A25097EB3F956D068F8B28BAEb2O" TargetMode="External"/><Relationship Id="rId125" Type="http://schemas.openxmlformats.org/officeDocument/2006/relationships/hyperlink" Target="consultantplus://offline/ref=700F85FC93953A2DE318D4CA8A29646217082F2D186FC8250C5A1EF99E1D9FF5E7E642A12C5568CD3691A9D3ECCA74153A25097EB3F956D068F8B28BAEb2O" TargetMode="External"/><Relationship Id="rId146" Type="http://schemas.openxmlformats.org/officeDocument/2006/relationships/hyperlink" Target="consultantplus://offline/ref=700F85FC93953A2DE318D4CA8A29646217082F2D186FCF20075E1EF99E1D9FF5E7E642A12C5568CD3691A9D7EBCA74153A25097EB3F956D068F8B28BAEb2O" TargetMode="External"/><Relationship Id="rId167" Type="http://schemas.openxmlformats.org/officeDocument/2006/relationships/hyperlink" Target="consultantplus://offline/ref=700F85FC93953A2DE318D4CA8A29646217082F2D186FCF20075E1EF99E1D9FF5E7E642A12C5568CD3691A8D1E5CA74153A25097EB3F956D068F8B28BAEb2O" TargetMode="External"/><Relationship Id="rId188" Type="http://schemas.openxmlformats.org/officeDocument/2006/relationships/hyperlink" Target="consultantplus://offline/ref=700F85FC93953A2DE318D4CA8A29646217082F2D186DCB20055B1EF99E1D9FF5E7E642A12C5568CD3691A9D3EDCA74153A25097EB3F956D068F8B28BAEb2O" TargetMode="External"/><Relationship Id="rId311" Type="http://schemas.openxmlformats.org/officeDocument/2006/relationships/hyperlink" Target="consultantplus://offline/ref=700F85FC93953A2DE318D4CA8A29646217082F2D1868CA2605571EF99E1D9FF5E7E642A12C5568CD3691A9D1EBCA74153A25097EB3F956D068F8B28BAEb2O" TargetMode="External"/><Relationship Id="rId332" Type="http://schemas.openxmlformats.org/officeDocument/2006/relationships/hyperlink" Target="consultantplus://offline/ref=700F85FC93953A2DE318D4CA8A29646217082F2D1868CD2600571EF99E1D9FF5E7E642A12C5568CD3691A8D5EECA74153A25097EB3F956D068F8B28BAEb2O" TargetMode="External"/><Relationship Id="rId353" Type="http://schemas.openxmlformats.org/officeDocument/2006/relationships/hyperlink" Target="consultantplus://offline/ref=700F85FC93953A2DE318D4CA8A29646217082F2D1869C82A075E1EF99E1D9FF5E7E642A12C5568CD3691A9D4EBCA74153A25097EB3F956D068F8B28BAEb2O" TargetMode="External"/><Relationship Id="rId374" Type="http://schemas.openxmlformats.org/officeDocument/2006/relationships/hyperlink" Target="consultantplus://offline/ref=700F85FC93953A2DE318D4CA8A29646217082F2D186ECF2300571EF99E1D9FF5E7E642A12C5568CD3691A8D3EFCA74153A25097EB3F956D068F8B28BAEb2O" TargetMode="External"/><Relationship Id="rId395" Type="http://schemas.openxmlformats.org/officeDocument/2006/relationships/hyperlink" Target="consultantplus://offline/ref=700F85FC93953A2DE318D4CA8A29646217082F2D186EC923035E1EF99E1D9FF5E7E642A12C5568CD3691A9D0EFCA74153A25097EB3F956D068F8B28BAEb2O" TargetMode="External"/><Relationship Id="rId409" Type="http://schemas.openxmlformats.org/officeDocument/2006/relationships/hyperlink" Target="consultantplus://offline/ref=700F85FC93953A2DE318D4CA8A29646217082F2D186EC923035E1EF99E1D9FF5E7E642A12C5568CD3691A9D0EFCA74153A25097EB3F956D068F8B28BAEb2O" TargetMode="External"/><Relationship Id="rId560" Type="http://schemas.openxmlformats.org/officeDocument/2006/relationships/hyperlink" Target="consultantplus://offline/ref=700F85FC93953A2DE318D4CA8A29646217082F2D1868CD2600571EF99E1D9FF5E7E642A12C5568CD3691ACD0E4CA74153A25097EB3F956D068F8B28BAEb2O" TargetMode="External"/><Relationship Id="rId71" Type="http://schemas.openxmlformats.org/officeDocument/2006/relationships/hyperlink" Target="consultantplus://offline/ref=700F85FC93953A2DE318D4CA8A29646217082F2D1068CD270C5543F3964493F7E0E91DB62B1C64CC3691A9D4E69571002B7D0578AAE757CF74FAB0A8bAO" TargetMode="External"/><Relationship Id="rId92" Type="http://schemas.openxmlformats.org/officeDocument/2006/relationships/hyperlink" Target="consultantplus://offline/ref=700F85FC93953A2DE318D4CA8A29646217082F2D186FCF20075E1EF99E1D9FF5E7E642A12C5568CD3691A9D1E8CA74153A25097EB3F956D068F8B28BAEb2O" TargetMode="External"/><Relationship Id="rId213" Type="http://schemas.openxmlformats.org/officeDocument/2006/relationships/hyperlink" Target="consultantplus://offline/ref=700F85FC93953A2DE318D4CA8A29646217082F2D1068C02B055543F3964493F7E0E91DB62B1C64CC3691A9D4E69571002B7D0578AAE757CF74FAB0A8bAO" TargetMode="External"/><Relationship Id="rId234" Type="http://schemas.openxmlformats.org/officeDocument/2006/relationships/hyperlink" Target="consultantplus://offline/ref=700F85FC93953A2DE318CAC79C45396A1B007723116AC274580A18AEC14D99A0A7A644F46F1066CF319AFD80A9942D45796E047EAAE556D3A7b5O" TargetMode="External"/><Relationship Id="rId420" Type="http://schemas.openxmlformats.org/officeDocument/2006/relationships/hyperlink" Target="consultantplus://offline/ref=700F85FC93953A2DE318D4CA8A29646217082F2D1869CF23025C1EF99E1D9FF5E7E642A12C5568CD3691A9D6EDCA74153A25097EB3F956D068F8B28BAEb2O" TargetMode="External"/><Relationship Id="rId2" Type="http://schemas.microsoft.com/office/2007/relationships/stylesWithEffects" Target="stylesWithEffects.xml"/><Relationship Id="rId29" Type="http://schemas.openxmlformats.org/officeDocument/2006/relationships/hyperlink" Target="consultantplus://offline/ref=700F85FC93953A2DE318D4CA8A29646217082F2D186DC1250C5B1EF99E1D9FF5E7E642A12C5568CD3691A9D1E8CA74153A25097EB3F956D068F8B28BAEb2O" TargetMode="External"/><Relationship Id="rId255" Type="http://schemas.openxmlformats.org/officeDocument/2006/relationships/hyperlink" Target="consultantplus://offline/ref=700F85FC93953A2DE318CAC79C45396A1B017321116AC274580A18AEC14D99A0B5A61CF86E167BCC378FABD1EFACb2O" TargetMode="External"/><Relationship Id="rId276" Type="http://schemas.openxmlformats.org/officeDocument/2006/relationships/hyperlink" Target="consultantplus://offline/ref=700F85FC93953A2DE318D4CA8A29646217082F2D186CCC21015A1EF99E1D9FF5E7E642A12C5568CD3691A9D5EDCA74153A25097EB3F956D068F8B28BAEb2O" TargetMode="External"/><Relationship Id="rId297" Type="http://schemas.openxmlformats.org/officeDocument/2006/relationships/hyperlink" Target="consultantplus://offline/ref=700F85FC93953A2DE318CAC79C45396A1B007723116AC274580A18AEC14D99A0A7A644F46F106DCA359AFD80A9942D45796E047EAAE556D3A7b5O" TargetMode="External"/><Relationship Id="rId441" Type="http://schemas.openxmlformats.org/officeDocument/2006/relationships/hyperlink" Target="consultantplus://offline/ref=700F85FC93953A2DE318D4CA8A29646217082F2D1869CF23025C1EF99E1D9FF5E7E642A12C5568CD3691A9D6E9CA74153A25097EB3F956D068F8B28BAEb2O" TargetMode="External"/><Relationship Id="rId462" Type="http://schemas.openxmlformats.org/officeDocument/2006/relationships/hyperlink" Target="consultantplus://offline/ref=700F85FC93953A2DE318D4CA8A29646217082F2D1868CD2501581EF99E1D9FF5E7E642A12C5568CD3691A9D5EDCA74153A25097EB3F956D068F8B28BAEb2O" TargetMode="External"/><Relationship Id="rId483" Type="http://schemas.openxmlformats.org/officeDocument/2006/relationships/hyperlink" Target="consultantplus://offline/ref=700F85FC93953A2DE318D4CA8A29646217082F2D186ECF2300571EF99E1D9FF5E7E642A12C5568CD3691AFD4E8CA74153A25097EB3F956D068F8B28BAEb2O" TargetMode="External"/><Relationship Id="rId518" Type="http://schemas.openxmlformats.org/officeDocument/2006/relationships/hyperlink" Target="consultantplus://offline/ref=700F85FC93953A2DE318D4CA8A29646217082F2D186ECF2300571EF99E1D9FF5E7E642A12C5568CD3691A0D8E8CA74153A25097EB3F956D068F8B28BAEb2O" TargetMode="External"/><Relationship Id="rId539" Type="http://schemas.openxmlformats.org/officeDocument/2006/relationships/hyperlink" Target="consultantplus://offline/ref=700F85FC93953A2DE318D4CA8A29646217082F2D186ECE26075F1EF99E1D9FF5E7E642A12C5568CD3691A9D1EBCA74153A25097EB3F956D068F8B28BAEb2O" TargetMode="External"/><Relationship Id="rId40" Type="http://schemas.openxmlformats.org/officeDocument/2006/relationships/hyperlink" Target="consultantplus://offline/ref=700F85FC93953A2DE318D4CA8A29646217082F2D186FC025075E1EF99E1D9FF5E7E642A12C5568CD3691A9D1E8CA74153A25097EB3F956D068F8B28BAEb2O" TargetMode="External"/><Relationship Id="rId115" Type="http://schemas.openxmlformats.org/officeDocument/2006/relationships/hyperlink" Target="consultantplus://offline/ref=700F85FC93953A2DE318D4CA8A29646217082F2D186FC8250C5A1EF99E1D9FF5E7E642A12C5568CD3691A9D0EFCA74153A25097EB3F956D068F8B28BAEb2O" TargetMode="External"/><Relationship Id="rId136" Type="http://schemas.openxmlformats.org/officeDocument/2006/relationships/hyperlink" Target="consultantplus://offline/ref=700F85FC93953A2DE318D4CA8A29646217082F2D186DCD2204591EF99E1D9FF5E7E642A12C5568CD3691AAD2EDCA74153A25097EB3F956D068F8B28BAEb2O" TargetMode="External"/><Relationship Id="rId157" Type="http://schemas.openxmlformats.org/officeDocument/2006/relationships/hyperlink" Target="consultantplus://offline/ref=700F85FC93953A2DE318D4CA8A29646217082F2D186FCA2B055F1EF99E1D9FF5E7E642A12C5568CD3691A9D0E4CA74153A25097EB3F956D068F8B28BAEb2O" TargetMode="External"/><Relationship Id="rId178" Type="http://schemas.openxmlformats.org/officeDocument/2006/relationships/hyperlink" Target="consultantplus://offline/ref=700F85FC93953A2DE318CAC79C45396A1B0375241A64C274580A18AEC14D99A0B5A61CF86E167BCC378FABD1EFACb2O" TargetMode="External"/><Relationship Id="rId301" Type="http://schemas.openxmlformats.org/officeDocument/2006/relationships/hyperlink" Target="consultantplus://offline/ref=700F85FC93953A2DE318D4CA8A29646217082F2D1868CA2605571EF99E1D9FF5E7E642A12C5568CD3691A9D1EACA74153A25097EB3F956D068F8B28BAEb2O" TargetMode="External"/><Relationship Id="rId322" Type="http://schemas.openxmlformats.org/officeDocument/2006/relationships/hyperlink" Target="consultantplus://offline/ref=700F85FC93953A2DE318D4CA8A29646217082F2D186CCE270C591EF99E1D9FF5E7E642A12C5568CD3691A8D0E4CA74153A25097EB3F956D068F8B28BAEb2O" TargetMode="External"/><Relationship Id="rId343" Type="http://schemas.openxmlformats.org/officeDocument/2006/relationships/hyperlink" Target="consultantplus://offline/ref=700F85FC93953A2DE318D4CA8A29646217082F2D186ECF2300571EF99E1D9FF5E7E642A12C5568CD3691A9D8EFCA74153A25097EB3F956D068F8B28BAEb2O" TargetMode="External"/><Relationship Id="rId364" Type="http://schemas.openxmlformats.org/officeDocument/2006/relationships/hyperlink" Target="consultantplus://offline/ref=700F85FC93953A2DE318D4CA8A29646217082F2D1869C82A075E1EF99E1D9FF5E7E642A12C5568CD3691A9D7EDCA74153A25097EB3F956D068F8B28BAEb2O" TargetMode="External"/><Relationship Id="rId550" Type="http://schemas.openxmlformats.org/officeDocument/2006/relationships/hyperlink" Target="consultantplus://offline/ref=700F85FC93953A2DE318D4CA8A29646217082F2D1868CA2605571EF99E1D9FF5E7E642A12C5568CD3691A9D1EBCA74153A25097EB3F956D068F8B28BAEb2O" TargetMode="External"/><Relationship Id="rId61" Type="http://schemas.openxmlformats.org/officeDocument/2006/relationships/hyperlink" Target="consultantplus://offline/ref=700F85FC93953A2DE318D4CA8A29646217082F2D116DCF210D5543F3964493F7E0E91DB62B1C64CC3691A9D8E69571002B7D0578AAE757CF74FAB0A8bAO" TargetMode="External"/><Relationship Id="rId82" Type="http://schemas.openxmlformats.org/officeDocument/2006/relationships/hyperlink" Target="consultantplus://offline/ref=700F85FC93953A2DE318D4CA8A29646217082F2D186DC1250C5B1EF99E1D9FF5E7E642A12C5568CD3691A9D1E8CA74153A25097EB3F956D068F8B28BAEb2O" TargetMode="External"/><Relationship Id="rId199" Type="http://schemas.openxmlformats.org/officeDocument/2006/relationships/hyperlink" Target="consultantplus://offline/ref=700F85FC93953A2DE318D4CA8A29646217082F2D186FCF20075E1EF99E1D9FF5E7E642A12C5568CD3691A8D5EDCA74153A25097EB3F956D068F8B28BAEb2O" TargetMode="External"/><Relationship Id="rId203" Type="http://schemas.openxmlformats.org/officeDocument/2006/relationships/hyperlink" Target="consultantplus://offline/ref=700F85FC93953A2DE318D4CA8A29646217082F2D1868CD2501581EF99E1D9FF5E7E642A12C5568CD3691A9D0EACA74153A25097EB3F956D068F8B28BAEb2O" TargetMode="External"/><Relationship Id="rId385" Type="http://schemas.openxmlformats.org/officeDocument/2006/relationships/hyperlink" Target="consultantplus://offline/ref=700F85FC93953A2DE318D4CA8A29646217082F2D186ECF2300571EF99E1D9FF5E7E642A12C5568CD3691A8D4EECA74153A25097EB3F956D068F8B28BAEb2O" TargetMode="External"/><Relationship Id="rId19" Type="http://schemas.openxmlformats.org/officeDocument/2006/relationships/hyperlink" Target="consultantplus://offline/ref=700F85FC93953A2DE318D4CA8A29646217082F2D1068C02B055543F3964493F7E0E91DB62B1C64CC3691A9D4E69571002B7D0578AAE757CF74FAB0A8bAO" TargetMode="External"/><Relationship Id="rId224" Type="http://schemas.openxmlformats.org/officeDocument/2006/relationships/hyperlink" Target="consultantplus://offline/ref=700F85FC93953A2DE318D4CA8A29646217082F2D1E6FCD22055543F3964493F7E0E91DB62B1C64CC3691A9D8E69571002B7D0578AAE757CF74FAB0A8bAO" TargetMode="External"/><Relationship Id="rId245" Type="http://schemas.openxmlformats.org/officeDocument/2006/relationships/hyperlink" Target="consultantplus://offline/ref=700F85FC93953A2DE318D4CA8A29646217082F2D186CCA2207571EF99E1D9FF5E7E642A12C5568CD3691A9D5EBCA74153A25097EB3F956D068F8B28BAEb2O" TargetMode="External"/><Relationship Id="rId266" Type="http://schemas.openxmlformats.org/officeDocument/2006/relationships/hyperlink" Target="consultantplus://offline/ref=700F85FC93953A2DE318D4CA8A29646217082F2D186FCF20075E1EF99E1D9FF5E7E642A12C5568CD3691ABD1EACA74153A25097EB3F956D068F8B28BAEb2O" TargetMode="External"/><Relationship Id="rId287" Type="http://schemas.openxmlformats.org/officeDocument/2006/relationships/hyperlink" Target="consultantplus://offline/ref=700F85FC93953A2DE318D4CA8A29646217082F2D186ECF2300571EF99E1D9FF5E7E642A12C5568CD3691A9D7E9CA74153A25097EB3F956D068F8B28BAEb2O" TargetMode="External"/><Relationship Id="rId410" Type="http://schemas.openxmlformats.org/officeDocument/2006/relationships/hyperlink" Target="consultantplus://offline/ref=700F85FC93953A2DE318D4CA8A29646217082F2D186EC923035E1EF99E1D9FF5E7E642A12C5568CD3691A9D0EFCA74153A25097EB3F956D068F8B28BAEb2O" TargetMode="External"/><Relationship Id="rId431" Type="http://schemas.openxmlformats.org/officeDocument/2006/relationships/hyperlink" Target="consultantplus://offline/ref=700F85FC93953A2DE318D4CA8A29646217082F2D186ECF2300571EF99E1D9FF5E7E642A12C5568CD3691A8D4E9CA74153A25097EB3F956D068F8B28BAEb2O" TargetMode="External"/><Relationship Id="rId452" Type="http://schemas.openxmlformats.org/officeDocument/2006/relationships/hyperlink" Target="consultantplus://offline/ref=700F85FC93953A2DE318D4CA8A29646217082F2D186ECF23065F1EF99E1D9FF5E7E642A12C5568CD3691A9D3E5CA74153A25097EB3F956D068F8B28BAEb2O" TargetMode="External"/><Relationship Id="rId473" Type="http://schemas.openxmlformats.org/officeDocument/2006/relationships/hyperlink" Target="consultantplus://offline/ref=700F85FC93953A2DE318D4CA8A29646217082F2D1868C1260D561EF99E1D9FF5E7E642A12C5568CD3691A8D3EACA74153A25097EB3F956D068F8B28BAEb2O" TargetMode="External"/><Relationship Id="rId494" Type="http://schemas.openxmlformats.org/officeDocument/2006/relationships/hyperlink" Target="consultantplus://offline/ref=700F85FC93953A2DE318D4CA8A29646217082F2D186ECF2300571EF99E1D9FF5E7E642A12C5568CD3691AFD6E4CA74153A25097EB3F956D068F8B28BAEb2O" TargetMode="External"/><Relationship Id="rId508" Type="http://schemas.openxmlformats.org/officeDocument/2006/relationships/hyperlink" Target="consultantplus://offline/ref=700F85FC93953A2DE318D4CA8A29646217082F2D1868CD2501581EF99E1D9FF5E7E642A12C5568CD3691A9D5ECCA74153A25097EB3F956D068F8B28BAEb2O" TargetMode="External"/><Relationship Id="rId529" Type="http://schemas.openxmlformats.org/officeDocument/2006/relationships/hyperlink" Target="consultantplus://offline/ref=700F85FC93953A2DE318D4CA8A29646217082F2D186EC923035E1EF99E1D9FF5E7E642A12C5568CD3691A9D0EFCA74153A25097EB3F956D068F8B28BAEb2O" TargetMode="External"/><Relationship Id="rId30" Type="http://schemas.openxmlformats.org/officeDocument/2006/relationships/hyperlink" Target="consultantplus://offline/ref=700F85FC93953A2DE318D4CA8A29646217082F2D186CCA2207571EF99E1D9FF5E7E642A12C5568CD3691A9D1E8CA74153A25097EB3F956D068F8B28BAEb2O" TargetMode="External"/><Relationship Id="rId105" Type="http://schemas.openxmlformats.org/officeDocument/2006/relationships/hyperlink" Target="consultantplus://offline/ref=700F85FC93953A2DE318D4CA8A29646217082F2D1868CD2600571EF99E1D9FF5E7E642A12C5568CD3691A9D1E8CA74153A25097EB3F956D068F8B28BAEb2O" TargetMode="External"/><Relationship Id="rId126" Type="http://schemas.openxmlformats.org/officeDocument/2006/relationships/hyperlink" Target="consultantplus://offline/ref=700F85FC93953A2DE318CAC79C45396A1D0B7625123B9576095F16ABC91DC3B0B1EF48F2711164D23491ABADb2O" TargetMode="External"/><Relationship Id="rId147" Type="http://schemas.openxmlformats.org/officeDocument/2006/relationships/hyperlink" Target="consultantplus://offline/ref=700F85FC93953A2DE318D4CA8A29646217082F2D1169CA25025543F3964493F7E0E91DB62B1C64CC3691A8D6E69571002B7D0578AAE757CF74FAB0A8bAO" TargetMode="External"/><Relationship Id="rId168" Type="http://schemas.openxmlformats.org/officeDocument/2006/relationships/hyperlink" Target="consultantplus://offline/ref=700F85FC93953A2DE318D4CA8A29646217082F2D1869C82A075E1EF99E1D9FF5E7E642A12C5568CD3691A9D2E9CA74153A25097EB3F956D068F8B28BAEb2O" TargetMode="External"/><Relationship Id="rId312" Type="http://schemas.openxmlformats.org/officeDocument/2006/relationships/hyperlink" Target="consultantplus://offline/ref=700F85FC93953A2DE318D4CA8A29646217082F2D1868CA2605571EF99E1D9FF5E7E642A12C5568CD3691A9D1EBCA74153A25097EB3F956D068F8B28BAEb2O" TargetMode="External"/><Relationship Id="rId333" Type="http://schemas.openxmlformats.org/officeDocument/2006/relationships/hyperlink" Target="consultantplus://offline/ref=700F85FC93953A2DE318D4CA8A29646217082F2D186FCF20075E1EF99E1D9FF5E7E642A12C5568CD3691ABD5E4CA74153A25097EB3F956D068F8B28BAEb2O" TargetMode="External"/><Relationship Id="rId354" Type="http://schemas.openxmlformats.org/officeDocument/2006/relationships/hyperlink" Target="consultantplus://offline/ref=700F85FC93953A2DE318D4CA8A29646217082F2D1869CF23025C1EF99E1D9FF5E7E642A12C5568CD3691A9D4EBCA74153A25097EB3F956D068F8B28BAEb2O" TargetMode="External"/><Relationship Id="rId540" Type="http://schemas.openxmlformats.org/officeDocument/2006/relationships/hyperlink" Target="consultantplus://offline/ref=700F85FC93953A2DE318D4CA8A29646217082F2D1869CF23025C1EF99E1D9FF5E7E642A12C5568CD3691AAD0E5CA74153A25097EB3F956D068F8B28BAEb2O" TargetMode="External"/><Relationship Id="rId51" Type="http://schemas.openxmlformats.org/officeDocument/2006/relationships/hyperlink" Target="consultantplus://offline/ref=700F85FC93953A2DE318D4CA8A29646217082F2D1868CA2605571EF99E1D9FF5E7E642A12C5568CD3691A9D1E8CA74153A25097EB3F956D068F8B28BAEb2O" TargetMode="External"/><Relationship Id="rId72" Type="http://schemas.openxmlformats.org/officeDocument/2006/relationships/hyperlink" Target="consultantplus://offline/ref=700F85FC93953A2DE318D4CA8A29646217082F2D1068C02B055543F3964493F7E0E91DB62B1C64CC3691A9D4E69571002B7D0578AAE757CF74FAB0A8bAO" TargetMode="External"/><Relationship Id="rId93" Type="http://schemas.openxmlformats.org/officeDocument/2006/relationships/hyperlink" Target="consultantplus://offline/ref=700F85FC93953A2DE318D4CA8A29646217082F2D186FC025075E1EF99E1D9FF5E7E642A12C5568CD3691A9D1E8CA74153A25097EB3F956D068F8B28BAEb2O" TargetMode="External"/><Relationship Id="rId189" Type="http://schemas.openxmlformats.org/officeDocument/2006/relationships/hyperlink" Target="consultantplus://offline/ref=700F85FC93953A2DE318D4CA8A29646217082F2D186DCA2100571EF99E1D9FF5E7E642A12C5568CD3691A9D5EBCA74153A25097EB3F956D068F8B28BAEb2O" TargetMode="External"/><Relationship Id="rId375" Type="http://schemas.openxmlformats.org/officeDocument/2006/relationships/hyperlink" Target="consultantplus://offline/ref=700F85FC93953A2DE318D4CA8A29646217082F2D186ECF2300571EF99E1D9FF5E7E642A12C5568CD3691A8D3E4CA74153A25097EB3F956D068F8B28BAEb2O" TargetMode="External"/><Relationship Id="rId396" Type="http://schemas.openxmlformats.org/officeDocument/2006/relationships/hyperlink" Target="consultantplus://offline/ref=700F85FC93953A2DE318D4CA8A29646217082F2D1869CF23025C1EF99E1D9FF5E7E642A12C5568CD3691A9D7EBCA74153A25097EB3F956D068F8B28BAEb2O" TargetMode="External"/><Relationship Id="rId561" Type="http://schemas.openxmlformats.org/officeDocument/2006/relationships/hyperlink" Target="consultantplus://offline/ref=700F85FC93953A2DE318D4CA8A29646217082F2D1169CA25025543F3964493F7E0E91DB62B1C64CC3691AED2E69571002B7D0578AAE757CF74FAB0A8bAO" TargetMode="External"/><Relationship Id="rId3" Type="http://schemas.openxmlformats.org/officeDocument/2006/relationships/settings" Target="settings.xml"/><Relationship Id="rId214" Type="http://schemas.openxmlformats.org/officeDocument/2006/relationships/hyperlink" Target="consultantplus://offline/ref=700F85FC93953A2DE318D4CA8A29646217082F2D186CCA2207571EF99E1D9FF5E7E642A12C5568CD3691A9D0ECCA74153A25097EB3F956D068F8B28BAEb2O" TargetMode="External"/><Relationship Id="rId235" Type="http://schemas.openxmlformats.org/officeDocument/2006/relationships/hyperlink" Target="consultantplus://offline/ref=700F85FC93953A2DE318D4CA8A29646217082F2D1868C823025B1EF99E1D9FF5E7E642A13E5530C13796B7D1ECDF22447CA7b3O" TargetMode="External"/><Relationship Id="rId256" Type="http://schemas.openxmlformats.org/officeDocument/2006/relationships/hyperlink" Target="consultantplus://offline/ref=700F85FC93953A2DE318D4CA8A29646217082F2D186CCA2207571EF99E1D9FF5E7E642A12C5568CD3691A9D5E5CA74153A25097EB3F956D068F8B28BAEb2O" TargetMode="External"/><Relationship Id="rId277" Type="http://schemas.openxmlformats.org/officeDocument/2006/relationships/hyperlink" Target="consultantplus://offline/ref=700F85FC93953A2DE318D4CA8A29646217082F2D186DC1250C5F1EF99E1D9FF5E7E642A12C5568CD3691A9D4E8CA74153A25097EB3F956D068F8B28BAEb2O" TargetMode="External"/><Relationship Id="rId298" Type="http://schemas.openxmlformats.org/officeDocument/2006/relationships/hyperlink" Target="consultantplus://offline/ref=700F85FC93953A2DE318D4CA8A29646217082F2D1D6CC027035543F3964493F7E0E91DB62B1C64CC3690A9D4E69571002B7D0578AAE757CF74FAB0A8bAO" TargetMode="External"/><Relationship Id="rId400" Type="http://schemas.openxmlformats.org/officeDocument/2006/relationships/hyperlink" Target="consultantplus://offline/ref=700F85FC93953A2DE318D4CA8A29646217082F2D1868C82703561EF99E1D9FF5E7E642A13E5530C13796B7D1ECDF22447CA7b3O" TargetMode="External"/><Relationship Id="rId421" Type="http://schemas.openxmlformats.org/officeDocument/2006/relationships/hyperlink" Target="consultantplus://offline/ref=700F85FC93953A2DE318D4CA8A29646217082F2D1869C82A075E1EF99E1D9FF5E7E642A12C5568CD3691A9D9EFCA74153A25097EB3F956D068F8B28BAEb2O" TargetMode="External"/><Relationship Id="rId442" Type="http://schemas.openxmlformats.org/officeDocument/2006/relationships/hyperlink" Target="consultantplus://offline/ref=700F85FC93953A2DE318D4CA8A29646217082F2D1869CF23025C1EF99E1D9FF5E7E642A12C5568CD3691A9D6E9CA74153A25097EB3F956D068F8B28BAEb2O" TargetMode="External"/><Relationship Id="rId463" Type="http://schemas.openxmlformats.org/officeDocument/2006/relationships/hyperlink" Target="consultantplus://offline/ref=700F85FC93953A2DE318D4CA8A29646217082F2D1868CC22005C1EF99E1D9FF5E7E642A12C5568CD3691A8D2E5CA74153A25097EB3F956D068F8B28BAEb2O" TargetMode="External"/><Relationship Id="rId484" Type="http://schemas.openxmlformats.org/officeDocument/2006/relationships/hyperlink" Target="consultantplus://offline/ref=700F85FC93953A2DE318D4CA8A29646217082F2D1869CF23025C1EF99E1D9FF5E7E642A12C5568CD3691A8D9E9CA74153A25097EB3F956D068F8B28BAEb2O" TargetMode="External"/><Relationship Id="rId519" Type="http://schemas.openxmlformats.org/officeDocument/2006/relationships/hyperlink" Target="consultantplus://offline/ref=700F85FC93953A2DE318D4CA8A29646217082F2D1868CD2600571EF99E1D9FF5E7E642A12C5568CD3691ADD3ECCA74153A25097EB3F956D068F8B28BAEb2O" TargetMode="External"/><Relationship Id="rId116" Type="http://schemas.openxmlformats.org/officeDocument/2006/relationships/hyperlink" Target="consultantplus://offline/ref=700F85FC93953A2DE318D4CA8A29646217082F2D186EC923035E1EF99E1D9FF5E7E642A12C5568CD3691A9D0EFCA74153A25097EB3F956D068F8B28BAEb2O" TargetMode="External"/><Relationship Id="rId137" Type="http://schemas.openxmlformats.org/officeDocument/2006/relationships/hyperlink" Target="consultantplus://offline/ref=700F85FC93953A2DE318D4CA8A29646217082F2D1868CC21025A1EF99E1D9FF5E7E642A12C5568CD3691ADD0EDCA74153A25097EB3F956D068F8B28BAEb2O" TargetMode="External"/><Relationship Id="rId158" Type="http://schemas.openxmlformats.org/officeDocument/2006/relationships/hyperlink" Target="consultantplus://offline/ref=700F85FC93953A2DE318D4CA8A29646217082F2D1868C1260D561EF99E1D9FF5E7E642A12C5568CD3691A9D4EFCA74153A25097EB3F956D068F8B28BAEb2O" TargetMode="External"/><Relationship Id="rId302" Type="http://schemas.openxmlformats.org/officeDocument/2006/relationships/hyperlink" Target="consultantplus://offline/ref=700F85FC93953A2DE318D4CA8A29646217082F2D1E6CCE2B055543F3964493F7E0E91DB62B1C64CC3691A9D8E69571002B7D0578AAE757CF74FAB0A8bAO" TargetMode="External"/><Relationship Id="rId323" Type="http://schemas.openxmlformats.org/officeDocument/2006/relationships/hyperlink" Target="consultantplus://offline/ref=700F85FC93953A2DE318D4CA8A29646217082F2D1868CA2605571EF99E1D9FF5E7E642A12C5568CD3691A9D1EBCA74153A25097EB3F956D068F8B28BAEb2O" TargetMode="External"/><Relationship Id="rId344" Type="http://schemas.openxmlformats.org/officeDocument/2006/relationships/hyperlink" Target="consultantplus://offline/ref=700F85FC93953A2DE318D4CA8A29646217082F2D186ECF2300571EF99E1D9FF5E7E642A12C5568CD3691A9D8EECA74153A25097EB3F956D068F8B28BAEb2O" TargetMode="External"/><Relationship Id="rId530" Type="http://schemas.openxmlformats.org/officeDocument/2006/relationships/hyperlink" Target="consultantplus://offline/ref=700F85FC93953A2DE318D4CA8A29646217082F2D186EC923035E1EF99E1D9FF5E7E642A12C5568CD3691A9D0EFCA74153A25097EB3F956D068F8B28BAEb2O" TargetMode="External"/><Relationship Id="rId20" Type="http://schemas.openxmlformats.org/officeDocument/2006/relationships/hyperlink" Target="consultantplus://offline/ref=700F85FC93953A2DE318D4CA8A29646217082F2D1065CA27035543F3964493F7E0E91DB62B1C64CC3691A9D4E69571002B7D0578AAE757CF74FAB0A8bAO" TargetMode="External"/><Relationship Id="rId41" Type="http://schemas.openxmlformats.org/officeDocument/2006/relationships/hyperlink" Target="consultantplus://offline/ref=700F85FC93953A2DE318D4CA8A29646217082F2D186EC923035E1EF99E1D9FF5E7E642A12C5568CD3691A9D1E8CA74153A25097EB3F956D068F8B28BAEb2O" TargetMode="External"/><Relationship Id="rId62" Type="http://schemas.openxmlformats.org/officeDocument/2006/relationships/hyperlink" Target="consultantplus://offline/ref=700F85FC93953A2DE318D4CA8A29646217082F2D116CCC27045543F3964493F7E0E91DB62B1C64CC3691A9D4E69571002B7D0578AAE757CF74FAB0A8bAO" TargetMode="External"/><Relationship Id="rId83" Type="http://schemas.openxmlformats.org/officeDocument/2006/relationships/hyperlink" Target="consultantplus://offline/ref=700F85FC93953A2DE318D4CA8A29646217082F2D186CCA2207571EF99E1D9FF5E7E642A12C5568CD3691A9D1E8CA74153A25097EB3F956D068F8B28BAEb2O" TargetMode="External"/><Relationship Id="rId179" Type="http://schemas.openxmlformats.org/officeDocument/2006/relationships/hyperlink" Target="consultantplus://offline/ref=700F85FC93953A2DE318D4CA8A29646217082F2D186CCA2207571EF99E1D9FF5E7E642A12C5568CD3691A9D2E8CA74153A25097EB3F956D068F8B28BAEb2O" TargetMode="External"/><Relationship Id="rId365" Type="http://schemas.openxmlformats.org/officeDocument/2006/relationships/hyperlink" Target="consultantplus://offline/ref=700F85FC93953A2DE318D4CA8A29646217082F2D1868CD2501581EF99E1D9FF5E7E642A12C5568CD3691A9D3ECCA74153A25097EB3F956D068F8B28BAEb2O" TargetMode="External"/><Relationship Id="rId386" Type="http://schemas.openxmlformats.org/officeDocument/2006/relationships/hyperlink" Target="consultantplus://offline/ref=700F85FC93953A2DE318D4CA8A29646217082F2D186ECE26075F1EF99E1D9FF5E7E642A12C5568CD3691A9D1EBCA74153A25097EB3F956D068F8B28BAEb2O" TargetMode="External"/><Relationship Id="rId551" Type="http://schemas.openxmlformats.org/officeDocument/2006/relationships/hyperlink" Target="consultantplus://offline/ref=700F85FC93953A2DE318D4CA8A29646217082F2D1868CD2600571EF99E1D9FF5E7E642A12C5568CD3691ADD6EECA74153A25097EB3F956D068F8B28BAEb2O" TargetMode="External"/><Relationship Id="rId190" Type="http://schemas.openxmlformats.org/officeDocument/2006/relationships/hyperlink" Target="consultantplus://offline/ref=700F85FC93953A2DE318D4CA8A29646217082F2D1869C121065B1EF99E1D9FF5E7E642A13E5530C13796B7D1ECDF22447CA7b3O" TargetMode="External"/><Relationship Id="rId204" Type="http://schemas.openxmlformats.org/officeDocument/2006/relationships/hyperlink" Target="consultantplus://offline/ref=700F85FC93953A2DE318D4CA8A29646217082F2D1868CD2501581EF99E1D9FF5E7E642A12C5568CD3691A9D0E4CA74153A25097EB3F956D068F8B28BAEb2O" TargetMode="External"/><Relationship Id="rId225" Type="http://schemas.openxmlformats.org/officeDocument/2006/relationships/hyperlink" Target="consultantplus://offline/ref=700F85FC93953A2DE318D4CA8A29646217082F2D1868CA2605571EF99E1D9FF5E7E642A12C5568CD3691A9D1EBCA74153A25097EB3F956D068F8B28BAEb2O" TargetMode="External"/><Relationship Id="rId246" Type="http://schemas.openxmlformats.org/officeDocument/2006/relationships/hyperlink" Target="consultantplus://offline/ref=700F85FC93953A2DE318D4CA8A29646217082F2D186CCA2207571EF99E1D9FF5E7E642A12C5568CD3691A9D5EACA74153A25097EB3F956D068F8B28BAEb2O" TargetMode="External"/><Relationship Id="rId267" Type="http://schemas.openxmlformats.org/officeDocument/2006/relationships/hyperlink" Target="consultantplus://offline/ref=700F85FC93953A2DE318D4CA8A29646217082F2D186FCF20075E1EF99E1D9FF5E7E642A12C5568CD3691ABD1E5CA74153A25097EB3F956D068F8B28BAEb2O" TargetMode="External"/><Relationship Id="rId288" Type="http://schemas.openxmlformats.org/officeDocument/2006/relationships/hyperlink" Target="consultantplus://offline/ref=700F85FC93953A2DE318D4CA8A29646217082F2D1868CA2605571EF99E1D9FF5E7E642A12C5568CD3691A9D1EBCA74153A25097EB3F956D068F8B28BAEb2O" TargetMode="External"/><Relationship Id="rId411" Type="http://schemas.openxmlformats.org/officeDocument/2006/relationships/hyperlink" Target="consultantplus://offline/ref=700F85FC93953A2DE318D4CA8A29646217082F2D1868CD2501581EF99E1D9FF5E7E642A12C5568CD3691A9D3E4CA74153A25097EB3F956D068F8B28BAEb2O" TargetMode="External"/><Relationship Id="rId432" Type="http://schemas.openxmlformats.org/officeDocument/2006/relationships/hyperlink" Target="consultantplus://offline/ref=700F85FC93953A2DE318D4CA8A29646217082F2D186ECE26075F1EF99E1D9FF5E7E642A12C5568CD3691A9D1EBCA74153A25097EB3F956D068F8B28BAEb2O" TargetMode="External"/><Relationship Id="rId453" Type="http://schemas.openxmlformats.org/officeDocument/2006/relationships/hyperlink" Target="consultantplus://offline/ref=700F85FC93953A2DE318D4CA8A29646217082F2D186ECF2300571EF99E1D9FF5E7E642A12C5568CD3691AAD0E5CA74153A25097EB3F956D068F8B28BAEb2O" TargetMode="External"/><Relationship Id="rId474" Type="http://schemas.openxmlformats.org/officeDocument/2006/relationships/hyperlink" Target="consultantplus://offline/ref=700F85FC93953A2DE318D4CA8A29646217082F2D1869C82A075E1EF99E1D9FF5E7E642A12C5568CD3691ADD3ECCA74153A25097EB3F956D068F8B28BAEb2O" TargetMode="External"/><Relationship Id="rId509" Type="http://schemas.openxmlformats.org/officeDocument/2006/relationships/hyperlink" Target="consultantplus://offline/ref=700F85FC93953A2DE318D4CA8A29646217082F2D1868CE2B015D1EF99E1D9FF5E7E642A12C5568CD3691A8D6EDCA74153A25097EB3F956D068F8B28BAEb2O" TargetMode="External"/><Relationship Id="rId106" Type="http://schemas.openxmlformats.org/officeDocument/2006/relationships/hyperlink" Target="consultantplus://offline/ref=700F85FC93953A2DE318D4CA8A29646217082F2D1868CD2501581EF99E1D9FF5E7E642A12C5568CD3691A9D1E8CA74153A25097EB3F956D068F8B28BAEb2O" TargetMode="External"/><Relationship Id="rId127" Type="http://schemas.openxmlformats.org/officeDocument/2006/relationships/hyperlink" Target="consultantplus://offline/ref=700F85FC93953A2DE318CAC79C45396A1601762710669F7E505314ACC642C6A5A0B744F4680F65CD2893A9D3AEbEO" TargetMode="External"/><Relationship Id="rId313" Type="http://schemas.openxmlformats.org/officeDocument/2006/relationships/hyperlink" Target="consultantplus://offline/ref=700F85FC93953A2DE318D4CA8A29646217082F2D1868CA2605571EF99E1D9FF5E7E642A12C5568CD3691A9D1EBCA74153A25097EB3F956D068F8B28BAEb2O" TargetMode="External"/><Relationship Id="rId495" Type="http://schemas.openxmlformats.org/officeDocument/2006/relationships/hyperlink" Target="consultantplus://offline/ref=700F85FC93953A2DE318D4CA8A29646217082F2D186ECE26075F1EF99E1D9FF5E7E642A12C5568CD3691A9D1EBCA74153A25097EB3F956D068F8B28BAEb2O" TargetMode="External"/><Relationship Id="rId10" Type="http://schemas.openxmlformats.org/officeDocument/2006/relationships/hyperlink" Target="consultantplus://offline/ref=700F85FC93953A2DE318D4CA8A29646217082F2D116FCE2B005543F3964493F7E0E91DB62B1C64CC3691A9D4E69571002B7D0578AAE757CF74FAB0A8bAO" TargetMode="External"/><Relationship Id="rId31" Type="http://schemas.openxmlformats.org/officeDocument/2006/relationships/hyperlink" Target="consultantplus://offline/ref=700F85FC93953A2DE318D4CA8A29646217082F2D186CCD220D5A1EF99E1D9FF5E7E642A12C5568CD3691A9D1E8CA74153A25097EB3F956D068F8B28BAEb2O" TargetMode="External"/><Relationship Id="rId52" Type="http://schemas.openxmlformats.org/officeDocument/2006/relationships/hyperlink" Target="consultantplus://offline/ref=700F85FC93953A2DE318D4CA8A29646217082F2D1868CD2600571EF99E1D9FF5E7E642A12C5568CD3691A9D1E8CA74153A25097EB3F956D068F8B28BAEb2O" TargetMode="External"/><Relationship Id="rId73" Type="http://schemas.openxmlformats.org/officeDocument/2006/relationships/hyperlink" Target="consultantplus://offline/ref=700F85FC93953A2DE318D4CA8A29646217082F2D1065CA27035543F3964493F7E0E91DB62B1C64CC3691A9D4E69571002B7D0578AAE757CF74FAB0A8bAO" TargetMode="External"/><Relationship Id="rId94" Type="http://schemas.openxmlformats.org/officeDocument/2006/relationships/hyperlink" Target="consultantplus://offline/ref=700F85FC93953A2DE318D4CA8A29646217082F2D186EC923035E1EF99E1D9FF5E7E642A12C5568CD3691A9D1E8CA74153A25097EB3F956D068F8B28BAEb2O" TargetMode="External"/><Relationship Id="rId148" Type="http://schemas.openxmlformats.org/officeDocument/2006/relationships/hyperlink" Target="consultantplus://offline/ref=700F85FC93953A2DE318D4CA8A29646217082F2D186CCE270C591EF99E1D9FF5E7E642A12C5568CD3691A9D2EBCA74153A25097EB3F956D068F8B28BAEb2O" TargetMode="External"/><Relationship Id="rId169" Type="http://schemas.openxmlformats.org/officeDocument/2006/relationships/hyperlink" Target="consultantplus://offline/ref=700F85FC93953A2DE318D4CA8A29646217082F2D1868CD2501581EF99E1D9FF5E7E642A12C5568CD3691A9D0E8CA74153A25097EB3F956D068F8B28BAEb2O" TargetMode="External"/><Relationship Id="rId334" Type="http://schemas.openxmlformats.org/officeDocument/2006/relationships/hyperlink" Target="consultantplus://offline/ref=700F85FC93953A2DE318D4CA8A29646217082F2D1868CD2600571EF99E1D9FF5E7E642A12C5568CD3691A8D5EACA74153A25097EB3F956D068F8B28BAEb2O" TargetMode="External"/><Relationship Id="rId355" Type="http://schemas.openxmlformats.org/officeDocument/2006/relationships/hyperlink" Target="consultantplus://offline/ref=700F85FC93953A2DE318D4CA8A29646217082F2D1868CA2605571EF99E1D9FF5E7E642A12C5568CD3691A9D1EBCA74153A25097EB3F956D068F8B28BAEb2O" TargetMode="External"/><Relationship Id="rId376" Type="http://schemas.openxmlformats.org/officeDocument/2006/relationships/hyperlink" Target="consultantplus://offline/ref=700F85FC93953A2DE318D4CA8A29646217082F2D186ECF2300571EF99E1D9FF5E7E642A12C5568CD3691A8D2E8CA74153A25097EB3F956D068F8B28BAEb2O" TargetMode="External"/><Relationship Id="rId397" Type="http://schemas.openxmlformats.org/officeDocument/2006/relationships/hyperlink" Target="consultantplus://offline/ref=700F85FC93953A2DE318D4CA8A29646217082F2D186ECE26075F1EF99E1D9FF5E7E642A12C5568CD3691A9D1EBCA74153A25097EB3F956D068F8B28BAEb2O" TargetMode="External"/><Relationship Id="rId520" Type="http://schemas.openxmlformats.org/officeDocument/2006/relationships/hyperlink" Target="consultantplus://offline/ref=700F85FC93953A2DE318D4CA8A29646217082F2D1869C82A075E1EF99E1D9FF5E7E642A12C5568CD3691AFD7ECCA74153A25097EB3F956D068F8B28BAEb2O" TargetMode="External"/><Relationship Id="rId541" Type="http://schemas.openxmlformats.org/officeDocument/2006/relationships/hyperlink" Target="consultantplus://offline/ref=700F85FC93953A2DE318D4CA8A29646217082F2D186ECF2300571EF99E1D9FF5E7E642A12C5568CD3690A8D3EACA74153A25097EB3F956D068F8B28BAEb2O" TargetMode="External"/><Relationship Id="rId562" Type="http://schemas.openxmlformats.org/officeDocument/2006/relationships/hyperlink" Target="consultantplus://offline/ref=700F85FC93953A2DE318D4CA8A29646217082F2D186CCE270C591EF99E1D9FF5E7E642A12C5568CD3690A0D7E5CA74153A25097EB3F956D068F8B28BAEb2O" TargetMode="External"/><Relationship Id="rId4" Type="http://schemas.openxmlformats.org/officeDocument/2006/relationships/webSettings" Target="webSettings.xml"/><Relationship Id="rId180" Type="http://schemas.openxmlformats.org/officeDocument/2006/relationships/hyperlink" Target="consultantplus://offline/ref=700F85FC93953A2DE318D4CA8A29646217082F2D1169CA25025543F3964493F7E0E91DB62B1C64CC3691AAD0E69571002B7D0578AAE757CF74FAB0A8bAO" TargetMode="External"/><Relationship Id="rId215" Type="http://schemas.openxmlformats.org/officeDocument/2006/relationships/hyperlink" Target="consultantplus://offline/ref=700F85FC93953A2DE318D4CA8A29646217082F2D186FC8250C5A1EF99E1D9FF5E7E642A12C5568CD3691A9D5ECCA74153A25097EB3F956D068F8B28BAEb2O" TargetMode="External"/><Relationship Id="rId236" Type="http://schemas.openxmlformats.org/officeDocument/2006/relationships/hyperlink" Target="consultantplus://offline/ref=700F85FC93953A2DE318D4CA8A29646217082F2D1868CB210D581EF99E1D9FF5E7E642A13E5530C13796B7D1ECDF22447CA7b3O" TargetMode="External"/><Relationship Id="rId257" Type="http://schemas.openxmlformats.org/officeDocument/2006/relationships/hyperlink" Target="consultantplus://offline/ref=700F85FC93953A2DE318D4CA8A29646217082F2D186CCE270C591EF99E1D9FF5E7E642A12C5568CD3691A9D8ECCA74153A25097EB3F956D068F8B28BAEb2O" TargetMode="External"/><Relationship Id="rId278" Type="http://schemas.openxmlformats.org/officeDocument/2006/relationships/hyperlink" Target="consultantplus://offline/ref=700F85FC93953A2DE318D4CA8A29646217082F2D186DC1250C5F1EF99E1D9FF5E7E642A12C5568CD3691A9D4EACA74153A25097EB3F956D068F8B28BAEb2O" TargetMode="External"/><Relationship Id="rId401" Type="http://schemas.openxmlformats.org/officeDocument/2006/relationships/hyperlink" Target="consultantplus://offline/ref=700F85FC93953A2DE318D4CA8A29646217082F2D1868C82703561EF99E1D9FF5E7E642A13E5530C13796B7D1ECDF22447CA7b3O" TargetMode="External"/><Relationship Id="rId422" Type="http://schemas.openxmlformats.org/officeDocument/2006/relationships/hyperlink" Target="consultantplus://offline/ref=700F85FC93953A2DE318D4CA8A29646217082F2D1869CF23025C1EF99E1D9FF5E7E642A12C5568CD3691A9D6ECCA74153A25097EB3F956D068F8B28BAEb2O" TargetMode="External"/><Relationship Id="rId443" Type="http://schemas.openxmlformats.org/officeDocument/2006/relationships/hyperlink" Target="consultantplus://offline/ref=700F85FC93953A2DE318D4CA8A29646217082F2D186ECF23065F1EF99E1D9FF5E7E642A12C5568CD3691A9D3EBCA74153A25097EB3F956D068F8B28BAEb2O" TargetMode="External"/><Relationship Id="rId464" Type="http://schemas.openxmlformats.org/officeDocument/2006/relationships/hyperlink" Target="consultantplus://offline/ref=700F85FC93953A2DE318D4CA8A29646217082F2D1868CE2B015D1EF99E1D9FF5E7E642A12C5568CD3691A8D5ECCA74153A25097EB3F956D068F8B28BAEb2O" TargetMode="External"/><Relationship Id="rId303" Type="http://schemas.openxmlformats.org/officeDocument/2006/relationships/hyperlink" Target="consultantplus://offline/ref=700F85FC93953A2DE318CAC79C45396A1E0176211A6CC274580A18AEC14D99A0B5A61CF86E167BCC378FABD1EFACb2O" TargetMode="External"/><Relationship Id="rId485" Type="http://schemas.openxmlformats.org/officeDocument/2006/relationships/hyperlink" Target="consultantplus://offline/ref=700F85FC93953A2DE318D4CA8A29646217082F2D186ECE26075F1EF99E1D9FF5E7E642A12C5568CD3691A9D1EBCA74153A25097EB3F956D068F8B28BAEb2O" TargetMode="External"/><Relationship Id="rId42" Type="http://schemas.openxmlformats.org/officeDocument/2006/relationships/hyperlink" Target="consultantplus://offline/ref=700F85FC93953A2DE318D4CA8A29646217082F2D186ECF23065F1EF99E1D9FF5E7E642A12C5568CD3691A9D1E8CA74153A25097EB3F956D068F8B28BAEb2O" TargetMode="External"/><Relationship Id="rId84" Type="http://schemas.openxmlformats.org/officeDocument/2006/relationships/hyperlink" Target="consultantplus://offline/ref=700F85FC93953A2DE318D4CA8A29646217082F2D186CCD220D5A1EF99E1D9FF5E7E642A12C5568CD3691A9D1E8CA74153A25097EB3F956D068F8B28BAEb2O" TargetMode="External"/><Relationship Id="rId138" Type="http://schemas.openxmlformats.org/officeDocument/2006/relationships/hyperlink" Target="consultantplus://offline/ref=700F85FC93953A2DE318D4CA8A29646217082F2D1868CA2605571EF99E1D9FF5E7E642A12C5568CD3691A9D1EACA74153A25097EB3F956D068F8B28BAEb2O" TargetMode="External"/><Relationship Id="rId345" Type="http://schemas.openxmlformats.org/officeDocument/2006/relationships/hyperlink" Target="consultantplus://offline/ref=700F85FC93953A2DE318D4CA8A29646217082F2D186ECF2300571EF99E1D9FF5E7E642A12C5568CD3691A9D8E9CA74153A25097EB3F956D068F8B28BAEb2O" TargetMode="External"/><Relationship Id="rId387" Type="http://schemas.openxmlformats.org/officeDocument/2006/relationships/hyperlink" Target="consultantplus://offline/ref=700F85FC93953A2DE318D4CA8A29646217082F2D1869C82A075E1EF99E1D9FF5E7E642A12C5568CD3691A9D7E5CA74153A25097EB3F956D068F8B28BAEb2O" TargetMode="External"/><Relationship Id="rId510" Type="http://schemas.openxmlformats.org/officeDocument/2006/relationships/hyperlink" Target="consultantplus://offline/ref=700F85FC93953A2DE318D4CA8A29646217082F2D1868CE2B015D1EF99E1D9FF5E7E642A12C5568CD3691A8D9EFCA74153A25097EB3F956D068F8B28BAEb2O" TargetMode="External"/><Relationship Id="rId552" Type="http://schemas.openxmlformats.org/officeDocument/2006/relationships/hyperlink" Target="consultantplus://offline/ref=700F85FC93953A2DE318D4CA8A29646217082F2D186EC923035E1EF99E1D9FF5E7E642A12C5568CD3691A9D0EFCA74153A25097EB3F956D068F8B28BAEb2O" TargetMode="External"/><Relationship Id="rId191" Type="http://schemas.openxmlformats.org/officeDocument/2006/relationships/hyperlink" Target="consultantplus://offline/ref=700F85FC93953A2DE318D4CA8A29646217082F2D186DCA2100571EF99E1D9FF5E7E642A12C5568CD3691A9D5E5CA74153A25097EB3F956D068F8B28BAEb2O" TargetMode="External"/><Relationship Id="rId205" Type="http://schemas.openxmlformats.org/officeDocument/2006/relationships/hyperlink" Target="consultantplus://offline/ref=700F85FC93953A2DE318D4CA8A29646217082F2D1868CE2B015D1EF99E1D9FF5E7E642A12C5568CD3691A8D1E5CA74153A25097EB3F956D068F8B28BAEb2O" TargetMode="External"/><Relationship Id="rId247" Type="http://schemas.openxmlformats.org/officeDocument/2006/relationships/hyperlink" Target="consultantplus://offline/ref=700F85FC93953A2DE318D4CA8A29646217082F2D186CCD220D5A1EF99E1D9FF5E7E642A12C5568CD3691A9D2EACA74153A25097EB3F956D068F8B28BAEb2O" TargetMode="External"/><Relationship Id="rId412" Type="http://schemas.openxmlformats.org/officeDocument/2006/relationships/hyperlink" Target="consultantplus://offline/ref=700F85FC93953A2DE318D4CA8A29646217082F2D1868CE2B015D1EF99E1D9FF5E7E642A12C5568CD3691A8D3E9CA74153A25097EB3F956D068F8B28BAEb2O" TargetMode="External"/><Relationship Id="rId107" Type="http://schemas.openxmlformats.org/officeDocument/2006/relationships/hyperlink" Target="consultantplus://offline/ref=700F85FC93953A2DE318D4CA8A29646217082F2D1868CC22005C1EF99E1D9FF5E7E642A12C5568CD3691A9D1E8CA74153A25097EB3F956D068F8B28BAEb2O" TargetMode="External"/><Relationship Id="rId289" Type="http://schemas.openxmlformats.org/officeDocument/2006/relationships/hyperlink" Target="consultantplus://offline/ref=700F85FC93953A2DE318D4CA8A29646217082F2D186CCE270C591EF99E1D9FF5E7E642A12C5568CD3691A8D1EACA74153A25097EB3F956D068F8B28BAEb2O" TargetMode="External"/><Relationship Id="rId454" Type="http://schemas.openxmlformats.org/officeDocument/2006/relationships/hyperlink" Target="consultantplus://offline/ref=700F85FC93953A2DE318D4CA8A29646217082F2D186ECE2601561EF99E1D9FF5E7E642A12C5568CD3691A9D2EDCA74153A25097EB3F956D068F8B28BAEb2O" TargetMode="External"/><Relationship Id="rId496" Type="http://schemas.openxmlformats.org/officeDocument/2006/relationships/hyperlink" Target="consultantplus://offline/ref=700F85FC93953A2DE318D4CA8A29646217082F2D186EC12A00591EF99E1D9FF5E7E642A12C5568CD3691A9D7E5CA74153A25097EB3F956D068F8B28BAEb2O" TargetMode="External"/><Relationship Id="rId11" Type="http://schemas.openxmlformats.org/officeDocument/2006/relationships/hyperlink" Target="consultantplus://offline/ref=700F85FC93953A2DE318D4CA8A29646217082F2D116ECC23075543F3964493F7E0E91DB62B1C64CC3691A9D4E69571002B7D0578AAE757CF74FAB0A8bAO" TargetMode="External"/><Relationship Id="rId53" Type="http://schemas.openxmlformats.org/officeDocument/2006/relationships/hyperlink" Target="consultantplus://offline/ref=700F85FC93953A2DE318D4CA8A29646217082F2D1868CD2501581EF99E1D9FF5E7E642A12C5568CD3691A9D1E8CA74153A25097EB3F956D068F8B28BAEb2O" TargetMode="External"/><Relationship Id="rId149" Type="http://schemas.openxmlformats.org/officeDocument/2006/relationships/hyperlink" Target="consultantplus://offline/ref=700F85FC93953A2DE318D4CA8A29646217082F2D186FCA2B055F1EF99E1D9FF5E7E642A12C5568CD3691A9D0EBCA74153A25097EB3F956D068F8B28BAEb2O" TargetMode="External"/><Relationship Id="rId314" Type="http://schemas.openxmlformats.org/officeDocument/2006/relationships/hyperlink" Target="consultantplus://offline/ref=700F85FC93953A2DE318CAC79C45396A1E0772261F6DC274580A18AEC14D99A0B5A61CF86E167BCC378FABD1EFACb2O" TargetMode="External"/><Relationship Id="rId356" Type="http://schemas.openxmlformats.org/officeDocument/2006/relationships/hyperlink" Target="consultantplus://offline/ref=700F85FC93953A2DE318D4CA8A29646217082F2D1868CD2600571EF99E1D9FF5E7E642A12C5568CD3691A8D7ECCA74153A25097EB3F956D068F8B28BAEb2O" TargetMode="External"/><Relationship Id="rId398" Type="http://schemas.openxmlformats.org/officeDocument/2006/relationships/hyperlink" Target="consultantplus://offline/ref=700F85FC93953A2DE318D4CA8A29646217082F2D1869C82A075E1EF99E1D9FF5E7E642A12C5568CD3691A9D6EDCA74153A25097EB3F956D068F8B28BAEb2O" TargetMode="External"/><Relationship Id="rId521" Type="http://schemas.openxmlformats.org/officeDocument/2006/relationships/hyperlink" Target="consultantplus://offline/ref=700F85FC93953A2DE318D4CA8A29646217082F2D1869CF23025C1EF99E1D9FF5E7E642A12C5568CD3691ABD8E8CA74153A25097EB3F956D068F8B28BAEb2O" TargetMode="External"/><Relationship Id="rId563" Type="http://schemas.openxmlformats.org/officeDocument/2006/relationships/hyperlink" Target="consultantplus://offline/ref=700F85FC93953A2DE318D4CA8A29646217082F2D1868CE24005A1EF99E1D9FF5E7E642A13E5530C13796B7D1ECDF22447CA7b3O" TargetMode="External"/><Relationship Id="rId95" Type="http://schemas.openxmlformats.org/officeDocument/2006/relationships/hyperlink" Target="consultantplus://offline/ref=700F85FC93953A2DE318D4CA8A29646217082F2D186ECF23065F1EF99E1D9FF5E7E642A12C5568CD3691A9D1E8CA74153A25097EB3F956D068F8B28BAEb2O" TargetMode="External"/><Relationship Id="rId160" Type="http://schemas.openxmlformats.org/officeDocument/2006/relationships/hyperlink" Target="consultantplus://offline/ref=700F85FC93953A2DE318D4CA8A29646217082F2D1068C02B055543F3964493F7E0E91DB62B1C64CC3691A9D4E69571002B7D0578AAE757CF74FAB0A8bAO" TargetMode="External"/><Relationship Id="rId216" Type="http://schemas.openxmlformats.org/officeDocument/2006/relationships/hyperlink" Target="consultantplus://offline/ref=700F85FC93953A2DE318D4CA8A29646217082F2D186EC923035E1EF99E1D9FF5E7E642A12C5568CD3691A9D0EFCA74153A25097EB3F956D068F8B28BAEb2O" TargetMode="External"/><Relationship Id="rId423" Type="http://schemas.openxmlformats.org/officeDocument/2006/relationships/hyperlink" Target="consultantplus://offline/ref=700F85FC93953A2DE318D4CA8A29646217082F2D1868CD2600571EF99E1D9FF5E7E642A12C5568CD3691A8D6EACA74153A25097EB3F956D068F8B28BAEb2O" TargetMode="External"/><Relationship Id="rId258" Type="http://schemas.openxmlformats.org/officeDocument/2006/relationships/hyperlink" Target="consultantplus://offline/ref=700F85FC93953A2DE318D4CA8A29646217082F2D186CCE270C591EF99E1D9FF5E7E642A12C5568CD3691A9D8EECA74153A25097EB3F956D068F8B28BAEb2O" TargetMode="External"/><Relationship Id="rId465" Type="http://schemas.openxmlformats.org/officeDocument/2006/relationships/hyperlink" Target="consultantplus://offline/ref=700F85FC93953A2DE318D4CA8A29646217082F2D1868C1260D561EF99E1D9FF5E7E642A12C5568CD3691A8D3EBCA74153A25097EB3F956D068F8B28BAEb2O" TargetMode="External"/><Relationship Id="rId22" Type="http://schemas.openxmlformats.org/officeDocument/2006/relationships/hyperlink" Target="consultantplus://offline/ref=700F85FC93953A2DE318D4CA8A29646217082F2D186DC92507561EF99E1D9FF5E7E642A12C5568CD3691A9D1E8CA74153A25097EB3F956D068F8B28BAEb2O" TargetMode="External"/><Relationship Id="rId64" Type="http://schemas.openxmlformats.org/officeDocument/2006/relationships/hyperlink" Target="consultantplus://offline/ref=700F85FC93953A2DE318D4CA8A29646217082F2D116ECC23075543F3964493F7E0E91DB62B1C64CC3691A9D4E69571002B7D0578AAE757CF74FAB0A8bAO" TargetMode="External"/><Relationship Id="rId118" Type="http://schemas.openxmlformats.org/officeDocument/2006/relationships/hyperlink" Target="consultantplus://offline/ref=700F85FC93953A2DE318D4CA8A29646217082F2D186CCE270C591EF99E1D9FF5E7E642A12C5568CD3691A9D0EACA74153A25097EB3F956D068F8B28BAEb2O" TargetMode="External"/><Relationship Id="rId325" Type="http://schemas.openxmlformats.org/officeDocument/2006/relationships/hyperlink" Target="consultantplus://offline/ref=700F85FC93953A2DE318D4CA8A29646217082F2D1868CA2605571EF99E1D9FF5E7E642A12C5568CD3691A9D1EBCA74153A25097EB3F956D068F8B28BAEb2O" TargetMode="External"/><Relationship Id="rId367" Type="http://schemas.openxmlformats.org/officeDocument/2006/relationships/hyperlink" Target="consultantplus://offline/ref=700F85FC93953A2DE318D4CA8A29646217082F2D1868CE2B015D1EF99E1D9FF5E7E642A12C5568CD3691A8D0E4CA74153A25097EB3F956D068F8B28BAEb2O" TargetMode="External"/><Relationship Id="rId532" Type="http://schemas.openxmlformats.org/officeDocument/2006/relationships/hyperlink" Target="consultantplus://offline/ref=700F85FC93953A2DE318D4CA8A29646217082F2D186ECF2300571EF99E1D9FF5E7E642A12C5568CD3690A9D6E5CA74153A25097EB3F956D068F8B28BAEb2O" TargetMode="External"/><Relationship Id="rId171" Type="http://schemas.openxmlformats.org/officeDocument/2006/relationships/hyperlink" Target="consultantplus://offline/ref=700F85FC93953A2DE318D4CA8A29646217082F2D186CCE270C591EF99E1D9FF5E7E642A12C5568CD3691A9D6EACA74153A25097EB3F956D068F8B28BAEb2O" TargetMode="External"/><Relationship Id="rId227" Type="http://schemas.openxmlformats.org/officeDocument/2006/relationships/hyperlink" Target="consultantplus://offline/ref=700F85FC93953A2DE318D4CA8A29646217082F2D116AC12A0D5543F3964493F7E0E91DB62B1C64CC3691A1D7E69571002B7D0578AAE757CF74FAB0A8bAO" TargetMode="External"/><Relationship Id="rId269" Type="http://schemas.openxmlformats.org/officeDocument/2006/relationships/hyperlink" Target="consultantplus://offline/ref=700F85FC93953A2DE318D4CA8A29646217082F2D1869CF23025C1EF99E1D9FF5E7E642A12C5568CD3691A9D4EECA74153A25097EB3F956D068F8B28BAEb2O" TargetMode="External"/><Relationship Id="rId434" Type="http://schemas.openxmlformats.org/officeDocument/2006/relationships/hyperlink" Target="consultantplus://offline/ref=700F85FC93953A2DE318D4CA8A29646217082F2D1868CA2605571EF99E1D9FF5E7E642A12C5568CD3691A9D1EBCA74153A25097EB3F956D068F8B28BAEb2O" TargetMode="External"/><Relationship Id="rId476" Type="http://schemas.openxmlformats.org/officeDocument/2006/relationships/hyperlink" Target="consultantplus://offline/ref=700F85FC93953A2DE318D4CA8A29646217082F2D1869C1240C5C1EF99E1D9FF5E7E642A12C5568CD3691A9D4ECCA74153A25097EB3F956D068F8B28BAEb2O" TargetMode="External"/><Relationship Id="rId33" Type="http://schemas.openxmlformats.org/officeDocument/2006/relationships/hyperlink" Target="consultantplus://offline/ref=700F85FC93953A2DE318D4CA8A29646217082F2D186CCE270C5F1EF99E1D9FF5E7E642A12C5568CD3691A9D1E8CA74153A25097EB3F956D068F8B28BAEb2O" TargetMode="External"/><Relationship Id="rId129" Type="http://schemas.openxmlformats.org/officeDocument/2006/relationships/hyperlink" Target="consultantplus://offline/ref=700F85FC93953A2DE318CAC79C45396A1D0A70251C6FC274580A18AEC14D99A0A7A644F46F1165CD359AFD80A9942D45796E047EAAE556D3A7b5O" TargetMode="External"/><Relationship Id="rId280" Type="http://schemas.openxmlformats.org/officeDocument/2006/relationships/hyperlink" Target="consultantplus://offline/ref=700F85FC93953A2DE318D4CA8A29646217082F2D186ECE26075F1EF99E1D9FF5E7E642A12C5568CD3691A9D1EBCA74153A25097EB3F956D068F8B28BAEb2O" TargetMode="External"/><Relationship Id="rId336" Type="http://schemas.openxmlformats.org/officeDocument/2006/relationships/hyperlink" Target="consultantplus://offline/ref=700F85FC93953A2DE318CAC79C45396A1C0B71201B64C274580A18AEC14D99A0A7A644F46F1165CD369AFD80A9942D45796E047EAAE556D3A7b5O" TargetMode="External"/><Relationship Id="rId501" Type="http://schemas.openxmlformats.org/officeDocument/2006/relationships/hyperlink" Target="consultantplus://offline/ref=700F85FC93953A2DE318D4CA8A29646217082F2D186ECE26075F1EF99E1D9FF5E7E642A12C5568CD3691A9D1EBCA74153A25097EB3F956D068F8B28BAEb2O" TargetMode="External"/><Relationship Id="rId543" Type="http://schemas.openxmlformats.org/officeDocument/2006/relationships/hyperlink" Target="consultantplus://offline/ref=700F85FC93953A2DE318D4CA8A29646217082F2D1868CD2600571EF99E1D9FF5E7E642A12C5568CD3691ADD4EFCA74153A25097EB3F956D068F8B28BAEb2O" TargetMode="External"/><Relationship Id="rId75" Type="http://schemas.openxmlformats.org/officeDocument/2006/relationships/hyperlink" Target="consultantplus://offline/ref=700F85FC93953A2DE318D4CA8A29646217082F2D186DC92507561EF99E1D9FF5E7E642A12C5568CD3691A9D1E8CA74153A25097EB3F956D068F8B28BAEb2O" TargetMode="External"/><Relationship Id="rId140" Type="http://schemas.openxmlformats.org/officeDocument/2006/relationships/hyperlink" Target="consultantplus://offline/ref=700F85FC93953A2DE318D4CA8A29646217082F2D1868CA2605571EF99E1D9FF5E7E642A12C5568CD3691A9D1EBCA74153A25097EB3F956D068F8B28BAEb2O" TargetMode="External"/><Relationship Id="rId182" Type="http://schemas.openxmlformats.org/officeDocument/2006/relationships/hyperlink" Target="consultantplus://offline/ref=700F85FC93953A2DE318D4CA8A29646217082F2D186ECF23065F1EF99E1D9FF5E7E642A12C5568CD3691A9D0E9CA74153A25097EB3F956D068F8B28BAEb2O" TargetMode="External"/><Relationship Id="rId378" Type="http://schemas.openxmlformats.org/officeDocument/2006/relationships/hyperlink" Target="consultantplus://offline/ref=700F85FC93953A2DE318D4CA8A29646217082F2D186ECF2300571EF99E1D9FF5E7E642A12C5568CD3691A8D5EACA74153A25097EB3F956D068F8B28BAEb2O" TargetMode="External"/><Relationship Id="rId403" Type="http://schemas.openxmlformats.org/officeDocument/2006/relationships/hyperlink" Target="consultantplus://offline/ref=700F85FC93953A2DE318D4CA8A29646217082F2D186ECE26075F1EF99E1D9FF5E7E642A12C5568CD3691A9D1EBCA74153A25097EB3F956D068F8B28BAEb2O" TargetMode="External"/><Relationship Id="rId6" Type="http://schemas.openxmlformats.org/officeDocument/2006/relationships/hyperlink" Target="consultantplus://offline/ref=700F85FC93953A2DE318D4CA8A29646217082F2D1E69C022035543F3964493F7E0E91DB62B1C64CC3691A9D4E69571002B7D0578AAE757CF74FAB0A8bAO" TargetMode="External"/><Relationship Id="rId238" Type="http://schemas.openxmlformats.org/officeDocument/2006/relationships/hyperlink" Target="consultantplus://offline/ref=700F85FC93953A2DE318D4CA8A29646217082F2D186FC8250C5A1EF99E1D9FF5E7E642A12C5568CD3691A9D7EECA74153A25097EB3F956D068F8B28BAEb2O" TargetMode="External"/><Relationship Id="rId445" Type="http://schemas.openxmlformats.org/officeDocument/2006/relationships/hyperlink" Target="consultantplus://offline/ref=700F85FC93953A2DE318D4CA8A29646217082F2D1869CF23025C1EF99E1D9FF5E7E642A12C5568CD3691A9D6E8CA74153A25097EB3F956D068F8B28BAEb2O" TargetMode="External"/><Relationship Id="rId487" Type="http://schemas.openxmlformats.org/officeDocument/2006/relationships/hyperlink" Target="consultantplus://offline/ref=700F85FC93953A2DE318D4CA8A29646217082F2D1869CF23025C1EF99E1D9FF5E7E642A12C5568CD3691A8D8EECA74153A25097EB3F956D068F8B28BAEb2O" TargetMode="External"/><Relationship Id="rId291" Type="http://schemas.openxmlformats.org/officeDocument/2006/relationships/hyperlink" Target="consultantplus://offline/ref=700F85FC93953A2DE318D4CA8A29646217082F2D1868CD2600571EF99E1D9FF5E7E642A12C5568CD3691A8D3E4CA74153A25097EB3F956D068F8B28BAEb2O" TargetMode="External"/><Relationship Id="rId305" Type="http://schemas.openxmlformats.org/officeDocument/2006/relationships/hyperlink" Target="consultantplus://offline/ref=700F85FC93953A2DE318D4CA8A29646217082F2D1868CA2605571EF99E1D9FF5E7E642A12C5568CD3691A9D1EBCA74153A25097EB3F956D068F8B28BAEb2O" TargetMode="External"/><Relationship Id="rId347" Type="http://schemas.openxmlformats.org/officeDocument/2006/relationships/hyperlink" Target="consultantplus://offline/ref=700F85FC93953A2DE318D4CA8A29646217082F2D186ECF2300571EF99E1D9FF5E7E642A12C5568CD3691A9D8E5CA74153A25097EB3F956D068F8B28BAEb2O" TargetMode="External"/><Relationship Id="rId512" Type="http://schemas.openxmlformats.org/officeDocument/2006/relationships/hyperlink" Target="consultantplus://offline/ref=700F85FC93953A2DE318D4CA8A29646217082F2D1868CC22005C1EF99E1D9FF5E7E642A12C5568CD3691ABD1EFCA74153A25097EB3F956D068F8B28BAEb2O" TargetMode="External"/><Relationship Id="rId44" Type="http://schemas.openxmlformats.org/officeDocument/2006/relationships/hyperlink" Target="consultantplus://offline/ref=700F85FC93953A2DE318D4CA8A29646217082F2D186ECE2601561EF99E1D9FF5E7E642A12C5568CD3691A9D1E8CA74153A25097EB3F956D068F8B28BAEb2O" TargetMode="External"/><Relationship Id="rId86" Type="http://schemas.openxmlformats.org/officeDocument/2006/relationships/hyperlink" Target="consultantplus://offline/ref=700F85FC93953A2DE318D4CA8A29646217082F2D186CCE270C5F1EF99E1D9FF5E7E642A12C5568CD3691A9D1E8CA74153A25097EB3F956D068F8B28BAEb2O" TargetMode="External"/><Relationship Id="rId151" Type="http://schemas.openxmlformats.org/officeDocument/2006/relationships/hyperlink" Target="consultantplus://offline/ref=700F85FC93953A2DE318D4CA8A29646217082F2D186CCE270C591EF99E1D9FF5E7E642A12C5568CD3691A9D2EACA74153A25097EB3F956D068F8B28BAEb2O" TargetMode="External"/><Relationship Id="rId389" Type="http://schemas.openxmlformats.org/officeDocument/2006/relationships/hyperlink" Target="consultantplus://offline/ref=700F85FC93953A2DE318D4CA8A29646217082F2D1868CA2605571EF99E1D9FF5E7E642A12C5568CD3691A9D1E4CA74153A25097EB3F956D068F8B28BAEb2O" TargetMode="External"/><Relationship Id="rId554" Type="http://schemas.openxmlformats.org/officeDocument/2006/relationships/hyperlink" Target="consultantplus://offline/ref=700F85FC93953A2DE318D4CA8A29646217082F2D186EC923035E1EF99E1D9FF5E7E642A12C5568CD3691A9D0EFCA74153A25097EB3F956D068F8B28BAEb2O" TargetMode="External"/><Relationship Id="rId193" Type="http://schemas.openxmlformats.org/officeDocument/2006/relationships/hyperlink" Target="consultantplus://offline/ref=700F85FC93953A2DE318D4CA8A29646217082F2D1869CE20075E1EF99E1D9FF5E7E642A13E5530C13796B7D1ECDF22447CA7b3O" TargetMode="External"/><Relationship Id="rId207" Type="http://schemas.openxmlformats.org/officeDocument/2006/relationships/hyperlink" Target="consultantplus://offline/ref=700F85FC93953A2DE318D4CA8A29646217082F2D1868CE2B015D1EF99E1D9FF5E7E642A12C5568CD3691A8D0ECCA74153A25097EB3F956D068F8B28BAEb2O" TargetMode="External"/><Relationship Id="rId249" Type="http://schemas.openxmlformats.org/officeDocument/2006/relationships/hyperlink" Target="consultantplus://offline/ref=700F85FC93953A2DE318D4CA8A29646217082F2D1869C82A075E1EF99E1D9FF5E7E642A12C5568CD3691A9D5E4CA74153A25097EB3F956D068F8B28BAEb2O" TargetMode="External"/><Relationship Id="rId414" Type="http://schemas.openxmlformats.org/officeDocument/2006/relationships/hyperlink" Target="consultantplus://offline/ref=700F85FC93953A2DE318D4CA8A29646217082F2D186EC923035E1EF99E1D9FF5E7E642A12C5568CD3691A9D0EFCA74153A25097EB3F956D068F8B28BAEb2O" TargetMode="External"/><Relationship Id="rId456" Type="http://schemas.openxmlformats.org/officeDocument/2006/relationships/hyperlink" Target="consultantplus://offline/ref=700F85FC93953A2DE318D4CA8A29646217082F2D186EC12A00591EF99E1D9FF5E7E642A12C5568CD3691A9D2EECA74153A25097EB3F956D068F8B28BAEb2O" TargetMode="External"/><Relationship Id="rId498" Type="http://schemas.openxmlformats.org/officeDocument/2006/relationships/hyperlink" Target="consultantplus://offline/ref=700F85FC93953A2DE318D4CA8A29646217082F2D1869C1240C5C1EF99E1D9FF5E7E642A12C5568CD3691A9D6E4CA74153A25097EB3F956D068F8B28BAEb2O" TargetMode="External"/><Relationship Id="rId13" Type="http://schemas.openxmlformats.org/officeDocument/2006/relationships/hyperlink" Target="consultantplus://offline/ref=700F85FC93953A2DE318D4CA8A29646217082F2D116AC12A0D5543F3964493F7E0E91DB62B1C64CC3691A9D4E69571002B7D0578AAE757CF74FAB0A8bAO" TargetMode="External"/><Relationship Id="rId109" Type="http://schemas.openxmlformats.org/officeDocument/2006/relationships/hyperlink" Target="consultantplus://offline/ref=700F85FC93953A2DE318D4CA8A29646217082F2D1868C1260D561EF99E1D9FF5E7E642A12C5568CD3691A9D1E8CA74153A25097EB3F956D068F8B28BAEb2O" TargetMode="External"/><Relationship Id="rId260" Type="http://schemas.openxmlformats.org/officeDocument/2006/relationships/hyperlink" Target="consultantplus://offline/ref=700F85FC93953A2DE318D4CA8A29646217082F2D1068C02B055543F3964493F7E0E91DB62B1C64CC3691A9D4E69571002B7D0578AAE757CF74FAB0A8bAO" TargetMode="External"/><Relationship Id="rId316" Type="http://schemas.openxmlformats.org/officeDocument/2006/relationships/hyperlink" Target="consultantplus://offline/ref=700F85FC93953A2DE318D4CA8A29646217082F2D186CCA2207571EF99E1D9FF5E7E642A12C5568CD3691A9D4EDCA74153A25097EB3F956D068F8B28BAEb2O" TargetMode="External"/><Relationship Id="rId523" Type="http://schemas.openxmlformats.org/officeDocument/2006/relationships/hyperlink" Target="consultantplus://offline/ref=700F85FC93953A2DE318D4CA8A29646217082F2D1868CD2600571EF99E1D9FF5E7E642A12C5568CD3691ADD5EFCA74153A25097EB3F956D068F8B28BAEb2O" TargetMode="External"/><Relationship Id="rId55" Type="http://schemas.openxmlformats.org/officeDocument/2006/relationships/hyperlink" Target="consultantplus://offline/ref=700F85FC93953A2DE318D4CA8A29646217082F2D1868CE2B015D1EF99E1D9FF5E7E642A12C5568CD3691A9D1E8CA74153A25097EB3F956D068F8B28BAEb2O" TargetMode="External"/><Relationship Id="rId97" Type="http://schemas.openxmlformats.org/officeDocument/2006/relationships/hyperlink" Target="consultantplus://offline/ref=700F85FC93953A2DE318D4CA8A29646217082F2D186ECE2601561EF99E1D9FF5E7E642A12C5568CD3691A9D1E8CA74153A25097EB3F956D068F8B28BAEb2O" TargetMode="External"/><Relationship Id="rId120" Type="http://schemas.openxmlformats.org/officeDocument/2006/relationships/hyperlink" Target="consultantplus://offline/ref=700F85FC93953A2DE318D4CA8A29646217082F2D1868CA2605571EF99E1D9FF5E7E642A12C5568CD3691A9D1EBCA74153A25097EB3F956D068F8B28BAEb2O" TargetMode="External"/><Relationship Id="rId358" Type="http://schemas.openxmlformats.org/officeDocument/2006/relationships/hyperlink" Target="consultantplus://offline/ref=700F85FC93953A2DE318D4CA8A29646217082F2D1868CE2B015D1EF99E1D9FF5E7E642A12C5568CD3691A8D0E9CA74153A25097EB3F956D068F8B28BAEb2O" TargetMode="External"/><Relationship Id="rId565" Type="http://schemas.openxmlformats.org/officeDocument/2006/relationships/theme" Target="theme/theme1.xml"/><Relationship Id="rId162" Type="http://schemas.openxmlformats.org/officeDocument/2006/relationships/hyperlink" Target="consultantplus://offline/ref=700F85FC93953A2DE318D4CA8A29646217082F2D186CCA2207571EF99E1D9FF5E7E642A12C5568CD3691A9D0ECCA74153A25097EB3F956D068F8B28BAEb2O" TargetMode="External"/><Relationship Id="rId218" Type="http://schemas.openxmlformats.org/officeDocument/2006/relationships/hyperlink" Target="consultantplus://offline/ref=700F85FC93953A2DE318D4CA8A29646217082F2D186FCF20075E1EF99E1D9FF5E7E642A12C5568CD3691A8D4EECA74153A25097EB3F956D068F8B28BAEb2O" TargetMode="External"/><Relationship Id="rId425" Type="http://schemas.openxmlformats.org/officeDocument/2006/relationships/hyperlink" Target="consultantplus://offline/ref=700F85FC93953A2DE318D4CA8A29646217082F2D186EC923035E1EF99E1D9FF5E7E642A12C5568CD3691A9D0EFCA74153A25097EB3F956D068F8B28BAEb2O" TargetMode="External"/><Relationship Id="rId467" Type="http://schemas.openxmlformats.org/officeDocument/2006/relationships/hyperlink" Target="consultantplus://offline/ref=700F85FC93953A2DE318D4CA8A29646217082F2D1869C82A075E1EF99E1D9FF5E7E642A12C5568CD3691A9D8E9CA74153A25097EB3F956D068F8B28BAEb2O" TargetMode="External"/><Relationship Id="rId271" Type="http://schemas.openxmlformats.org/officeDocument/2006/relationships/hyperlink" Target="consultantplus://offline/ref=700F85FC93953A2DE318D4CA8A29646217082F2D186CCA2207571EF99E1D9FF5E7E642A12C5568CD3691A9D5E4CA74153A25097EB3F956D068F8B28BAEb2O" TargetMode="External"/><Relationship Id="rId24" Type="http://schemas.openxmlformats.org/officeDocument/2006/relationships/hyperlink" Target="consultantplus://offline/ref=700F85FC93953A2DE318D4CA8A29646217082F2D186DCB20055B1EF99E1D9FF5E7E642A12C5568CD3691A9D1E8CA74153A25097EB3F956D068F8B28BAEb2O" TargetMode="External"/><Relationship Id="rId66" Type="http://schemas.openxmlformats.org/officeDocument/2006/relationships/hyperlink" Target="consultantplus://offline/ref=700F85FC93953A2DE318D4CA8A29646217082F2D116AC12A0D5543F3964493F7E0E91DB62B1C64CC3691A9D4E69571002B7D0578AAE757CF74FAB0A8bAO" TargetMode="External"/><Relationship Id="rId131" Type="http://schemas.openxmlformats.org/officeDocument/2006/relationships/hyperlink" Target="consultantplus://offline/ref=700F85FC93953A2DE318CAC79C45396A1C0A78281B6EC274580A18AEC14D99A0A7A644F46F1165CC319AFD80A9942D45796E047EAAE556D3A7b5O" TargetMode="External"/><Relationship Id="rId327" Type="http://schemas.openxmlformats.org/officeDocument/2006/relationships/hyperlink" Target="consultantplus://offline/ref=700F85FC93953A2DE318D4CA8A29646217082F2D186ECE26075F1EF99E1D9FF5E7E642A12C5568CD3691A9D1EBCA74153A25097EB3F956D068F8B28BAEb2O" TargetMode="External"/><Relationship Id="rId369" Type="http://schemas.openxmlformats.org/officeDocument/2006/relationships/hyperlink" Target="consultantplus://offline/ref=700F85FC93953A2DE318D4CA8A29646217082F2D1869CF23025C1EF99E1D9FF5E7E642A12C5568CD3691A9D7ECCA74153A25097EB3F956D068F8B28BAEb2O" TargetMode="External"/><Relationship Id="rId534" Type="http://schemas.openxmlformats.org/officeDocument/2006/relationships/hyperlink" Target="consultantplus://offline/ref=700F85FC93953A2DE318D4CA8A29646217082F2D186ECF2300571EF99E1D9FF5E7E642A12C5568CD3690A8D1EACA74153A25097EB3F956D068F8B28BAEb2O" TargetMode="External"/><Relationship Id="rId173" Type="http://schemas.openxmlformats.org/officeDocument/2006/relationships/hyperlink" Target="consultantplus://offline/ref=700F85FC93953A2DE318D4CA8A29646217082F2D1868CE2B015D1EF99E1D9FF5E7E642A12C5568CD3691A9D8EBCA74153A25097EB3F956D068F8B28BAEb2O" TargetMode="External"/><Relationship Id="rId229" Type="http://schemas.openxmlformats.org/officeDocument/2006/relationships/hyperlink" Target="consultantplus://offline/ref=700F85FC93953A2DE318D4CA8A29646217082F2D186EC923035E1EF99E1D9FF5E7E642A12C5568CD3691A9D0EFCA74153A25097EB3F956D068F8B28BAEb2O" TargetMode="External"/><Relationship Id="rId380" Type="http://schemas.openxmlformats.org/officeDocument/2006/relationships/hyperlink" Target="consultantplus://offline/ref=700F85FC93953A2DE318D4CA8A29646217082F2D1868CD2600571EF99E1D9FF5E7E642A12C5568CD3691A8D7EACA74153A25097EB3F956D068F8B28BAEb2O" TargetMode="External"/><Relationship Id="rId436" Type="http://schemas.openxmlformats.org/officeDocument/2006/relationships/hyperlink" Target="consultantplus://offline/ref=700F85FC93953A2DE318D4CA8A29646217082F2D1868CA2605571EF99E1D9FF5E7E642A12C5568CD3691A9D1EBCA74153A25097EB3F956D068F8B28BAEb2O" TargetMode="External"/><Relationship Id="rId240" Type="http://schemas.openxmlformats.org/officeDocument/2006/relationships/hyperlink" Target="consultantplus://offline/ref=700F85FC93953A2DE318D4CA8A29646217082F2D186FCD220D5E1EF99E1D9FF5E7E642A12C5568CD3691A9D5E4CA74153A25097EB3F956D068F8B28BAEb2O" TargetMode="External"/><Relationship Id="rId478" Type="http://schemas.openxmlformats.org/officeDocument/2006/relationships/hyperlink" Target="consultantplus://offline/ref=700F85FC93953A2DE318D4CA8A29646217082F2D1868CE2B015D1EF99E1D9FF5E7E642A12C5568CD3691A8D4EBCA74153A25097EB3F956D068F8B28BAEb2O" TargetMode="External"/><Relationship Id="rId35" Type="http://schemas.openxmlformats.org/officeDocument/2006/relationships/hyperlink" Target="consultantplus://offline/ref=700F85FC93953A2DE318D4CA8A29646217082F2D186FC8250C5A1EF99E1D9FF5E7E642A12C5568CD3691A9D1E8CA74153A25097EB3F956D068F8B28BAEb2O" TargetMode="External"/><Relationship Id="rId77" Type="http://schemas.openxmlformats.org/officeDocument/2006/relationships/hyperlink" Target="consultantplus://offline/ref=700F85FC93953A2DE318D4CA8A29646217082F2D186DCB20055B1EF99E1D9FF5E7E642A12C5568CD3691A9D1E8CA74153A25097EB3F956D068F8B28BAEb2O" TargetMode="External"/><Relationship Id="rId100" Type="http://schemas.openxmlformats.org/officeDocument/2006/relationships/hyperlink" Target="consultantplus://offline/ref=700F85FC93953A2DE318D4CA8A29646217082F2D1869C82A075E1EF99E1D9FF5E7E642A12C5568CD3691A9D1E8CA74153A25097EB3F956D068F8B28BAEb2O" TargetMode="External"/><Relationship Id="rId282" Type="http://schemas.openxmlformats.org/officeDocument/2006/relationships/hyperlink" Target="consultantplus://offline/ref=700F85FC93953A2DE318D4CA8A29646217082F2D1868CA2605571EF99E1D9FF5E7E642A12C5568CD3691A9D1EBCA74153A25097EB3F956D068F8B28BAEb2O" TargetMode="External"/><Relationship Id="rId338" Type="http://schemas.openxmlformats.org/officeDocument/2006/relationships/hyperlink" Target="consultantplus://offline/ref=700F85FC93953A2DE318D4CA8A29646217082F2D1E6FC9230D5543F3964493F7E0E91DB62B1C64CC3691A9D8E69571002B7D0578AAE757CF74FAB0A8bAO" TargetMode="External"/><Relationship Id="rId503" Type="http://schemas.openxmlformats.org/officeDocument/2006/relationships/hyperlink" Target="consultantplus://offline/ref=700F85FC93953A2DE318D4CA8A29646217082F2D1869CF23025C1EF99E1D9FF5E7E642A12C5568CD3691ABD3ECCA74153A25097EB3F956D068F8B28BAEb2O" TargetMode="External"/><Relationship Id="rId545" Type="http://schemas.openxmlformats.org/officeDocument/2006/relationships/hyperlink" Target="consultantplus://offline/ref=700F85FC93953A2DE318D4CA8A29646217082F2D186ECE26075F1EF99E1D9FF5E7E642A12C5568CD3691A9D1EBCA74153A25097EB3F956D068F8B28BAEb2O" TargetMode="External"/><Relationship Id="rId8" Type="http://schemas.openxmlformats.org/officeDocument/2006/relationships/hyperlink" Target="consultantplus://offline/ref=700F85FC93953A2DE318D4CA8A29646217082F2D116DCF210D5543F3964493F7E0E91DB62B1C64CC3691A9D4E69571002B7D0578AAE757CF74FAB0A8bAO" TargetMode="External"/><Relationship Id="rId142" Type="http://schemas.openxmlformats.org/officeDocument/2006/relationships/hyperlink" Target="consultantplus://offline/ref=700F85FC93953A2DE318D4CA8A29646217082F2D1868CA2605571EF99E1D9FF5E7E642A12C5568CD3691A9D1EBCA74153A25097EB3F956D068F8B28BAEb2O" TargetMode="External"/><Relationship Id="rId184" Type="http://schemas.openxmlformats.org/officeDocument/2006/relationships/hyperlink" Target="consultantplus://offline/ref=700F85FC93953A2DE318D4CA8A29646217082F2D1064CF270C5543F3964493F7E0E91DB62B1C64CC3691ABD9E69571002B7D0578AAE757CF74FAB0A8bAO" TargetMode="External"/><Relationship Id="rId391" Type="http://schemas.openxmlformats.org/officeDocument/2006/relationships/hyperlink" Target="consultantplus://offline/ref=700F85FC93953A2DE318D4CA8A29646217082F2D1868CD2501581EF99E1D9FF5E7E642A12C5568CD3691A9D3E5CA74153A25097EB3F956D068F8B28BAEb2O" TargetMode="External"/><Relationship Id="rId405" Type="http://schemas.openxmlformats.org/officeDocument/2006/relationships/hyperlink" Target="consultantplus://offline/ref=700F85FC93953A2DE318D4CA8A29646217082F2D186EC923035E1EF99E1D9FF5E7E642A12C5568CD3691A9D0EFCA74153A25097EB3F956D068F8B28BAEb2O" TargetMode="External"/><Relationship Id="rId447" Type="http://schemas.openxmlformats.org/officeDocument/2006/relationships/hyperlink" Target="consultantplus://offline/ref=700F85FC93953A2DE318D4CA8A29646217082F2D1869CF23025C1EF99E1D9FF5E7E642A12C5568CD3691A9D6EBCA74153A25097EB3F956D068F8B28BAEb2O" TargetMode="External"/><Relationship Id="rId251" Type="http://schemas.openxmlformats.org/officeDocument/2006/relationships/hyperlink" Target="consultantplus://offline/ref=700F85FC93953A2DE318D4CA8A29646217082F2D186FC8250C5A1EF99E1D9FF5E7E642A12C5568CD3691A9D7EACA74153A25097EB3F956D068F8B28BAEb2O" TargetMode="External"/><Relationship Id="rId489" Type="http://schemas.openxmlformats.org/officeDocument/2006/relationships/hyperlink" Target="consultantplus://offline/ref=700F85FC93953A2DE318D4CA8A29646217082F2D186ECF2300571EF99E1D9FF5E7E642A12C5568CD3691AFD6ECCA74153A25097EB3F956D068F8B28BAEb2O" TargetMode="External"/><Relationship Id="rId46" Type="http://schemas.openxmlformats.org/officeDocument/2006/relationships/hyperlink" Target="consultantplus://offline/ref=700F85FC93953A2DE318D4CA8A29646217082F2D186EC12A00591EF99E1D9FF5E7E642A12C5568CD3691A9D1E8CA74153A25097EB3F956D068F8B28BAEb2O" TargetMode="External"/><Relationship Id="rId293" Type="http://schemas.openxmlformats.org/officeDocument/2006/relationships/hyperlink" Target="consultantplus://offline/ref=700F85FC93953A2DE318D4CA8A29646217082F2D1868CA2605571EF99E1D9FF5E7E642A12C5568CD3691A9D1EBCA74153A25097EB3F956D068F8B28BAEb2O" TargetMode="External"/><Relationship Id="rId307" Type="http://schemas.openxmlformats.org/officeDocument/2006/relationships/hyperlink" Target="consultantplus://offline/ref=700F85FC93953A2DE318CAC79C45396A1B0072241F6BC274580A18AEC14D99A0B5A61CF86E167BCC378FABD1EFACb2O" TargetMode="External"/><Relationship Id="rId349" Type="http://schemas.openxmlformats.org/officeDocument/2006/relationships/hyperlink" Target="consultantplus://offline/ref=700F85FC93953A2DE318D4CA8A29646217082F2D1868CD2600571EF99E1D9FF5E7E642A12C5568CD3691A8D4EBCA74153A25097EB3F956D068F8B28BAEb2O" TargetMode="External"/><Relationship Id="rId514" Type="http://schemas.openxmlformats.org/officeDocument/2006/relationships/hyperlink" Target="consultantplus://offline/ref=700F85FC93953A2DE318D4CA8A29646217082F2D186ECF2300571EF99E1D9FF5E7E642A12C5568CD3691A1D9EDCA74153A25097EB3F956D068F8B28BAEb2O" TargetMode="External"/><Relationship Id="rId556" Type="http://schemas.openxmlformats.org/officeDocument/2006/relationships/hyperlink" Target="consultantplus://offline/ref=700F85FC93953A2DE318D4CA8A29646217082F2D1868CD2600571EF99E1D9FF5E7E642A12C5568CD3691ACD1E8CA74153A25097EB3F956D068F8B28BAEb2O" TargetMode="External"/><Relationship Id="rId88" Type="http://schemas.openxmlformats.org/officeDocument/2006/relationships/hyperlink" Target="consultantplus://offline/ref=700F85FC93953A2DE318D4CA8A29646217082F2D186FC8250C5A1EF99E1D9FF5E7E642A12C5568CD3691A9D1E8CA74153A25097EB3F956D068F8B28BAEb2O" TargetMode="External"/><Relationship Id="rId111" Type="http://schemas.openxmlformats.org/officeDocument/2006/relationships/hyperlink" Target="consultantplus://offline/ref=700F85FC93953A2DE318D4CA8A29646217082F2D186ECE26075F1EF99E1D9FF5E7E642A12C5568CD3691A9D1EBCA74153A25097EB3F956D068F8B28BAEb2O" TargetMode="External"/><Relationship Id="rId153" Type="http://schemas.openxmlformats.org/officeDocument/2006/relationships/hyperlink" Target="consultantplus://offline/ref=700F85FC93953A2DE318D4CA8A29646217082F2D116FCE2B005543F3964493F7E0E91DB62B1C64CC3691A9D7E69571002B7D0578AAE757CF74FAB0A8bAO" TargetMode="External"/><Relationship Id="rId195" Type="http://schemas.openxmlformats.org/officeDocument/2006/relationships/hyperlink" Target="consultantplus://offline/ref=700F85FC93953A2DE318D4CA8A29646217082F2D186FCF20075E1EF99E1D9FF5E7E642A12C5568CD3691A8D2E8CA74153A25097EB3F956D068F8B28BAEb2O" TargetMode="External"/><Relationship Id="rId209" Type="http://schemas.openxmlformats.org/officeDocument/2006/relationships/hyperlink" Target="consultantplus://offline/ref=700F85FC93953A2DE318D4CA8A29646217082F2D186CCA2207571EF99E1D9FF5E7E642A12C5568CD3691A9D2E8CA74153A25097EB3F956D068F8B28BAEb2O" TargetMode="External"/><Relationship Id="rId360" Type="http://schemas.openxmlformats.org/officeDocument/2006/relationships/hyperlink" Target="consultantplus://offline/ref=700F85FC93953A2DE318D4CA8A29646217082F2D1869C82A075E1EF99E1D9FF5E7E642A12C5568CD3691A9D4EACA74153A25097EB3F956D068F8B28BAEb2O" TargetMode="External"/><Relationship Id="rId416" Type="http://schemas.openxmlformats.org/officeDocument/2006/relationships/hyperlink" Target="consultantplus://offline/ref=700F85FC93953A2DE318D4CA8A29646217082F2D1869CF23025C1EF99E1D9FF5E7E642A12C5568CD3691A9D6EDCA74153A25097EB3F956D068F8B28BAEb2O" TargetMode="External"/><Relationship Id="rId220" Type="http://schemas.openxmlformats.org/officeDocument/2006/relationships/hyperlink" Target="consultantplus://offline/ref=700F85FC93953A2DE318D4CA8A29646217082F2D186CCE270C591EF99E1D9FF5E7E642A12C5568CD3691A9D9EBCA74153A25097EB3F956D068F8B28BAEb2O" TargetMode="External"/><Relationship Id="rId458" Type="http://schemas.openxmlformats.org/officeDocument/2006/relationships/hyperlink" Target="consultantplus://offline/ref=700F85FC93953A2DE318D4CA8A29646217082F2D1869CF23025C1EF99E1D9FF5E7E642A12C5568CD3691A9D6EACA74153A25097EB3F956D068F8B28BAEb2O" TargetMode="External"/><Relationship Id="rId15" Type="http://schemas.openxmlformats.org/officeDocument/2006/relationships/hyperlink" Target="consultantplus://offline/ref=700F85FC93953A2DE318D4CA8A29646217082F2D106DCF23025543F3964493F7E0E91DB62B1C64CC3691A9D4E69571002B7D0578AAE757CF74FAB0A8bAO" TargetMode="External"/><Relationship Id="rId57" Type="http://schemas.openxmlformats.org/officeDocument/2006/relationships/hyperlink" Target="consultantplus://offline/ref=700F85FC93953A2DE318D4CA8A29646217082F2D1868C12406581EF99E1D9FF5E7E642A12C5568CD3691ADD1EDCA74153A25097EB3F956D068F8B28BAEb2O" TargetMode="External"/><Relationship Id="rId262" Type="http://schemas.openxmlformats.org/officeDocument/2006/relationships/hyperlink" Target="consultantplus://offline/ref=700F85FC93953A2DE318D4CA8A29646217082F2D186FC8250C5A1EF99E1D9FF5E7E642A12C5568CD3691A9D6EBCA74153A25097EB3F956D068F8B28BAEb2O" TargetMode="External"/><Relationship Id="rId318" Type="http://schemas.openxmlformats.org/officeDocument/2006/relationships/hyperlink" Target="consultantplus://offline/ref=700F85FC93953A2DE318D4CA8A29646217082F2D186CCE270C591EF99E1D9FF5E7E642A12C5568CD3691A8D0EBCA74153A25097EB3F956D068F8B28BAEb2O" TargetMode="External"/><Relationship Id="rId525" Type="http://schemas.openxmlformats.org/officeDocument/2006/relationships/hyperlink" Target="consultantplus://offline/ref=700F85FC93953A2DE318D4CA8A29646217082F2D186ECF2300571EF99E1D9FF5E7E642A12C5568CD3690A9D7EACA74153A25097EB3F956D068F8B28BAEb2O" TargetMode="External"/><Relationship Id="rId99" Type="http://schemas.openxmlformats.org/officeDocument/2006/relationships/hyperlink" Target="consultantplus://offline/ref=700F85FC93953A2DE318D4CA8A29646217082F2D186EC12A00591EF99E1D9FF5E7E642A12C5568CD3691A9D1E8CA74153A25097EB3F956D068F8B28BAEb2O" TargetMode="External"/><Relationship Id="rId122" Type="http://schemas.openxmlformats.org/officeDocument/2006/relationships/hyperlink" Target="consultantplus://offline/ref=700F85FC93953A2DE318D4CA8A29646217082F2D186CCE270C591EF99E1D9FF5E7E642A12C5568CD3691A9D3EFCA74153A25097EB3F956D068F8B28BAEb2O" TargetMode="External"/><Relationship Id="rId164" Type="http://schemas.openxmlformats.org/officeDocument/2006/relationships/hyperlink" Target="consultantplus://offline/ref=700F85FC93953A2DE318D4CA8A29646217082F2D186EC923035E1EF99E1D9FF5E7E642A12C5568CD3691A9D0EFCA74153A25097EB3F956D068F8B28BAEb2O" TargetMode="External"/><Relationship Id="rId371" Type="http://schemas.openxmlformats.org/officeDocument/2006/relationships/hyperlink" Target="consultantplus://offline/ref=700F85FC93953A2DE318D4CA8A29646217082F2D186ECF2300571EF99E1D9FF5E7E642A12C5568CD3691A8D1EFCA74153A25097EB3F956D068F8B28BAEb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65927</Words>
  <Characters>375784</Characters>
  <Application>Microsoft Office Word</Application>
  <DocSecurity>0</DocSecurity>
  <Lines>3131</Lines>
  <Paragraphs>881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2</cp:revision>
  <dcterms:created xsi:type="dcterms:W3CDTF">2023-01-17T14:26:00Z</dcterms:created>
  <dcterms:modified xsi:type="dcterms:W3CDTF">2023-01-17T14:27:00Z</dcterms:modified>
</cp:coreProperties>
</file>