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7790" w:rsidRPr="006B7790" w:rsidRDefault="006B7790">
      <w:pPr>
        <w:pStyle w:val="ConsPlusTitle"/>
        <w:jc w:val="center"/>
        <w:outlineLvl w:val="0"/>
        <w:rPr>
          <w:rFonts w:ascii="PT Astra Serif" w:hAnsi="PT Astra Serif"/>
          <w:sz w:val="28"/>
          <w:szCs w:val="28"/>
        </w:rPr>
      </w:pPr>
      <w:r w:rsidRPr="006B7790">
        <w:rPr>
          <w:rFonts w:ascii="PT Astra Serif" w:hAnsi="PT Astra Serif"/>
          <w:sz w:val="28"/>
          <w:szCs w:val="28"/>
        </w:rPr>
        <w:t>ПРАВИТЕЛЬСТВО САРАТОВСКОЙ ОБЛАСТИ</w:t>
      </w:r>
    </w:p>
    <w:p w:rsidR="006B7790" w:rsidRPr="006B7790" w:rsidRDefault="006B7790">
      <w:pPr>
        <w:pStyle w:val="ConsPlusTitle"/>
        <w:jc w:val="center"/>
        <w:rPr>
          <w:rFonts w:ascii="PT Astra Serif" w:hAnsi="PT Astra Serif"/>
          <w:sz w:val="28"/>
          <w:szCs w:val="28"/>
        </w:rPr>
      </w:pPr>
    </w:p>
    <w:p w:rsidR="006B7790" w:rsidRPr="006B7790" w:rsidRDefault="006B7790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6B7790">
        <w:rPr>
          <w:rFonts w:ascii="PT Astra Serif" w:hAnsi="PT Astra Serif"/>
          <w:sz w:val="28"/>
          <w:szCs w:val="28"/>
        </w:rPr>
        <w:t>ПОСТАНОВЛЕНИЕ</w:t>
      </w:r>
    </w:p>
    <w:p w:rsidR="006B7790" w:rsidRPr="006B7790" w:rsidRDefault="006B7790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6B7790">
        <w:rPr>
          <w:rFonts w:ascii="PT Astra Serif" w:hAnsi="PT Astra Serif"/>
          <w:sz w:val="28"/>
          <w:szCs w:val="28"/>
        </w:rPr>
        <w:t>от 11 августа 2008 г. N 321-П</w:t>
      </w:r>
    </w:p>
    <w:p w:rsidR="006B7790" w:rsidRPr="006B7790" w:rsidRDefault="006B7790">
      <w:pPr>
        <w:pStyle w:val="ConsPlusTitle"/>
        <w:jc w:val="center"/>
        <w:rPr>
          <w:rFonts w:ascii="PT Astra Serif" w:hAnsi="PT Astra Serif"/>
          <w:sz w:val="28"/>
          <w:szCs w:val="28"/>
        </w:rPr>
      </w:pPr>
    </w:p>
    <w:p w:rsidR="006B7790" w:rsidRPr="006B7790" w:rsidRDefault="006B7790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6B7790">
        <w:rPr>
          <w:rFonts w:ascii="PT Astra Serif" w:hAnsi="PT Astra Serif"/>
          <w:sz w:val="28"/>
          <w:szCs w:val="28"/>
        </w:rPr>
        <w:t>ОБ УТВЕРЖДЕНИИ ПОЛОЖЕНИЯ О КОМИТЕТЕ ОХОТНИЧЬЕГО ХОЗЯЙСТВА И РЫБОЛОВСТВА САРАТОВСКОЙ ОБЛАСТИ</w:t>
      </w:r>
    </w:p>
    <w:p w:rsidR="006B7790" w:rsidRPr="006B7790" w:rsidRDefault="006B7790">
      <w:pPr>
        <w:pStyle w:val="ConsPlusNormal"/>
        <w:spacing w:after="1"/>
        <w:rPr>
          <w:rFonts w:ascii="PT Astra Serif" w:hAnsi="PT Astra Serif"/>
          <w:sz w:val="28"/>
          <w:szCs w:val="28"/>
        </w:rPr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6B7790" w:rsidRPr="006B7790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6B7790" w:rsidRPr="006B7790" w:rsidRDefault="006B7790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6B7790" w:rsidRPr="006B7790" w:rsidRDefault="006B7790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6B7790" w:rsidRPr="006B7790" w:rsidRDefault="006B7790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6B7790">
              <w:rPr>
                <w:rFonts w:ascii="PT Astra Serif" w:hAnsi="PT Astra Serif"/>
                <w:sz w:val="28"/>
                <w:szCs w:val="28"/>
              </w:rPr>
              <w:t>Список изменяющих документов</w:t>
            </w:r>
          </w:p>
          <w:p w:rsidR="006B7790" w:rsidRPr="006B7790" w:rsidRDefault="006B7790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proofErr w:type="gramStart"/>
            <w:r w:rsidRPr="006B7790">
              <w:rPr>
                <w:rFonts w:ascii="PT Astra Serif" w:hAnsi="PT Astra Serif"/>
                <w:sz w:val="28"/>
                <w:szCs w:val="28"/>
              </w:rPr>
              <w:t>(в ред. постановлений Правительства Саратовской области</w:t>
            </w:r>
            <w:proofErr w:type="gramEnd"/>
          </w:p>
          <w:p w:rsidR="006B7790" w:rsidRPr="006B7790" w:rsidRDefault="006B7790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6B7790">
              <w:rPr>
                <w:rFonts w:ascii="PT Astra Serif" w:hAnsi="PT Astra Serif"/>
                <w:sz w:val="28"/>
                <w:szCs w:val="28"/>
              </w:rPr>
              <w:t xml:space="preserve">от 24.12.2008 </w:t>
            </w:r>
            <w:hyperlink r:id="rId5">
              <w:r w:rsidRPr="006B7790">
                <w:rPr>
                  <w:rFonts w:ascii="PT Astra Serif" w:hAnsi="PT Astra Serif"/>
                  <w:sz w:val="28"/>
                  <w:szCs w:val="28"/>
                </w:rPr>
                <w:t>N 498-П</w:t>
              </w:r>
            </w:hyperlink>
            <w:r w:rsidRPr="006B7790">
              <w:rPr>
                <w:rFonts w:ascii="PT Astra Serif" w:hAnsi="PT Astra Serif"/>
                <w:sz w:val="28"/>
                <w:szCs w:val="28"/>
              </w:rPr>
              <w:t xml:space="preserve">, от 28.05.2009 </w:t>
            </w:r>
            <w:hyperlink r:id="rId6">
              <w:r w:rsidRPr="006B7790">
                <w:rPr>
                  <w:rFonts w:ascii="PT Astra Serif" w:hAnsi="PT Astra Serif"/>
                  <w:sz w:val="28"/>
                  <w:szCs w:val="28"/>
                </w:rPr>
                <w:t>N 209-П</w:t>
              </w:r>
            </w:hyperlink>
            <w:r w:rsidRPr="006B7790">
              <w:rPr>
                <w:rFonts w:ascii="PT Astra Serif" w:hAnsi="PT Astra Serif"/>
                <w:sz w:val="28"/>
                <w:szCs w:val="28"/>
              </w:rPr>
              <w:t xml:space="preserve">, от 25.11.2009 </w:t>
            </w:r>
            <w:hyperlink r:id="rId7">
              <w:r w:rsidRPr="006B7790">
                <w:rPr>
                  <w:rFonts w:ascii="PT Astra Serif" w:hAnsi="PT Astra Serif"/>
                  <w:sz w:val="28"/>
                  <w:szCs w:val="28"/>
                </w:rPr>
                <w:t>N 591-П</w:t>
              </w:r>
            </w:hyperlink>
            <w:r w:rsidRPr="006B7790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6B7790" w:rsidRPr="006B7790" w:rsidRDefault="006B7790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6B7790">
              <w:rPr>
                <w:rFonts w:ascii="PT Astra Serif" w:hAnsi="PT Astra Serif"/>
                <w:sz w:val="28"/>
                <w:szCs w:val="28"/>
              </w:rPr>
              <w:t xml:space="preserve">от 22.04.2010 </w:t>
            </w:r>
            <w:hyperlink r:id="rId8">
              <w:r w:rsidRPr="006B7790">
                <w:rPr>
                  <w:rFonts w:ascii="PT Astra Serif" w:hAnsi="PT Astra Serif"/>
                  <w:sz w:val="28"/>
                  <w:szCs w:val="28"/>
                </w:rPr>
                <w:t>N 139-П</w:t>
              </w:r>
            </w:hyperlink>
            <w:r w:rsidRPr="006B7790">
              <w:rPr>
                <w:rFonts w:ascii="PT Astra Serif" w:hAnsi="PT Astra Serif"/>
                <w:sz w:val="28"/>
                <w:szCs w:val="28"/>
              </w:rPr>
              <w:t xml:space="preserve">, от 08.11.2010 </w:t>
            </w:r>
            <w:hyperlink r:id="rId9">
              <w:r w:rsidRPr="006B7790">
                <w:rPr>
                  <w:rFonts w:ascii="PT Astra Serif" w:hAnsi="PT Astra Serif"/>
                  <w:sz w:val="28"/>
                  <w:szCs w:val="28"/>
                </w:rPr>
                <w:t>N 553-П</w:t>
              </w:r>
            </w:hyperlink>
            <w:r w:rsidRPr="006B7790">
              <w:rPr>
                <w:rFonts w:ascii="PT Astra Serif" w:hAnsi="PT Astra Serif"/>
                <w:sz w:val="28"/>
                <w:szCs w:val="28"/>
              </w:rPr>
              <w:t xml:space="preserve">, от 20.03.2012 </w:t>
            </w:r>
            <w:hyperlink r:id="rId10">
              <w:r w:rsidRPr="006B7790">
                <w:rPr>
                  <w:rFonts w:ascii="PT Astra Serif" w:hAnsi="PT Astra Serif"/>
                  <w:sz w:val="28"/>
                  <w:szCs w:val="28"/>
                </w:rPr>
                <w:t>N 138-П</w:t>
              </w:r>
            </w:hyperlink>
            <w:r w:rsidRPr="006B7790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6B7790" w:rsidRPr="006B7790" w:rsidRDefault="006B7790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6B7790">
              <w:rPr>
                <w:rFonts w:ascii="PT Astra Serif" w:hAnsi="PT Astra Serif"/>
                <w:sz w:val="28"/>
                <w:szCs w:val="28"/>
              </w:rPr>
              <w:t xml:space="preserve">от 16.07.2012 </w:t>
            </w:r>
            <w:hyperlink r:id="rId11">
              <w:r w:rsidRPr="006B7790">
                <w:rPr>
                  <w:rFonts w:ascii="PT Astra Serif" w:hAnsi="PT Astra Serif"/>
                  <w:sz w:val="28"/>
                  <w:szCs w:val="28"/>
                </w:rPr>
                <w:t>N 409-П</w:t>
              </w:r>
            </w:hyperlink>
            <w:r w:rsidRPr="006B7790">
              <w:rPr>
                <w:rFonts w:ascii="PT Astra Serif" w:hAnsi="PT Astra Serif"/>
                <w:sz w:val="28"/>
                <w:szCs w:val="28"/>
              </w:rPr>
              <w:t xml:space="preserve">, от 20.02.2013 </w:t>
            </w:r>
            <w:hyperlink r:id="rId12">
              <w:r w:rsidRPr="006B7790">
                <w:rPr>
                  <w:rFonts w:ascii="PT Astra Serif" w:hAnsi="PT Astra Serif"/>
                  <w:sz w:val="28"/>
                  <w:szCs w:val="28"/>
                </w:rPr>
                <w:t>N 76-П</w:t>
              </w:r>
            </w:hyperlink>
            <w:r w:rsidRPr="006B7790">
              <w:rPr>
                <w:rFonts w:ascii="PT Astra Serif" w:hAnsi="PT Astra Serif"/>
                <w:sz w:val="28"/>
                <w:szCs w:val="28"/>
              </w:rPr>
              <w:t xml:space="preserve">, от 12.02.2014 </w:t>
            </w:r>
            <w:hyperlink r:id="rId13">
              <w:r w:rsidRPr="006B7790">
                <w:rPr>
                  <w:rFonts w:ascii="PT Astra Serif" w:hAnsi="PT Astra Serif"/>
                  <w:sz w:val="28"/>
                  <w:szCs w:val="28"/>
                </w:rPr>
                <w:t>N 68-П</w:t>
              </w:r>
            </w:hyperlink>
            <w:r w:rsidRPr="006B7790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6B7790" w:rsidRPr="006B7790" w:rsidRDefault="006B7790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6B7790">
              <w:rPr>
                <w:rFonts w:ascii="PT Astra Serif" w:hAnsi="PT Astra Serif"/>
                <w:sz w:val="28"/>
                <w:szCs w:val="28"/>
              </w:rPr>
              <w:t xml:space="preserve">от 18.02.2015 </w:t>
            </w:r>
            <w:hyperlink r:id="rId14">
              <w:r w:rsidRPr="006B7790">
                <w:rPr>
                  <w:rFonts w:ascii="PT Astra Serif" w:hAnsi="PT Astra Serif"/>
                  <w:sz w:val="28"/>
                  <w:szCs w:val="28"/>
                </w:rPr>
                <w:t>N 64-П</w:t>
              </w:r>
            </w:hyperlink>
            <w:r w:rsidRPr="006B7790">
              <w:rPr>
                <w:rFonts w:ascii="PT Astra Serif" w:hAnsi="PT Astra Serif"/>
                <w:sz w:val="28"/>
                <w:szCs w:val="28"/>
              </w:rPr>
              <w:t xml:space="preserve">, от 12.05.2015 </w:t>
            </w:r>
            <w:hyperlink r:id="rId15">
              <w:r w:rsidRPr="006B7790">
                <w:rPr>
                  <w:rFonts w:ascii="PT Astra Serif" w:hAnsi="PT Astra Serif"/>
                  <w:sz w:val="28"/>
                  <w:szCs w:val="28"/>
                </w:rPr>
                <w:t>N 228-П</w:t>
              </w:r>
            </w:hyperlink>
            <w:r w:rsidRPr="006B7790">
              <w:rPr>
                <w:rFonts w:ascii="PT Astra Serif" w:hAnsi="PT Astra Serif"/>
                <w:sz w:val="28"/>
                <w:szCs w:val="28"/>
              </w:rPr>
              <w:t xml:space="preserve">, от 02.10.2018 </w:t>
            </w:r>
            <w:hyperlink r:id="rId16">
              <w:r w:rsidRPr="006B7790">
                <w:rPr>
                  <w:rFonts w:ascii="PT Astra Serif" w:hAnsi="PT Astra Serif"/>
                  <w:sz w:val="28"/>
                  <w:szCs w:val="28"/>
                </w:rPr>
                <w:t>N 548-П</w:t>
              </w:r>
            </w:hyperlink>
            <w:r w:rsidRPr="006B7790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6B7790" w:rsidRPr="006B7790" w:rsidRDefault="006B7790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6B7790">
              <w:rPr>
                <w:rFonts w:ascii="PT Astra Serif" w:hAnsi="PT Astra Serif"/>
                <w:sz w:val="28"/>
                <w:szCs w:val="28"/>
              </w:rPr>
              <w:t xml:space="preserve">от 05.10.2018 </w:t>
            </w:r>
            <w:hyperlink r:id="rId17">
              <w:r w:rsidRPr="006B7790">
                <w:rPr>
                  <w:rFonts w:ascii="PT Astra Serif" w:hAnsi="PT Astra Serif"/>
                  <w:sz w:val="28"/>
                  <w:szCs w:val="28"/>
                </w:rPr>
                <w:t>N 554-П</w:t>
              </w:r>
            </w:hyperlink>
            <w:r w:rsidRPr="006B7790">
              <w:rPr>
                <w:rFonts w:ascii="PT Astra Serif" w:hAnsi="PT Astra Serif"/>
                <w:sz w:val="28"/>
                <w:szCs w:val="28"/>
              </w:rPr>
              <w:t xml:space="preserve">, от 30.11.2018 </w:t>
            </w:r>
            <w:hyperlink r:id="rId18">
              <w:r w:rsidRPr="006B7790">
                <w:rPr>
                  <w:rFonts w:ascii="PT Astra Serif" w:hAnsi="PT Astra Serif"/>
                  <w:sz w:val="28"/>
                  <w:szCs w:val="28"/>
                </w:rPr>
                <w:t>N 658-П</w:t>
              </w:r>
            </w:hyperlink>
            <w:r w:rsidRPr="006B7790">
              <w:rPr>
                <w:rFonts w:ascii="PT Astra Serif" w:hAnsi="PT Astra Serif"/>
                <w:sz w:val="28"/>
                <w:szCs w:val="28"/>
              </w:rPr>
              <w:t xml:space="preserve">, от 11.03.2019 </w:t>
            </w:r>
            <w:hyperlink r:id="rId19">
              <w:r w:rsidRPr="006B7790">
                <w:rPr>
                  <w:rFonts w:ascii="PT Astra Serif" w:hAnsi="PT Astra Serif"/>
                  <w:sz w:val="28"/>
                  <w:szCs w:val="28"/>
                </w:rPr>
                <w:t>N 143-П</w:t>
              </w:r>
            </w:hyperlink>
            <w:r w:rsidRPr="006B7790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6B7790" w:rsidRPr="006B7790" w:rsidRDefault="006B7790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6B7790">
              <w:rPr>
                <w:rFonts w:ascii="PT Astra Serif" w:hAnsi="PT Astra Serif"/>
                <w:sz w:val="28"/>
                <w:szCs w:val="28"/>
              </w:rPr>
              <w:t xml:space="preserve">от 27.07.2020 </w:t>
            </w:r>
            <w:hyperlink r:id="rId20">
              <w:r w:rsidRPr="006B7790">
                <w:rPr>
                  <w:rFonts w:ascii="PT Astra Serif" w:hAnsi="PT Astra Serif"/>
                  <w:sz w:val="28"/>
                  <w:szCs w:val="28"/>
                </w:rPr>
                <w:t>N 618-П</w:t>
              </w:r>
            </w:hyperlink>
            <w:r w:rsidRPr="006B7790">
              <w:rPr>
                <w:rFonts w:ascii="PT Astra Serif" w:hAnsi="PT Astra Serif"/>
                <w:sz w:val="28"/>
                <w:szCs w:val="28"/>
              </w:rPr>
              <w:t xml:space="preserve">, от 30.10.2020 </w:t>
            </w:r>
            <w:hyperlink r:id="rId21">
              <w:r w:rsidRPr="006B7790">
                <w:rPr>
                  <w:rFonts w:ascii="PT Astra Serif" w:hAnsi="PT Astra Serif"/>
                  <w:sz w:val="28"/>
                  <w:szCs w:val="28"/>
                </w:rPr>
                <w:t>N 881-П</w:t>
              </w:r>
            </w:hyperlink>
            <w:r w:rsidRPr="006B7790">
              <w:rPr>
                <w:rFonts w:ascii="PT Astra Serif" w:hAnsi="PT Astra Serif"/>
                <w:sz w:val="28"/>
                <w:szCs w:val="28"/>
              </w:rPr>
              <w:t xml:space="preserve">, от 05.03.2021 </w:t>
            </w:r>
            <w:hyperlink r:id="rId22">
              <w:r w:rsidRPr="006B7790">
                <w:rPr>
                  <w:rFonts w:ascii="PT Astra Serif" w:hAnsi="PT Astra Serif"/>
                  <w:sz w:val="28"/>
                  <w:szCs w:val="28"/>
                </w:rPr>
                <w:t>N 132-П</w:t>
              </w:r>
            </w:hyperlink>
            <w:r w:rsidRPr="006B7790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6B7790" w:rsidRPr="006B7790" w:rsidRDefault="006B7790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6B7790">
              <w:rPr>
                <w:rFonts w:ascii="PT Astra Serif" w:hAnsi="PT Astra Serif"/>
                <w:sz w:val="28"/>
                <w:szCs w:val="28"/>
              </w:rPr>
              <w:t xml:space="preserve">от 23.04.2021 </w:t>
            </w:r>
            <w:hyperlink r:id="rId23">
              <w:r w:rsidRPr="006B7790">
                <w:rPr>
                  <w:rFonts w:ascii="PT Astra Serif" w:hAnsi="PT Astra Serif"/>
                  <w:sz w:val="28"/>
                  <w:szCs w:val="28"/>
                </w:rPr>
                <w:t>N 285-П</w:t>
              </w:r>
            </w:hyperlink>
            <w:r w:rsidRPr="006B7790">
              <w:rPr>
                <w:rFonts w:ascii="PT Astra Serif" w:hAnsi="PT Astra Serif"/>
                <w:sz w:val="28"/>
                <w:szCs w:val="28"/>
              </w:rPr>
              <w:t xml:space="preserve">, от 29.10.2021 </w:t>
            </w:r>
            <w:hyperlink r:id="rId24">
              <w:r w:rsidRPr="006B7790">
                <w:rPr>
                  <w:rFonts w:ascii="PT Astra Serif" w:hAnsi="PT Astra Serif"/>
                  <w:sz w:val="28"/>
                  <w:szCs w:val="28"/>
                </w:rPr>
                <w:t>N 926-П</w:t>
              </w:r>
            </w:hyperlink>
            <w:r w:rsidRPr="006B7790">
              <w:rPr>
                <w:rFonts w:ascii="PT Astra Serif" w:hAnsi="PT Astra Serif"/>
                <w:sz w:val="28"/>
                <w:szCs w:val="28"/>
              </w:rPr>
              <w:t xml:space="preserve">, от 15.12.2022 </w:t>
            </w:r>
            <w:hyperlink r:id="rId25">
              <w:r w:rsidRPr="006B7790">
                <w:rPr>
                  <w:rFonts w:ascii="PT Astra Serif" w:hAnsi="PT Astra Serif"/>
                  <w:sz w:val="28"/>
                  <w:szCs w:val="28"/>
                </w:rPr>
                <w:t>N 1240-П</w:t>
              </w:r>
            </w:hyperlink>
            <w:r w:rsidRPr="006B7790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6B7790" w:rsidRPr="006B7790" w:rsidRDefault="006B7790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6B7790">
              <w:rPr>
                <w:rFonts w:ascii="PT Astra Serif" w:hAnsi="PT Astra Serif"/>
                <w:sz w:val="28"/>
                <w:szCs w:val="28"/>
              </w:rPr>
              <w:t xml:space="preserve">от 15.08.2023 </w:t>
            </w:r>
            <w:hyperlink r:id="rId26">
              <w:r w:rsidRPr="006B7790">
                <w:rPr>
                  <w:rFonts w:ascii="PT Astra Serif" w:hAnsi="PT Astra Serif"/>
                  <w:sz w:val="28"/>
                  <w:szCs w:val="28"/>
                </w:rPr>
                <w:t>N 738-П</w:t>
              </w:r>
            </w:hyperlink>
            <w:r w:rsidRPr="006B7790">
              <w:rPr>
                <w:rFonts w:ascii="PT Astra Serif" w:hAnsi="PT Astra Serif"/>
                <w:sz w:val="28"/>
                <w:szCs w:val="28"/>
              </w:rPr>
              <w:t xml:space="preserve">, от 04.10.2023 </w:t>
            </w:r>
            <w:hyperlink r:id="rId27">
              <w:r w:rsidRPr="006B7790">
                <w:rPr>
                  <w:rFonts w:ascii="PT Astra Serif" w:hAnsi="PT Astra Serif"/>
                  <w:sz w:val="28"/>
                  <w:szCs w:val="28"/>
                </w:rPr>
                <w:t>N 900-П</w:t>
              </w:r>
            </w:hyperlink>
            <w:r w:rsidRPr="006B7790">
              <w:rPr>
                <w:rFonts w:ascii="PT Astra Serif" w:hAnsi="PT Astra Serif"/>
                <w:sz w:val="28"/>
                <w:szCs w:val="28"/>
              </w:rPr>
              <w:t xml:space="preserve">, от 27.12.2023 </w:t>
            </w:r>
            <w:hyperlink r:id="rId28">
              <w:r w:rsidRPr="006B7790">
                <w:rPr>
                  <w:rFonts w:ascii="PT Astra Serif" w:hAnsi="PT Astra Serif"/>
                  <w:sz w:val="28"/>
                  <w:szCs w:val="28"/>
                </w:rPr>
                <w:t>N 1237-П</w:t>
              </w:r>
            </w:hyperlink>
            <w:r w:rsidRPr="006B7790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6B7790" w:rsidRPr="006B7790" w:rsidRDefault="006B7790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6B7790">
              <w:rPr>
                <w:rFonts w:ascii="PT Astra Serif" w:hAnsi="PT Astra Serif"/>
                <w:sz w:val="28"/>
                <w:szCs w:val="28"/>
              </w:rPr>
              <w:t xml:space="preserve">от 13.03.2024 </w:t>
            </w:r>
            <w:hyperlink r:id="rId29">
              <w:r w:rsidRPr="006B7790">
                <w:rPr>
                  <w:rFonts w:ascii="PT Astra Serif" w:hAnsi="PT Astra Serif"/>
                  <w:sz w:val="28"/>
                  <w:szCs w:val="28"/>
                </w:rPr>
                <w:t>N 193-П</w:t>
              </w:r>
            </w:hyperlink>
            <w:r w:rsidRPr="006B7790">
              <w:rPr>
                <w:rFonts w:ascii="PT Astra Serif" w:hAnsi="PT Astra Serif"/>
                <w:sz w:val="28"/>
                <w:szCs w:val="28"/>
              </w:rPr>
              <w:t xml:space="preserve">, от 25.12.2024 </w:t>
            </w:r>
            <w:hyperlink r:id="rId30">
              <w:r w:rsidRPr="006B7790">
                <w:rPr>
                  <w:rFonts w:ascii="PT Astra Serif" w:hAnsi="PT Astra Serif"/>
                  <w:sz w:val="28"/>
                  <w:szCs w:val="28"/>
                </w:rPr>
                <w:t>N 1084-П</w:t>
              </w:r>
            </w:hyperlink>
            <w:r w:rsidRPr="006B7790">
              <w:rPr>
                <w:rFonts w:ascii="PT Astra Serif" w:hAnsi="PT Astra Serif"/>
                <w:sz w:val="28"/>
                <w:szCs w:val="28"/>
              </w:rPr>
              <w:t xml:space="preserve">, от 31.03.2025 </w:t>
            </w:r>
            <w:hyperlink r:id="rId31">
              <w:r w:rsidRPr="006B7790">
                <w:rPr>
                  <w:rFonts w:ascii="PT Astra Serif" w:hAnsi="PT Astra Serif"/>
                  <w:sz w:val="28"/>
                  <w:szCs w:val="28"/>
                </w:rPr>
                <w:t>N 275-П</w:t>
              </w:r>
            </w:hyperlink>
            <w:r w:rsidRPr="006B7790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6B7790" w:rsidRPr="006B7790" w:rsidRDefault="006B7790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6B7790">
              <w:rPr>
                <w:rFonts w:ascii="PT Astra Serif" w:hAnsi="PT Astra Serif"/>
                <w:sz w:val="28"/>
                <w:szCs w:val="28"/>
              </w:rPr>
              <w:t xml:space="preserve">от 21.04.2025 </w:t>
            </w:r>
            <w:hyperlink r:id="rId32">
              <w:r w:rsidRPr="006B7790">
                <w:rPr>
                  <w:rFonts w:ascii="PT Astra Serif" w:hAnsi="PT Astra Serif"/>
                  <w:sz w:val="28"/>
                  <w:szCs w:val="28"/>
                </w:rPr>
                <w:t>N 349-П</w:t>
              </w:r>
            </w:hyperlink>
            <w:r w:rsidRPr="006B7790">
              <w:rPr>
                <w:rFonts w:ascii="PT Astra Serif" w:hAnsi="PT Astra Serif"/>
                <w:sz w:val="28"/>
                <w:szCs w:val="28"/>
              </w:rPr>
              <w:t xml:space="preserve">, от 22.08.2025 </w:t>
            </w:r>
            <w:hyperlink r:id="rId33">
              <w:r w:rsidRPr="006B7790">
                <w:rPr>
                  <w:rFonts w:ascii="PT Astra Serif" w:hAnsi="PT Astra Serif"/>
                  <w:sz w:val="28"/>
                  <w:szCs w:val="28"/>
                </w:rPr>
                <w:t>N 660-П</w:t>
              </w:r>
            </w:hyperlink>
            <w:r w:rsidRPr="006B7790">
              <w:rPr>
                <w:rFonts w:ascii="PT Astra Serif" w:hAnsi="PT Astra Serif"/>
                <w:sz w:val="28"/>
                <w:szCs w:val="28"/>
              </w:rPr>
              <w:t xml:space="preserve">, от 01.10.2025 </w:t>
            </w:r>
            <w:hyperlink r:id="rId34">
              <w:r w:rsidRPr="006B7790">
                <w:rPr>
                  <w:rFonts w:ascii="PT Astra Serif" w:hAnsi="PT Astra Serif"/>
                  <w:sz w:val="28"/>
                  <w:szCs w:val="28"/>
                </w:rPr>
                <w:t>N 757-П</w:t>
              </w:r>
            </w:hyperlink>
            <w:r w:rsidRPr="006B7790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6B7790" w:rsidRPr="006B7790" w:rsidRDefault="006B7790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6B7790">
              <w:rPr>
                <w:rFonts w:ascii="PT Astra Serif" w:hAnsi="PT Astra Serif"/>
                <w:sz w:val="28"/>
                <w:szCs w:val="28"/>
              </w:rPr>
              <w:t xml:space="preserve">от 05.02.2026 </w:t>
            </w:r>
            <w:hyperlink r:id="rId35">
              <w:r w:rsidRPr="006B7790">
                <w:rPr>
                  <w:rFonts w:ascii="PT Astra Serif" w:hAnsi="PT Astra Serif"/>
                  <w:sz w:val="28"/>
                  <w:szCs w:val="28"/>
                </w:rPr>
                <w:t>N 60-П</w:t>
              </w:r>
            </w:hyperlink>
            <w:r w:rsidRPr="006B7790">
              <w:rPr>
                <w:rFonts w:ascii="PT Astra Serif" w:hAnsi="PT Astra Serif"/>
                <w:sz w:val="28"/>
                <w:szCs w:val="28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6B7790" w:rsidRPr="006B7790" w:rsidRDefault="006B7790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</w:tbl>
    <w:p w:rsidR="006B7790" w:rsidRPr="006B7790" w:rsidRDefault="006B7790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6B7790" w:rsidRPr="006B7790" w:rsidRDefault="006B7790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6B7790">
        <w:rPr>
          <w:rFonts w:ascii="PT Astra Serif" w:hAnsi="PT Astra Serif"/>
          <w:sz w:val="28"/>
          <w:szCs w:val="28"/>
        </w:rPr>
        <w:t xml:space="preserve">На основании </w:t>
      </w:r>
      <w:hyperlink r:id="rId36">
        <w:r w:rsidRPr="006B7790">
          <w:rPr>
            <w:rFonts w:ascii="PT Astra Serif" w:hAnsi="PT Astra Serif"/>
            <w:sz w:val="28"/>
            <w:szCs w:val="28"/>
          </w:rPr>
          <w:t>Устава</w:t>
        </w:r>
      </w:hyperlink>
      <w:r w:rsidRPr="006B7790">
        <w:rPr>
          <w:rFonts w:ascii="PT Astra Serif" w:hAnsi="PT Astra Serif"/>
          <w:sz w:val="28"/>
          <w:szCs w:val="28"/>
        </w:rPr>
        <w:t xml:space="preserve"> (Основного Закона) Саратовской области Правительство области постановляет:</w:t>
      </w:r>
    </w:p>
    <w:p w:rsidR="006B7790" w:rsidRPr="006B7790" w:rsidRDefault="006B7790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6B7790">
        <w:rPr>
          <w:rFonts w:ascii="PT Astra Serif" w:hAnsi="PT Astra Serif"/>
          <w:sz w:val="28"/>
          <w:szCs w:val="28"/>
        </w:rPr>
        <w:t xml:space="preserve">1. Утвердить </w:t>
      </w:r>
      <w:hyperlink w:anchor="P39">
        <w:r w:rsidRPr="006B7790">
          <w:rPr>
            <w:rFonts w:ascii="PT Astra Serif" w:hAnsi="PT Astra Serif"/>
            <w:sz w:val="28"/>
            <w:szCs w:val="28"/>
          </w:rPr>
          <w:t>Положение</w:t>
        </w:r>
      </w:hyperlink>
      <w:r w:rsidRPr="006B7790">
        <w:rPr>
          <w:rFonts w:ascii="PT Astra Serif" w:hAnsi="PT Astra Serif"/>
          <w:sz w:val="28"/>
          <w:szCs w:val="28"/>
        </w:rPr>
        <w:t xml:space="preserve"> о комитете охотничьего хозяйства и рыболовства Саратовской области согласно приложению.</w:t>
      </w:r>
    </w:p>
    <w:p w:rsidR="006B7790" w:rsidRPr="006B7790" w:rsidRDefault="006B7790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6B7790">
        <w:rPr>
          <w:rFonts w:ascii="PT Astra Serif" w:hAnsi="PT Astra Serif"/>
          <w:sz w:val="28"/>
          <w:szCs w:val="28"/>
        </w:rPr>
        <w:t>2. Настоящее постановление вступает в силу со дня его подписания.</w:t>
      </w:r>
    </w:p>
    <w:p w:rsidR="006B7790" w:rsidRPr="006B7790" w:rsidRDefault="006B7790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6B7790" w:rsidRPr="006B7790" w:rsidRDefault="006B7790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6B7790">
        <w:rPr>
          <w:rFonts w:ascii="PT Astra Serif" w:hAnsi="PT Astra Serif"/>
          <w:sz w:val="28"/>
          <w:szCs w:val="28"/>
        </w:rPr>
        <w:t>Вице-губернатор - первый заместитель</w:t>
      </w:r>
    </w:p>
    <w:p w:rsidR="006B7790" w:rsidRPr="006B7790" w:rsidRDefault="006B7790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6B7790">
        <w:rPr>
          <w:rFonts w:ascii="PT Astra Serif" w:hAnsi="PT Astra Serif"/>
          <w:sz w:val="28"/>
          <w:szCs w:val="28"/>
        </w:rPr>
        <w:t>Председателя Правительства Саратовской области</w:t>
      </w:r>
    </w:p>
    <w:p w:rsidR="006B7790" w:rsidRPr="006B7790" w:rsidRDefault="006B7790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6B7790">
        <w:rPr>
          <w:rFonts w:ascii="PT Astra Serif" w:hAnsi="PT Astra Serif"/>
          <w:sz w:val="28"/>
          <w:szCs w:val="28"/>
        </w:rPr>
        <w:t>А.Г.БАБИЧЕВ</w:t>
      </w:r>
    </w:p>
    <w:p w:rsidR="006B7790" w:rsidRPr="006B7790" w:rsidRDefault="006B7790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6B7790" w:rsidRPr="006B7790" w:rsidRDefault="006B7790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6B7790" w:rsidRPr="006B7790" w:rsidRDefault="006B7790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6B7790" w:rsidRDefault="006B7790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6B7790" w:rsidRDefault="006B7790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6B7790" w:rsidRDefault="006B7790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6B7790" w:rsidRDefault="006B7790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6B7790" w:rsidRDefault="006B7790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6B7790" w:rsidRDefault="006B7790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6B7790" w:rsidRDefault="006B7790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6B7790" w:rsidRPr="006B7790" w:rsidRDefault="006B7790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  <w:bookmarkStart w:id="0" w:name="_GoBack"/>
      <w:bookmarkEnd w:id="0"/>
    </w:p>
    <w:p w:rsidR="006B7790" w:rsidRPr="006B7790" w:rsidRDefault="006B7790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6B7790" w:rsidRPr="006B7790" w:rsidRDefault="006B7790">
      <w:pPr>
        <w:pStyle w:val="ConsPlusNormal"/>
        <w:jc w:val="right"/>
        <w:outlineLvl w:val="0"/>
        <w:rPr>
          <w:rFonts w:ascii="PT Astra Serif" w:hAnsi="PT Astra Serif"/>
          <w:sz w:val="28"/>
          <w:szCs w:val="28"/>
        </w:rPr>
      </w:pPr>
      <w:r w:rsidRPr="006B7790">
        <w:rPr>
          <w:rFonts w:ascii="PT Astra Serif" w:hAnsi="PT Astra Serif"/>
          <w:sz w:val="28"/>
          <w:szCs w:val="28"/>
        </w:rPr>
        <w:lastRenderedPageBreak/>
        <w:t>Приложение</w:t>
      </w:r>
    </w:p>
    <w:p w:rsidR="006B7790" w:rsidRPr="006B7790" w:rsidRDefault="006B7790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6B7790">
        <w:rPr>
          <w:rFonts w:ascii="PT Astra Serif" w:hAnsi="PT Astra Serif"/>
          <w:sz w:val="28"/>
          <w:szCs w:val="28"/>
        </w:rPr>
        <w:t>к постановлению</w:t>
      </w:r>
    </w:p>
    <w:p w:rsidR="006B7790" w:rsidRPr="006B7790" w:rsidRDefault="006B7790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6B7790">
        <w:rPr>
          <w:rFonts w:ascii="PT Astra Serif" w:hAnsi="PT Astra Serif"/>
          <w:sz w:val="28"/>
          <w:szCs w:val="28"/>
        </w:rPr>
        <w:t>Правительства Саратовской области</w:t>
      </w:r>
    </w:p>
    <w:p w:rsidR="006B7790" w:rsidRPr="006B7790" w:rsidRDefault="006B7790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6B7790">
        <w:rPr>
          <w:rFonts w:ascii="PT Astra Serif" w:hAnsi="PT Astra Serif"/>
          <w:sz w:val="28"/>
          <w:szCs w:val="28"/>
        </w:rPr>
        <w:t>от 11 августа 2008 г. N 321-П</w:t>
      </w:r>
    </w:p>
    <w:p w:rsidR="006B7790" w:rsidRPr="006B7790" w:rsidRDefault="006B7790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6B7790" w:rsidRPr="006B7790" w:rsidRDefault="006B7790">
      <w:pPr>
        <w:pStyle w:val="ConsPlusTitle"/>
        <w:jc w:val="center"/>
        <w:rPr>
          <w:rFonts w:ascii="PT Astra Serif" w:hAnsi="PT Astra Serif"/>
          <w:sz w:val="28"/>
          <w:szCs w:val="28"/>
        </w:rPr>
      </w:pPr>
      <w:bookmarkStart w:id="1" w:name="P39"/>
      <w:bookmarkEnd w:id="1"/>
      <w:r w:rsidRPr="006B7790">
        <w:rPr>
          <w:rFonts w:ascii="PT Astra Serif" w:hAnsi="PT Astra Serif"/>
          <w:sz w:val="28"/>
          <w:szCs w:val="28"/>
        </w:rPr>
        <w:t>ПОЛОЖЕНИЕ</w:t>
      </w:r>
    </w:p>
    <w:p w:rsidR="006B7790" w:rsidRPr="006B7790" w:rsidRDefault="006B7790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6B7790">
        <w:rPr>
          <w:rFonts w:ascii="PT Astra Serif" w:hAnsi="PT Astra Serif"/>
          <w:sz w:val="28"/>
          <w:szCs w:val="28"/>
        </w:rPr>
        <w:t>О КОМИТЕТЕ ОХОТНИЧЬЕГО ХОЗЯЙСТВА И РЫБОЛОВСТВА</w:t>
      </w:r>
    </w:p>
    <w:p w:rsidR="006B7790" w:rsidRPr="006B7790" w:rsidRDefault="006B7790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6B7790">
        <w:rPr>
          <w:rFonts w:ascii="PT Astra Serif" w:hAnsi="PT Astra Serif"/>
          <w:sz w:val="28"/>
          <w:szCs w:val="28"/>
        </w:rPr>
        <w:t>САРАТОВСКОЙ ОБЛАСТИ</w:t>
      </w:r>
    </w:p>
    <w:p w:rsidR="006B7790" w:rsidRPr="006B7790" w:rsidRDefault="006B7790">
      <w:pPr>
        <w:pStyle w:val="ConsPlusNormal"/>
        <w:spacing w:after="1"/>
        <w:rPr>
          <w:rFonts w:ascii="PT Astra Serif" w:hAnsi="PT Astra Serif"/>
          <w:sz w:val="28"/>
          <w:szCs w:val="28"/>
        </w:rPr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6B7790" w:rsidRPr="006B7790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6B7790" w:rsidRPr="006B7790" w:rsidRDefault="006B7790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6B7790" w:rsidRPr="006B7790" w:rsidRDefault="006B7790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6B7790" w:rsidRPr="006B7790" w:rsidRDefault="006B7790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6B7790">
              <w:rPr>
                <w:rFonts w:ascii="PT Astra Serif" w:hAnsi="PT Astra Serif"/>
                <w:sz w:val="28"/>
                <w:szCs w:val="28"/>
              </w:rPr>
              <w:t>Список изменяющих документов</w:t>
            </w:r>
          </w:p>
          <w:p w:rsidR="006B7790" w:rsidRPr="006B7790" w:rsidRDefault="006B7790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proofErr w:type="gramStart"/>
            <w:r w:rsidRPr="006B7790">
              <w:rPr>
                <w:rFonts w:ascii="PT Astra Serif" w:hAnsi="PT Astra Serif"/>
                <w:sz w:val="28"/>
                <w:szCs w:val="28"/>
              </w:rPr>
              <w:t>(в ред. постановлений Правительства Саратовской области</w:t>
            </w:r>
            <w:proofErr w:type="gramEnd"/>
          </w:p>
          <w:p w:rsidR="006B7790" w:rsidRPr="006B7790" w:rsidRDefault="006B7790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6B7790">
              <w:rPr>
                <w:rFonts w:ascii="PT Astra Serif" w:hAnsi="PT Astra Serif"/>
                <w:sz w:val="28"/>
                <w:szCs w:val="28"/>
              </w:rPr>
              <w:t xml:space="preserve">от 24.12.2008 </w:t>
            </w:r>
            <w:hyperlink r:id="rId37">
              <w:r w:rsidRPr="006B7790">
                <w:rPr>
                  <w:rFonts w:ascii="PT Astra Serif" w:hAnsi="PT Astra Serif"/>
                  <w:sz w:val="28"/>
                  <w:szCs w:val="28"/>
                </w:rPr>
                <w:t>N 498-П</w:t>
              </w:r>
            </w:hyperlink>
            <w:r w:rsidRPr="006B7790">
              <w:rPr>
                <w:rFonts w:ascii="PT Astra Serif" w:hAnsi="PT Astra Serif"/>
                <w:sz w:val="28"/>
                <w:szCs w:val="28"/>
              </w:rPr>
              <w:t xml:space="preserve">, от 28.05.2009 </w:t>
            </w:r>
            <w:hyperlink r:id="rId38">
              <w:r w:rsidRPr="006B7790">
                <w:rPr>
                  <w:rFonts w:ascii="PT Astra Serif" w:hAnsi="PT Astra Serif"/>
                  <w:sz w:val="28"/>
                  <w:szCs w:val="28"/>
                </w:rPr>
                <w:t>N 209-П</w:t>
              </w:r>
            </w:hyperlink>
            <w:r w:rsidRPr="006B7790">
              <w:rPr>
                <w:rFonts w:ascii="PT Astra Serif" w:hAnsi="PT Astra Serif"/>
                <w:sz w:val="28"/>
                <w:szCs w:val="28"/>
              </w:rPr>
              <w:t xml:space="preserve">, от 25.11.2009 </w:t>
            </w:r>
            <w:hyperlink r:id="rId39">
              <w:r w:rsidRPr="006B7790">
                <w:rPr>
                  <w:rFonts w:ascii="PT Astra Serif" w:hAnsi="PT Astra Serif"/>
                  <w:sz w:val="28"/>
                  <w:szCs w:val="28"/>
                </w:rPr>
                <w:t>N 591-П</w:t>
              </w:r>
            </w:hyperlink>
            <w:r w:rsidRPr="006B7790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6B7790" w:rsidRPr="006B7790" w:rsidRDefault="006B7790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6B7790">
              <w:rPr>
                <w:rFonts w:ascii="PT Astra Serif" w:hAnsi="PT Astra Serif"/>
                <w:sz w:val="28"/>
                <w:szCs w:val="28"/>
              </w:rPr>
              <w:t xml:space="preserve">от 22.04.2010 </w:t>
            </w:r>
            <w:hyperlink r:id="rId40">
              <w:r w:rsidRPr="006B7790">
                <w:rPr>
                  <w:rFonts w:ascii="PT Astra Serif" w:hAnsi="PT Astra Serif"/>
                  <w:sz w:val="28"/>
                  <w:szCs w:val="28"/>
                </w:rPr>
                <w:t>N 139-П</w:t>
              </w:r>
            </w:hyperlink>
            <w:r w:rsidRPr="006B7790">
              <w:rPr>
                <w:rFonts w:ascii="PT Astra Serif" w:hAnsi="PT Astra Serif"/>
                <w:sz w:val="28"/>
                <w:szCs w:val="28"/>
              </w:rPr>
              <w:t xml:space="preserve">, от 08.11.2010 </w:t>
            </w:r>
            <w:hyperlink r:id="rId41">
              <w:r w:rsidRPr="006B7790">
                <w:rPr>
                  <w:rFonts w:ascii="PT Astra Serif" w:hAnsi="PT Astra Serif"/>
                  <w:sz w:val="28"/>
                  <w:szCs w:val="28"/>
                </w:rPr>
                <w:t>N 553-П</w:t>
              </w:r>
            </w:hyperlink>
            <w:r w:rsidRPr="006B7790">
              <w:rPr>
                <w:rFonts w:ascii="PT Astra Serif" w:hAnsi="PT Astra Serif"/>
                <w:sz w:val="28"/>
                <w:szCs w:val="28"/>
              </w:rPr>
              <w:t xml:space="preserve">, от 20.03.2012 </w:t>
            </w:r>
            <w:hyperlink r:id="rId42">
              <w:r w:rsidRPr="006B7790">
                <w:rPr>
                  <w:rFonts w:ascii="PT Astra Serif" w:hAnsi="PT Astra Serif"/>
                  <w:sz w:val="28"/>
                  <w:szCs w:val="28"/>
                </w:rPr>
                <w:t>N 138-П</w:t>
              </w:r>
            </w:hyperlink>
            <w:r w:rsidRPr="006B7790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6B7790" w:rsidRPr="006B7790" w:rsidRDefault="006B7790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6B7790">
              <w:rPr>
                <w:rFonts w:ascii="PT Astra Serif" w:hAnsi="PT Astra Serif"/>
                <w:sz w:val="28"/>
                <w:szCs w:val="28"/>
              </w:rPr>
              <w:t xml:space="preserve">от 16.07.2012 </w:t>
            </w:r>
            <w:hyperlink r:id="rId43">
              <w:r w:rsidRPr="006B7790">
                <w:rPr>
                  <w:rFonts w:ascii="PT Astra Serif" w:hAnsi="PT Astra Serif"/>
                  <w:sz w:val="28"/>
                  <w:szCs w:val="28"/>
                </w:rPr>
                <w:t>N 409-П</w:t>
              </w:r>
            </w:hyperlink>
            <w:r w:rsidRPr="006B7790">
              <w:rPr>
                <w:rFonts w:ascii="PT Astra Serif" w:hAnsi="PT Astra Serif"/>
                <w:sz w:val="28"/>
                <w:szCs w:val="28"/>
              </w:rPr>
              <w:t xml:space="preserve">, от 20.02.2013 </w:t>
            </w:r>
            <w:hyperlink r:id="rId44">
              <w:r w:rsidRPr="006B7790">
                <w:rPr>
                  <w:rFonts w:ascii="PT Astra Serif" w:hAnsi="PT Astra Serif"/>
                  <w:sz w:val="28"/>
                  <w:szCs w:val="28"/>
                </w:rPr>
                <w:t>N 76-П</w:t>
              </w:r>
            </w:hyperlink>
            <w:r w:rsidRPr="006B7790">
              <w:rPr>
                <w:rFonts w:ascii="PT Astra Serif" w:hAnsi="PT Astra Serif"/>
                <w:sz w:val="28"/>
                <w:szCs w:val="28"/>
              </w:rPr>
              <w:t xml:space="preserve">, от 12.02.2014 </w:t>
            </w:r>
            <w:hyperlink r:id="rId45">
              <w:r w:rsidRPr="006B7790">
                <w:rPr>
                  <w:rFonts w:ascii="PT Astra Serif" w:hAnsi="PT Astra Serif"/>
                  <w:sz w:val="28"/>
                  <w:szCs w:val="28"/>
                </w:rPr>
                <w:t>N 68-П</w:t>
              </w:r>
            </w:hyperlink>
            <w:r w:rsidRPr="006B7790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6B7790" w:rsidRPr="006B7790" w:rsidRDefault="006B7790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6B7790">
              <w:rPr>
                <w:rFonts w:ascii="PT Astra Serif" w:hAnsi="PT Astra Serif"/>
                <w:sz w:val="28"/>
                <w:szCs w:val="28"/>
              </w:rPr>
              <w:t xml:space="preserve">от 18.02.2015 </w:t>
            </w:r>
            <w:hyperlink r:id="rId46">
              <w:r w:rsidRPr="006B7790">
                <w:rPr>
                  <w:rFonts w:ascii="PT Astra Serif" w:hAnsi="PT Astra Serif"/>
                  <w:sz w:val="28"/>
                  <w:szCs w:val="28"/>
                </w:rPr>
                <w:t>N 64-П</w:t>
              </w:r>
            </w:hyperlink>
            <w:r w:rsidRPr="006B7790">
              <w:rPr>
                <w:rFonts w:ascii="PT Astra Serif" w:hAnsi="PT Astra Serif"/>
                <w:sz w:val="28"/>
                <w:szCs w:val="28"/>
              </w:rPr>
              <w:t xml:space="preserve">, от 12.05.2015 </w:t>
            </w:r>
            <w:hyperlink r:id="rId47">
              <w:r w:rsidRPr="006B7790">
                <w:rPr>
                  <w:rFonts w:ascii="PT Astra Serif" w:hAnsi="PT Astra Serif"/>
                  <w:sz w:val="28"/>
                  <w:szCs w:val="28"/>
                </w:rPr>
                <w:t>N 228-П</w:t>
              </w:r>
            </w:hyperlink>
            <w:r w:rsidRPr="006B7790">
              <w:rPr>
                <w:rFonts w:ascii="PT Astra Serif" w:hAnsi="PT Astra Serif"/>
                <w:sz w:val="28"/>
                <w:szCs w:val="28"/>
              </w:rPr>
              <w:t xml:space="preserve">, от 02.10.2018 </w:t>
            </w:r>
            <w:hyperlink r:id="rId48">
              <w:r w:rsidRPr="006B7790">
                <w:rPr>
                  <w:rFonts w:ascii="PT Astra Serif" w:hAnsi="PT Astra Serif"/>
                  <w:sz w:val="28"/>
                  <w:szCs w:val="28"/>
                </w:rPr>
                <w:t>N 548-П</w:t>
              </w:r>
            </w:hyperlink>
            <w:r w:rsidRPr="006B7790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6B7790" w:rsidRPr="006B7790" w:rsidRDefault="006B7790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6B7790">
              <w:rPr>
                <w:rFonts w:ascii="PT Astra Serif" w:hAnsi="PT Astra Serif"/>
                <w:sz w:val="28"/>
                <w:szCs w:val="28"/>
              </w:rPr>
              <w:t xml:space="preserve">от 05.10.2018 </w:t>
            </w:r>
            <w:hyperlink r:id="rId49">
              <w:r w:rsidRPr="006B7790">
                <w:rPr>
                  <w:rFonts w:ascii="PT Astra Serif" w:hAnsi="PT Astra Serif"/>
                  <w:sz w:val="28"/>
                  <w:szCs w:val="28"/>
                </w:rPr>
                <w:t>N 554-П</w:t>
              </w:r>
            </w:hyperlink>
            <w:r w:rsidRPr="006B7790">
              <w:rPr>
                <w:rFonts w:ascii="PT Astra Serif" w:hAnsi="PT Astra Serif"/>
                <w:sz w:val="28"/>
                <w:szCs w:val="28"/>
              </w:rPr>
              <w:t xml:space="preserve">, от 30.11.2018 </w:t>
            </w:r>
            <w:hyperlink r:id="rId50">
              <w:r w:rsidRPr="006B7790">
                <w:rPr>
                  <w:rFonts w:ascii="PT Astra Serif" w:hAnsi="PT Astra Serif"/>
                  <w:sz w:val="28"/>
                  <w:szCs w:val="28"/>
                </w:rPr>
                <w:t>N 658-П</w:t>
              </w:r>
            </w:hyperlink>
            <w:r w:rsidRPr="006B7790">
              <w:rPr>
                <w:rFonts w:ascii="PT Astra Serif" w:hAnsi="PT Astra Serif"/>
                <w:sz w:val="28"/>
                <w:szCs w:val="28"/>
              </w:rPr>
              <w:t xml:space="preserve">, от 11.03.2019 </w:t>
            </w:r>
            <w:hyperlink r:id="rId51">
              <w:r w:rsidRPr="006B7790">
                <w:rPr>
                  <w:rFonts w:ascii="PT Astra Serif" w:hAnsi="PT Astra Serif"/>
                  <w:sz w:val="28"/>
                  <w:szCs w:val="28"/>
                </w:rPr>
                <w:t>N 143-П</w:t>
              </w:r>
            </w:hyperlink>
            <w:r w:rsidRPr="006B7790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6B7790" w:rsidRPr="006B7790" w:rsidRDefault="006B7790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6B7790">
              <w:rPr>
                <w:rFonts w:ascii="PT Astra Serif" w:hAnsi="PT Astra Serif"/>
                <w:sz w:val="28"/>
                <w:szCs w:val="28"/>
              </w:rPr>
              <w:t xml:space="preserve">от 27.07.2020 </w:t>
            </w:r>
            <w:hyperlink r:id="rId52">
              <w:r w:rsidRPr="006B7790">
                <w:rPr>
                  <w:rFonts w:ascii="PT Astra Serif" w:hAnsi="PT Astra Serif"/>
                  <w:sz w:val="28"/>
                  <w:szCs w:val="28"/>
                </w:rPr>
                <w:t>N 618-П</w:t>
              </w:r>
            </w:hyperlink>
            <w:r w:rsidRPr="006B7790">
              <w:rPr>
                <w:rFonts w:ascii="PT Astra Serif" w:hAnsi="PT Astra Serif"/>
                <w:sz w:val="28"/>
                <w:szCs w:val="28"/>
              </w:rPr>
              <w:t xml:space="preserve">, от 30.10.2020 </w:t>
            </w:r>
            <w:hyperlink r:id="rId53">
              <w:r w:rsidRPr="006B7790">
                <w:rPr>
                  <w:rFonts w:ascii="PT Astra Serif" w:hAnsi="PT Astra Serif"/>
                  <w:sz w:val="28"/>
                  <w:szCs w:val="28"/>
                </w:rPr>
                <w:t>N 881-П</w:t>
              </w:r>
            </w:hyperlink>
            <w:r w:rsidRPr="006B7790">
              <w:rPr>
                <w:rFonts w:ascii="PT Astra Serif" w:hAnsi="PT Astra Serif"/>
                <w:sz w:val="28"/>
                <w:szCs w:val="28"/>
              </w:rPr>
              <w:t xml:space="preserve">, от 05.03.2021 </w:t>
            </w:r>
            <w:hyperlink r:id="rId54">
              <w:r w:rsidRPr="006B7790">
                <w:rPr>
                  <w:rFonts w:ascii="PT Astra Serif" w:hAnsi="PT Astra Serif"/>
                  <w:sz w:val="28"/>
                  <w:szCs w:val="28"/>
                </w:rPr>
                <w:t>N 132-П</w:t>
              </w:r>
            </w:hyperlink>
            <w:r w:rsidRPr="006B7790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6B7790" w:rsidRPr="006B7790" w:rsidRDefault="006B7790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6B7790">
              <w:rPr>
                <w:rFonts w:ascii="PT Astra Serif" w:hAnsi="PT Astra Serif"/>
                <w:sz w:val="28"/>
                <w:szCs w:val="28"/>
              </w:rPr>
              <w:t xml:space="preserve">от 23.04.2021 </w:t>
            </w:r>
            <w:hyperlink r:id="rId55">
              <w:r w:rsidRPr="006B7790">
                <w:rPr>
                  <w:rFonts w:ascii="PT Astra Serif" w:hAnsi="PT Astra Serif"/>
                  <w:sz w:val="28"/>
                  <w:szCs w:val="28"/>
                </w:rPr>
                <w:t>N 285-П</w:t>
              </w:r>
            </w:hyperlink>
            <w:r w:rsidRPr="006B7790">
              <w:rPr>
                <w:rFonts w:ascii="PT Astra Serif" w:hAnsi="PT Astra Serif"/>
                <w:sz w:val="28"/>
                <w:szCs w:val="28"/>
              </w:rPr>
              <w:t xml:space="preserve">, от 29.10.2021 </w:t>
            </w:r>
            <w:hyperlink r:id="rId56">
              <w:r w:rsidRPr="006B7790">
                <w:rPr>
                  <w:rFonts w:ascii="PT Astra Serif" w:hAnsi="PT Astra Serif"/>
                  <w:sz w:val="28"/>
                  <w:szCs w:val="28"/>
                </w:rPr>
                <w:t>N 926-П</w:t>
              </w:r>
            </w:hyperlink>
            <w:r w:rsidRPr="006B7790">
              <w:rPr>
                <w:rFonts w:ascii="PT Astra Serif" w:hAnsi="PT Astra Serif"/>
                <w:sz w:val="28"/>
                <w:szCs w:val="28"/>
              </w:rPr>
              <w:t xml:space="preserve">, от 15.12.2022 </w:t>
            </w:r>
            <w:hyperlink r:id="rId57">
              <w:r w:rsidRPr="006B7790">
                <w:rPr>
                  <w:rFonts w:ascii="PT Astra Serif" w:hAnsi="PT Astra Serif"/>
                  <w:sz w:val="28"/>
                  <w:szCs w:val="28"/>
                </w:rPr>
                <w:t>N 1240-П</w:t>
              </w:r>
            </w:hyperlink>
            <w:r w:rsidRPr="006B7790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6B7790" w:rsidRPr="006B7790" w:rsidRDefault="006B7790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6B7790">
              <w:rPr>
                <w:rFonts w:ascii="PT Astra Serif" w:hAnsi="PT Astra Serif"/>
                <w:sz w:val="28"/>
                <w:szCs w:val="28"/>
              </w:rPr>
              <w:t xml:space="preserve">от 15.08.2023 </w:t>
            </w:r>
            <w:hyperlink r:id="rId58">
              <w:r w:rsidRPr="006B7790">
                <w:rPr>
                  <w:rFonts w:ascii="PT Astra Serif" w:hAnsi="PT Astra Serif"/>
                  <w:sz w:val="28"/>
                  <w:szCs w:val="28"/>
                </w:rPr>
                <w:t>N 738-П</w:t>
              </w:r>
            </w:hyperlink>
            <w:r w:rsidRPr="006B7790">
              <w:rPr>
                <w:rFonts w:ascii="PT Astra Serif" w:hAnsi="PT Astra Serif"/>
                <w:sz w:val="28"/>
                <w:szCs w:val="28"/>
              </w:rPr>
              <w:t xml:space="preserve">, от 04.10.2023 </w:t>
            </w:r>
            <w:hyperlink r:id="rId59">
              <w:r w:rsidRPr="006B7790">
                <w:rPr>
                  <w:rFonts w:ascii="PT Astra Serif" w:hAnsi="PT Astra Serif"/>
                  <w:sz w:val="28"/>
                  <w:szCs w:val="28"/>
                </w:rPr>
                <w:t>N 900-П</w:t>
              </w:r>
            </w:hyperlink>
            <w:r w:rsidRPr="006B7790">
              <w:rPr>
                <w:rFonts w:ascii="PT Astra Serif" w:hAnsi="PT Astra Serif"/>
                <w:sz w:val="28"/>
                <w:szCs w:val="28"/>
              </w:rPr>
              <w:t xml:space="preserve">, от 27.12.2023 </w:t>
            </w:r>
            <w:hyperlink r:id="rId60">
              <w:r w:rsidRPr="006B7790">
                <w:rPr>
                  <w:rFonts w:ascii="PT Astra Serif" w:hAnsi="PT Astra Serif"/>
                  <w:sz w:val="28"/>
                  <w:szCs w:val="28"/>
                </w:rPr>
                <w:t>N 1237-П</w:t>
              </w:r>
            </w:hyperlink>
            <w:r w:rsidRPr="006B7790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6B7790" w:rsidRPr="006B7790" w:rsidRDefault="006B7790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6B7790">
              <w:rPr>
                <w:rFonts w:ascii="PT Astra Serif" w:hAnsi="PT Astra Serif"/>
                <w:sz w:val="28"/>
                <w:szCs w:val="28"/>
              </w:rPr>
              <w:t xml:space="preserve">от 13.03.2024 </w:t>
            </w:r>
            <w:hyperlink r:id="rId61">
              <w:r w:rsidRPr="006B7790">
                <w:rPr>
                  <w:rFonts w:ascii="PT Astra Serif" w:hAnsi="PT Astra Serif"/>
                  <w:sz w:val="28"/>
                  <w:szCs w:val="28"/>
                </w:rPr>
                <w:t>N 193-П</w:t>
              </w:r>
            </w:hyperlink>
            <w:r w:rsidRPr="006B7790">
              <w:rPr>
                <w:rFonts w:ascii="PT Astra Serif" w:hAnsi="PT Astra Serif"/>
                <w:sz w:val="28"/>
                <w:szCs w:val="28"/>
              </w:rPr>
              <w:t xml:space="preserve">, от 25.12.2024 </w:t>
            </w:r>
            <w:hyperlink r:id="rId62">
              <w:r w:rsidRPr="006B7790">
                <w:rPr>
                  <w:rFonts w:ascii="PT Astra Serif" w:hAnsi="PT Astra Serif"/>
                  <w:sz w:val="28"/>
                  <w:szCs w:val="28"/>
                </w:rPr>
                <w:t>N 1084-П</w:t>
              </w:r>
            </w:hyperlink>
            <w:r w:rsidRPr="006B7790">
              <w:rPr>
                <w:rFonts w:ascii="PT Astra Serif" w:hAnsi="PT Astra Serif"/>
                <w:sz w:val="28"/>
                <w:szCs w:val="28"/>
              </w:rPr>
              <w:t xml:space="preserve">, от 31.03.2025 </w:t>
            </w:r>
            <w:hyperlink r:id="rId63">
              <w:r w:rsidRPr="006B7790">
                <w:rPr>
                  <w:rFonts w:ascii="PT Astra Serif" w:hAnsi="PT Astra Serif"/>
                  <w:sz w:val="28"/>
                  <w:szCs w:val="28"/>
                </w:rPr>
                <w:t>N 275-П</w:t>
              </w:r>
            </w:hyperlink>
            <w:r w:rsidRPr="006B7790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6B7790" w:rsidRPr="006B7790" w:rsidRDefault="006B7790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6B7790">
              <w:rPr>
                <w:rFonts w:ascii="PT Astra Serif" w:hAnsi="PT Astra Serif"/>
                <w:sz w:val="28"/>
                <w:szCs w:val="28"/>
              </w:rPr>
              <w:t xml:space="preserve">от 21.04.2025 </w:t>
            </w:r>
            <w:hyperlink r:id="rId64">
              <w:r w:rsidRPr="006B7790">
                <w:rPr>
                  <w:rFonts w:ascii="PT Astra Serif" w:hAnsi="PT Astra Serif"/>
                  <w:sz w:val="28"/>
                  <w:szCs w:val="28"/>
                </w:rPr>
                <w:t>N 349-П</w:t>
              </w:r>
            </w:hyperlink>
            <w:r w:rsidRPr="006B7790">
              <w:rPr>
                <w:rFonts w:ascii="PT Astra Serif" w:hAnsi="PT Astra Serif"/>
                <w:sz w:val="28"/>
                <w:szCs w:val="28"/>
              </w:rPr>
              <w:t xml:space="preserve">, от 22.08.2025 </w:t>
            </w:r>
            <w:hyperlink r:id="rId65">
              <w:r w:rsidRPr="006B7790">
                <w:rPr>
                  <w:rFonts w:ascii="PT Astra Serif" w:hAnsi="PT Astra Serif"/>
                  <w:sz w:val="28"/>
                  <w:szCs w:val="28"/>
                </w:rPr>
                <w:t>N 660-П</w:t>
              </w:r>
            </w:hyperlink>
            <w:r w:rsidRPr="006B7790">
              <w:rPr>
                <w:rFonts w:ascii="PT Astra Serif" w:hAnsi="PT Astra Serif"/>
                <w:sz w:val="28"/>
                <w:szCs w:val="28"/>
              </w:rPr>
              <w:t xml:space="preserve">, от 01.10.2025 </w:t>
            </w:r>
            <w:hyperlink r:id="rId66">
              <w:r w:rsidRPr="006B7790">
                <w:rPr>
                  <w:rFonts w:ascii="PT Astra Serif" w:hAnsi="PT Astra Serif"/>
                  <w:sz w:val="28"/>
                  <w:szCs w:val="28"/>
                </w:rPr>
                <w:t>N 757-П</w:t>
              </w:r>
            </w:hyperlink>
            <w:r w:rsidRPr="006B7790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6B7790" w:rsidRPr="006B7790" w:rsidRDefault="006B7790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6B7790">
              <w:rPr>
                <w:rFonts w:ascii="PT Astra Serif" w:hAnsi="PT Astra Serif"/>
                <w:sz w:val="28"/>
                <w:szCs w:val="28"/>
              </w:rPr>
              <w:t xml:space="preserve">от 05.02.2026 </w:t>
            </w:r>
            <w:hyperlink r:id="rId67">
              <w:r w:rsidRPr="006B7790">
                <w:rPr>
                  <w:rFonts w:ascii="PT Astra Serif" w:hAnsi="PT Astra Serif"/>
                  <w:sz w:val="28"/>
                  <w:szCs w:val="28"/>
                </w:rPr>
                <w:t>N 60-П</w:t>
              </w:r>
            </w:hyperlink>
            <w:r w:rsidRPr="006B7790">
              <w:rPr>
                <w:rFonts w:ascii="PT Astra Serif" w:hAnsi="PT Astra Serif"/>
                <w:sz w:val="28"/>
                <w:szCs w:val="28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6B7790" w:rsidRPr="006B7790" w:rsidRDefault="006B7790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</w:tbl>
    <w:p w:rsidR="006B7790" w:rsidRPr="006B7790" w:rsidRDefault="006B7790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6B7790" w:rsidRPr="006B7790" w:rsidRDefault="006B7790">
      <w:pPr>
        <w:pStyle w:val="ConsPlusTitle"/>
        <w:jc w:val="center"/>
        <w:outlineLvl w:val="1"/>
        <w:rPr>
          <w:rFonts w:ascii="PT Astra Serif" w:hAnsi="PT Astra Serif"/>
          <w:sz w:val="28"/>
          <w:szCs w:val="28"/>
        </w:rPr>
      </w:pPr>
      <w:r w:rsidRPr="006B7790">
        <w:rPr>
          <w:rFonts w:ascii="PT Astra Serif" w:hAnsi="PT Astra Serif"/>
          <w:sz w:val="28"/>
          <w:szCs w:val="28"/>
        </w:rPr>
        <w:t>I. Общие положения</w:t>
      </w:r>
    </w:p>
    <w:p w:rsidR="006B7790" w:rsidRPr="006B7790" w:rsidRDefault="006B7790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6B7790" w:rsidRPr="006B7790" w:rsidRDefault="006B7790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6B7790">
        <w:rPr>
          <w:rFonts w:ascii="PT Astra Serif" w:hAnsi="PT Astra Serif"/>
          <w:sz w:val="28"/>
          <w:szCs w:val="28"/>
        </w:rPr>
        <w:t xml:space="preserve">1. </w:t>
      </w:r>
      <w:proofErr w:type="gramStart"/>
      <w:r w:rsidRPr="006B7790">
        <w:rPr>
          <w:rFonts w:ascii="PT Astra Serif" w:hAnsi="PT Astra Serif"/>
          <w:sz w:val="28"/>
          <w:szCs w:val="28"/>
        </w:rPr>
        <w:t xml:space="preserve">Комитет охотничьего хозяйства и рыболовства Саратовской области (далее - Комитет) является специально уполномоченным органом исполнительной власти области, осуществляющим функции управления, надзора в области охраны и использования объектов животного мира и среды их обитания, функции в области охраны и использования водных биологических ресурсов по переданным в соответствии со </w:t>
      </w:r>
      <w:hyperlink r:id="rId68">
        <w:r w:rsidRPr="006B7790">
          <w:rPr>
            <w:rFonts w:ascii="PT Astra Serif" w:hAnsi="PT Astra Serif"/>
            <w:sz w:val="28"/>
            <w:szCs w:val="28"/>
          </w:rPr>
          <w:t>статьей 6</w:t>
        </w:r>
      </w:hyperlink>
      <w:r w:rsidRPr="006B7790">
        <w:rPr>
          <w:rFonts w:ascii="PT Astra Serif" w:hAnsi="PT Astra Serif"/>
          <w:sz w:val="28"/>
          <w:szCs w:val="28"/>
        </w:rPr>
        <w:t xml:space="preserve"> Федерального закона "О животном мире" полномочиям, а также функции в области охоты</w:t>
      </w:r>
      <w:proofErr w:type="gramEnd"/>
      <w:r w:rsidRPr="006B7790">
        <w:rPr>
          <w:rFonts w:ascii="PT Astra Serif" w:hAnsi="PT Astra Serif"/>
          <w:sz w:val="28"/>
          <w:szCs w:val="28"/>
        </w:rPr>
        <w:t xml:space="preserve"> и сохранения охотничьих ресурсов на территории Саратовской области, в том числе по переданным в соответствии со </w:t>
      </w:r>
      <w:hyperlink r:id="rId69">
        <w:r w:rsidRPr="006B7790">
          <w:rPr>
            <w:rFonts w:ascii="PT Astra Serif" w:hAnsi="PT Astra Serif"/>
            <w:sz w:val="28"/>
            <w:szCs w:val="28"/>
          </w:rPr>
          <w:t>статьей 33</w:t>
        </w:r>
      </w:hyperlink>
      <w:r w:rsidRPr="006B7790">
        <w:rPr>
          <w:rFonts w:ascii="PT Astra Serif" w:hAnsi="PT Astra Serif"/>
          <w:sz w:val="28"/>
          <w:szCs w:val="28"/>
        </w:rPr>
        <w:t xml:space="preserve"> Федерального закона "Об охоте и о сохранении охотничьих ресурсов и о внесении изменений в отдельные законодательные акты Российской Федерации" полномочиям.</w:t>
      </w:r>
    </w:p>
    <w:p w:rsidR="006B7790" w:rsidRPr="006B7790" w:rsidRDefault="006B7790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6B7790">
        <w:rPr>
          <w:rFonts w:ascii="PT Astra Serif" w:hAnsi="PT Astra Serif"/>
          <w:sz w:val="28"/>
          <w:szCs w:val="28"/>
        </w:rPr>
        <w:t xml:space="preserve">(в ред. постановлений Правительства Саратовской области от 24.12.2008 </w:t>
      </w:r>
      <w:hyperlink r:id="rId70">
        <w:r w:rsidRPr="006B7790">
          <w:rPr>
            <w:rFonts w:ascii="PT Astra Serif" w:hAnsi="PT Astra Serif"/>
            <w:sz w:val="28"/>
            <w:szCs w:val="28"/>
          </w:rPr>
          <w:t>N 498-П</w:t>
        </w:r>
      </w:hyperlink>
      <w:r w:rsidRPr="006B7790">
        <w:rPr>
          <w:rFonts w:ascii="PT Astra Serif" w:hAnsi="PT Astra Serif"/>
          <w:sz w:val="28"/>
          <w:szCs w:val="28"/>
        </w:rPr>
        <w:t xml:space="preserve">, от 22.04.2010 </w:t>
      </w:r>
      <w:hyperlink r:id="rId71">
        <w:r w:rsidRPr="006B7790">
          <w:rPr>
            <w:rFonts w:ascii="PT Astra Serif" w:hAnsi="PT Astra Serif"/>
            <w:sz w:val="28"/>
            <w:szCs w:val="28"/>
          </w:rPr>
          <w:t>N 139-П</w:t>
        </w:r>
      </w:hyperlink>
      <w:r w:rsidRPr="006B7790">
        <w:rPr>
          <w:rFonts w:ascii="PT Astra Serif" w:hAnsi="PT Astra Serif"/>
          <w:sz w:val="28"/>
          <w:szCs w:val="28"/>
        </w:rPr>
        <w:t xml:space="preserve">, от 20.03.2012 </w:t>
      </w:r>
      <w:hyperlink r:id="rId72">
        <w:r w:rsidRPr="006B7790">
          <w:rPr>
            <w:rFonts w:ascii="PT Astra Serif" w:hAnsi="PT Astra Serif"/>
            <w:sz w:val="28"/>
            <w:szCs w:val="28"/>
          </w:rPr>
          <w:t>N 138-П</w:t>
        </w:r>
      </w:hyperlink>
      <w:r w:rsidRPr="006B7790">
        <w:rPr>
          <w:rFonts w:ascii="PT Astra Serif" w:hAnsi="PT Astra Serif"/>
          <w:sz w:val="28"/>
          <w:szCs w:val="28"/>
        </w:rPr>
        <w:t>)</w:t>
      </w:r>
    </w:p>
    <w:p w:rsidR="006B7790" w:rsidRPr="006B7790" w:rsidRDefault="006B7790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6B7790">
        <w:rPr>
          <w:rFonts w:ascii="PT Astra Serif" w:hAnsi="PT Astra Serif"/>
          <w:sz w:val="28"/>
          <w:szCs w:val="28"/>
        </w:rPr>
        <w:t xml:space="preserve">2. Комитет в своей деятельности руководствуется </w:t>
      </w:r>
      <w:hyperlink r:id="rId73">
        <w:r w:rsidRPr="006B7790">
          <w:rPr>
            <w:rFonts w:ascii="PT Astra Serif" w:hAnsi="PT Astra Serif"/>
            <w:sz w:val="28"/>
            <w:szCs w:val="28"/>
          </w:rPr>
          <w:t>Конституцией</w:t>
        </w:r>
      </w:hyperlink>
      <w:r w:rsidRPr="006B7790">
        <w:rPr>
          <w:rFonts w:ascii="PT Astra Serif" w:hAnsi="PT Astra Serif"/>
          <w:sz w:val="28"/>
          <w:szCs w:val="28"/>
        </w:rPr>
        <w:t xml:space="preserve"> Российской Федерации, федеральными конституционными законами, федеральными законами, указами и распоряжениями Президента Российской Федерации, постановлениями и распоряжениями Правительства Российской </w:t>
      </w:r>
      <w:r w:rsidRPr="006B7790">
        <w:rPr>
          <w:rFonts w:ascii="PT Astra Serif" w:hAnsi="PT Astra Serif"/>
          <w:sz w:val="28"/>
          <w:szCs w:val="28"/>
        </w:rPr>
        <w:lastRenderedPageBreak/>
        <w:t xml:space="preserve">Федерации, </w:t>
      </w:r>
      <w:hyperlink r:id="rId74">
        <w:r w:rsidRPr="006B7790">
          <w:rPr>
            <w:rFonts w:ascii="PT Astra Serif" w:hAnsi="PT Astra Serif"/>
            <w:sz w:val="28"/>
            <w:szCs w:val="28"/>
          </w:rPr>
          <w:t>Уставом</w:t>
        </w:r>
      </w:hyperlink>
      <w:r w:rsidRPr="006B7790">
        <w:rPr>
          <w:rFonts w:ascii="PT Astra Serif" w:hAnsi="PT Astra Serif"/>
          <w:sz w:val="28"/>
          <w:szCs w:val="28"/>
        </w:rPr>
        <w:t xml:space="preserve"> (Основным Законом) Саратовской области, законами области, правовыми актами Губернатора области, органов государственной власти области, а также настоящим Положением.</w:t>
      </w:r>
    </w:p>
    <w:p w:rsidR="006B7790" w:rsidRPr="006B7790" w:rsidRDefault="006B7790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6B7790">
        <w:rPr>
          <w:rFonts w:ascii="PT Astra Serif" w:hAnsi="PT Astra Serif"/>
          <w:sz w:val="28"/>
          <w:szCs w:val="28"/>
        </w:rPr>
        <w:t>3. Финансирование деятельности Комитета осуществляется за счет средств субвенций, выделяемых из федерального бюджета на реализацию переданных полномочий в области охраны и использования объектов животного мира и среды их обитания, охраны и использования водных биологических ресурсов, а также средств областного бюджета на реализацию указанных полномочий.</w:t>
      </w:r>
    </w:p>
    <w:p w:rsidR="006B7790" w:rsidRPr="006B7790" w:rsidRDefault="006B7790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6B7790">
        <w:rPr>
          <w:rFonts w:ascii="PT Astra Serif" w:hAnsi="PT Astra Serif"/>
          <w:sz w:val="28"/>
          <w:szCs w:val="28"/>
        </w:rPr>
        <w:t>4. Комитет обладает правами юридического лица, имеет печать с изображением Государственного герба Российской Федерации, штампы и бланки со своим наименованием, самостоятельный баланс и лицевые счета распорядителя и получателя бюджетных средств и иные счета, открываемые в установленном порядке.</w:t>
      </w:r>
    </w:p>
    <w:p w:rsidR="006B7790" w:rsidRPr="006B7790" w:rsidRDefault="006B7790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6B7790">
        <w:rPr>
          <w:rFonts w:ascii="PT Astra Serif" w:hAnsi="PT Astra Serif"/>
          <w:sz w:val="28"/>
          <w:szCs w:val="28"/>
        </w:rPr>
        <w:t>5. Комитет создается и ликвидируется Правительством Саратовской области.</w:t>
      </w:r>
    </w:p>
    <w:p w:rsidR="006B7790" w:rsidRPr="006B7790" w:rsidRDefault="006B7790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6B7790">
        <w:rPr>
          <w:rFonts w:ascii="PT Astra Serif" w:hAnsi="PT Astra Serif"/>
          <w:sz w:val="28"/>
          <w:szCs w:val="28"/>
        </w:rPr>
        <w:t>6. Комитет является правопреемником министерства лесного, охотничьего и рыбного хозяйства Саратовской области по вопросам реализации переданных полномочий в области охраны и использования объектов животного мира и среды их обитания, а также охраны и использования водных биологических ресурсов.</w:t>
      </w:r>
    </w:p>
    <w:p w:rsidR="006B7790" w:rsidRPr="006B7790" w:rsidRDefault="006B7790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6B7790">
        <w:rPr>
          <w:rFonts w:ascii="PT Astra Serif" w:hAnsi="PT Astra Serif"/>
          <w:sz w:val="28"/>
          <w:szCs w:val="28"/>
        </w:rPr>
        <w:t xml:space="preserve">7. Юридический адрес Комитета: 410012, г. Саратов, ул. </w:t>
      </w:r>
      <w:proofErr w:type="gramStart"/>
      <w:r w:rsidRPr="006B7790">
        <w:rPr>
          <w:rFonts w:ascii="PT Astra Serif" w:hAnsi="PT Astra Serif"/>
          <w:sz w:val="28"/>
          <w:szCs w:val="28"/>
        </w:rPr>
        <w:t>Университетская</w:t>
      </w:r>
      <w:proofErr w:type="gramEnd"/>
      <w:r w:rsidRPr="006B7790">
        <w:rPr>
          <w:rFonts w:ascii="PT Astra Serif" w:hAnsi="PT Astra Serif"/>
          <w:sz w:val="28"/>
          <w:szCs w:val="28"/>
        </w:rPr>
        <w:t xml:space="preserve">, </w:t>
      </w:r>
      <w:proofErr w:type="spellStart"/>
      <w:r w:rsidRPr="006B7790">
        <w:rPr>
          <w:rFonts w:ascii="PT Astra Serif" w:hAnsi="PT Astra Serif"/>
          <w:sz w:val="28"/>
          <w:szCs w:val="28"/>
        </w:rPr>
        <w:t>зд</w:t>
      </w:r>
      <w:proofErr w:type="spellEnd"/>
      <w:r w:rsidRPr="006B7790">
        <w:rPr>
          <w:rFonts w:ascii="PT Astra Serif" w:hAnsi="PT Astra Serif"/>
          <w:sz w:val="28"/>
          <w:szCs w:val="28"/>
        </w:rPr>
        <w:t>. 45/51 стр. 1.</w:t>
      </w:r>
    </w:p>
    <w:p w:rsidR="006B7790" w:rsidRPr="006B7790" w:rsidRDefault="006B7790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6B7790">
        <w:rPr>
          <w:rFonts w:ascii="PT Astra Serif" w:hAnsi="PT Astra Serif"/>
          <w:sz w:val="28"/>
          <w:szCs w:val="28"/>
        </w:rPr>
        <w:t xml:space="preserve">Место нахождения Комитета: 410012, г. Саратов, ул. </w:t>
      </w:r>
      <w:proofErr w:type="gramStart"/>
      <w:r w:rsidRPr="006B7790">
        <w:rPr>
          <w:rFonts w:ascii="PT Astra Serif" w:hAnsi="PT Astra Serif"/>
          <w:sz w:val="28"/>
          <w:szCs w:val="28"/>
        </w:rPr>
        <w:t>Университетская</w:t>
      </w:r>
      <w:proofErr w:type="gramEnd"/>
      <w:r w:rsidRPr="006B7790">
        <w:rPr>
          <w:rFonts w:ascii="PT Astra Serif" w:hAnsi="PT Astra Serif"/>
          <w:sz w:val="28"/>
          <w:szCs w:val="28"/>
        </w:rPr>
        <w:t xml:space="preserve">, </w:t>
      </w:r>
      <w:proofErr w:type="spellStart"/>
      <w:r w:rsidRPr="006B7790">
        <w:rPr>
          <w:rFonts w:ascii="PT Astra Serif" w:hAnsi="PT Astra Serif"/>
          <w:sz w:val="28"/>
          <w:szCs w:val="28"/>
        </w:rPr>
        <w:t>зд</w:t>
      </w:r>
      <w:proofErr w:type="spellEnd"/>
      <w:r w:rsidRPr="006B7790">
        <w:rPr>
          <w:rFonts w:ascii="PT Astra Serif" w:hAnsi="PT Astra Serif"/>
          <w:sz w:val="28"/>
          <w:szCs w:val="28"/>
        </w:rPr>
        <w:t>. 45/51 стр. 1.</w:t>
      </w:r>
    </w:p>
    <w:p w:rsidR="006B7790" w:rsidRPr="006B7790" w:rsidRDefault="006B7790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6B7790">
        <w:rPr>
          <w:rFonts w:ascii="PT Astra Serif" w:hAnsi="PT Astra Serif"/>
          <w:sz w:val="28"/>
          <w:szCs w:val="28"/>
        </w:rPr>
        <w:t xml:space="preserve">(п. 7 в ред. </w:t>
      </w:r>
      <w:hyperlink r:id="rId75">
        <w:r w:rsidRPr="006B7790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6B7790">
        <w:rPr>
          <w:rFonts w:ascii="PT Astra Serif" w:hAnsi="PT Astra Serif"/>
          <w:sz w:val="28"/>
          <w:szCs w:val="28"/>
        </w:rPr>
        <w:t xml:space="preserve"> Правительства Саратовской области от 05.03.2021 N 132-П)</w:t>
      </w:r>
    </w:p>
    <w:p w:rsidR="006B7790" w:rsidRPr="006B7790" w:rsidRDefault="006B7790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6B7790">
        <w:rPr>
          <w:rFonts w:ascii="PT Astra Serif" w:hAnsi="PT Astra Serif"/>
          <w:sz w:val="28"/>
          <w:szCs w:val="28"/>
        </w:rPr>
        <w:t xml:space="preserve">8. </w:t>
      </w:r>
      <w:proofErr w:type="gramStart"/>
      <w:r w:rsidRPr="006B7790">
        <w:rPr>
          <w:rFonts w:ascii="PT Astra Serif" w:hAnsi="PT Astra Serif"/>
          <w:sz w:val="28"/>
          <w:szCs w:val="28"/>
        </w:rPr>
        <w:t>Исключен</w:t>
      </w:r>
      <w:proofErr w:type="gramEnd"/>
      <w:r w:rsidRPr="006B7790">
        <w:rPr>
          <w:rFonts w:ascii="PT Astra Serif" w:hAnsi="PT Astra Serif"/>
          <w:sz w:val="28"/>
          <w:szCs w:val="28"/>
        </w:rPr>
        <w:t xml:space="preserve"> с 22 апреля 2010 года. - </w:t>
      </w:r>
      <w:hyperlink r:id="rId76">
        <w:r w:rsidRPr="006B7790">
          <w:rPr>
            <w:rFonts w:ascii="PT Astra Serif" w:hAnsi="PT Astra Serif"/>
            <w:sz w:val="28"/>
            <w:szCs w:val="28"/>
          </w:rPr>
          <w:t>Постановление</w:t>
        </w:r>
      </w:hyperlink>
      <w:r w:rsidRPr="006B7790">
        <w:rPr>
          <w:rFonts w:ascii="PT Astra Serif" w:hAnsi="PT Astra Serif"/>
          <w:sz w:val="28"/>
          <w:szCs w:val="28"/>
        </w:rPr>
        <w:t xml:space="preserve"> Правительства Саратовской области от 22.04.2010 N 139-П.</w:t>
      </w:r>
    </w:p>
    <w:p w:rsidR="006B7790" w:rsidRPr="006B7790" w:rsidRDefault="006B7790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6B7790" w:rsidRPr="006B7790" w:rsidRDefault="006B7790">
      <w:pPr>
        <w:pStyle w:val="ConsPlusTitle"/>
        <w:jc w:val="center"/>
        <w:outlineLvl w:val="1"/>
        <w:rPr>
          <w:rFonts w:ascii="PT Astra Serif" w:hAnsi="PT Astra Serif"/>
          <w:sz w:val="28"/>
          <w:szCs w:val="28"/>
        </w:rPr>
      </w:pPr>
      <w:r w:rsidRPr="006B7790">
        <w:rPr>
          <w:rFonts w:ascii="PT Astra Serif" w:hAnsi="PT Astra Serif"/>
          <w:sz w:val="28"/>
          <w:szCs w:val="28"/>
        </w:rPr>
        <w:t>II. Основные задачи Комитета</w:t>
      </w:r>
    </w:p>
    <w:p w:rsidR="006B7790" w:rsidRPr="006B7790" w:rsidRDefault="006B7790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6B7790" w:rsidRPr="006B7790" w:rsidRDefault="006B7790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6B7790">
        <w:rPr>
          <w:rFonts w:ascii="PT Astra Serif" w:hAnsi="PT Astra Serif"/>
          <w:sz w:val="28"/>
          <w:szCs w:val="28"/>
        </w:rPr>
        <w:t>9. Основными задачами Комитета являются:</w:t>
      </w:r>
    </w:p>
    <w:p w:rsidR="006B7790" w:rsidRPr="006B7790" w:rsidRDefault="006B7790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6B7790">
        <w:rPr>
          <w:rFonts w:ascii="PT Astra Serif" w:hAnsi="PT Astra Serif"/>
          <w:sz w:val="28"/>
          <w:szCs w:val="28"/>
        </w:rPr>
        <w:t>управление в области охраны и использования объектов животного мира и среды их обитания;</w:t>
      </w:r>
    </w:p>
    <w:p w:rsidR="006B7790" w:rsidRPr="006B7790" w:rsidRDefault="006B7790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6B7790">
        <w:rPr>
          <w:rFonts w:ascii="PT Astra Serif" w:hAnsi="PT Astra Serif"/>
          <w:sz w:val="28"/>
          <w:szCs w:val="28"/>
        </w:rPr>
        <w:t>обеспечение устойчивого существования и устойчивого использования объектов животного мира;</w:t>
      </w:r>
    </w:p>
    <w:p w:rsidR="006B7790" w:rsidRPr="006B7790" w:rsidRDefault="006B7790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6B7790">
        <w:rPr>
          <w:rFonts w:ascii="PT Astra Serif" w:hAnsi="PT Astra Serif"/>
          <w:sz w:val="28"/>
          <w:szCs w:val="28"/>
        </w:rPr>
        <w:t xml:space="preserve">организация деятельности, направленной на охрану животного мира и </w:t>
      </w:r>
      <w:r w:rsidRPr="006B7790">
        <w:rPr>
          <w:rFonts w:ascii="PT Astra Serif" w:hAnsi="PT Astra Serif"/>
          <w:sz w:val="28"/>
          <w:szCs w:val="28"/>
        </w:rPr>
        <w:lastRenderedPageBreak/>
        <w:t>среды его обитания;</w:t>
      </w:r>
    </w:p>
    <w:p w:rsidR="006B7790" w:rsidRPr="006B7790" w:rsidRDefault="006B7790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6B7790">
        <w:rPr>
          <w:rFonts w:ascii="PT Astra Serif" w:hAnsi="PT Astra Serif"/>
          <w:sz w:val="28"/>
          <w:szCs w:val="28"/>
        </w:rPr>
        <w:t>организация и регулирование отношений в области рыболовства и охраны водных биоресурсов;</w:t>
      </w:r>
    </w:p>
    <w:p w:rsidR="006B7790" w:rsidRPr="006B7790" w:rsidRDefault="006B7790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6B7790">
        <w:rPr>
          <w:rFonts w:ascii="PT Astra Serif" w:hAnsi="PT Astra Serif"/>
          <w:sz w:val="28"/>
          <w:szCs w:val="28"/>
        </w:rPr>
        <w:t>управление в области охоты и сохранения охотничьих ресурсов.</w:t>
      </w:r>
    </w:p>
    <w:p w:rsidR="006B7790" w:rsidRPr="006B7790" w:rsidRDefault="006B7790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6B7790">
        <w:rPr>
          <w:rFonts w:ascii="PT Astra Serif" w:hAnsi="PT Astra Serif"/>
          <w:sz w:val="28"/>
          <w:szCs w:val="28"/>
        </w:rPr>
        <w:t xml:space="preserve">(абзац введен </w:t>
      </w:r>
      <w:hyperlink r:id="rId77">
        <w:r w:rsidRPr="006B7790">
          <w:rPr>
            <w:rFonts w:ascii="PT Astra Serif" w:hAnsi="PT Astra Serif"/>
            <w:sz w:val="28"/>
            <w:szCs w:val="28"/>
          </w:rPr>
          <w:t>постановлением</w:t>
        </w:r>
      </w:hyperlink>
      <w:r w:rsidRPr="006B7790">
        <w:rPr>
          <w:rFonts w:ascii="PT Astra Serif" w:hAnsi="PT Astra Serif"/>
          <w:sz w:val="28"/>
          <w:szCs w:val="28"/>
        </w:rPr>
        <w:t xml:space="preserve"> Правительства Саратовской области от 22.04.2010 N 139-П)</w:t>
      </w:r>
    </w:p>
    <w:p w:rsidR="006B7790" w:rsidRPr="006B7790" w:rsidRDefault="006B7790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6B7790" w:rsidRPr="006B7790" w:rsidRDefault="006B7790">
      <w:pPr>
        <w:pStyle w:val="ConsPlusTitle"/>
        <w:jc w:val="center"/>
        <w:outlineLvl w:val="1"/>
        <w:rPr>
          <w:rFonts w:ascii="PT Astra Serif" w:hAnsi="PT Astra Serif"/>
          <w:sz w:val="28"/>
          <w:szCs w:val="28"/>
        </w:rPr>
      </w:pPr>
      <w:r w:rsidRPr="006B7790">
        <w:rPr>
          <w:rFonts w:ascii="PT Astra Serif" w:hAnsi="PT Astra Serif"/>
          <w:sz w:val="28"/>
          <w:szCs w:val="28"/>
        </w:rPr>
        <w:t>III. Основные функции Комитета</w:t>
      </w:r>
    </w:p>
    <w:p w:rsidR="006B7790" w:rsidRPr="006B7790" w:rsidRDefault="006B7790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6B7790" w:rsidRPr="006B7790" w:rsidRDefault="006B7790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6B7790">
        <w:rPr>
          <w:rFonts w:ascii="PT Astra Serif" w:hAnsi="PT Astra Serif"/>
          <w:sz w:val="28"/>
          <w:szCs w:val="28"/>
        </w:rPr>
        <w:t>10. Основными функциями Комитета являются:</w:t>
      </w:r>
    </w:p>
    <w:p w:rsidR="006B7790" w:rsidRPr="006B7790" w:rsidRDefault="006B7790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6B7790">
        <w:rPr>
          <w:rFonts w:ascii="PT Astra Serif" w:hAnsi="PT Astra Serif"/>
          <w:sz w:val="28"/>
          <w:szCs w:val="28"/>
        </w:rPr>
        <w:t>осуществление федерального государственного контроля (надзора) в области охраны и использования объектов животного мира и среды их обитания на территории Саратовской области, за исключением объектов животного мира и среды их обитания, находящихся на особо охраняемых природных территориях федерального значения;</w:t>
      </w:r>
    </w:p>
    <w:p w:rsidR="006B7790" w:rsidRPr="006B7790" w:rsidRDefault="006B7790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6B7790">
        <w:rPr>
          <w:rFonts w:ascii="PT Astra Serif" w:hAnsi="PT Astra Serif"/>
          <w:sz w:val="28"/>
          <w:szCs w:val="28"/>
        </w:rPr>
        <w:t xml:space="preserve">(в ред. </w:t>
      </w:r>
      <w:hyperlink r:id="rId78">
        <w:r w:rsidRPr="006B7790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6B7790">
        <w:rPr>
          <w:rFonts w:ascii="PT Astra Serif" w:hAnsi="PT Astra Serif"/>
          <w:sz w:val="28"/>
          <w:szCs w:val="28"/>
        </w:rPr>
        <w:t xml:space="preserve"> Правительства Саратовской области от 27.12.2023 N 1237-П)</w:t>
      </w:r>
    </w:p>
    <w:p w:rsidR="006B7790" w:rsidRPr="006B7790" w:rsidRDefault="006B7790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6B7790">
        <w:rPr>
          <w:rFonts w:ascii="PT Astra Serif" w:hAnsi="PT Astra Serif"/>
          <w:sz w:val="28"/>
          <w:szCs w:val="28"/>
        </w:rPr>
        <w:t>осуществление федерального государственного охотничьего контроля (надзора) на территории Саратовской области, за исключением особо охраняемых природных территорий федерального значения;</w:t>
      </w:r>
    </w:p>
    <w:p w:rsidR="006B7790" w:rsidRPr="006B7790" w:rsidRDefault="006B7790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6B7790">
        <w:rPr>
          <w:rFonts w:ascii="PT Astra Serif" w:hAnsi="PT Astra Serif"/>
          <w:sz w:val="28"/>
          <w:szCs w:val="28"/>
        </w:rPr>
        <w:t>ведение государственного мониторинга и государственного кадастра объектов животного мира в пределах территории Саратовской области, за исключением объектов животного мира, находящихся на особо охраняемых природных территориях федерального значения, а также на иных землях в случаях, предусмотренных федеральными законами, и государственного кадастра объектов животного мира, занесенных в Красную книгу Российской Федерации;</w:t>
      </w:r>
    </w:p>
    <w:p w:rsidR="006B7790" w:rsidRPr="006B7790" w:rsidRDefault="006B7790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6B7790">
        <w:rPr>
          <w:rFonts w:ascii="PT Astra Serif" w:hAnsi="PT Astra Serif"/>
          <w:sz w:val="28"/>
          <w:szCs w:val="28"/>
        </w:rPr>
        <w:t>регулирование численности объектов животного мира, за исключением объектов животного мира, находящихся на особо охраняемых природных территориях федерального значения, в порядке, установленном федеральными органами исполнительной власти, осуществляющими функции по выработке государственной политики и нормативно-правовому регулированию в сфере охраны и использования объектов животного мира и среды их обитания;</w:t>
      </w:r>
    </w:p>
    <w:p w:rsidR="006B7790" w:rsidRPr="006B7790" w:rsidRDefault="006B7790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6B7790">
        <w:rPr>
          <w:rFonts w:ascii="PT Astra Serif" w:hAnsi="PT Astra Serif"/>
          <w:sz w:val="28"/>
          <w:szCs w:val="28"/>
        </w:rPr>
        <w:t>организация и осуществление охраны и воспроизводства объектов животного мира, за исключением объектов животного мира, находящихся на особо охраняемых природных территориях федерального значения, а также охрана среды обитания указанных объектов животного мира;</w:t>
      </w:r>
    </w:p>
    <w:p w:rsidR="006B7790" w:rsidRPr="006B7790" w:rsidRDefault="006B7790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6B7790">
        <w:rPr>
          <w:rFonts w:ascii="PT Astra Serif" w:hAnsi="PT Astra Serif"/>
          <w:sz w:val="28"/>
          <w:szCs w:val="28"/>
        </w:rPr>
        <w:t xml:space="preserve">установление согласованных с федеральным органом исполнительной </w:t>
      </w:r>
      <w:r w:rsidRPr="006B7790">
        <w:rPr>
          <w:rFonts w:ascii="PT Astra Serif" w:hAnsi="PT Astra Serif"/>
          <w:sz w:val="28"/>
          <w:szCs w:val="28"/>
        </w:rPr>
        <w:lastRenderedPageBreak/>
        <w:t>власти, осуществляющим функции по выработке государственной политики и нормативно-правовому регулированию в сфере охраны и использования объектов животного мира и среды их обитания, объемов (лимитов) изъятия объектов животного мира, за исключением объектов животного мира, находящихся на особо охраняемых природных территориях федерального значения;</w:t>
      </w:r>
    </w:p>
    <w:p w:rsidR="006B7790" w:rsidRPr="006B7790" w:rsidRDefault="006B7790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proofErr w:type="gramStart"/>
      <w:r w:rsidRPr="006B7790">
        <w:rPr>
          <w:rFonts w:ascii="PT Astra Serif" w:hAnsi="PT Astra Serif"/>
          <w:sz w:val="28"/>
          <w:szCs w:val="28"/>
        </w:rPr>
        <w:t>подготовка предложений об установлении на территории Саратовской области ограничений пользования животным миром, за исключением ограничений охоты и рыболовства, ограничений пользования животным миром на особо охраняемых природных территориях федерального значения, а также на иных землях в случаях, предусмотренных федеральными законами, по согласованию с федеральным органом исполнительной власти, осуществляющим федеральный государственный надзор в области охраны, воспроизводства и использования объектов животного мира и</w:t>
      </w:r>
      <w:proofErr w:type="gramEnd"/>
      <w:r w:rsidRPr="006B7790">
        <w:rPr>
          <w:rFonts w:ascii="PT Astra Serif" w:hAnsi="PT Astra Serif"/>
          <w:sz w:val="28"/>
          <w:szCs w:val="28"/>
        </w:rPr>
        <w:t xml:space="preserve"> среды их обитания;</w:t>
      </w:r>
    </w:p>
    <w:p w:rsidR="006B7790" w:rsidRPr="006B7790" w:rsidRDefault="006B7790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6B7790">
        <w:rPr>
          <w:rFonts w:ascii="PT Astra Serif" w:hAnsi="PT Astra Serif"/>
          <w:sz w:val="28"/>
          <w:szCs w:val="28"/>
        </w:rPr>
        <w:t>осуществление мер по воспроизводству объектов животного мира и восстановлению среды их обитания, нарушенных в результате стихийных бедствий и по иным причинам, за исключением объектов животного мира и среды их обитания, находящихся на особо охраняемых природных территориях федерального значения;</w:t>
      </w:r>
    </w:p>
    <w:p w:rsidR="006B7790" w:rsidRPr="006B7790" w:rsidRDefault="006B7790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6B7790">
        <w:rPr>
          <w:rFonts w:ascii="PT Astra Serif" w:hAnsi="PT Astra Serif"/>
          <w:sz w:val="28"/>
          <w:szCs w:val="28"/>
        </w:rPr>
        <w:t>выдача разрешений на использование объектов животного мира, за исключением объектов, находящихся на особо охраняемых природных территориях федерального значения, а также объектов животного мира, занесенных в Красную книгу Российской Федерации;</w:t>
      </w:r>
    </w:p>
    <w:p w:rsidR="006B7790" w:rsidRPr="006B7790" w:rsidRDefault="006B7790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proofErr w:type="gramStart"/>
      <w:r w:rsidRPr="006B7790">
        <w:rPr>
          <w:rFonts w:ascii="PT Astra Serif" w:hAnsi="PT Astra Serif"/>
          <w:sz w:val="28"/>
          <w:szCs w:val="28"/>
        </w:rPr>
        <w:t xml:space="preserve">предоставление разрешений на содержание и разведение охотничьих ресурсов в </w:t>
      </w:r>
      <w:proofErr w:type="spellStart"/>
      <w:r w:rsidRPr="006B7790">
        <w:rPr>
          <w:rFonts w:ascii="PT Astra Serif" w:hAnsi="PT Astra Serif"/>
          <w:sz w:val="28"/>
          <w:szCs w:val="28"/>
        </w:rPr>
        <w:t>полувольных</w:t>
      </w:r>
      <w:proofErr w:type="spellEnd"/>
      <w:r w:rsidRPr="006B7790">
        <w:rPr>
          <w:rFonts w:ascii="PT Astra Serif" w:hAnsi="PT Astra Serif"/>
          <w:sz w:val="28"/>
          <w:szCs w:val="28"/>
        </w:rPr>
        <w:t xml:space="preserve"> условиях и искусственно созданной среде обитания (за исключением охотничьих ресурсов, занесенных в Красную книгу Российской Федерации) на территории Саратовской области, за исключением особо охраняемых природных территорий федерального значения, а также ведение реестра таких разрешений;</w:t>
      </w:r>
      <w:proofErr w:type="gramEnd"/>
    </w:p>
    <w:p w:rsidR="006B7790" w:rsidRPr="006B7790" w:rsidRDefault="006B7790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6B7790">
        <w:rPr>
          <w:rFonts w:ascii="PT Astra Serif" w:hAnsi="PT Astra Serif"/>
          <w:sz w:val="28"/>
          <w:szCs w:val="28"/>
        </w:rPr>
        <w:t xml:space="preserve">(в ред. постановлений Правительства Саратовской области от 31.03.2025 </w:t>
      </w:r>
      <w:hyperlink r:id="rId79">
        <w:r w:rsidRPr="006B7790">
          <w:rPr>
            <w:rFonts w:ascii="PT Astra Serif" w:hAnsi="PT Astra Serif"/>
            <w:sz w:val="28"/>
            <w:szCs w:val="28"/>
          </w:rPr>
          <w:t>N 275-П</w:t>
        </w:r>
      </w:hyperlink>
      <w:r w:rsidRPr="006B7790">
        <w:rPr>
          <w:rFonts w:ascii="PT Astra Serif" w:hAnsi="PT Astra Serif"/>
          <w:sz w:val="28"/>
          <w:szCs w:val="28"/>
        </w:rPr>
        <w:t xml:space="preserve">, от 05.02.2026 </w:t>
      </w:r>
      <w:hyperlink r:id="rId80">
        <w:r w:rsidRPr="006B7790">
          <w:rPr>
            <w:rFonts w:ascii="PT Astra Serif" w:hAnsi="PT Astra Serif"/>
            <w:sz w:val="28"/>
            <w:szCs w:val="28"/>
          </w:rPr>
          <w:t>N 60-П</w:t>
        </w:r>
      </w:hyperlink>
      <w:r w:rsidRPr="006B7790">
        <w:rPr>
          <w:rFonts w:ascii="PT Astra Serif" w:hAnsi="PT Astra Serif"/>
          <w:sz w:val="28"/>
          <w:szCs w:val="28"/>
        </w:rPr>
        <w:t>)</w:t>
      </w:r>
    </w:p>
    <w:p w:rsidR="006B7790" w:rsidRPr="006B7790" w:rsidRDefault="006B7790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6B7790">
        <w:rPr>
          <w:rFonts w:ascii="PT Astra Serif" w:hAnsi="PT Astra Serif"/>
          <w:sz w:val="28"/>
          <w:szCs w:val="28"/>
        </w:rPr>
        <w:t>выдача и аннулирование охотничьего билета в порядке, установленном уполномоченным федеральным органом исполнительной власти;</w:t>
      </w:r>
    </w:p>
    <w:p w:rsidR="006B7790" w:rsidRPr="006B7790" w:rsidRDefault="006B7790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6B7790">
        <w:rPr>
          <w:rFonts w:ascii="PT Astra Serif" w:hAnsi="PT Astra Serif"/>
          <w:sz w:val="28"/>
          <w:szCs w:val="28"/>
        </w:rPr>
        <w:t xml:space="preserve">(в ред. </w:t>
      </w:r>
      <w:hyperlink r:id="rId81">
        <w:r w:rsidRPr="006B7790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6B7790">
        <w:rPr>
          <w:rFonts w:ascii="PT Astra Serif" w:hAnsi="PT Astra Serif"/>
          <w:sz w:val="28"/>
          <w:szCs w:val="28"/>
        </w:rPr>
        <w:t xml:space="preserve"> Правительства Саратовской области от 31.03.2025 N 275-П)</w:t>
      </w:r>
    </w:p>
    <w:p w:rsidR="006B7790" w:rsidRPr="006B7790" w:rsidRDefault="006B7790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6B7790">
        <w:rPr>
          <w:rFonts w:ascii="PT Astra Serif" w:hAnsi="PT Astra Serif"/>
          <w:sz w:val="28"/>
          <w:szCs w:val="28"/>
        </w:rPr>
        <w:t xml:space="preserve">осуществление </w:t>
      </w:r>
      <w:proofErr w:type="gramStart"/>
      <w:r w:rsidRPr="006B7790">
        <w:rPr>
          <w:rFonts w:ascii="PT Astra Serif" w:hAnsi="PT Astra Serif"/>
          <w:sz w:val="28"/>
          <w:szCs w:val="28"/>
        </w:rPr>
        <w:t>контроля за</w:t>
      </w:r>
      <w:proofErr w:type="gramEnd"/>
      <w:r w:rsidRPr="006B7790">
        <w:rPr>
          <w:rFonts w:ascii="PT Astra Serif" w:hAnsi="PT Astra Serif"/>
          <w:sz w:val="28"/>
          <w:szCs w:val="28"/>
        </w:rPr>
        <w:t xml:space="preserve"> оборотом продукции охоты;</w:t>
      </w:r>
    </w:p>
    <w:p w:rsidR="006B7790" w:rsidRPr="006B7790" w:rsidRDefault="006B7790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6B7790">
        <w:rPr>
          <w:rFonts w:ascii="PT Astra Serif" w:hAnsi="PT Astra Serif"/>
          <w:sz w:val="28"/>
          <w:szCs w:val="28"/>
        </w:rPr>
        <w:t xml:space="preserve">осуществление </w:t>
      </w:r>
      <w:proofErr w:type="gramStart"/>
      <w:r w:rsidRPr="006B7790">
        <w:rPr>
          <w:rFonts w:ascii="PT Astra Serif" w:hAnsi="PT Astra Serif"/>
          <w:sz w:val="28"/>
          <w:szCs w:val="28"/>
        </w:rPr>
        <w:t>контроля за</w:t>
      </w:r>
      <w:proofErr w:type="gramEnd"/>
      <w:r w:rsidRPr="006B7790">
        <w:rPr>
          <w:rFonts w:ascii="PT Astra Serif" w:hAnsi="PT Astra Serif"/>
          <w:sz w:val="28"/>
          <w:szCs w:val="28"/>
        </w:rPr>
        <w:t xml:space="preserve"> использованием капканов и других устройств, используемых при осуществлении охоты;</w:t>
      </w:r>
    </w:p>
    <w:p w:rsidR="006B7790" w:rsidRPr="006B7790" w:rsidRDefault="006B7790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6B7790">
        <w:rPr>
          <w:rFonts w:ascii="PT Astra Serif" w:hAnsi="PT Astra Serif"/>
          <w:sz w:val="28"/>
          <w:szCs w:val="28"/>
        </w:rPr>
        <w:lastRenderedPageBreak/>
        <w:t>разработка и реализация областных программ по охране и воспроизводству объектов животного мира и среды их обитания, а также водных биологических ресурсов;</w:t>
      </w:r>
    </w:p>
    <w:p w:rsidR="006B7790" w:rsidRPr="006B7790" w:rsidRDefault="006B7790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proofErr w:type="gramStart"/>
      <w:r w:rsidRPr="006B7790">
        <w:rPr>
          <w:rFonts w:ascii="PT Astra Serif" w:hAnsi="PT Astra Serif"/>
          <w:sz w:val="28"/>
          <w:szCs w:val="28"/>
        </w:rPr>
        <w:t>подготовка проектов нормативных правовых актов Губернатора области по определению видов разрешенной охоты и ограничений охоты в охотничьих угодьях на территории Саратовской области, за исключением особо охраняемых природных территорий федерального значения; по утверждению лимитов добычи охотничьих ресурсов и квот их добычи, за исключением таких лимитов и квот в отношении охотничьих ресурсов, находящихся на особо охраняемых природных территориях федерального значения;</w:t>
      </w:r>
      <w:proofErr w:type="gramEnd"/>
      <w:r w:rsidRPr="006B7790">
        <w:rPr>
          <w:rFonts w:ascii="PT Astra Serif" w:hAnsi="PT Astra Serif"/>
          <w:sz w:val="28"/>
          <w:szCs w:val="28"/>
        </w:rPr>
        <w:t xml:space="preserve"> по утверждению схемы размещения, использования и охраны охотничьих угодий на территории Саратовской области;</w:t>
      </w:r>
    </w:p>
    <w:p w:rsidR="006B7790" w:rsidRPr="006B7790" w:rsidRDefault="006B7790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6B7790">
        <w:rPr>
          <w:rFonts w:ascii="PT Astra Serif" w:hAnsi="PT Astra Serif"/>
          <w:sz w:val="28"/>
          <w:szCs w:val="28"/>
        </w:rPr>
        <w:t xml:space="preserve">(в ред. </w:t>
      </w:r>
      <w:hyperlink r:id="rId82">
        <w:r w:rsidRPr="006B7790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6B7790">
        <w:rPr>
          <w:rFonts w:ascii="PT Astra Serif" w:hAnsi="PT Astra Serif"/>
          <w:sz w:val="28"/>
          <w:szCs w:val="28"/>
        </w:rPr>
        <w:t xml:space="preserve"> Правительства Саратовской области от 31.03.2025 N 275-П)</w:t>
      </w:r>
    </w:p>
    <w:p w:rsidR="006B7790" w:rsidRPr="006B7790" w:rsidRDefault="006B7790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6B7790">
        <w:rPr>
          <w:rFonts w:ascii="PT Astra Serif" w:hAnsi="PT Astra Serif"/>
          <w:sz w:val="28"/>
          <w:szCs w:val="28"/>
        </w:rPr>
        <w:t>разработка и утверждение норм допустимой добычи охотничьих ресурсов, в отношении которых не устанавливается лимит добычи, и норм пропускной способности охотничьих угодий;</w:t>
      </w:r>
    </w:p>
    <w:p w:rsidR="006B7790" w:rsidRPr="006B7790" w:rsidRDefault="006B7790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6B7790">
        <w:rPr>
          <w:rFonts w:ascii="PT Astra Serif" w:hAnsi="PT Astra Serif"/>
          <w:sz w:val="28"/>
          <w:szCs w:val="28"/>
        </w:rPr>
        <w:t xml:space="preserve">(в ред. </w:t>
      </w:r>
      <w:hyperlink r:id="rId83">
        <w:r w:rsidRPr="006B7790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6B7790">
        <w:rPr>
          <w:rFonts w:ascii="PT Astra Serif" w:hAnsi="PT Astra Serif"/>
          <w:sz w:val="28"/>
          <w:szCs w:val="28"/>
        </w:rPr>
        <w:t xml:space="preserve"> Правительства Саратовской области от 22.08.2025 N 660-П)</w:t>
      </w:r>
    </w:p>
    <w:p w:rsidR="006B7790" w:rsidRPr="006B7790" w:rsidRDefault="006B7790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6B7790">
        <w:rPr>
          <w:rFonts w:ascii="PT Astra Serif" w:hAnsi="PT Astra Serif"/>
          <w:sz w:val="28"/>
          <w:szCs w:val="28"/>
        </w:rPr>
        <w:t>разработка перечня охотничьих ресурсов, в отношении которых допускается осуществление промысловой охоты;</w:t>
      </w:r>
    </w:p>
    <w:p w:rsidR="006B7790" w:rsidRPr="006B7790" w:rsidRDefault="006B7790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6B7790">
        <w:rPr>
          <w:rFonts w:ascii="PT Astra Serif" w:hAnsi="PT Astra Serif"/>
          <w:sz w:val="28"/>
          <w:szCs w:val="28"/>
        </w:rPr>
        <w:t>внесение в установленном порядке предложений об организации, в том числе об утверждении границ и определении режима особой охраны государственных природных зоологических (охотничьих) заказников регионального значения;</w:t>
      </w:r>
    </w:p>
    <w:p w:rsidR="006B7790" w:rsidRPr="006B7790" w:rsidRDefault="006B7790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6B7790">
        <w:rPr>
          <w:rFonts w:ascii="PT Astra Serif" w:hAnsi="PT Astra Serif"/>
          <w:sz w:val="28"/>
          <w:szCs w:val="28"/>
        </w:rPr>
        <w:t xml:space="preserve">(в ред. </w:t>
      </w:r>
      <w:hyperlink r:id="rId84">
        <w:r w:rsidRPr="006B7790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6B7790">
        <w:rPr>
          <w:rFonts w:ascii="PT Astra Serif" w:hAnsi="PT Astra Serif"/>
          <w:sz w:val="28"/>
          <w:szCs w:val="28"/>
        </w:rPr>
        <w:t xml:space="preserve"> Правительства Саратовской области от 15.12.2022 N 1240-П)</w:t>
      </w:r>
    </w:p>
    <w:p w:rsidR="006B7790" w:rsidRPr="006B7790" w:rsidRDefault="006B7790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6B7790">
        <w:rPr>
          <w:rFonts w:ascii="PT Astra Serif" w:hAnsi="PT Astra Serif"/>
          <w:sz w:val="28"/>
          <w:szCs w:val="28"/>
        </w:rPr>
        <w:t>управление государственными природными зоологическими (охотничьими) заказниками регионального значения, а также обеспечение режима их особой охраны;</w:t>
      </w:r>
    </w:p>
    <w:p w:rsidR="006B7790" w:rsidRPr="006B7790" w:rsidRDefault="006B7790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6B7790">
        <w:rPr>
          <w:rFonts w:ascii="PT Astra Serif" w:hAnsi="PT Astra Serif"/>
          <w:sz w:val="28"/>
          <w:szCs w:val="28"/>
        </w:rPr>
        <w:t>организация и осуществление сохранения и использования охотничьих ресурсов и среды их обитания, за исключением охотничьих ресурсов, находящихся на особо охраняемых природных территориях федерального значения;</w:t>
      </w:r>
    </w:p>
    <w:p w:rsidR="006B7790" w:rsidRPr="006B7790" w:rsidRDefault="006B7790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6B7790">
        <w:rPr>
          <w:rFonts w:ascii="PT Astra Serif" w:hAnsi="PT Astra Serif"/>
          <w:sz w:val="28"/>
          <w:szCs w:val="28"/>
        </w:rPr>
        <w:t xml:space="preserve">ведение государственного </w:t>
      </w:r>
      <w:proofErr w:type="spellStart"/>
      <w:r w:rsidRPr="006B7790">
        <w:rPr>
          <w:rFonts w:ascii="PT Astra Serif" w:hAnsi="PT Astra Serif"/>
          <w:sz w:val="28"/>
          <w:szCs w:val="28"/>
        </w:rPr>
        <w:t>охотхозяйственного</w:t>
      </w:r>
      <w:proofErr w:type="spellEnd"/>
      <w:r w:rsidRPr="006B7790">
        <w:rPr>
          <w:rFonts w:ascii="PT Astra Serif" w:hAnsi="PT Astra Serif"/>
          <w:sz w:val="28"/>
          <w:szCs w:val="28"/>
        </w:rPr>
        <w:t xml:space="preserve"> реестра на территории Саратовской области и осуществление государственного мониторинга охотничьих ресурсов и среды их обитания на территории Саратовской области, за исключением охотничьих ресурсов, находящихся на особо охраняемых природных территориях федерального значения;</w:t>
      </w:r>
    </w:p>
    <w:p w:rsidR="006B7790" w:rsidRPr="006B7790" w:rsidRDefault="006B7790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6B7790">
        <w:rPr>
          <w:rFonts w:ascii="PT Astra Serif" w:hAnsi="PT Astra Serif"/>
          <w:sz w:val="28"/>
          <w:szCs w:val="28"/>
        </w:rPr>
        <w:lastRenderedPageBreak/>
        <w:t xml:space="preserve">заключение </w:t>
      </w:r>
      <w:proofErr w:type="spellStart"/>
      <w:r w:rsidRPr="006B7790">
        <w:rPr>
          <w:rFonts w:ascii="PT Astra Serif" w:hAnsi="PT Astra Serif"/>
          <w:sz w:val="28"/>
          <w:szCs w:val="28"/>
        </w:rPr>
        <w:t>охотхозяйственных</w:t>
      </w:r>
      <w:proofErr w:type="spellEnd"/>
      <w:r w:rsidRPr="006B7790">
        <w:rPr>
          <w:rFonts w:ascii="PT Astra Serif" w:hAnsi="PT Astra Serif"/>
          <w:sz w:val="28"/>
          <w:szCs w:val="28"/>
        </w:rPr>
        <w:t xml:space="preserve"> соглашений (в том числе организация и проведение аукционов на право заключения таких соглашений, выдача в пределах полномочий Комитета разрешений на добычу охотничьих ресурсов, за исключением охотничьих ресурсов, находящихся на особо охраняемых природных территориях федерального значения, а также занесенных в Красную книгу Российской Федерации);</w:t>
      </w:r>
    </w:p>
    <w:p w:rsidR="006B7790" w:rsidRPr="006B7790" w:rsidRDefault="006B7790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6B7790">
        <w:rPr>
          <w:rFonts w:ascii="PT Astra Serif" w:hAnsi="PT Astra Serif"/>
          <w:sz w:val="28"/>
          <w:szCs w:val="28"/>
        </w:rPr>
        <w:t xml:space="preserve">организация и регулирование промышленного и любительского рыболовства на внутренних водоемах Саратовской области в пределах своих полномочий, за исключением особо охраняемых природных территорий федерального значения, а также водных биологических ресурсов внутренних вод, занесенных в Красную книгу Российской Федерации, анадромных и </w:t>
      </w:r>
      <w:proofErr w:type="spellStart"/>
      <w:r w:rsidRPr="006B7790">
        <w:rPr>
          <w:rFonts w:ascii="PT Astra Serif" w:hAnsi="PT Astra Serif"/>
          <w:sz w:val="28"/>
          <w:szCs w:val="28"/>
        </w:rPr>
        <w:t>катадромных</w:t>
      </w:r>
      <w:proofErr w:type="spellEnd"/>
      <w:r w:rsidRPr="006B7790">
        <w:rPr>
          <w:rFonts w:ascii="PT Astra Serif" w:hAnsi="PT Astra Serif"/>
          <w:sz w:val="28"/>
          <w:szCs w:val="28"/>
        </w:rPr>
        <w:t xml:space="preserve"> видов рыб, трансграничных видов рыб; предоставление рыболовных участков;</w:t>
      </w:r>
    </w:p>
    <w:p w:rsidR="006B7790" w:rsidRPr="006B7790" w:rsidRDefault="006B7790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proofErr w:type="gramStart"/>
      <w:r w:rsidRPr="006B7790">
        <w:rPr>
          <w:rFonts w:ascii="PT Astra Serif" w:hAnsi="PT Astra Serif"/>
          <w:sz w:val="28"/>
          <w:szCs w:val="28"/>
        </w:rPr>
        <w:t xml:space="preserve">охрана водных биологических ресурсов на внутренних водных объектах, за исключением особо охраняемых природных территорий федерального значения, а также водных биологических ресурсов внутренних вод, занесенных в Красную книгу Российской Федерации, анадромных и </w:t>
      </w:r>
      <w:proofErr w:type="spellStart"/>
      <w:r w:rsidRPr="006B7790">
        <w:rPr>
          <w:rFonts w:ascii="PT Astra Serif" w:hAnsi="PT Astra Serif"/>
          <w:sz w:val="28"/>
          <w:szCs w:val="28"/>
        </w:rPr>
        <w:t>катадромных</w:t>
      </w:r>
      <w:proofErr w:type="spellEnd"/>
      <w:r w:rsidRPr="006B7790">
        <w:rPr>
          <w:rFonts w:ascii="PT Astra Serif" w:hAnsi="PT Astra Serif"/>
          <w:sz w:val="28"/>
          <w:szCs w:val="28"/>
        </w:rPr>
        <w:t xml:space="preserve"> видов рыб, трансграничных видов рыб и других водных животных, перечни которых утверждаются федеральным органом исполнительной власти, осуществляющим функции по выработке государственной политики и нормативно-правовому регулированию в сфере охраны</w:t>
      </w:r>
      <w:proofErr w:type="gramEnd"/>
      <w:r w:rsidRPr="006B7790">
        <w:rPr>
          <w:rFonts w:ascii="PT Astra Serif" w:hAnsi="PT Astra Serif"/>
          <w:sz w:val="28"/>
          <w:szCs w:val="28"/>
        </w:rPr>
        <w:t xml:space="preserve"> и использования объектов животного мира и среды их обитания;</w:t>
      </w:r>
    </w:p>
    <w:p w:rsidR="006B7790" w:rsidRPr="006B7790" w:rsidRDefault="006B7790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6B7790">
        <w:rPr>
          <w:rFonts w:ascii="PT Astra Serif" w:hAnsi="PT Astra Serif"/>
          <w:sz w:val="28"/>
          <w:szCs w:val="28"/>
        </w:rPr>
        <w:t xml:space="preserve">проведение мероприятий по улучшению показателей гидрологического, гидрогеохимического, экологического состояния водных объектов </w:t>
      </w:r>
      <w:proofErr w:type="spellStart"/>
      <w:r w:rsidRPr="006B7790">
        <w:rPr>
          <w:rFonts w:ascii="PT Astra Serif" w:hAnsi="PT Astra Serif"/>
          <w:sz w:val="28"/>
          <w:szCs w:val="28"/>
        </w:rPr>
        <w:t>рыбохозяйственного</w:t>
      </w:r>
      <w:proofErr w:type="spellEnd"/>
      <w:r w:rsidRPr="006B7790">
        <w:rPr>
          <w:rFonts w:ascii="PT Astra Serif" w:hAnsi="PT Astra Serif"/>
          <w:sz w:val="28"/>
          <w:szCs w:val="28"/>
        </w:rPr>
        <w:t xml:space="preserve"> значения в целях создания условий для сохранения и рационального использования водных биологических ресурсов;</w:t>
      </w:r>
    </w:p>
    <w:p w:rsidR="006B7790" w:rsidRPr="006B7790" w:rsidRDefault="006B7790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6B7790">
        <w:rPr>
          <w:rFonts w:ascii="PT Astra Serif" w:hAnsi="PT Astra Serif"/>
          <w:sz w:val="28"/>
          <w:szCs w:val="28"/>
        </w:rPr>
        <w:t xml:space="preserve">распределение квот добычи (вылова) водных биологических ресурсов во внутренних водных объектах для осуществления промышленного рыболовства (за исключением договоров, касающихся закрепления доли квоты добычи (вылова) анадромных и </w:t>
      </w:r>
      <w:proofErr w:type="spellStart"/>
      <w:r w:rsidRPr="006B7790">
        <w:rPr>
          <w:rFonts w:ascii="PT Astra Serif" w:hAnsi="PT Astra Serif"/>
          <w:sz w:val="28"/>
          <w:szCs w:val="28"/>
        </w:rPr>
        <w:t>катадромных</w:t>
      </w:r>
      <w:proofErr w:type="spellEnd"/>
      <w:r w:rsidRPr="006B7790">
        <w:rPr>
          <w:rFonts w:ascii="PT Astra Serif" w:hAnsi="PT Astra Serif"/>
          <w:sz w:val="28"/>
          <w:szCs w:val="28"/>
        </w:rPr>
        <w:t xml:space="preserve"> видов рыб);</w:t>
      </w:r>
    </w:p>
    <w:p w:rsidR="006B7790" w:rsidRPr="006B7790" w:rsidRDefault="006B7790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6B7790">
        <w:rPr>
          <w:rFonts w:ascii="PT Astra Serif" w:hAnsi="PT Astra Serif"/>
          <w:sz w:val="28"/>
          <w:szCs w:val="28"/>
        </w:rPr>
        <w:t>распределение квот добычи (вылова) водных биоресурсов для организации любительского рыболовства;</w:t>
      </w:r>
    </w:p>
    <w:p w:rsidR="006B7790" w:rsidRPr="006B7790" w:rsidRDefault="006B7790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6B7790">
        <w:rPr>
          <w:rFonts w:ascii="PT Astra Serif" w:hAnsi="PT Astra Serif"/>
          <w:sz w:val="28"/>
          <w:szCs w:val="28"/>
        </w:rPr>
        <w:t xml:space="preserve">подготовка и заключение договоров о закреплении долей квот добычи (вылова) водных биологических ресурсов во внутренних водных объектах для осуществления промышленного рыболовства (за исключением договоров, касающихся закрепления доли квоты добычи (вылова) анадромных и </w:t>
      </w:r>
      <w:proofErr w:type="spellStart"/>
      <w:r w:rsidRPr="006B7790">
        <w:rPr>
          <w:rFonts w:ascii="PT Astra Serif" w:hAnsi="PT Astra Serif"/>
          <w:sz w:val="28"/>
          <w:szCs w:val="28"/>
        </w:rPr>
        <w:t>катадромных</w:t>
      </w:r>
      <w:proofErr w:type="spellEnd"/>
      <w:r w:rsidRPr="006B7790">
        <w:rPr>
          <w:rFonts w:ascii="PT Astra Serif" w:hAnsi="PT Astra Serif"/>
          <w:sz w:val="28"/>
          <w:szCs w:val="28"/>
        </w:rPr>
        <w:t xml:space="preserve"> видов рыб); </w:t>
      </w:r>
      <w:proofErr w:type="gramStart"/>
      <w:r w:rsidRPr="006B7790">
        <w:rPr>
          <w:rFonts w:ascii="PT Astra Serif" w:hAnsi="PT Astra Serif"/>
          <w:sz w:val="28"/>
          <w:szCs w:val="28"/>
        </w:rPr>
        <w:t xml:space="preserve">переоформление договоров о закреплении долей квот добычи (вылова) водных биологических ресурсов для осуществления промышленного рыболовства в пресноводных водных объектах (во внутренних водах Российской Федерации, за исключением внутренних морских вод Российской Федерации), в пресноводных водных </w:t>
      </w:r>
      <w:r w:rsidRPr="006B7790">
        <w:rPr>
          <w:rFonts w:ascii="PT Astra Serif" w:hAnsi="PT Astra Serif"/>
          <w:sz w:val="28"/>
          <w:szCs w:val="28"/>
        </w:rPr>
        <w:lastRenderedPageBreak/>
        <w:t xml:space="preserve">объектах (за исключением договоров, касающихся закрепления долей квот добычи (вылова) анадромных и </w:t>
      </w:r>
      <w:proofErr w:type="spellStart"/>
      <w:r w:rsidRPr="006B7790">
        <w:rPr>
          <w:rFonts w:ascii="PT Astra Serif" w:hAnsi="PT Astra Serif"/>
          <w:sz w:val="28"/>
          <w:szCs w:val="28"/>
        </w:rPr>
        <w:t>катадромных</w:t>
      </w:r>
      <w:proofErr w:type="spellEnd"/>
      <w:r w:rsidRPr="006B7790">
        <w:rPr>
          <w:rFonts w:ascii="PT Astra Serif" w:hAnsi="PT Astra Serif"/>
          <w:sz w:val="28"/>
          <w:szCs w:val="28"/>
        </w:rPr>
        <w:t xml:space="preserve"> видов рыб), срок действия которых истекает после 31 декабря 2018 года;</w:t>
      </w:r>
      <w:proofErr w:type="gramEnd"/>
    </w:p>
    <w:p w:rsidR="006B7790" w:rsidRPr="006B7790" w:rsidRDefault="006B7790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6B7790">
        <w:rPr>
          <w:rFonts w:ascii="PT Astra Serif" w:hAnsi="PT Astra Serif"/>
          <w:sz w:val="28"/>
          <w:szCs w:val="28"/>
        </w:rPr>
        <w:t>подготовка и заключение договора пользования водными биоресурсами, которые отнесены к объектам рыболовства и общий допустимый улов которых не устанавливается, в отношении водных биологических ресурсов внутренних вод Российской Федерации (за исключением внутренних морских вод Российской Федерации);</w:t>
      </w:r>
    </w:p>
    <w:p w:rsidR="006B7790" w:rsidRPr="006B7790" w:rsidRDefault="006B7790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6B7790">
        <w:rPr>
          <w:rFonts w:ascii="PT Astra Serif" w:hAnsi="PT Astra Serif"/>
          <w:sz w:val="28"/>
          <w:szCs w:val="28"/>
        </w:rPr>
        <w:t xml:space="preserve">организация и проведение аукционов </w:t>
      </w:r>
      <w:proofErr w:type="gramStart"/>
      <w:r w:rsidRPr="006B7790">
        <w:rPr>
          <w:rFonts w:ascii="PT Astra Serif" w:hAnsi="PT Astra Serif"/>
          <w:sz w:val="28"/>
          <w:szCs w:val="28"/>
        </w:rPr>
        <w:t>по продаже права на заключение договора о закреплении доли квоты для осуществления промышленного рыболовства во внутренних водных объектах</w:t>
      </w:r>
      <w:proofErr w:type="gramEnd"/>
      <w:r w:rsidRPr="006B7790">
        <w:rPr>
          <w:rFonts w:ascii="PT Astra Serif" w:hAnsi="PT Astra Serif"/>
          <w:sz w:val="28"/>
          <w:szCs w:val="28"/>
        </w:rPr>
        <w:t xml:space="preserve">, за исключением анадромных и </w:t>
      </w:r>
      <w:proofErr w:type="spellStart"/>
      <w:r w:rsidRPr="006B7790">
        <w:rPr>
          <w:rFonts w:ascii="PT Astra Serif" w:hAnsi="PT Astra Serif"/>
          <w:sz w:val="28"/>
          <w:szCs w:val="28"/>
        </w:rPr>
        <w:t>катадромных</w:t>
      </w:r>
      <w:proofErr w:type="spellEnd"/>
      <w:r w:rsidRPr="006B7790">
        <w:rPr>
          <w:rFonts w:ascii="PT Astra Serif" w:hAnsi="PT Astra Serif"/>
          <w:sz w:val="28"/>
          <w:szCs w:val="28"/>
        </w:rPr>
        <w:t xml:space="preserve"> видов рыб; договора пользования водными биоресурсами для осуществления промышленного рыболовства во внутренних водных объектах, за исключением анадромных и </w:t>
      </w:r>
      <w:proofErr w:type="spellStart"/>
      <w:r w:rsidRPr="006B7790">
        <w:rPr>
          <w:rFonts w:ascii="PT Astra Serif" w:hAnsi="PT Astra Serif"/>
          <w:sz w:val="28"/>
          <w:szCs w:val="28"/>
        </w:rPr>
        <w:t>катадромных</w:t>
      </w:r>
      <w:proofErr w:type="spellEnd"/>
      <w:r w:rsidRPr="006B7790">
        <w:rPr>
          <w:rFonts w:ascii="PT Astra Serif" w:hAnsi="PT Astra Serif"/>
          <w:sz w:val="28"/>
          <w:szCs w:val="28"/>
        </w:rPr>
        <w:t xml:space="preserve"> видов рыб; договора пользования рыболовным участком для осуществления промышленного рыболовства в отношении водных биоресурсов внутренних водных объектов, за исключением анадромных и </w:t>
      </w:r>
      <w:proofErr w:type="spellStart"/>
      <w:r w:rsidRPr="006B7790">
        <w:rPr>
          <w:rFonts w:ascii="PT Astra Serif" w:hAnsi="PT Astra Serif"/>
          <w:sz w:val="28"/>
          <w:szCs w:val="28"/>
        </w:rPr>
        <w:t>катадромных</w:t>
      </w:r>
      <w:proofErr w:type="spellEnd"/>
      <w:r w:rsidRPr="006B7790">
        <w:rPr>
          <w:rFonts w:ascii="PT Astra Serif" w:hAnsi="PT Astra Serif"/>
          <w:sz w:val="28"/>
          <w:szCs w:val="28"/>
        </w:rPr>
        <w:t xml:space="preserve"> видов рыб;</w:t>
      </w:r>
    </w:p>
    <w:p w:rsidR="006B7790" w:rsidRPr="006B7790" w:rsidRDefault="006B7790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6B7790">
        <w:rPr>
          <w:rFonts w:ascii="PT Astra Serif" w:hAnsi="PT Astra Serif"/>
          <w:sz w:val="28"/>
          <w:szCs w:val="28"/>
        </w:rPr>
        <w:t xml:space="preserve">(в ред. </w:t>
      </w:r>
      <w:hyperlink r:id="rId85">
        <w:r w:rsidRPr="006B7790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6B7790">
        <w:rPr>
          <w:rFonts w:ascii="PT Astra Serif" w:hAnsi="PT Astra Serif"/>
          <w:sz w:val="28"/>
          <w:szCs w:val="28"/>
        </w:rPr>
        <w:t xml:space="preserve"> Правительства Саратовской области от 25.12.2024 N 1084-П)</w:t>
      </w:r>
    </w:p>
    <w:p w:rsidR="006B7790" w:rsidRPr="006B7790" w:rsidRDefault="006B7790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6B7790">
        <w:rPr>
          <w:rFonts w:ascii="PT Astra Serif" w:hAnsi="PT Astra Serif"/>
          <w:sz w:val="28"/>
          <w:szCs w:val="28"/>
        </w:rPr>
        <w:t xml:space="preserve">участие в работе комиссий, создаваемых территориальным органом Федерального агентства по рыболовству, осуществляющих </w:t>
      </w:r>
      <w:proofErr w:type="gramStart"/>
      <w:r w:rsidRPr="006B7790">
        <w:rPr>
          <w:rFonts w:ascii="PT Astra Serif" w:hAnsi="PT Astra Serif"/>
          <w:sz w:val="28"/>
          <w:szCs w:val="28"/>
        </w:rPr>
        <w:t>контроль за</w:t>
      </w:r>
      <w:proofErr w:type="gramEnd"/>
      <w:r w:rsidRPr="006B7790">
        <w:rPr>
          <w:rFonts w:ascii="PT Astra Serif" w:hAnsi="PT Astra Serif"/>
          <w:sz w:val="28"/>
          <w:szCs w:val="28"/>
        </w:rPr>
        <w:t xml:space="preserve"> выполнением работ по искусственному воспроизводству водных биологических ресурсов на территории Саратовской области;</w:t>
      </w:r>
    </w:p>
    <w:p w:rsidR="006B7790" w:rsidRPr="006B7790" w:rsidRDefault="006B7790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6B7790">
        <w:rPr>
          <w:rFonts w:ascii="PT Astra Serif" w:hAnsi="PT Astra Serif"/>
          <w:sz w:val="28"/>
          <w:szCs w:val="28"/>
        </w:rPr>
        <w:t>разработка нормативных правовых актов в сфере регулирования особенностей любительского рыболовства по согласованию с Министерством сельского хозяйства Российской Федерации в случаях, определенных Правительством Российской Федерации;</w:t>
      </w:r>
    </w:p>
    <w:p w:rsidR="006B7790" w:rsidRPr="006B7790" w:rsidRDefault="006B7790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6B7790">
        <w:rPr>
          <w:rFonts w:ascii="PT Astra Serif" w:hAnsi="PT Astra Serif"/>
          <w:sz w:val="28"/>
          <w:szCs w:val="28"/>
        </w:rPr>
        <w:t>осуществление взаимодействия с правоохранительными и другими органами по вопросам охраны и использования объектов животного мира, водных биологических ресурсов и среды их обитания;</w:t>
      </w:r>
    </w:p>
    <w:p w:rsidR="006B7790" w:rsidRPr="006B7790" w:rsidRDefault="006B7790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6B7790">
        <w:rPr>
          <w:rFonts w:ascii="PT Astra Serif" w:hAnsi="PT Astra Serif"/>
          <w:sz w:val="28"/>
          <w:szCs w:val="28"/>
        </w:rPr>
        <w:t>рассмотрение в установленном порядке заявлений и жалоб юридических лиц и граждан по вопросам, относящимся к полномочиям Комитета;</w:t>
      </w:r>
    </w:p>
    <w:p w:rsidR="006B7790" w:rsidRPr="006B7790" w:rsidRDefault="006B7790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6B7790">
        <w:rPr>
          <w:rFonts w:ascii="PT Astra Serif" w:hAnsi="PT Astra Serif"/>
          <w:sz w:val="28"/>
          <w:szCs w:val="28"/>
        </w:rPr>
        <w:t>проведение совещаний и семинаров по вопросам, относящимся к полномочиям Комитета;</w:t>
      </w:r>
    </w:p>
    <w:p w:rsidR="006B7790" w:rsidRPr="006B7790" w:rsidRDefault="006B7790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6B7790">
        <w:rPr>
          <w:rFonts w:ascii="PT Astra Serif" w:hAnsi="PT Astra Serif"/>
          <w:sz w:val="28"/>
          <w:szCs w:val="28"/>
        </w:rPr>
        <w:t>проведение мониторинга изменений законодательства и ревизии правовых актов области, относящихся к компетенции Комитета;</w:t>
      </w:r>
    </w:p>
    <w:p w:rsidR="006B7790" w:rsidRPr="006B7790" w:rsidRDefault="006B7790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6B7790">
        <w:rPr>
          <w:rFonts w:ascii="PT Astra Serif" w:hAnsi="PT Astra Serif"/>
          <w:sz w:val="28"/>
          <w:szCs w:val="28"/>
        </w:rPr>
        <w:t xml:space="preserve">участие в выполнении международных договоров Российской Федерации в области охраны и использования объектов животного мира в порядке, согласованном с федеральными органами исполнительной власти, </w:t>
      </w:r>
      <w:r w:rsidRPr="006B7790">
        <w:rPr>
          <w:rFonts w:ascii="PT Astra Serif" w:hAnsi="PT Astra Serif"/>
          <w:sz w:val="28"/>
          <w:szCs w:val="28"/>
        </w:rPr>
        <w:lastRenderedPageBreak/>
        <w:t>выполняющими обязательства Российской Федерации по указанным договорам;</w:t>
      </w:r>
    </w:p>
    <w:p w:rsidR="006B7790" w:rsidRPr="006B7790" w:rsidRDefault="006B7790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6B7790">
        <w:rPr>
          <w:rFonts w:ascii="PT Astra Serif" w:hAnsi="PT Astra Serif"/>
          <w:sz w:val="28"/>
          <w:szCs w:val="28"/>
        </w:rPr>
        <w:t>осуществление взаимодействия с гражданами, общественными организациями в целях решения задач в области охраны и использования объектов животного мира и среды их обитания;</w:t>
      </w:r>
    </w:p>
    <w:p w:rsidR="006B7790" w:rsidRPr="006B7790" w:rsidRDefault="006B7790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6B7790">
        <w:rPr>
          <w:rFonts w:ascii="PT Astra Serif" w:hAnsi="PT Astra Serif"/>
          <w:sz w:val="28"/>
          <w:szCs w:val="28"/>
        </w:rPr>
        <w:t>создание координационных, совещательных и экспертных органов (советов, комиссий, групп, коллегий), в том числе межведомственных, в установленной сфере деятельности;</w:t>
      </w:r>
    </w:p>
    <w:p w:rsidR="006B7790" w:rsidRPr="006B7790" w:rsidRDefault="006B7790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6B7790">
        <w:rPr>
          <w:rFonts w:ascii="PT Astra Serif" w:hAnsi="PT Astra Serif"/>
          <w:sz w:val="28"/>
          <w:szCs w:val="28"/>
        </w:rPr>
        <w:t>создание условий для развития конкуренции в сфере охотничьего хозяйства и рыболовства;</w:t>
      </w:r>
    </w:p>
    <w:p w:rsidR="006B7790" w:rsidRPr="006B7790" w:rsidRDefault="006B7790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6B7790">
        <w:rPr>
          <w:rFonts w:ascii="PT Astra Serif" w:hAnsi="PT Astra Serif"/>
          <w:sz w:val="28"/>
          <w:szCs w:val="28"/>
        </w:rPr>
        <w:t>осуществление функций главного распорядителя и получателя бюджетных средств, предусмотренных на содержание Комитета и реализацию возложенных на него полномочий;</w:t>
      </w:r>
    </w:p>
    <w:p w:rsidR="006B7790" w:rsidRPr="006B7790" w:rsidRDefault="006B7790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6B7790">
        <w:rPr>
          <w:rFonts w:ascii="PT Astra Serif" w:hAnsi="PT Astra Serif"/>
          <w:sz w:val="28"/>
          <w:szCs w:val="28"/>
        </w:rPr>
        <w:t>подготовка предложений о создании, реорганизации и ликвидации юридических лиц, находящихся в ведении Комитета;</w:t>
      </w:r>
    </w:p>
    <w:p w:rsidR="006B7790" w:rsidRPr="006B7790" w:rsidRDefault="006B7790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6B7790">
        <w:rPr>
          <w:rFonts w:ascii="PT Astra Serif" w:hAnsi="PT Astra Serif"/>
          <w:sz w:val="28"/>
          <w:szCs w:val="28"/>
        </w:rPr>
        <w:t>осуществление бюджетного учета операций по использованию средств субвенций, средств областного бюджета и представление отчетности об их расходовании;</w:t>
      </w:r>
    </w:p>
    <w:p w:rsidR="006B7790" w:rsidRPr="006B7790" w:rsidRDefault="006B7790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6B7790">
        <w:rPr>
          <w:rFonts w:ascii="PT Astra Serif" w:hAnsi="PT Astra Serif"/>
          <w:sz w:val="28"/>
          <w:szCs w:val="28"/>
        </w:rPr>
        <w:t xml:space="preserve">осуществление бюджетных полномочий главного администратора (администратора) доходов и источников </w:t>
      </w:r>
      <w:proofErr w:type="gramStart"/>
      <w:r w:rsidRPr="006B7790">
        <w:rPr>
          <w:rFonts w:ascii="PT Astra Serif" w:hAnsi="PT Astra Serif"/>
          <w:sz w:val="28"/>
          <w:szCs w:val="28"/>
        </w:rPr>
        <w:t>финансирования дефицита бюджетов бюджетной системы Российской Федерации</w:t>
      </w:r>
      <w:proofErr w:type="gramEnd"/>
      <w:r w:rsidRPr="006B7790">
        <w:rPr>
          <w:rFonts w:ascii="PT Astra Serif" w:hAnsi="PT Astra Serif"/>
          <w:sz w:val="28"/>
          <w:szCs w:val="28"/>
        </w:rPr>
        <w:t xml:space="preserve"> в пределах своей компетенции и в соответствии с законодательством Российской Федерации и Саратовской области;</w:t>
      </w:r>
    </w:p>
    <w:p w:rsidR="006B7790" w:rsidRPr="006B7790" w:rsidRDefault="006B7790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6B7790">
        <w:rPr>
          <w:rFonts w:ascii="PT Astra Serif" w:hAnsi="PT Astra Serif"/>
          <w:sz w:val="28"/>
          <w:szCs w:val="28"/>
        </w:rPr>
        <w:t>осуществление администрирования доходов в пределах своей компетенции и в соответствии с законодательством Российской Федерации и Саратовской области, в том числе поступлений от денежных взысканий (штрафов) за нарушение законодательства Российской Федерации об охране и использовании животного мира и иных сумм в возмещение ущерба, зачисляемых в бюджеты бюджетной системы Российской Федерации;</w:t>
      </w:r>
    </w:p>
    <w:p w:rsidR="006B7790" w:rsidRPr="006B7790" w:rsidRDefault="006B7790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6B7790">
        <w:rPr>
          <w:rFonts w:ascii="PT Astra Serif" w:hAnsi="PT Astra Serif"/>
          <w:sz w:val="28"/>
          <w:szCs w:val="28"/>
        </w:rPr>
        <w:t>осуществление функций государственного заказчика по осуществлению закупок в целях реализации полномочий, возложенных на Комитет;</w:t>
      </w:r>
    </w:p>
    <w:p w:rsidR="006B7790" w:rsidRPr="006B7790" w:rsidRDefault="006B7790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6B7790">
        <w:rPr>
          <w:rFonts w:ascii="PT Astra Serif" w:hAnsi="PT Astra Serif"/>
          <w:sz w:val="28"/>
          <w:szCs w:val="28"/>
        </w:rPr>
        <w:t>обеспечение в пределах своей компетенции исполнения обязанности по организации и ведению воинского учета граждан, пребывающих в запасе;</w:t>
      </w:r>
    </w:p>
    <w:p w:rsidR="006B7790" w:rsidRPr="006B7790" w:rsidRDefault="006B7790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6B7790">
        <w:rPr>
          <w:rFonts w:ascii="PT Astra Serif" w:hAnsi="PT Astra Serif"/>
          <w:sz w:val="28"/>
          <w:szCs w:val="28"/>
        </w:rPr>
        <w:t>организация решения задач в области гражданской обороны, защиты населения и территорий области от чрезвычайных ситуаций природного и техногенного характера;</w:t>
      </w:r>
    </w:p>
    <w:p w:rsidR="006B7790" w:rsidRPr="006B7790" w:rsidRDefault="006B7790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6B7790">
        <w:rPr>
          <w:rFonts w:ascii="PT Astra Serif" w:hAnsi="PT Astra Serif"/>
          <w:sz w:val="28"/>
          <w:szCs w:val="28"/>
        </w:rPr>
        <w:t xml:space="preserve">в пределах своей компетенции планирование и осуществление </w:t>
      </w:r>
      <w:r w:rsidRPr="006B7790">
        <w:rPr>
          <w:rFonts w:ascii="PT Astra Serif" w:hAnsi="PT Astra Serif"/>
          <w:sz w:val="28"/>
          <w:szCs w:val="28"/>
        </w:rPr>
        <w:lastRenderedPageBreak/>
        <w:t>мероприятий по гражданской обороне;</w:t>
      </w:r>
    </w:p>
    <w:p w:rsidR="006B7790" w:rsidRPr="006B7790" w:rsidRDefault="006B7790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6B7790">
        <w:rPr>
          <w:rFonts w:ascii="PT Astra Serif" w:hAnsi="PT Astra Serif"/>
          <w:sz w:val="28"/>
          <w:szCs w:val="28"/>
        </w:rPr>
        <w:t>организация и осуществление на территории области мероприятий по предупреждению терроризма и экстремизма, минимизации их последствий, за исключением вопросов, решение которых отнесено к ведению Российской Федерации;</w:t>
      </w:r>
    </w:p>
    <w:p w:rsidR="006B7790" w:rsidRPr="006B7790" w:rsidRDefault="006B7790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6B7790">
        <w:rPr>
          <w:rFonts w:ascii="PT Astra Serif" w:hAnsi="PT Astra Serif"/>
          <w:sz w:val="28"/>
          <w:szCs w:val="28"/>
        </w:rPr>
        <w:t>осуществление функций и полномочий учредителя в отношении подведомственных учреждений в соответствии с законодательством;</w:t>
      </w:r>
    </w:p>
    <w:p w:rsidR="006B7790" w:rsidRPr="006B7790" w:rsidRDefault="006B7790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6B7790">
        <w:rPr>
          <w:rFonts w:ascii="PT Astra Serif" w:hAnsi="PT Astra Serif"/>
          <w:sz w:val="28"/>
          <w:szCs w:val="28"/>
        </w:rPr>
        <w:t xml:space="preserve">(абзац введен </w:t>
      </w:r>
      <w:hyperlink r:id="rId86">
        <w:r w:rsidRPr="006B7790">
          <w:rPr>
            <w:rFonts w:ascii="PT Astra Serif" w:hAnsi="PT Astra Serif"/>
            <w:sz w:val="28"/>
            <w:szCs w:val="28"/>
          </w:rPr>
          <w:t>постановлением</w:t>
        </w:r>
      </w:hyperlink>
      <w:r w:rsidRPr="006B7790">
        <w:rPr>
          <w:rFonts w:ascii="PT Astra Serif" w:hAnsi="PT Astra Serif"/>
          <w:sz w:val="28"/>
          <w:szCs w:val="28"/>
        </w:rPr>
        <w:t xml:space="preserve"> Правительства Саратовской области от 27.12.2023 N 1237-П)</w:t>
      </w:r>
    </w:p>
    <w:p w:rsidR="006B7790" w:rsidRPr="006B7790" w:rsidRDefault="006B7790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6B7790">
        <w:rPr>
          <w:rFonts w:ascii="PT Astra Serif" w:hAnsi="PT Astra Serif"/>
          <w:sz w:val="28"/>
          <w:szCs w:val="28"/>
        </w:rPr>
        <w:t>осуществление страхования жизни и здоровья государственных охотничьих инспекторов, осуществляющих федеральный государственный охотничий контроль (надзор) на территории Саратовской области, за исключением особо охраняемых природных территорий федерального значения;</w:t>
      </w:r>
    </w:p>
    <w:p w:rsidR="006B7790" w:rsidRPr="006B7790" w:rsidRDefault="006B7790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6B7790">
        <w:rPr>
          <w:rFonts w:ascii="PT Astra Serif" w:hAnsi="PT Astra Serif"/>
          <w:sz w:val="28"/>
          <w:szCs w:val="28"/>
        </w:rPr>
        <w:t xml:space="preserve">(абзац введен </w:t>
      </w:r>
      <w:hyperlink r:id="rId87">
        <w:r w:rsidRPr="006B7790">
          <w:rPr>
            <w:rFonts w:ascii="PT Astra Serif" w:hAnsi="PT Astra Serif"/>
            <w:sz w:val="28"/>
            <w:szCs w:val="28"/>
          </w:rPr>
          <w:t>постановлением</w:t>
        </w:r>
      </w:hyperlink>
      <w:r w:rsidRPr="006B7790">
        <w:rPr>
          <w:rFonts w:ascii="PT Astra Serif" w:hAnsi="PT Astra Serif"/>
          <w:sz w:val="28"/>
          <w:szCs w:val="28"/>
        </w:rPr>
        <w:t xml:space="preserve"> Правительства Саратовской области от 15.08.2023 N 738-П)</w:t>
      </w:r>
    </w:p>
    <w:p w:rsidR="006B7790" w:rsidRPr="006B7790" w:rsidRDefault="006B7790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proofErr w:type="gramStart"/>
      <w:r w:rsidRPr="006B7790">
        <w:rPr>
          <w:rFonts w:ascii="PT Astra Serif" w:hAnsi="PT Astra Serif"/>
          <w:sz w:val="28"/>
          <w:szCs w:val="28"/>
        </w:rPr>
        <w:t>обеспечение направления в орган регистрации прав документов, воспроизводящих сведения, содержащиеся в решении об установлении (изменении) границ особо охраняемой природной территории (зоологических (охотничьих) заказников), и сведения, содержащиеся в решении об установлении (изменении) границ охотничьих угодий, включая сведения о местоположении границ охотничьих угодий;</w:t>
      </w:r>
      <w:proofErr w:type="gramEnd"/>
    </w:p>
    <w:p w:rsidR="006B7790" w:rsidRPr="006B7790" w:rsidRDefault="006B7790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6B7790">
        <w:rPr>
          <w:rFonts w:ascii="PT Astra Serif" w:hAnsi="PT Astra Serif"/>
          <w:sz w:val="28"/>
          <w:szCs w:val="28"/>
        </w:rPr>
        <w:t xml:space="preserve">(абзац введен </w:t>
      </w:r>
      <w:hyperlink r:id="rId88">
        <w:r w:rsidRPr="006B7790">
          <w:rPr>
            <w:rFonts w:ascii="PT Astra Serif" w:hAnsi="PT Astra Serif"/>
            <w:sz w:val="28"/>
            <w:szCs w:val="28"/>
          </w:rPr>
          <w:t>постановлением</w:t>
        </w:r>
      </w:hyperlink>
      <w:r w:rsidRPr="006B7790">
        <w:rPr>
          <w:rFonts w:ascii="PT Astra Serif" w:hAnsi="PT Astra Serif"/>
          <w:sz w:val="28"/>
          <w:szCs w:val="28"/>
        </w:rPr>
        <w:t xml:space="preserve"> Правительства Саратовской области от 25.12.2024 N 1084-П)</w:t>
      </w:r>
    </w:p>
    <w:p w:rsidR="006B7790" w:rsidRPr="006B7790" w:rsidRDefault="006B7790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6B7790">
        <w:rPr>
          <w:rFonts w:ascii="PT Astra Serif" w:hAnsi="PT Astra Serif"/>
          <w:sz w:val="28"/>
          <w:szCs w:val="28"/>
        </w:rPr>
        <w:t>обеспечение изготовления удостоверений и нагрудных знаков производственных охотничьих инспекторов по образцам, установленным уполномоченным федеральным органом исполнительной власти;</w:t>
      </w:r>
    </w:p>
    <w:p w:rsidR="006B7790" w:rsidRPr="006B7790" w:rsidRDefault="006B7790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6B7790">
        <w:rPr>
          <w:rFonts w:ascii="PT Astra Serif" w:hAnsi="PT Astra Serif"/>
          <w:sz w:val="28"/>
          <w:szCs w:val="28"/>
        </w:rPr>
        <w:t xml:space="preserve">(абзац введен </w:t>
      </w:r>
      <w:hyperlink r:id="rId89">
        <w:r w:rsidRPr="006B7790">
          <w:rPr>
            <w:rFonts w:ascii="PT Astra Serif" w:hAnsi="PT Astra Serif"/>
            <w:sz w:val="28"/>
            <w:szCs w:val="28"/>
          </w:rPr>
          <w:t>постановлением</w:t>
        </w:r>
      </w:hyperlink>
      <w:r w:rsidRPr="006B7790">
        <w:rPr>
          <w:rFonts w:ascii="PT Astra Serif" w:hAnsi="PT Astra Serif"/>
          <w:sz w:val="28"/>
          <w:szCs w:val="28"/>
        </w:rPr>
        <w:t xml:space="preserve"> Правительства Саратовской области от 31.03.2025 N 275-П)</w:t>
      </w:r>
    </w:p>
    <w:p w:rsidR="006B7790" w:rsidRPr="006B7790" w:rsidRDefault="006B7790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6B7790">
        <w:rPr>
          <w:rFonts w:ascii="PT Astra Serif" w:hAnsi="PT Astra Serif"/>
          <w:sz w:val="28"/>
          <w:szCs w:val="28"/>
        </w:rPr>
        <w:t>выдача и замена удостоверений и нагрудных знаков производственных охотничьих инспекторов, аннулирование таких удостоверений в порядке, установленном уполномоченным федеральным органом исполнительной власти;</w:t>
      </w:r>
    </w:p>
    <w:p w:rsidR="006B7790" w:rsidRPr="006B7790" w:rsidRDefault="006B7790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6B7790">
        <w:rPr>
          <w:rFonts w:ascii="PT Astra Serif" w:hAnsi="PT Astra Serif"/>
          <w:sz w:val="28"/>
          <w:szCs w:val="28"/>
        </w:rPr>
        <w:t xml:space="preserve">(абзац введен </w:t>
      </w:r>
      <w:hyperlink r:id="rId90">
        <w:r w:rsidRPr="006B7790">
          <w:rPr>
            <w:rFonts w:ascii="PT Astra Serif" w:hAnsi="PT Astra Serif"/>
            <w:sz w:val="28"/>
            <w:szCs w:val="28"/>
          </w:rPr>
          <w:t>постановлением</w:t>
        </w:r>
      </w:hyperlink>
      <w:r w:rsidRPr="006B7790">
        <w:rPr>
          <w:rFonts w:ascii="PT Astra Serif" w:hAnsi="PT Astra Serif"/>
          <w:sz w:val="28"/>
          <w:szCs w:val="28"/>
        </w:rPr>
        <w:t xml:space="preserve"> Правительства Саратовской области от 31.03.2025 N 275-П)</w:t>
      </w:r>
    </w:p>
    <w:p w:rsidR="006B7790" w:rsidRPr="006B7790" w:rsidRDefault="006B7790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6B7790">
        <w:rPr>
          <w:rFonts w:ascii="PT Astra Serif" w:hAnsi="PT Astra Serif"/>
          <w:sz w:val="28"/>
          <w:szCs w:val="28"/>
        </w:rPr>
        <w:t>проведение проверки знания требований к кандидату в производственные охотничьи инспектора в порядке, установленном уполномоченным федеральным органом исполнительной власти;</w:t>
      </w:r>
    </w:p>
    <w:p w:rsidR="006B7790" w:rsidRPr="006B7790" w:rsidRDefault="006B7790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6B7790">
        <w:rPr>
          <w:rFonts w:ascii="PT Astra Serif" w:hAnsi="PT Astra Serif"/>
          <w:sz w:val="28"/>
          <w:szCs w:val="28"/>
        </w:rPr>
        <w:t xml:space="preserve">(абзац введен </w:t>
      </w:r>
      <w:hyperlink r:id="rId91">
        <w:r w:rsidRPr="006B7790">
          <w:rPr>
            <w:rFonts w:ascii="PT Astra Serif" w:hAnsi="PT Astra Serif"/>
            <w:sz w:val="28"/>
            <w:szCs w:val="28"/>
          </w:rPr>
          <w:t>постановлением</w:t>
        </w:r>
      </w:hyperlink>
      <w:r w:rsidRPr="006B7790">
        <w:rPr>
          <w:rFonts w:ascii="PT Astra Serif" w:hAnsi="PT Astra Serif"/>
          <w:sz w:val="28"/>
          <w:szCs w:val="28"/>
        </w:rPr>
        <w:t xml:space="preserve"> Правительства Саратовской области от 31.03.2025 N 275-П)</w:t>
      </w:r>
    </w:p>
    <w:p w:rsidR="006B7790" w:rsidRPr="006B7790" w:rsidRDefault="006B7790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6B7790">
        <w:rPr>
          <w:rFonts w:ascii="PT Astra Serif" w:hAnsi="PT Astra Serif"/>
          <w:sz w:val="28"/>
          <w:szCs w:val="28"/>
        </w:rPr>
        <w:lastRenderedPageBreak/>
        <w:t>отстранение производственных охотничьих инспекторов от осуществления производственного охотничьего контроля в порядке, установленном уполномоченным федеральным органом исполнительной власти;</w:t>
      </w:r>
    </w:p>
    <w:p w:rsidR="006B7790" w:rsidRPr="006B7790" w:rsidRDefault="006B7790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6B7790">
        <w:rPr>
          <w:rFonts w:ascii="PT Astra Serif" w:hAnsi="PT Astra Serif"/>
          <w:sz w:val="28"/>
          <w:szCs w:val="28"/>
        </w:rPr>
        <w:t xml:space="preserve">(абзац введен </w:t>
      </w:r>
      <w:hyperlink r:id="rId92">
        <w:r w:rsidRPr="006B7790">
          <w:rPr>
            <w:rFonts w:ascii="PT Astra Serif" w:hAnsi="PT Astra Serif"/>
            <w:sz w:val="28"/>
            <w:szCs w:val="28"/>
          </w:rPr>
          <w:t>постановлением</w:t>
        </w:r>
      </w:hyperlink>
      <w:r w:rsidRPr="006B7790">
        <w:rPr>
          <w:rFonts w:ascii="PT Astra Serif" w:hAnsi="PT Astra Serif"/>
          <w:sz w:val="28"/>
          <w:szCs w:val="28"/>
        </w:rPr>
        <w:t xml:space="preserve"> Правительства Саратовской области от 31.03.2025 N 275-П)</w:t>
      </w:r>
    </w:p>
    <w:p w:rsidR="006B7790" w:rsidRPr="006B7790" w:rsidRDefault="006B7790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6B7790">
        <w:rPr>
          <w:rFonts w:ascii="PT Astra Serif" w:hAnsi="PT Astra Serif"/>
          <w:sz w:val="28"/>
          <w:szCs w:val="28"/>
        </w:rPr>
        <w:t>проведение, в рамках оценки воздействия на окружающую среду, общественных обсуждений с гражданами, общественными объединениями и другими негосударственными некоммерческими организациями, юридическими лицами по вопросам, относящимся к сфере деятельности комитета;</w:t>
      </w:r>
    </w:p>
    <w:p w:rsidR="006B7790" w:rsidRPr="006B7790" w:rsidRDefault="006B7790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6B7790">
        <w:rPr>
          <w:rFonts w:ascii="PT Astra Serif" w:hAnsi="PT Astra Serif"/>
          <w:sz w:val="28"/>
          <w:szCs w:val="28"/>
        </w:rPr>
        <w:t xml:space="preserve">(абзац введен </w:t>
      </w:r>
      <w:hyperlink r:id="rId93">
        <w:r w:rsidRPr="006B7790">
          <w:rPr>
            <w:rFonts w:ascii="PT Astra Serif" w:hAnsi="PT Astra Serif"/>
            <w:sz w:val="28"/>
            <w:szCs w:val="28"/>
          </w:rPr>
          <w:t>постановлением</w:t>
        </w:r>
      </w:hyperlink>
      <w:r w:rsidRPr="006B7790">
        <w:rPr>
          <w:rFonts w:ascii="PT Astra Serif" w:hAnsi="PT Astra Serif"/>
          <w:sz w:val="28"/>
          <w:szCs w:val="28"/>
        </w:rPr>
        <w:t xml:space="preserve"> Правительства Саратовской области от 21.04.2025 N 349-П)</w:t>
      </w:r>
    </w:p>
    <w:p w:rsidR="006B7790" w:rsidRPr="006B7790" w:rsidRDefault="006B7790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6B7790">
        <w:rPr>
          <w:rFonts w:ascii="PT Astra Serif" w:hAnsi="PT Astra Serif"/>
          <w:sz w:val="28"/>
          <w:szCs w:val="28"/>
        </w:rPr>
        <w:t>осуществление иных полномочий в области охоты и сохранения охотничьих ресурсов в соответствии с законодательством Российской Федерации;</w:t>
      </w:r>
    </w:p>
    <w:p w:rsidR="006B7790" w:rsidRPr="006B7790" w:rsidRDefault="006B7790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6B7790">
        <w:rPr>
          <w:rFonts w:ascii="PT Astra Serif" w:hAnsi="PT Astra Serif"/>
          <w:sz w:val="28"/>
          <w:szCs w:val="28"/>
        </w:rPr>
        <w:t xml:space="preserve">(абзац введен </w:t>
      </w:r>
      <w:hyperlink r:id="rId94">
        <w:r w:rsidRPr="006B7790">
          <w:rPr>
            <w:rFonts w:ascii="PT Astra Serif" w:hAnsi="PT Astra Serif"/>
            <w:sz w:val="28"/>
            <w:szCs w:val="28"/>
          </w:rPr>
          <w:t>постановлением</w:t>
        </w:r>
      </w:hyperlink>
      <w:r w:rsidRPr="006B7790">
        <w:rPr>
          <w:rFonts w:ascii="PT Astra Serif" w:hAnsi="PT Astra Serif"/>
          <w:sz w:val="28"/>
          <w:szCs w:val="28"/>
        </w:rPr>
        <w:t xml:space="preserve"> Правительства Саратовской области от 22.08.2025 N 660-П)</w:t>
      </w:r>
    </w:p>
    <w:p w:rsidR="006B7790" w:rsidRPr="006B7790" w:rsidRDefault="006B7790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6B7790">
        <w:rPr>
          <w:rFonts w:ascii="PT Astra Serif" w:hAnsi="PT Astra Serif"/>
          <w:sz w:val="28"/>
          <w:szCs w:val="28"/>
        </w:rPr>
        <w:t xml:space="preserve">проведение проверки знаний, входящих в </w:t>
      </w:r>
      <w:proofErr w:type="spellStart"/>
      <w:r w:rsidRPr="006B7790">
        <w:rPr>
          <w:rFonts w:ascii="PT Astra Serif" w:hAnsi="PT Astra Serif"/>
          <w:sz w:val="28"/>
          <w:szCs w:val="28"/>
        </w:rPr>
        <w:t>охотминимум</w:t>
      </w:r>
      <w:proofErr w:type="spellEnd"/>
      <w:r w:rsidRPr="006B7790">
        <w:rPr>
          <w:rFonts w:ascii="PT Astra Serif" w:hAnsi="PT Astra Serif"/>
          <w:sz w:val="28"/>
          <w:szCs w:val="28"/>
        </w:rPr>
        <w:t>, а также определение результатов такой проверки;</w:t>
      </w:r>
    </w:p>
    <w:p w:rsidR="006B7790" w:rsidRPr="006B7790" w:rsidRDefault="006B7790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6B7790">
        <w:rPr>
          <w:rFonts w:ascii="PT Astra Serif" w:hAnsi="PT Astra Serif"/>
          <w:sz w:val="28"/>
          <w:szCs w:val="28"/>
        </w:rPr>
        <w:t xml:space="preserve">(абзац введен </w:t>
      </w:r>
      <w:hyperlink r:id="rId95">
        <w:r w:rsidRPr="006B7790">
          <w:rPr>
            <w:rFonts w:ascii="PT Astra Serif" w:hAnsi="PT Astra Serif"/>
            <w:sz w:val="28"/>
            <w:szCs w:val="28"/>
          </w:rPr>
          <w:t>постановлением</w:t>
        </w:r>
      </w:hyperlink>
      <w:r w:rsidRPr="006B7790">
        <w:rPr>
          <w:rFonts w:ascii="PT Astra Serif" w:hAnsi="PT Astra Serif"/>
          <w:sz w:val="28"/>
          <w:szCs w:val="28"/>
        </w:rPr>
        <w:t xml:space="preserve"> Правительства Саратовской области от 13.03.2024 N 193-П)</w:t>
      </w:r>
    </w:p>
    <w:p w:rsidR="006B7790" w:rsidRPr="006B7790" w:rsidRDefault="006B7790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6B7790">
        <w:rPr>
          <w:rFonts w:ascii="PT Astra Serif" w:hAnsi="PT Astra Serif"/>
          <w:sz w:val="28"/>
          <w:szCs w:val="28"/>
        </w:rPr>
        <w:t xml:space="preserve">осуществление ведомственного </w:t>
      </w:r>
      <w:proofErr w:type="gramStart"/>
      <w:r w:rsidRPr="006B7790">
        <w:rPr>
          <w:rFonts w:ascii="PT Astra Serif" w:hAnsi="PT Astra Serif"/>
          <w:sz w:val="28"/>
          <w:szCs w:val="28"/>
        </w:rPr>
        <w:t>контроля за</w:t>
      </w:r>
      <w:proofErr w:type="gramEnd"/>
      <w:r w:rsidRPr="006B7790">
        <w:rPr>
          <w:rFonts w:ascii="PT Astra Serif" w:hAnsi="PT Astra Serif"/>
          <w:sz w:val="28"/>
          <w:szCs w:val="28"/>
        </w:rPr>
        <w:t xml:space="preserve"> соблюдением законодательства Российской Федерации и иных нормативных правовых актов о контрактной системе в сфере закупок в отношении подведомственных Комитету заказчиков.</w:t>
      </w:r>
    </w:p>
    <w:p w:rsidR="006B7790" w:rsidRPr="006B7790" w:rsidRDefault="006B7790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6B7790">
        <w:rPr>
          <w:rFonts w:ascii="PT Astra Serif" w:hAnsi="PT Astra Serif"/>
          <w:sz w:val="28"/>
          <w:szCs w:val="28"/>
        </w:rPr>
        <w:t xml:space="preserve">(абзац введен </w:t>
      </w:r>
      <w:hyperlink r:id="rId96">
        <w:r w:rsidRPr="006B7790">
          <w:rPr>
            <w:rFonts w:ascii="PT Astra Serif" w:hAnsi="PT Astra Serif"/>
            <w:sz w:val="28"/>
            <w:szCs w:val="28"/>
          </w:rPr>
          <w:t>постановлением</w:t>
        </w:r>
      </w:hyperlink>
      <w:r w:rsidRPr="006B7790">
        <w:rPr>
          <w:rFonts w:ascii="PT Astra Serif" w:hAnsi="PT Astra Serif"/>
          <w:sz w:val="28"/>
          <w:szCs w:val="28"/>
        </w:rPr>
        <w:t xml:space="preserve"> Правительства Саратовской области от 01.10.2025 N 757-П)</w:t>
      </w:r>
    </w:p>
    <w:p w:rsidR="006B7790" w:rsidRPr="006B7790" w:rsidRDefault="006B7790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6B7790">
        <w:rPr>
          <w:rFonts w:ascii="PT Astra Serif" w:hAnsi="PT Astra Serif"/>
          <w:sz w:val="28"/>
          <w:szCs w:val="28"/>
        </w:rPr>
        <w:t xml:space="preserve">(п. 10 в ред. </w:t>
      </w:r>
      <w:hyperlink r:id="rId97">
        <w:r w:rsidRPr="006B7790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6B7790">
        <w:rPr>
          <w:rFonts w:ascii="PT Astra Serif" w:hAnsi="PT Astra Serif"/>
          <w:sz w:val="28"/>
          <w:szCs w:val="28"/>
        </w:rPr>
        <w:t xml:space="preserve"> Правительства Саратовской области от 29.10.2021 N 926-П)</w:t>
      </w:r>
    </w:p>
    <w:p w:rsidR="006B7790" w:rsidRPr="006B7790" w:rsidRDefault="006B7790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6B7790" w:rsidRPr="006B7790" w:rsidRDefault="006B7790">
      <w:pPr>
        <w:pStyle w:val="ConsPlusTitle"/>
        <w:jc w:val="center"/>
        <w:outlineLvl w:val="1"/>
        <w:rPr>
          <w:rFonts w:ascii="PT Astra Serif" w:hAnsi="PT Astra Serif"/>
          <w:sz w:val="28"/>
          <w:szCs w:val="28"/>
        </w:rPr>
      </w:pPr>
      <w:r w:rsidRPr="006B7790">
        <w:rPr>
          <w:rFonts w:ascii="PT Astra Serif" w:hAnsi="PT Astra Serif"/>
          <w:sz w:val="28"/>
          <w:szCs w:val="28"/>
        </w:rPr>
        <w:t>IV. Права Комитета</w:t>
      </w:r>
    </w:p>
    <w:p w:rsidR="006B7790" w:rsidRPr="006B7790" w:rsidRDefault="006B7790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6B7790" w:rsidRPr="006B7790" w:rsidRDefault="006B7790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6B7790">
        <w:rPr>
          <w:rFonts w:ascii="PT Astra Serif" w:hAnsi="PT Astra Serif"/>
          <w:sz w:val="28"/>
          <w:szCs w:val="28"/>
        </w:rPr>
        <w:t>11. Для обеспечения выполнения своих полномочий Комитет имеет право в установленном порядке:</w:t>
      </w:r>
    </w:p>
    <w:p w:rsidR="006B7790" w:rsidRPr="006B7790" w:rsidRDefault="006B7790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6B7790">
        <w:rPr>
          <w:rFonts w:ascii="PT Astra Serif" w:hAnsi="PT Astra Serif"/>
          <w:sz w:val="28"/>
          <w:szCs w:val="28"/>
        </w:rPr>
        <w:t>запрашивать и получать справочные и информационные материалы, необходимые для принятия решений по вопросам, отнесенным к компетенции Комитета;</w:t>
      </w:r>
    </w:p>
    <w:p w:rsidR="006B7790" w:rsidRPr="006B7790" w:rsidRDefault="006B7790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6B7790">
        <w:rPr>
          <w:rFonts w:ascii="PT Astra Serif" w:hAnsi="PT Astra Serif"/>
          <w:sz w:val="28"/>
          <w:szCs w:val="28"/>
        </w:rPr>
        <w:t>разрабатывать методические и инструктивные материалы;</w:t>
      </w:r>
    </w:p>
    <w:p w:rsidR="006B7790" w:rsidRPr="006B7790" w:rsidRDefault="006B7790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6B7790">
        <w:rPr>
          <w:rFonts w:ascii="PT Astra Serif" w:hAnsi="PT Astra Serif"/>
          <w:sz w:val="28"/>
          <w:szCs w:val="28"/>
        </w:rPr>
        <w:t xml:space="preserve">координировать деятельность органов исполнительной власти области </w:t>
      </w:r>
      <w:r w:rsidRPr="006B7790">
        <w:rPr>
          <w:rFonts w:ascii="PT Astra Serif" w:hAnsi="PT Astra Serif"/>
          <w:sz w:val="28"/>
          <w:szCs w:val="28"/>
        </w:rPr>
        <w:lastRenderedPageBreak/>
        <w:t>по вопросам, отнесенным к ведению Комитета;</w:t>
      </w:r>
    </w:p>
    <w:p w:rsidR="006B7790" w:rsidRPr="006B7790" w:rsidRDefault="006B7790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6B7790">
        <w:rPr>
          <w:rFonts w:ascii="PT Astra Serif" w:hAnsi="PT Astra Serif"/>
          <w:sz w:val="28"/>
          <w:szCs w:val="28"/>
        </w:rPr>
        <w:t>разрабатывать и согласовывать проекты законов области, постановлений областной Думы, нормативных правовых актов Губернатора области и Правительства области по вопросам, относящимся к полномочиям Комитета;</w:t>
      </w:r>
    </w:p>
    <w:p w:rsidR="006B7790" w:rsidRPr="006B7790" w:rsidRDefault="006B7790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6B7790">
        <w:rPr>
          <w:rFonts w:ascii="PT Astra Serif" w:hAnsi="PT Astra Serif"/>
          <w:sz w:val="28"/>
          <w:szCs w:val="28"/>
        </w:rPr>
        <w:t>размещать государственные заказы на поставку товаров, выполнение работ и оказание услуг для государственных нужд области в целях реализации полномочий, возложенных на Комитет;</w:t>
      </w:r>
    </w:p>
    <w:p w:rsidR="006B7790" w:rsidRPr="006B7790" w:rsidRDefault="006B7790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6B7790">
        <w:rPr>
          <w:rFonts w:ascii="PT Astra Serif" w:hAnsi="PT Astra Serif"/>
          <w:sz w:val="28"/>
          <w:szCs w:val="28"/>
        </w:rPr>
        <w:t>рассматривать дела об административных правонарушениях в случаях, предусмотренных законодательством;</w:t>
      </w:r>
    </w:p>
    <w:p w:rsidR="006B7790" w:rsidRPr="006B7790" w:rsidRDefault="006B7790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6B7790">
        <w:rPr>
          <w:rFonts w:ascii="PT Astra Serif" w:hAnsi="PT Astra Serif"/>
          <w:sz w:val="28"/>
          <w:szCs w:val="28"/>
        </w:rPr>
        <w:t>направлять материалы о нарушениях законодательства в области охраны и использования объектов животного мира в органы внутренних дел, прокуратуру, суд, арбитражный суд;</w:t>
      </w:r>
    </w:p>
    <w:p w:rsidR="006B7790" w:rsidRPr="006B7790" w:rsidRDefault="006B7790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6B7790">
        <w:rPr>
          <w:rFonts w:ascii="PT Astra Serif" w:hAnsi="PT Astra Serif"/>
          <w:sz w:val="28"/>
          <w:szCs w:val="28"/>
        </w:rPr>
        <w:t>выступать по вопросам, находящимся в ведении Комитета, в судебных органах, иных государственных органах, органах местного самоуправления области;</w:t>
      </w:r>
    </w:p>
    <w:p w:rsidR="006B7790" w:rsidRPr="006B7790" w:rsidRDefault="006B7790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6B7790">
        <w:rPr>
          <w:rFonts w:ascii="PT Astra Serif" w:hAnsi="PT Astra Serif"/>
          <w:sz w:val="28"/>
          <w:szCs w:val="28"/>
        </w:rPr>
        <w:t>осуществлять сотрудничество с органами государственной власти и неправительственными организациями иностранных государств, а также с международными организациями по вопросам, относящимся к полномочиям Комитета;</w:t>
      </w:r>
    </w:p>
    <w:p w:rsidR="006B7790" w:rsidRPr="006B7790" w:rsidRDefault="006B7790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6B7790">
        <w:rPr>
          <w:rFonts w:ascii="PT Astra Serif" w:hAnsi="PT Astra Serif"/>
          <w:sz w:val="28"/>
          <w:szCs w:val="28"/>
        </w:rPr>
        <w:t>привлекать на договорной основе для работы по реализации федерального и областного законодательства и консультаций научные организации, ученых, специалистов, в том числе зарубежных;</w:t>
      </w:r>
    </w:p>
    <w:p w:rsidR="006B7790" w:rsidRPr="006B7790" w:rsidRDefault="006B7790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6B7790">
        <w:rPr>
          <w:rFonts w:ascii="PT Astra Serif" w:hAnsi="PT Astra Serif"/>
          <w:sz w:val="28"/>
          <w:szCs w:val="28"/>
        </w:rPr>
        <w:t>выдавать предписания физическим и юридическим лицам по устранению нарушений законодательства Российской Федерации в пределах полномочий Комитета;</w:t>
      </w:r>
    </w:p>
    <w:p w:rsidR="006B7790" w:rsidRPr="006B7790" w:rsidRDefault="006B7790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6B7790">
        <w:rPr>
          <w:rFonts w:ascii="PT Astra Serif" w:hAnsi="PT Astra Serif"/>
          <w:sz w:val="28"/>
          <w:szCs w:val="28"/>
        </w:rPr>
        <w:t>пользоваться информационными банками органов исполнительной власти области для анализа и прогнозирования вопросов, относящихся к компетенции Комитета.</w:t>
      </w:r>
    </w:p>
    <w:p w:rsidR="006B7790" w:rsidRPr="006B7790" w:rsidRDefault="006B7790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6B7790">
        <w:rPr>
          <w:rFonts w:ascii="PT Astra Serif" w:hAnsi="PT Astra Serif"/>
          <w:sz w:val="28"/>
          <w:szCs w:val="28"/>
        </w:rPr>
        <w:t>12. Должностные лица Комитета в установленном порядке обеспечиваются форменным обмундированием и соответствующими знаками различия.</w:t>
      </w:r>
    </w:p>
    <w:p w:rsidR="006B7790" w:rsidRPr="006B7790" w:rsidRDefault="006B7790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6B7790">
        <w:rPr>
          <w:rFonts w:ascii="PT Astra Serif" w:hAnsi="PT Astra Serif"/>
          <w:sz w:val="28"/>
          <w:szCs w:val="28"/>
        </w:rPr>
        <w:t xml:space="preserve">13. Должностные лица Комитета реализуют права, определенные </w:t>
      </w:r>
      <w:hyperlink r:id="rId98">
        <w:r w:rsidRPr="006B7790">
          <w:rPr>
            <w:rFonts w:ascii="PT Astra Serif" w:hAnsi="PT Astra Serif"/>
            <w:sz w:val="28"/>
            <w:szCs w:val="28"/>
          </w:rPr>
          <w:t>статьей 31</w:t>
        </w:r>
      </w:hyperlink>
      <w:r w:rsidRPr="006B7790">
        <w:rPr>
          <w:rFonts w:ascii="PT Astra Serif" w:hAnsi="PT Astra Serif"/>
          <w:sz w:val="28"/>
          <w:szCs w:val="28"/>
        </w:rPr>
        <w:t xml:space="preserve"> Федерального закона "О животном мире".</w:t>
      </w:r>
    </w:p>
    <w:p w:rsidR="006B7790" w:rsidRPr="006B7790" w:rsidRDefault="006B7790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6B7790" w:rsidRPr="006B7790" w:rsidRDefault="006B7790">
      <w:pPr>
        <w:pStyle w:val="ConsPlusTitle"/>
        <w:jc w:val="center"/>
        <w:outlineLvl w:val="1"/>
        <w:rPr>
          <w:rFonts w:ascii="PT Astra Serif" w:hAnsi="PT Astra Serif"/>
          <w:sz w:val="28"/>
          <w:szCs w:val="28"/>
        </w:rPr>
      </w:pPr>
      <w:r w:rsidRPr="006B7790">
        <w:rPr>
          <w:rFonts w:ascii="PT Astra Serif" w:hAnsi="PT Astra Serif"/>
          <w:sz w:val="28"/>
          <w:szCs w:val="28"/>
        </w:rPr>
        <w:t>V. Организация деятельности Комитета</w:t>
      </w:r>
    </w:p>
    <w:p w:rsidR="006B7790" w:rsidRPr="006B7790" w:rsidRDefault="006B7790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6B7790" w:rsidRPr="006B7790" w:rsidRDefault="006B7790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6B7790">
        <w:rPr>
          <w:rFonts w:ascii="PT Astra Serif" w:hAnsi="PT Astra Serif"/>
          <w:sz w:val="28"/>
          <w:szCs w:val="28"/>
        </w:rPr>
        <w:t xml:space="preserve">14. Комитет возглавляет министр области - председатель комитета </w:t>
      </w:r>
      <w:r w:rsidRPr="006B7790">
        <w:rPr>
          <w:rFonts w:ascii="PT Astra Serif" w:hAnsi="PT Astra Serif"/>
          <w:sz w:val="28"/>
          <w:szCs w:val="28"/>
        </w:rPr>
        <w:lastRenderedPageBreak/>
        <w:t>охотничьего хозяйства и рыболовства области (далее - министр области - председатель комитета), назначаемый по согласованию с уполномоченными федеральными органами исполнительной власти и освобождаемый от должности Губернатором области.</w:t>
      </w:r>
    </w:p>
    <w:p w:rsidR="006B7790" w:rsidRPr="006B7790" w:rsidRDefault="006B7790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6B7790">
        <w:rPr>
          <w:rFonts w:ascii="PT Astra Serif" w:hAnsi="PT Astra Serif"/>
          <w:sz w:val="28"/>
          <w:szCs w:val="28"/>
        </w:rPr>
        <w:t>(</w:t>
      </w:r>
      <w:proofErr w:type="gramStart"/>
      <w:r w:rsidRPr="006B7790">
        <w:rPr>
          <w:rFonts w:ascii="PT Astra Serif" w:hAnsi="PT Astra Serif"/>
          <w:sz w:val="28"/>
          <w:szCs w:val="28"/>
        </w:rPr>
        <w:t>в</w:t>
      </w:r>
      <w:proofErr w:type="gramEnd"/>
      <w:r w:rsidRPr="006B7790">
        <w:rPr>
          <w:rFonts w:ascii="PT Astra Serif" w:hAnsi="PT Astra Serif"/>
          <w:sz w:val="28"/>
          <w:szCs w:val="28"/>
        </w:rPr>
        <w:t xml:space="preserve"> ред. постановлений Правительства Саратовской области от 20.03.2012 </w:t>
      </w:r>
      <w:hyperlink r:id="rId99">
        <w:r w:rsidRPr="006B7790">
          <w:rPr>
            <w:rFonts w:ascii="PT Astra Serif" w:hAnsi="PT Astra Serif"/>
            <w:sz w:val="28"/>
            <w:szCs w:val="28"/>
          </w:rPr>
          <w:t>N 138-П</w:t>
        </w:r>
      </w:hyperlink>
      <w:r w:rsidRPr="006B7790">
        <w:rPr>
          <w:rFonts w:ascii="PT Astra Serif" w:hAnsi="PT Astra Serif"/>
          <w:sz w:val="28"/>
          <w:szCs w:val="28"/>
        </w:rPr>
        <w:t xml:space="preserve">, от 12.05.2015 </w:t>
      </w:r>
      <w:hyperlink r:id="rId100">
        <w:r w:rsidRPr="006B7790">
          <w:rPr>
            <w:rFonts w:ascii="PT Astra Serif" w:hAnsi="PT Astra Serif"/>
            <w:sz w:val="28"/>
            <w:szCs w:val="28"/>
          </w:rPr>
          <w:t>N 228-П</w:t>
        </w:r>
      </w:hyperlink>
      <w:r w:rsidRPr="006B7790">
        <w:rPr>
          <w:rFonts w:ascii="PT Astra Serif" w:hAnsi="PT Astra Serif"/>
          <w:sz w:val="28"/>
          <w:szCs w:val="28"/>
        </w:rPr>
        <w:t>)</w:t>
      </w:r>
    </w:p>
    <w:p w:rsidR="006B7790" w:rsidRPr="006B7790" w:rsidRDefault="006B7790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6B7790">
        <w:rPr>
          <w:rFonts w:ascii="PT Astra Serif" w:hAnsi="PT Astra Serif"/>
          <w:sz w:val="28"/>
          <w:szCs w:val="28"/>
        </w:rPr>
        <w:t>15. Министр области - председатель комитета в установленном порядке:</w:t>
      </w:r>
    </w:p>
    <w:p w:rsidR="006B7790" w:rsidRPr="006B7790" w:rsidRDefault="006B7790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6B7790">
        <w:rPr>
          <w:rFonts w:ascii="PT Astra Serif" w:hAnsi="PT Astra Serif"/>
          <w:sz w:val="28"/>
          <w:szCs w:val="28"/>
        </w:rPr>
        <w:t xml:space="preserve">(в ред. </w:t>
      </w:r>
      <w:hyperlink r:id="rId101">
        <w:r w:rsidRPr="006B7790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6B7790">
        <w:rPr>
          <w:rFonts w:ascii="PT Astra Serif" w:hAnsi="PT Astra Serif"/>
          <w:sz w:val="28"/>
          <w:szCs w:val="28"/>
        </w:rPr>
        <w:t xml:space="preserve"> Правительства Саратовской области от 12.05.2015 N 228-П)</w:t>
      </w:r>
    </w:p>
    <w:p w:rsidR="006B7790" w:rsidRPr="006B7790" w:rsidRDefault="006B7790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6B7790">
        <w:rPr>
          <w:rFonts w:ascii="PT Astra Serif" w:hAnsi="PT Astra Serif"/>
          <w:sz w:val="28"/>
          <w:szCs w:val="28"/>
        </w:rPr>
        <w:t>руководит деятельностью Комитета на принципах единоначалия и несет персональную ответственность за выполнение возложенных на Комитет задач и функций;</w:t>
      </w:r>
    </w:p>
    <w:p w:rsidR="006B7790" w:rsidRPr="006B7790" w:rsidRDefault="006B7790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6B7790">
        <w:rPr>
          <w:rFonts w:ascii="PT Astra Serif" w:hAnsi="PT Astra Serif"/>
          <w:sz w:val="28"/>
          <w:szCs w:val="28"/>
        </w:rPr>
        <w:t>представляет на утверждение в Правительство области структуру и штатную численность Комитета;</w:t>
      </w:r>
    </w:p>
    <w:p w:rsidR="006B7790" w:rsidRPr="006B7790" w:rsidRDefault="006B7790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6B7790">
        <w:rPr>
          <w:rFonts w:ascii="PT Astra Serif" w:hAnsi="PT Astra Serif"/>
          <w:sz w:val="28"/>
          <w:szCs w:val="28"/>
        </w:rPr>
        <w:t>утверждает в пределах установленной штатной численности работников аппарата и фонда оплаты труда штатное расписание Комитета, смету расходов на содержание Комитета в пределах средств, утвержденных на соответствующий финансовый год;</w:t>
      </w:r>
    </w:p>
    <w:p w:rsidR="006B7790" w:rsidRPr="006B7790" w:rsidRDefault="006B7790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6B7790">
        <w:rPr>
          <w:rFonts w:ascii="PT Astra Serif" w:hAnsi="PT Astra Serif"/>
          <w:sz w:val="28"/>
          <w:szCs w:val="28"/>
        </w:rPr>
        <w:t>обеспечивает исполнение бюджетной росписи, лимитов бюджетных обязательств и кассового плана;</w:t>
      </w:r>
    </w:p>
    <w:p w:rsidR="006B7790" w:rsidRPr="006B7790" w:rsidRDefault="006B7790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6B7790">
        <w:rPr>
          <w:rFonts w:ascii="PT Astra Serif" w:hAnsi="PT Astra Serif"/>
          <w:sz w:val="28"/>
          <w:szCs w:val="28"/>
        </w:rPr>
        <w:t>назначает и освобождает от должности работников Комитета в соответствии с законодательством о государственной гражданской службе, представляет особо отличившихся работников к присвоению почетных званий и награждению государственными и областными наградами;</w:t>
      </w:r>
    </w:p>
    <w:p w:rsidR="006B7790" w:rsidRPr="006B7790" w:rsidRDefault="006B7790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6B7790">
        <w:rPr>
          <w:rFonts w:ascii="PT Astra Serif" w:hAnsi="PT Astra Serif"/>
          <w:sz w:val="28"/>
          <w:szCs w:val="28"/>
        </w:rPr>
        <w:t>утверждает положения о структурных подразделениях Комитета и должностные регламенты его работников, а также регламенты работников подведомственных юридических лиц;</w:t>
      </w:r>
    </w:p>
    <w:p w:rsidR="006B7790" w:rsidRPr="006B7790" w:rsidRDefault="006B7790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6B7790">
        <w:rPr>
          <w:rFonts w:ascii="PT Astra Serif" w:hAnsi="PT Astra Serif"/>
          <w:sz w:val="28"/>
          <w:szCs w:val="28"/>
        </w:rPr>
        <w:t>утверждает уставы подведомственных Комитету учреждений, принимает на работу, переводит на другую работу и увольняет с работы их руководителей, заключает, изменяет и прекращает с ними трудовые договоры;</w:t>
      </w:r>
    </w:p>
    <w:p w:rsidR="006B7790" w:rsidRPr="006B7790" w:rsidRDefault="006B7790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6B7790">
        <w:rPr>
          <w:rFonts w:ascii="PT Astra Serif" w:hAnsi="PT Astra Serif"/>
          <w:sz w:val="28"/>
          <w:szCs w:val="28"/>
        </w:rPr>
        <w:t>согласовывает структуру и штатное расписание подведомственных Комитету юридических лиц, утверждает им смету доходов и расходов;</w:t>
      </w:r>
    </w:p>
    <w:p w:rsidR="006B7790" w:rsidRPr="006B7790" w:rsidRDefault="006B7790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6B7790">
        <w:rPr>
          <w:rFonts w:ascii="PT Astra Serif" w:hAnsi="PT Astra Serif"/>
          <w:sz w:val="28"/>
          <w:szCs w:val="28"/>
        </w:rPr>
        <w:t>осуществляет координацию деятельности юридических лиц, подведомственных Комитету, утверждает их экономические и финансовые показатели и организует проверку финансовой деятельности;</w:t>
      </w:r>
    </w:p>
    <w:p w:rsidR="006B7790" w:rsidRPr="006B7790" w:rsidRDefault="006B7790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6B7790">
        <w:rPr>
          <w:rFonts w:ascii="PT Astra Serif" w:hAnsi="PT Astra Serif"/>
          <w:sz w:val="28"/>
          <w:szCs w:val="28"/>
        </w:rPr>
        <w:t xml:space="preserve">абзац исключен с 25 ноября 2009 года. - </w:t>
      </w:r>
      <w:hyperlink r:id="rId102">
        <w:r w:rsidRPr="006B7790">
          <w:rPr>
            <w:rFonts w:ascii="PT Astra Serif" w:hAnsi="PT Astra Serif"/>
            <w:sz w:val="28"/>
            <w:szCs w:val="28"/>
          </w:rPr>
          <w:t>Постановление</w:t>
        </w:r>
      </w:hyperlink>
      <w:r w:rsidRPr="006B7790">
        <w:rPr>
          <w:rFonts w:ascii="PT Astra Serif" w:hAnsi="PT Astra Serif"/>
          <w:sz w:val="28"/>
          <w:szCs w:val="28"/>
        </w:rPr>
        <w:t xml:space="preserve"> Правительства </w:t>
      </w:r>
      <w:r w:rsidRPr="006B7790">
        <w:rPr>
          <w:rFonts w:ascii="PT Astra Serif" w:hAnsi="PT Astra Serif"/>
          <w:sz w:val="28"/>
          <w:szCs w:val="28"/>
        </w:rPr>
        <w:lastRenderedPageBreak/>
        <w:t>Саратовской области от 25.11.2009 N 591-П;</w:t>
      </w:r>
    </w:p>
    <w:p w:rsidR="006B7790" w:rsidRPr="006B7790" w:rsidRDefault="006B7790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6B7790">
        <w:rPr>
          <w:rFonts w:ascii="PT Astra Serif" w:hAnsi="PT Astra Serif"/>
          <w:sz w:val="28"/>
          <w:szCs w:val="28"/>
        </w:rPr>
        <w:t>планирует работу Комитета, учебу и командировки работников Комитета;</w:t>
      </w:r>
    </w:p>
    <w:p w:rsidR="006B7790" w:rsidRPr="006B7790" w:rsidRDefault="006B7790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6B7790">
        <w:rPr>
          <w:rFonts w:ascii="PT Astra Serif" w:hAnsi="PT Astra Serif"/>
          <w:sz w:val="28"/>
          <w:szCs w:val="28"/>
        </w:rPr>
        <w:t>подписывает документы и материалы, подготовленные по вопросам, относящимся к полномочиям Комитета;</w:t>
      </w:r>
    </w:p>
    <w:p w:rsidR="006B7790" w:rsidRPr="006B7790" w:rsidRDefault="006B7790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6B7790">
        <w:rPr>
          <w:rFonts w:ascii="PT Astra Serif" w:hAnsi="PT Astra Serif"/>
          <w:sz w:val="28"/>
          <w:szCs w:val="28"/>
        </w:rPr>
        <w:t>издает приказы и распоряжения по Комитету;</w:t>
      </w:r>
    </w:p>
    <w:p w:rsidR="006B7790" w:rsidRPr="006B7790" w:rsidRDefault="006B7790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6B7790">
        <w:rPr>
          <w:rFonts w:ascii="PT Astra Serif" w:hAnsi="PT Astra Serif"/>
          <w:sz w:val="28"/>
          <w:szCs w:val="28"/>
        </w:rPr>
        <w:t>распоряжается выделенными Комитету финансовыми и материальными средствами;</w:t>
      </w:r>
    </w:p>
    <w:p w:rsidR="006B7790" w:rsidRPr="006B7790" w:rsidRDefault="006B7790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6B7790">
        <w:rPr>
          <w:rFonts w:ascii="PT Astra Serif" w:hAnsi="PT Astra Serif"/>
          <w:sz w:val="28"/>
          <w:szCs w:val="28"/>
        </w:rPr>
        <w:t>подписывает предписания физическим и юридическим лицам по устранению нарушений законодательства Российской Федерации в пределах полномочий Комитета;</w:t>
      </w:r>
    </w:p>
    <w:p w:rsidR="006B7790" w:rsidRPr="006B7790" w:rsidRDefault="006B7790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6B7790">
        <w:rPr>
          <w:rFonts w:ascii="PT Astra Serif" w:hAnsi="PT Astra Serif"/>
          <w:sz w:val="28"/>
          <w:szCs w:val="28"/>
        </w:rPr>
        <w:t>представляет Комитет без доверенности в органах представительной и исполнительной власти области, а также в судах, прокуратуре, органах внутренних дел, других организациях и учреждениях;</w:t>
      </w:r>
    </w:p>
    <w:p w:rsidR="006B7790" w:rsidRPr="006B7790" w:rsidRDefault="006B7790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6B7790">
        <w:rPr>
          <w:rFonts w:ascii="PT Astra Serif" w:hAnsi="PT Astra Serif"/>
          <w:sz w:val="28"/>
          <w:szCs w:val="28"/>
        </w:rPr>
        <w:t>выдает доверенности без права дальнейшего передоверия по делам Комитета, совершает от имени Комитета все денежные (финансовые) операции в учреждениях банков и других кредитных организациях;</w:t>
      </w:r>
    </w:p>
    <w:p w:rsidR="006B7790" w:rsidRPr="006B7790" w:rsidRDefault="006B7790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6B7790">
        <w:rPr>
          <w:rFonts w:ascii="PT Astra Serif" w:hAnsi="PT Astra Serif"/>
          <w:sz w:val="28"/>
          <w:szCs w:val="28"/>
        </w:rPr>
        <w:t>обеспечивает ведение бюджетного и бухгалтерского учета в Комитете;</w:t>
      </w:r>
    </w:p>
    <w:p w:rsidR="006B7790" w:rsidRPr="006B7790" w:rsidRDefault="006B7790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6B7790">
        <w:rPr>
          <w:rFonts w:ascii="PT Astra Serif" w:hAnsi="PT Astra Serif"/>
          <w:sz w:val="28"/>
          <w:szCs w:val="28"/>
        </w:rPr>
        <w:t>применяет к работникам Комитета меры поощрения и налагает на них взыскания в соответствии с законодательством;</w:t>
      </w:r>
    </w:p>
    <w:p w:rsidR="006B7790" w:rsidRPr="006B7790" w:rsidRDefault="006B7790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6B7790">
        <w:rPr>
          <w:rFonts w:ascii="PT Astra Serif" w:hAnsi="PT Astra Serif"/>
          <w:sz w:val="28"/>
          <w:szCs w:val="28"/>
        </w:rPr>
        <w:t>заключает договоры и соглашения от имени Комитета;</w:t>
      </w:r>
    </w:p>
    <w:p w:rsidR="006B7790" w:rsidRPr="006B7790" w:rsidRDefault="006B7790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6B7790">
        <w:rPr>
          <w:rFonts w:ascii="PT Astra Serif" w:hAnsi="PT Astra Serif"/>
          <w:sz w:val="28"/>
          <w:szCs w:val="28"/>
        </w:rPr>
        <w:t>вносит на рассмотрение Правительства области проекты нормативных правовых актов в пределах компетенции Комитета;</w:t>
      </w:r>
    </w:p>
    <w:p w:rsidR="006B7790" w:rsidRPr="006B7790" w:rsidRDefault="006B7790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6B7790">
        <w:rPr>
          <w:rFonts w:ascii="PT Astra Serif" w:hAnsi="PT Astra Serif"/>
          <w:sz w:val="28"/>
          <w:szCs w:val="28"/>
        </w:rPr>
        <w:t>осуществляет иные полномочия в соответствии с законодательством.</w:t>
      </w:r>
    </w:p>
    <w:p w:rsidR="006B7790" w:rsidRPr="006B7790" w:rsidRDefault="006B7790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6B7790">
        <w:rPr>
          <w:rFonts w:ascii="PT Astra Serif" w:hAnsi="PT Astra Serif"/>
          <w:sz w:val="28"/>
          <w:szCs w:val="28"/>
        </w:rPr>
        <w:t>16. В случае отсутствия министра области - председателя комитета в связи с командировкой, отпуском, болезнью и другими обстоятельствами, исключающими исполнение его обязанностей, полномочия министра области - председателя комитета исполняет заместитель председателя Комитета.</w:t>
      </w:r>
    </w:p>
    <w:p w:rsidR="006B7790" w:rsidRPr="006B7790" w:rsidRDefault="006B7790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6B7790">
        <w:rPr>
          <w:rFonts w:ascii="PT Astra Serif" w:hAnsi="PT Astra Serif"/>
          <w:sz w:val="28"/>
          <w:szCs w:val="28"/>
        </w:rPr>
        <w:t>(</w:t>
      </w:r>
      <w:proofErr w:type="gramStart"/>
      <w:r w:rsidRPr="006B7790">
        <w:rPr>
          <w:rFonts w:ascii="PT Astra Serif" w:hAnsi="PT Astra Serif"/>
          <w:sz w:val="28"/>
          <w:szCs w:val="28"/>
        </w:rPr>
        <w:t>в</w:t>
      </w:r>
      <w:proofErr w:type="gramEnd"/>
      <w:r w:rsidRPr="006B7790">
        <w:rPr>
          <w:rFonts w:ascii="PT Astra Serif" w:hAnsi="PT Astra Serif"/>
          <w:sz w:val="28"/>
          <w:szCs w:val="28"/>
        </w:rPr>
        <w:t xml:space="preserve"> ред. постановлений Правительства Саратовской области от 23.04.2021 </w:t>
      </w:r>
      <w:hyperlink r:id="rId103">
        <w:r w:rsidRPr="006B7790">
          <w:rPr>
            <w:rFonts w:ascii="PT Astra Serif" w:hAnsi="PT Astra Serif"/>
            <w:sz w:val="28"/>
            <w:szCs w:val="28"/>
          </w:rPr>
          <w:t>N 285-П</w:t>
        </w:r>
      </w:hyperlink>
      <w:r w:rsidRPr="006B7790">
        <w:rPr>
          <w:rFonts w:ascii="PT Astra Serif" w:hAnsi="PT Astra Serif"/>
          <w:sz w:val="28"/>
          <w:szCs w:val="28"/>
        </w:rPr>
        <w:t xml:space="preserve">, от 04.10.2023 </w:t>
      </w:r>
      <w:hyperlink r:id="rId104">
        <w:r w:rsidRPr="006B7790">
          <w:rPr>
            <w:rFonts w:ascii="PT Astra Serif" w:hAnsi="PT Astra Serif"/>
            <w:sz w:val="28"/>
            <w:szCs w:val="28"/>
          </w:rPr>
          <w:t>N 900-П</w:t>
        </w:r>
      </w:hyperlink>
      <w:r w:rsidRPr="006B7790">
        <w:rPr>
          <w:rFonts w:ascii="PT Astra Serif" w:hAnsi="PT Astra Serif"/>
          <w:sz w:val="28"/>
          <w:szCs w:val="28"/>
        </w:rPr>
        <w:t>)</w:t>
      </w:r>
    </w:p>
    <w:p w:rsidR="006B7790" w:rsidRPr="006B7790" w:rsidRDefault="006B7790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6B7790" w:rsidRPr="006B7790" w:rsidRDefault="006B7790">
      <w:pPr>
        <w:pStyle w:val="ConsPlusTitle"/>
        <w:jc w:val="center"/>
        <w:outlineLvl w:val="1"/>
        <w:rPr>
          <w:rFonts w:ascii="PT Astra Serif" w:hAnsi="PT Astra Serif"/>
          <w:sz w:val="28"/>
          <w:szCs w:val="28"/>
        </w:rPr>
      </w:pPr>
      <w:r w:rsidRPr="006B7790">
        <w:rPr>
          <w:rFonts w:ascii="PT Astra Serif" w:hAnsi="PT Astra Serif"/>
          <w:sz w:val="28"/>
          <w:szCs w:val="28"/>
        </w:rPr>
        <w:t>VI. Ответственность</w:t>
      </w:r>
    </w:p>
    <w:p w:rsidR="006B7790" w:rsidRPr="006B7790" w:rsidRDefault="006B7790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6B7790" w:rsidRPr="006B7790" w:rsidRDefault="006B7790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6B7790">
        <w:rPr>
          <w:rFonts w:ascii="PT Astra Serif" w:hAnsi="PT Astra Serif"/>
          <w:sz w:val="28"/>
          <w:szCs w:val="28"/>
        </w:rPr>
        <w:t>17. Министр области - председатель комитета несет персональную ответственность за выполнение возложенных на Комитет задач и функций.</w:t>
      </w:r>
    </w:p>
    <w:p w:rsidR="006B7790" w:rsidRPr="006B7790" w:rsidRDefault="006B7790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6B7790">
        <w:rPr>
          <w:rFonts w:ascii="PT Astra Serif" w:hAnsi="PT Astra Serif"/>
          <w:sz w:val="28"/>
          <w:szCs w:val="28"/>
        </w:rPr>
        <w:t>(</w:t>
      </w:r>
      <w:proofErr w:type="gramStart"/>
      <w:r w:rsidRPr="006B7790">
        <w:rPr>
          <w:rFonts w:ascii="PT Astra Serif" w:hAnsi="PT Astra Serif"/>
          <w:sz w:val="28"/>
          <w:szCs w:val="28"/>
        </w:rPr>
        <w:t>в</w:t>
      </w:r>
      <w:proofErr w:type="gramEnd"/>
      <w:r w:rsidRPr="006B7790">
        <w:rPr>
          <w:rFonts w:ascii="PT Astra Serif" w:hAnsi="PT Astra Serif"/>
          <w:sz w:val="28"/>
          <w:szCs w:val="28"/>
        </w:rPr>
        <w:t xml:space="preserve"> ред. </w:t>
      </w:r>
      <w:hyperlink r:id="rId105">
        <w:r w:rsidRPr="006B7790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6B7790">
        <w:rPr>
          <w:rFonts w:ascii="PT Astra Serif" w:hAnsi="PT Astra Serif"/>
          <w:sz w:val="28"/>
          <w:szCs w:val="28"/>
        </w:rPr>
        <w:t xml:space="preserve"> Правительства Саратовской области от 12.05.2015 N </w:t>
      </w:r>
      <w:r w:rsidRPr="006B7790">
        <w:rPr>
          <w:rFonts w:ascii="PT Astra Serif" w:hAnsi="PT Astra Serif"/>
          <w:sz w:val="28"/>
          <w:szCs w:val="28"/>
        </w:rPr>
        <w:lastRenderedPageBreak/>
        <w:t>228-П)</w:t>
      </w:r>
    </w:p>
    <w:p w:rsidR="006B7790" w:rsidRPr="006B7790" w:rsidRDefault="006B7790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6B7790">
        <w:rPr>
          <w:rFonts w:ascii="PT Astra Serif" w:hAnsi="PT Astra Serif"/>
          <w:sz w:val="28"/>
          <w:szCs w:val="28"/>
        </w:rPr>
        <w:t>Министр области - председатель комитета несет персональную ответственность за выполнение Комитетом обязанностей по представлению и защите своих интересов по всем судебным делам и во всех судебных инстанциях.</w:t>
      </w:r>
    </w:p>
    <w:p w:rsidR="006B7790" w:rsidRPr="006B7790" w:rsidRDefault="006B7790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6B7790">
        <w:rPr>
          <w:rFonts w:ascii="PT Astra Serif" w:hAnsi="PT Astra Serif"/>
          <w:sz w:val="28"/>
          <w:szCs w:val="28"/>
        </w:rPr>
        <w:t xml:space="preserve">(часть введена </w:t>
      </w:r>
      <w:hyperlink r:id="rId106">
        <w:r w:rsidRPr="006B7790">
          <w:rPr>
            <w:rFonts w:ascii="PT Astra Serif" w:hAnsi="PT Astra Serif"/>
            <w:sz w:val="28"/>
            <w:szCs w:val="28"/>
          </w:rPr>
          <w:t>постановлением</w:t>
        </w:r>
      </w:hyperlink>
      <w:r w:rsidRPr="006B7790">
        <w:rPr>
          <w:rFonts w:ascii="PT Astra Serif" w:hAnsi="PT Astra Serif"/>
          <w:sz w:val="28"/>
          <w:szCs w:val="28"/>
        </w:rPr>
        <w:t xml:space="preserve"> Правительства Саратовской области от 12.02.2014 N 68-П; в ред. </w:t>
      </w:r>
      <w:hyperlink r:id="rId107">
        <w:r w:rsidRPr="006B7790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6B7790">
        <w:rPr>
          <w:rFonts w:ascii="PT Astra Serif" w:hAnsi="PT Astra Serif"/>
          <w:sz w:val="28"/>
          <w:szCs w:val="28"/>
        </w:rPr>
        <w:t xml:space="preserve"> Правительства Саратовской области от 12.05.2015 N 228-П)</w:t>
      </w:r>
    </w:p>
    <w:p w:rsidR="006B7790" w:rsidRPr="006B7790" w:rsidRDefault="006B7790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6B7790">
        <w:rPr>
          <w:rFonts w:ascii="PT Astra Serif" w:hAnsi="PT Astra Serif"/>
          <w:sz w:val="28"/>
          <w:szCs w:val="28"/>
        </w:rPr>
        <w:t>18. Работники Комитета несут ответственность с учетом предоставленных им прав и возложенных на них обязанностей в соответствии с законодательством.</w:t>
      </w:r>
    </w:p>
    <w:p w:rsidR="006B7790" w:rsidRPr="006B7790" w:rsidRDefault="006B7790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6B7790">
        <w:rPr>
          <w:rFonts w:ascii="PT Astra Serif" w:hAnsi="PT Astra Serif"/>
          <w:sz w:val="28"/>
          <w:szCs w:val="28"/>
        </w:rPr>
        <w:t>19. Министр области - председатель комитета и работники Комитета несут ответственность за подготавливаемые и принимаемые решения, неисполнение либо ненадлежащее исполнение своих должностных обязанностей, а также несут предусмотренную федеральным законом ответственность за действия или бездействие, ведущие к нарушению прав и законных интересов граждан.</w:t>
      </w:r>
    </w:p>
    <w:p w:rsidR="006B7790" w:rsidRPr="006B7790" w:rsidRDefault="006B7790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6B7790">
        <w:rPr>
          <w:rFonts w:ascii="PT Astra Serif" w:hAnsi="PT Astra Serif"/>
          <w:sz w:val="28"/>
          <w:szCs w:val="28"/>
        </w:rPr>
        <w:t>(</w:t>
      </w:r>
      <w:proofErr w:type="gramStart"/>
      <w:r w:rsidRPr="006B7790">
        <w:rPr>
          <w:rFonts w:ascii="PT Astra Serif" w:hAnsi="PT Astra Serif"/>
          <w:sz w:val="28"/>
          <w:szCs w:val="28"/>
        </w:rPr>
        <w:t>в</w:t>
      </w:r>
      <w:proofErr w:type="gramEnd"/>
      <w:r w:rsidRPr="006B7790">
        <w:rPr>
          <w:rFonts w:ascii="PT Astra Serif" w:hAnsi="PT Astra Serif"/>
          <w:sz w:val="28"/>
          <w:szCs w:val="28"/>
        </w:rPr>
        <w:t xml:space="preserve"> ред. </w:t>
      </w:r>
      <w:hyperlink r:id="rId108">
        <w:r w:rsidRPr="006B7790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6B7790">
        <w:rPr>
          <w:rFonts w:ascii="PT Astra Serif" w:hAnsi="PT Astra Serif"/>
          <w:sz w:val="28"/>
          <w:szCs w:val="28"/>
        </w:rPr>
        <w:t xml:space="preserve"> Правительства Саратовской области от 12.05.2015 N 228-П)</w:t>
      </w:r>
    </w:p>
    <w:p w:rsidR="006B7790" w:rsidRPr="006B7790" w:rsidRDefault="006B7790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6B7790">
        <w:rPr>
          <w:rFonts w:ascii="PT Astra Serif" w:hAnsi="PT Astra Serif"/>
          <w:sz w:val="28"/>
          <w:szCs w:val="28"/>
        </w:rPr>
        <w:t>20. Министр области - председатель комитета и работники Комитета несут ответственность за сокрытие фактов и обстоятельств, создающих угрозу для жизни и здоровья людей в соответствии с федеральным законом, а также за исполнение других обязанностей, предусмотренных федеральными законами, в том числе за нарушение порядка рассмотрения обращений граждан.</w:t>
      </w:r>
    </w:p>
    <w:p w:rsidR="006B7790" w:rsidRPr="006B7790" w:rsidRDefault="006B7790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6B7790">
        <w:rPr>
          <w:rFonts w:ascii="PT Astra Serif" w:hAnsi="PT Astra Serif"/>
          <w:sz w:val="28"/>
          <w:szCs w:val="28"/>
        </w:rPr>
        <w:t>(</w:t>
      </w:r>
      <w:proofErr w:type="gramStart"/>
      <w:r w:rsidRPr="006B7790">
        <w:rPr>
          <w:rFonts w:ascii="PT Astra Serif" w:hAnsi="PT Astra Serif"/>
          <w:sz w:val="28"/>
          <w:szCs w:val="28"/>
        </w:rPr>
        <w:t>в</w:t>
      </w:r>
      <w:proofErr w:type="gramEnd"/>
      <w:r w:rsidRPr="006B7790">
        <w:rPr>
          <w:rFonts w:ascii="PT Astra Serif" w:hAnsi="PT Astra Serif"/>
          <w:sz w:val="28"/>
          <w:szCs w:val="28"/>
        </w:rPr>
        <w:t xml:space="preserve"> ред. постановлений Правительства Саратовской области от 16.07.2012 </w:t>
      </w:r>
      <w:hyperlink r:id="rId109">
        <w:r w:rsidRPr="006B7790">
          <w:rPr>
            <w:rFonts w:ascii="PT Astra Serif" w:hAnsi="PT Astra Serif"/>
            <w:sz w:val="28"/>
            <w:szCs w:val="28"/>
          </w:rPr>
          <w:t>N 409-П</w:t>
        </w:r>
      </w:hyperlink>
      <w:r w:rsidRPr="006B7790">
        <w:rPr>
          <w:rFonts w:ascii="PT Astra Serif" w:hAnsi="PT Astra Serif"/>
          <w:sz w:val="28"/>
          <w:szCs w:val="28"/>
        </w:rPr>
        <w:t xml:space="preserve">, от 12.05.2015 </w:t>
      </w:r>
      <w:hyperlink r:id="rId110">
        <w:r w:rsidRPr="006B7790">
          <w:rPr>
            <w:rFonts w:ascii="PT Astra Serif" w:hAnsi="PT Astra Serif"/>
            <w:sz w:val="28"/>
            <w:szCs w:val="28"/>
          </w:rPr>
          <w:t>N 228-П</w:t>
        </w:r>
      </w:hyperlink>
      <w:r w:rsidRPr="006B7790">
        <w:rPr>
          <w:rFonts w:ascii="PT Astra Serif" w:hAnsi="PT Astra Serif"/>
          <w:sz w:val="28"/>
          <w:szCs w:val="28"/>
        </w:rPr>
        <w:t>)</w:t>
      </w:r>
    </w:p>
    <w:p w:rsidR="006B7790" w:rsidRPr="006B7790" w:rsidRDefault="006B7790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6B7790" w:rsidRPr="006B7790" w:rsidRDefault="006B7790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6B7790" w:rsidRPr="006B7790" w:rsidRDefault="006B7790">
      <w:pPr>
        <w:pStyle w:val="ConsPlusNormal"/>
        <w:pBdr>
          <w:bottom w:val="single" w:sz="6" w:space="0" w:color="auto"/>
        </w:pBdr>
        <w:spacing w:before="100" w:after="100"/>
        <w:jc w:val="both"/>
        <w:rPr>
          <w:rFonts w:ascii="PT Astra Serif" w:hAnsi="PT Astra Serif"/>
          <w:sz w:val="28"/>
          <w:szCs w:val="28"/>
        </w:rPr>
      </w:pPr>
    </w:p>
    <w:p w:rsidR="005A1A7E" w:rsidRPr="006B7790" w:rsidRDefault="006B7790">
      <w:pPr>
        <w:rPr>
          <w:rFonts w:ascii="PT Astra Serif" w:hAnsi="PT Astra Serif"/>
          <w:sz w:val="28"/>
          <w:szCs w:val="28"/>
        </w:rPr>
      </w:pPr>
    </w:p>
    <w:sectPr w:rsidR="005A1A7E" w:rsidRPr="006B7790" w:rsidSect="002D64A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7790"/>
    <w:rsid w:val="000C2229"/>
    <w:rsid w:val="00172250"/>
    <w:rsid w:val="006B7790"/>
    <w:rsid w:val="00887F15"/>
    <w:rsid w:val="00A70053"/>
    <w:rsid w:val="00C742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Calibr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42B7"/>
    <w:pPr>
      <w:spacing w:after="160" w:line="259" w:lineRule="auto"/>
    </w:pPr>
    <w:rPr>
      <w:rFonts w:ascii="Calibri" w:hAnsi="Calibri"/>
    </w:rPr>
  </w:style>
  <w:style w:type="paragraph" w:styleId="3">
    <w:name w:val="heading 3"/>
    <w:basedOn w:val="a"/>
    <w:link w:val="30"/>
    <w:uiPriority w:val="9"/>
    <w:qFormat/>
    <w:rsid w:val="00C742B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C742B7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ConsPlusNormal">
    <w:name w:val="ConsPlusNormal"/>
    <w:rsid w:val="006B779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6B779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6B7790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Calibr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42B7"/>
    <w:pPr>
      <w:spacing w:after="160" w:line="259" w:lineRule="auto"/>
    </w:pPr>
    <w:rPr>
      <w:rFonts w:ascii="Calibri" w:hAnsi="Calibri"/>
    </w:rPr>
  </w:style>
  <w:style w:type="paragraph" w:styleId="3">
    <w:name w:val="heading 3"/>
    <w:basedOn w:val="a"/>
    <w:link w:val="30"/>
    <w:uiPriority w:val="9"/>
    <w:qFormat/>
    <w:rsid w:val="00C742B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C742B7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ConsPlusNormal">
    <w:name w:val="ConsPlusNormal"/>
    <w:rsid w:val="006B779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6B779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6B7790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login.consultant.ru/link/?req=doc&amp;base=RLAW358&amp;n=165717&amp;dst=100005" TargetMode="External"/><Relationship Id="rId21" Type="http://schemas.openxmlformats.org/officeDocument/2006/relationships/hyperlink" Target="https://login.consultant.ru/link/?req=doc&amp;base=RLAW358&amp;n=134163&amp;dst=100005" TargetMode="External"/><Relationship Id="rId42" Type="http://schemas.openxmlformats.org/officeDocument/2006/relationships/hyperlink" Target="https://login.consultant.ru/link/?req=doc&amp;base=RLAW358&amp;n=55881&amp;dst=100006" TargetMode="External"/><Relationship Id="rId47" Type="http://schemas.openxmlformats.org/officeDocument/2006/relationships/hyperlink" Target="https://login.consultant.ru/link/?req=doc&amp;base=RLAW358&amp;n=84639&amp;dst=100006" TargetMode="External"/><Relationship Id="rId63" Type="http://schemas.openxmlformats.org/officeDocument/2006/relationships/hyperlink" Target="https://login.consultant.ru/link/?req=doc&amp;base=RLAW358&amp;n=184987&amp;dst=100006" TargetMode="External"/><Relationship Id="rId68" Type="http://schemas.openxmlformats.org/officeDocument/2006/relationships/hyperlink" Target="https://login.consultant.ru/link/?req=doc&amp;base=LAW&amp;n=511784&amp;dst=41" TargetMode="External"/><Relationship Id="rId84" Type="http://schemas.openxmlformats.org/officeDocument/2006/relationships/hyperlink" Target="https://login.consultant.ru/link/?req=doc&amp;base=RLAW358&amp;n=158243&amp;dst=100007" TargetMode="External"/><Relationship Id="rId89" Type="http://schemas.openxmlformats.org/officeDocument/2006/relationships/hyperlink" Target="https://login.consultant.ru/link/?req=doc&amp;base=RLAW358&amp;n=184987&amp;dst=100011" TargetMode="External"/><Relationship Id="rId112" Type="http://schemas.openxmlformats.org/officeDocument/2006/relationships/theme" Target="theme/theme1.xml"/><Relationship Id="rId2" Type="http://schemas.microsoft.com/office/2007/relationships/stylesWithEffects" Target="stylesWithEffects.xml"/><Relationship Id="rId16" Type="http://schemas.openxmlformats.org/officeDocument/2006/relationships/hyperlink" Target="https://login.consultant.ru/link/?req=doc&amp;base=RLAW358&amp;n=114981&amp;dst=100005" TargetMode="External"/><Relationship Id="rId29" Type="http://schemas.openxmlformats.org/officeDocument/2006/relationships/hyperlink" Target="https://login.consultant.ru/link/?req=doc&amp;base=RLAW358&amp;n=171839&amp;dst=100005" TargetMode="External"/><Relationship Id="rId107" Type="http://schemas.openxmlformats.org/officeDocument/2006/relationships/hyperlink" Target="https://login.consultant.ru/link/?req=doc&amp;base=RLAW358&amp;n=84639&amp;dst=100011" TargetMode="External"/><Relationship Id="rId11" Type="http://schemas.openxmlformats.org/officeDocument/2006/relationships/hyperlink" Target="https://login.consultant.ru/link/?req=doc&amp;base=RLAW358&amp;n=58622&amp;dst=100005" TargetMode="External"/><Relationship Id="rId24" Type="http://schemas.openxmlformats.org/officeDocument/2006/relationships/hyperlink" Target="https://login.consultant.ru/link/?req=doc&amp;base=RLAW358&amp;n=144053&amp;dst=100005" TargetMode="External"/><Relationship Id="rId32" Type="http://schemas.openxmlformats.org/officeDocument/2006/relationships/hyperlink" Target="https://login.consultant.ru/link/?req=doc&amp;base=RLAW358&amp;n=185694&amp;dst=100005" TargetMode="External"/><Relationship Id="rId37" Type="http://schemas.openxmlformats.org/officeDocument/2006/relationships/hyperlink" Target="https://login.consultant.ru/link/?req=doc&amp;base=RLAW358&amp;n=30189&amp;dst=100005" TargetMode="External"/><Relationship Id="rId40" Type="http://schemas.openxmlformats.org/officeDocument/2006/relationships/hyperlink" Target="https://login.consultant.ru/link/?req=doc&amp;base=RLAW358&amp;n=39552&amp;dst=100006" TargetMode="External"/><Relationship Id="rId45" Type="http://schemas.openxmlformats.org/officeDocument/2006/relationships/hyperlink" Target="https://login.consultant.ru/link/?req=doc&amp;base=RLAW358&amp;n=195166&amp;dst=100039" TargetMode="External"/><Relationship Id="rId53" Type="http://schemas.openxmlformats.org/officeDocument/2006/relationships/hyperlink" Target="https://login.consultant.ru/link/?req=doc&amp;base=RLAW358&amp;n=134163&amp;dst=100006" TargetMode="External"/><Relationship Id="rId58" Type="http://schemas.openxmlformats.org/officeDocument/2006/relationships/hyperlink" Target="https://login.consultant.ru/link/?req=doc&amp;base=RLAW358&amp;n=165717&amp;dst=100006" TargetMode="External"/><Relationship Id="rId66" Type="http://schemas.openxmlformats.org/officeDocument/2006/relationships/hyperlink" Target="https://login.consultant.ru/link/?req=doc&amp;base=RLAW358&amp;n=190936&amp;dst=100006" TargetMode="External"/><Relationship Id="rId74" Type="http://schemas.openxmlformats.org/officeDocument/2006/relationships/hyperlink" Target="https://login.consultant.ru/link/?req=doc&amp;base=RLAW358&amp;n=184182" TargetMode="External"/><Relationship Id="rId79" Type="http://schemas.openxmlformats.org/officeDocument/2006/relationships/hyperlink" Target="https://login.consultant.ru/link/?req=doc&amp;base=RLAW358&amp;n=184987&amp;dst=100016" TargetMode="External"/><Relationship Id="rId87" Type="http://schemas.openxmlformats.org/officeDocument/2006/relationships/hyperlink" Target="https://login.consultant.ru/link/?req=doc&amp;base=RLAW358&amp;n=165717&amp;dst=100007" TargetMode="External"/><Relationship Id="rId102" Type="http://schemas.openxmlformats.org/officeDocument/2006/relationships/hyperlink" Target="https://login.consultant.ru/link/?req=doc&amp;base=RLAW358&amp;n=36552&amp;dst=100017" TargetMode="External"/><Relationship Id="rId110" Type="http://schemas.openxmlformats.org/officeDocument/2006/relationships/hyperlink" Target="https://login.consultant.ru/link/?req=doc&amp;base=RLAW358&amp;n=84639&amp;dst=100011" TargetMode="External"/><Relationship Id="rId5" Type="http://schemas.openxmlformats.org/officeDocument/2006/relationships/hyperlink" Target="https://login.consultant.ru/link/?req=doc&amp;base=RLAW358&amp;n=30189&amp;dst=100005" TargetMode="External"/><Relationship Id="rId61" Type="http://schemas.openxmlformats.org/officeDocument/2006/relationships/hyperlink" Target="https://login.consultant.ru/link/?req=doc&amp;base=RLAW358&amp;n=171839&amp;dst=100006" TargetMode="External"/><Relationship Id="rId82" Type="http://schemas.openxmlformats.org/officeDocument/2006/relationships/hyperlink" Target="https://login.consultant.ru/link/?req=doc&amp;base=RLAW358&amp;n=184987&amp;dst=100010" TargetMode="External"/><Relationship Id="rId90" Type="http://schemas.openxmlformats.org/officeDocument/2006/relationships/hyperlink" Target="https://login.consultant.ru/link/?req=doc&amp;base=RLAW358&amp;n=184987&amp;dst=100013" TargetMode="External"/><Relationship Id="rId95" Type="http://schemas.openxmlformats.org/officeDocument/2006/relationships/hyperlink" Target="https://login.consultant.ru/link/?req=doc&amp;base=RLAW358&amp;n=171839&amp;dst=100007" TargetMode="External"/><Relationship Id="rId19" Type="http://schemas.openxmlformats.org/officeDocument/2006/relationships/hyperlink" Target="https://login.consultant.ru/link/?req=doc&amp;base=RLAW358&amp;n=119006&amp;dst=100005" TargetMode="External"/><Relationship Id="rId14" Type="http://schemas.openxmlformats.org/officeDocument/2006/relationships/hyperlink" Target="https://login.consultant.ru/link/?req=doc&amp;base=RLAW358&amp;n=82796&amp;dst=100005" TargetMode="External"/><Relationship Id="rId22" Type="http://schemas.openxmlformats.org/officeDocument/2006/relationships/hyperlink" Target="https://login.consultant.ru/link/?req=doc&amp;base=RLAW358&amp;n=137695&amp;dst=100005" TargetMode="External"/><Relationship Id="rId27" Type="http://schemas.openxmlformats.org/officeDocument/2006/relationships/hyperlink" Target="https://login.consultant.ru/link/?req=doc&amp;base=RLAW358&amp;n=167216&amp;dst=100005" TargetMode="External"/><Relationship Id="rId30" Type="http://schemas.openxmlformats.org/officeDocument/2006/relationships/hyperlink" Target="https://login.consultant.ru/link/?req=doc&amp;base=RLAW358&amp;n=181465&amp;dst=100005" TargetMode="External"/><Relationship Id="rId35" Type="http://schemas.openxmlformats.org/officeDocument/2006/relationships/hyperlink" Target="https://login.consultant.ru/link/?req=doc&amp;base=RLAW358&amp;n=194929&amp;dst=100005" TargetMode="External"/><Relationship Id="rId43" Type="http://schemas.openxmlformats.org/officeDocument/2006/relationships/hyperlink" Target="https://login.consultant.ru/link/?req=doc&amp;base=RLAW358&amp;n=58622&amp;dst=100006" TargetMode="External"/><Relationship Id="rId48" Type="http://schemas.openxmlformats.org/officeDocument/2006/relationships/hyperlink" Target="https://login.consultant.ru/link/?req=doc&amp;base=RLAW358&amp;n=114981&amp;dst=100006" TargetMode="External"/><Relationship Id="rId56" Type="http://schemas.openxmlformats.org/officeDocument/2006/relationships/hyperlink" Target="https://login.consultant.ru/link/?req=doc&amp;base=RLAW358&amp;n=144053&amp;dst=100006" TargetMode="External"/><Relationship Id="rId64" Type="http://schemas.openxmlformats.org/officeDocument/2006/relationships/hyperlink" Target="https://login.consultant.ru/link/?req=doc&amp;base=RLAW358&amp;n=185694&amp;dst=100005" TargetMode="External"/><Relationship Id="rId69" Type="http://schemas.openxmlformats.org/officeDocument/2006/relationships/hyperlink" Target="https://login.consultant.ru/link/?req=doc&amp;base=LAW&amp;n=511700&amp;dst=100335" TargetMode="External"/><Relationship Id="rId77" Type="http://schemas.openxmlformats.org/officeDocument/2006/relationships/hyperlink" Target="https://login.consultant.ru/link/?req=doc&amp;base=RLAW358&amp;n=39552&amp;dst=100009" TargetMode="External"/><Relationship Id="rId100" Type="http://schemas.openxmlformats.org/officeDocument/2006/relationships/hyperlink" Target="https://login.consultant.ru/link/?req=doc&amp;base=RLAW358&amp;n=84639&amp;dst=100007" TargetMode="External"/><Relationship Id="rId105" Type="http://schemas.openxmlformats.org/officeDocument/2006/relationships/hyperlink" Target="https://login.consultant.ru/link/?req=doc&amp;base=RLAW358&amp;n=84639&amp;dst=100011" TargetMode="External"/><Relationship Id="rId8" Type="http://schemas.openxmlformats.org/officeDocument/2006/relationships/hyperlink" Target="https://login.consultant.ru/link/?req=doc&amp;base=RLAW358&amp;n=39552&amp;dst=100005" TargetMode="External"/><Relationship Id="rId51" Type="http://schemas.openxmlformats.org/officeDocument/2006/relationships/hyperlink" Target="https://login.consultant.ru/link/?req=doc&amp;base=RLAW358&amp;n=119006&amp;dst=100006" TargetMode="External"/><Relationship Id="rId72" Type="http://schemas.openxmlformats.org/officeDocument/2006/relationships/hyperlink" Target="https://login.consultant.ru/link/?req=doc&amp;base=RLAW358&amp;n=55881&amp;dst=100007" TargetMode="External"/><Relationship Id="rId80" Type="http://schemas.openxmlformats.org/officeDocument/2006/relationships/hyperlink" Target="https://login.consultant.ru/link/?req=doc&amp;base=RLAW358&amp;n=194929&amp;dst=100007" TargetMode="External"/><Relationship Id="rId85" Type="http://schemas.openxmlformats.org/officeDocument/2006/relationships/hyperlink" Target="https://login.consultant.ru/link/?req=doc&amp;base=RLAW358&amp;n=181465&amp;dst=100007" TargetMode="External"/><Relationship Id="rId93" Type="http://schemas.openxmlformats.org/officeDocument/2006/relationships/hyperlink" Target="https://login.consultant.ru/link/?req=doc&amp;base=RLAW358&amp;n=185694&amp;dst=100005" TargetMode="External"/><Relationship Id="rId98" Type="http://schemas.openxmlformats.org/officeDocument/2006/relationships/hyperlink" Target="https://login.consultant.ru/link/?req=doc&amp;base=LAW&amp;n=511784&amp;dst=102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login.consultant.ru/link/?req=doc&amp;base=RLAW358&amp;n=64410&amp;dst=100005" TargetMode="External"/><Relationship Id="rId17" Type="http://schemas.openxmlformats.org/officeDocument/2006/relationships/hyperlink" Target="https://login.consultant.ru/link/?req=doc&amp;base=RLAW358&amp;n=115056&amp;dst=100005" TargetMode="External"/><Relationship Id="rId25" Type="http://schemas.openxmlformats.org/officeDocument/2006/relationships/hyperlink" Target="https://login.consultant.ru/link/?req=doc&amp;base=RLAW358&amp;n=158243&amp;dst=100005" TargetMode="External"/><Relationship Id="rId33" Type="http://schemas.openxmlformats.org/officeDocument/2006/relationships/hyperlink" Target="https://login.consultant.ru/link/?req=doc&amp;base=RLAW358&amp;n=189726&amp;dst=100005" TargetMode="External"/><Relationship Id="rId38" Type="http://schemas.openxmlformats.org/officeDocument/2006/relationships/hyperlink" Target="https://login.consultant.ru/link/?req=doc&amp;base=RLAW358&amp;n=33217&amp;dst=100006" TargetMode="External"/><Relationship Id="rId46" Type="http://schemas.openxmlformats.org/officeDocument/2006/relationships/hyperlink" Target="https://login.consultant.ru/link/?req=doc&amp;base=RLAW358&amp;n=82796&amp;dst=100006" TargetMode="External"/><Relationship Id="rId59" Type="http://schemas.openxmlformats.org/officeDocument/2006/relationships/hyperlink" Target="https://login.consultant.ru/link/?req=doc&amp;base=RLAW358&amp;n=167216&amp;dst=100006" TargetMode="External"/><Relationship Id="rId67" Type="http://schemas.openxmlformats.org/officeDocument/2006/relationships/hyperlink" Target="https://login.consultant.ru/link/?req=doc&amp;base=RLAW358&amp;n=194929&amp;dst=100006" TargetMode="External"/><Relationship Id="rId103" Type="http://schemas.openxmlformats.org/officeDocument/2006/relationships/hyperlink" Target="https://login.consultant.ru/link/?req=doc&amp;base=RLAW358&amp;n=139112&amp;dst=100007" TargetMode="External"/><Relationship Id="rId108" Type="http://schemas.openxmlformats.org/officeDocument/2006/relationships/hyperlink" Target="https://login.consultant.ru/link/?req=doc&amp;base=RLAW358&amp;n=84639&amp;dst=100011" TargetMode="External"/><Relationship Id="rId20" Type="http://schemas.openxmlformats.org/officeDocument/2006/relationships/hyperlink" Target="https://login.consultant.ru/link/?req=doc&amp;base=RLAW358&amp;n=131838&amp;dst=100005" TargetMode="External"/><Relationship Id="rId41" Type="http://schemas.openxmlformats.org/officeDocument/2006/relationships/hyperlink" Target="https://login.consultant.ru/link/?req=doc&amp;base=RLAW358&amp;n=69339&amp;dst=100017" TargetMode="External"/><Relationship Id="rId54" Type="http://schemas.openxmlformats.org/officeDocument/2006/relationships/hyperlink" Target="https://login.consultant.ru/link/?req=doc&amp;base=RLAW358&amp;n=137695&amp;dst=100006" TargetMode="External"/><Relationship Id="rId62" Type="http://schemas.openxmlformats.org/officeDocument/2006/relationships/hyperlink" Target="https://login.consultant.ru/link/?req=doc&amp;base=RLAW358&amp;n=181465&amp;dst=100006" TargetMode="External"/><Relationship Id="rId70" Type="http://schemas.openxmlformats.org/officeDocument/2006/relationships/hyperlink" Target="https://login.consultant.ru/link/?req=doc&amp;base=RLAW358&amp;n=30189&amp;dst=100006" TargetMode="External"/><Relationship Id="rId75" Type="http://schemas.openxmlformats.org/officeDocument/2006/relationships/hyperlink" Target="https://login.consultant.ru/link/?req=doc&amp;base=RLAW358&amp;n=137695&amp;dst=100007" TargetMode="External"/><Relationship Id="rId83" Type="http://schemas.openxmlformats.org/officeDocument/2006/relationships/hyperlink" Target="https://login.consultant.ru/link/?req=doc&amp;base=RLAW358&amp;n=189726&amp;dst=100008" TargetMode="External"/><Relationship Id="rId88" Type="http://schemas.openxmlformats.org/officeDocument/2006/relationships/hyperlink" Target="https://login.consultant.ru/link/?req=doc&amp;base=RLAW358&amp;n=181465&amp;dst=100009" TargetMode="External"/><Relationship Id="rId91" Type="http://schemas.openxmlformats.org/officeDocument/2006/relationships/hyperlink" Target="https://login.consultant.ru/link/?req=doc&amp;base=RLAW358&amp;n=184987&amp;dst=100014" TargetMode="External"/><Relationship Id="rId96" Type="http://schemas.openxmlformats.org/officeDocument/2006/relationships/hyperlink" Target="https://login.consultant.ru/link/?req=doc&amp;base=RLAW358&amp;n=190936&amp;dst=100007" TargetMode="External"/><Relationship Id="rId111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RLAW358&amp;n=33217&amp;dst=100005" TargetMode="External"/><Relationship Id="rId15" Type="http://schemas.openxmlformats.org/officeDocument/2006/relationships/hyperlink" Target="https://login.consultant.ru/link/?req=doc&amp;base=RLAW358&amp;n=84639&amp;dst=100005" TargetMode="External"/><Relationship Id="rId23" Type="http://schemas.openxmlformats.org/officeDocument/2006/relationships/hyperlink" Target="https://login.consultant.ru/link/?req=doc&amp;base=RLAW358&amp;n=139112&amp;dst=100005" TargetMode="External"/><Relationship Id="rId28" Type="http://schemas.openxmlformats.org/officeDocument/2006/relationships/hyperlink" Target="https://login.consultant.ru/link/?req=doc&amp;base=RLAW358&amp;n=169717&amp;dst=100005" TargetMode="External"/><Relationship Id="rId36" Type="http://schemas.openxmlformats.org/officeDocument/2006/relationships/hyperlink" Target="https://login.consultant.ru/link/?req=doc&amp;base=RLAW358&amp;n=184182&amp;dst=100492" TargetMode="External"/><Relationship Id="rId49" Type="http://schemas.openxmlformats.org/officeDocument/2006/relationships/hyperlink" Target="https://login.consultant.ru/link/?req=doc&amp;base=RLAW358&amp;n=115056&amp;dst=100006" TargetMode="External"/><Relationship Id="rId57" Type="http://schemas.openxmlformats.org/officeDocument/2006/relationships/hyperlink" Target="https://login.consultant.ru/link/?req=doc&amp;base=RLAW358&amp;n=158243&amp;dst=100006" TargetMode="External"/><Relationship Id="rId106" Type="http://schemas.openxmlformats.org/officeDocument/2006/relationships/hyperlink" Target="https://login.consultant.ru/link/?req=doc&amp;base=RLAW358&amp;n=195166&amp;dst=100039" TargetMode="External"/><Relationship Id="rId10" Type="http://schemas.openxmlformats.org/officeDocument/2006/relationships/hyperlink" Target="https://login.consultant.ru/link/?req=doc&amp;base=RLAW358&amp;n=55881&amp;dst=100005" TargetMode="External"/><Relationship Id="rId31" Type="http://schemas.openxmlformats.org/officeDocument/2006/relationships/hyperlink" Target="https://login.consultant.ru/link/?req=doc&amp;base=RLAW358&amp;n=184987&amp;dst=100005" TargetMode="External"/><Relationship Id="rId44" Type="http://schemas.openxmlformats.org/officeDocument/2006/relationships/hyperlink" Target="https://login.consultant.ru/link/?req=doc&amp;base=RLAW358&amp;n=64410&amp;dst=100005" TargetMode="External"/><Relationship Id="rId52" Type="http://schemas.openxmlformats.org/officeDocument/2006/relationships/hyperlink" Target="https://login.consultant.ru/link/?req=doc&amp;base=RLAW358&amp;n=131838&amp;dst=100006" TargetMode="External"/><Relationship Id="rId60" Type="http://schemas.openxmlformats.org/officeDocument/2006/relationships/hyperlink" Target="https://login.consultant.ru/link/?req=doc&amp;base=RLAW358&amp;n=169717&amp;dst=100006" TargetMode="External"/><Relationship Id="rId65" Type="http://schemas.openxmlformats.org/officeDocument/2006/relationships/hyperlink" Target="https://login.consultant.ru/link/?req=doc&amp;base=RLAW358&amp;n=189726&amp;dst=100006" TargetMode="External"/><Relationship Id="rId73" Type="http://schemas.openxmlformats.org/officeDocument/2006/relationships/hyperlink" Target="https://login.consultant.ru/link/?req=doc&amp;base=LAW&amp;n=2875" TargetMode="External"/><Relationship Id="rId78" Type="http://schemas.openxmlformats.org/officeDocument/2006/relationships/hyperlink" Target="https://login.consultant.ru/link/?req=doc&amp;base=RLAW358&amp;n=169717&amp;dst=100008" TargetMode="External"/><Relationship Id="rId81" Type="http://schemas.openxmlformats.org/officeDocument/2006/relationships/hyperlink" Target="https://login.consultant.ru/link/?req=doc&amp;base=RLAW358&amp;n=184987&amp;dst=100008" TargetMode="External"/><Relationship Id="rId86" Type="http://schemas.openxmlformats.org/officeDocument/2006/relationships/hyperlink" Target="https://login.consultant.ru/link/?req=doc&amp;base=RLAW358&amp;n=169717&amp;dst=100009" TargetMode="External"/><Relationship Id="rId94" Type="http://schemas.openxmlformats.org/officeDocument/2006/relationships/hyperlink" Target="https://login.consultant.ru/link/?req=doc&amp;base=RLAW358&amp;n=189726&amp;dst=100009" TargetMode="External"/><Relationship Id="rId99" Type="http://schemas.openxmlformats.org/officeDocument/2006/relationships/hyperlink" Target="https://login.consultant.ru/link/?req=doc&amp;base=RLAW358&amp;n=55881&amp;dst=100043" TargetMode="External"/><Relationship Id="rId101" Type="http://schemas.openxmlformats.org/officeDocument/2006/relationships/hyperlink" Target="https://login.consultant.ru/link/?req=doc&amp;base=RLAW358&amp;n=84639&amp;dst=100008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RLAW358&amp;n=69339&amp;dst=100016" TargetMode="External"/><Relationship Id="rId13" Type="http://schemas.openxmlformats.org/officeDocument/2006/relationships/hyperlink" Target="https://login.consultant.ru/link/?req=doc&amp;base=RLAW358&amp;n=195166&amp;dst=100039" TargetMode="External"/><Relationship Id="rId18" Type="http://schemas.openxmlformats.org/officeDocument/2006/relationships/hyperlink" Target="https://login.consultant.ru/link/?req=doc&amp;base=RLAW358&amp;n=116478&amp;dst=100005" TargetMode="External"/><Relationship Id="rId39" Type="http://schemas.openxmlformats.org/officeDocument/2006/relationships/hyperlink" Target="https://login.consultant.ru/link/?req=doc&amp;base=RLAW358&amp;n=36552&amp;dst=100006" TargetMode="External"/><Relationship Id="rId109" Type="http://schemas.openxmlformats.org/officeDocument/2006/relationships/hyperlink" Target="https://login.consultant.ru/link/?req=doc&amp;base=RLAW358&amp;n=58622&amp;dst=100007" TargetMode="External"/><Relationship Id="rId34" Type="http://schemas.openxmlformats.org/officeDocument/2006/relationships/hyperlink" Target="https://login.consultant.ru/link/?req=doc&amp;base=RLAW358&amp;n=190936&amp;dst=100005" TargetMode="External"/><Relationship Id="rId50" Type="http://schemas.openxmlformats.org/officeDocument/2006/relationships/hyperlink" Target="https://login.consultant.ru/link/?req=doc&amp;base=RLAW358&amp;n=116478&amp;dst=100006" TargetMode="External"/><Relationship Id="rId55" Type="http://schemas.openxmlformats.org/officeDocument/2006/relationships/hyperlink" Target="https://login.consultant.ru/link/?req=doc&amp;base=RLAW358&amp;n=139112&amp;dst=100006" TargetMode="External"/><Relationship Id="rId76" Type="http://schemas.openxmlformats.org/officeDocument/2006/relationships/hyperlink" Target="https://login.consultant.ru/link/?req=doc&amp;base=RLAW358&amp;n=39552&amp;dst=100008" TargetMode="External"/><Relationship Id="rId97" Type="http://schemas.openxmlformats.org/officeDocument/2006/relationships/hyperlink" Target="https://login.consultant.ru/link/?req=doc&amp;base=RLAW358&amp;n=144053&amp;dst=100006" TargetMode="External"/><Relationship Id="rId104" Type="http://schemas.openxmlformats.org/officeDocument/2006/relationships/hyperlink" Target="https://login.consultant.ru/link/?req=doc&amp;base=RLAW358&amp;n=167216&amp;dst=100007" TargetMode="External"/><Relationship Id="rId7" Type="http://schemas.openxmlformats.org/officeDocument/2006/relationships/hyperlink" Target="https://login.consultant.ru/link/?req=doc&amp;base=RLAW358&amp;n=36552&amp;dst=100005" TargetMode="External"/><Relationship Id="rId71" Type="http://schemas.openxmlformats.org/officeDocument/2006/relationships/hyperlink" Target="https://login.consultant.ru/link/?req=doc&amp;base=RLAW358&amp;n=39552&amp;dst=100007" TargetMode="External"/><Relationship Id="rId92" Type="http://schemas.openxmlformats.org/officeDocument/2006/relationships/hyperlink" Target="https://login.consultant.ru/link/?req=doc&amp;base=RLAW358&amp;n=184987&amp;dst=100015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15</Pages>
  <Words>5949</Words>
  <Characters>33913</Characters>
  <Application>Microsoft Office Word</Application>
  <DocSecurity>0</DocSecurity>
  <Lines>282</Lines>
  <Paragraphs>79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39783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Хохлова Анна Юрьевна</dc:creator>
  <cp:lastModifiedBy>Хохлова Анна Юрьевна</cp:lastModifiedBy>
  <cp:revision>1</cp:revision>
  <dcterms:created xsi:type="dcterms:W3CDTF">2026-04-20T06:01:00Z</dcterms:created>
  <dcterms:modified xsi:type="dcterms:W3CDTF">2026-04-20T06:02:00Z</dcterms:modified>
</cp:coreProperties>
</file>