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DBB" w:rsidRPr="00BA6DBB" w:rsidRDefault="00BA6DBB">
      <w:pPr>
        <w:pStyle w:val="ConsPlusTitle"/>
        <w:jc w:val="center"/>
        <w:outlineLvl w:val="0"/>
        <w:rPr>
          <w:rFonts w:ascii="PT Astra Serif" w:hAnsi="PT Astra Serif"/>
          <w:sz w:val="28"/>
          <w:szCs w:val="28"/>
        </w:rPr>
      </w:pPr>
      <w:r w:rsidRPr="00BA6DBB">
        <w:rPr>
          <w:rFonts w:ascii="PT Astra Serif" w:hAnsi="PT Astra Serif"/>
          <w:sz w:val="28"/>
          <w:szCs w:val="28"/>
        </w:rPr>
        <w:t>ПРАВИТЕЛЬСТВО САРАТОВСКОЙ ОБЛАСТИ</w:t>
      </w:r>
    </w:p>
    <w:p w:rsidR="00BA6DBB" w:rsidRPr="00BA6DBB" w:rsidRDefault="00BA6DBB">
      <w:pPr>
        <w:pStyle w:val="ConsPlusTitle"/>
        <w:jc w:val="center"/>
        <w:rPr>
          <w:rFonts w:ascii="PT Astra Serif" w:hAnsi="PT Astra Serif"/>
          <w:sz w:val="28"/>
          <w:szCs w:val="28"/>
        </w:rPr>
      </w:pPr>
    </w:p>
    <w:p w:rsidR="00BA6DBB" w:rsidRPr="00BA6DBB" w:rsidRDefault="00BA6DBB">
      <w:pPr>
        <w:pStyle w:val="ConsPlusTitle"/>
        <w:jc w:val="center"/>
        <w:rPr>
          <w:rFonts w:ascii="PT Astra Serif" w:hAnsi="PT Astra Serif"/>
          <w:sz w:val="28"/>
          <w:szCs w:val="28"/>
        </w:rPr>
      </w:pPr>
      <w:r w:rsidRPr="00BA6DBB">
        <w:rPr>
          <w:rFonts w:ascii="PT Astra Serif" w:hAnsi="PT Astra Serif"/>
          <w:sz w:val="28"/>
          <w:szCs w:val="28"/>
        </w:rPr>
        <w:t>ПОСТАНОВЛЕНИЕ</w:t>
      </w:r>
    </w:p>
    <w:p w:rsidR="00BA6DBB" w:rsidRPr="00BA6DBB" w:rsidRDefault="00BA6DBB">
      <w:pPr>
        <w:pStyle w:val="ConsPlusTitle"/>
        <w:jc w:val="center"/>
        <w:rPr>
          <w:rFonts w:ascii="PT Astra Serif" w:hAnsi="PT Astra Serif"/>
          <w:sz w:val="28"/>
          <w:szCs w:val="28"/>
        </w:rPr>
      </w:pPr>
      <w:r w:rsidRPr="00BA6DBB">
        <w:rPr>
          <w:rFonts w:ascii="PT Astra Serif" w:hAnsi="PT Astra Serif"/>
          <w:sz w:val="28"/>
          <w:szCs w:val="28"/>
        </w:rPr>
        <w:t>от 10 июля 2007 г. N 267-П</w:t>
      </w:r>
    </w:p>
    <w:p w:rsidR="00BA6DBB" w:rsidRPr="00BA6DBB" w:rsidRDefault="00BA6DBB">
      <w:pPr>
        <w:pStyle w:val="ConsPlusTitle"/>
        <w:jc w:val="center"/>
        <w:rPr>
          <w:rFonts w:ascii="PT Astra Serif" w:hAnsi="PT Astra Serif"/>
          <w:sz w:val="28"/>
          <w:szCs w:val="28"/>
        </w:rPr>
      </w:pPr>
    </w:p>
    <w:p w:rsidR="00BA6DBB" w:rsidRPr="00BA6DBB" w:rsidRDefault="00BA6DBB">
      <w:pPr>
        <w:pStyle w:val="ConsPlusTitle"/>
        <w:jc w:val="center"/>
        <w:rPr>
          <w:rFonts w:ascii="PT Astra Serif" w:hAnsi="PT Astra Serif"/>
          <w:sz w:val="28"/>
          <w:szCs w:val="28"/>
        </w:rPr>
      </w:pPr>
      <w:r w:rsidRPr="00BA6DBB">
        <w:rPr>
          <w:rFonts w:ascii="PT Astra Serif" w:hAnsi="PT Astra Serif"/>
          <w:sz w:val="28"/>
          <w:szCs w:val="28"/>
        </w:rPr>
        <w:t>ВОПРОСЫ МИНИСТЕРСТВА ОБРАЗОВАНИЯ САРАТОВСКОЙ ОБЛАСТИ</w:t>
      </w:r>
    </w:p>
    <w:p w:rsidR="00BA6DBB" w:rsidRPr="00BA6DBB" w:rsidRDefault="00BA6DB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A6DBB" w:rsidRPr="00BA6D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Список изменяющих документов</w:t>
            </w:r>
          </w:p>
          <w:p w:rsidR="00BA6DBB" w:rsidRPr="00BA6DBB" w:rsidRDefault="00BA6DBB">
            <w:pPr>
              <w:pStyle w:val="ConsPlusNormal"/>
              <w:jc w:val="center"/>
              <w:rPr>
                <w:rFonts w:ascii="PT Astra Serif" w:hAnsi="PT Astra Serif"/>
                <w:sz w:val="28"/>
                <w:szCs w:val="28"/>
              </w:rPr>
            </w:pPr>
            <w:proofErr w:type="gramStart"/>
            <w:r w:rsidRPr="00BA6DBB">
              <w:rPr>
                <w:rFonts w:ascii="PT Astra Serif" w:hAnsi="PT Astra Serif"/>
                <w:sz w:val="28"/>
                <w:szCs w:val="28"/>
              </w:rPr>
              <w:t>(в ред. постановлений Правительства Саратовской области</w:t>
            </w:r>
            <w:proofErr w:type="gramEnd"/>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27.09.2007 </w:t>
            </w:r>
            <w:hyperlink r:id="rId5">
              <w:r w:rsidRPr="00BA6DBB">
                <w:rPr>
                  <w:rFonts w:ascii="PT Astra Serif" w:hAnsi="PT Astra Serif"/>
                  <w:sz w:val="28"/>
                  <w:szCs w:val="28"/>
                </w:rPr>
                <w:t>N 331-П</w:t>
              </w:r>
            </w:hyperlink>
            <w:r w:rsidRPr="00BA6DBB">
              <w:rPr>
                <w:rFonts w:ascii="PT Astra Serif" w:hAnsi="PT Astra Serif"/>
                <w:sz w:val="28"/>
                <w:szCs w:val="28"/>
              </w:rPr>
              <w:t xml:space="preserve">, от 23.11.2007 </w:t>
            </w:r>
            <w:hyperlink r:id="rId6">
              <w:r w:rsidRPr="00BA6DBB">
                <w:rPr>
                  <w:rFonts w:ascii="PT Astra Serif" w:hAnsi="PT Astra Serif"/>
                  <w:sz w:val="28"/>
                  <w:szCs w:val="28"/>
                </w:rPr>
                <w:t>N 408-П</w:t>
              </w:r>
            </w:hyperlink>
            <w:r w:rsidRPr="00BA6DBB">
              <w:rPr>
                <w:rFonts w:ascii="PT Astra Serif" w:hAnsi="PT Astra Serif"/>
                <w:sz w:val="28"/>
                <w:szCs w:val="28"/>
              </w:rPr>
              <w:t xml:space="preserve">, от 21.12.2007 </w:t>
            </w:r>
            <w:hyperlink r:id="rId7">
              <w:r w:rsidRPr="00BA6DBB">
                <w:rPr>
                  <w:rFonts w:ascii="PT Astra Serif" w:hAnsi="PT Astra Serif"/>
                  <w:sz w:val="28"/>
                  <w:szCs w:val="28"/>
                </w:rPr>
                <w:t>N 450-П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25.03.2008 </w:t>
            </w:r>
            <w:hyperlink r:id="rId8">
              <w:r w:rsidRPr="00BA6DBB">
                <w:rPr>
                  <w:rFonts w:ascii="PT Astra Serif" w:hAnsi="PT Astra Serif"/>
                  <w:sz w:val="28"/>
                  <w:szCs w:val="28"/>
                </w:rPr>
                <w:t>N 125-П</w:t>
              </w:r>
            </w:hyperlink>
            <w:r w:rsidRPr="00BA6DBB">
              <w:rPr>
                <w:rFonts w:ascii="PT Astra Serif" w:hAnsi="PT Astra Serif"/>
                <w:sz w:val="28"/>
                <w:szCs w:val="28"/>
              </w:rPr>
              <w:t xml:space="preserve">, от 18.04.2008 </w:t>
            </w:r>
            <w:hyperlink r:id="rId9">
              <w:r w:rsidRPr="00BA6DBB">
                <w:rPr>
                  <w:rFonts w:ascii="PT Astra Serif" w:hAnsi="PT Astra Serif"/>
                  <w:sz w:val="28"/>
                  <w:szCs w:val="28"/>
                </w:rPr>
                <w:t>N 164-П</w:t>
              </w:r>
            </w:hyperlink>
            <w:r w:rsidRPr="00BA6DBB">
              <w:rPr>
                <w:rFonts w:ascii="PT Astra Serif" w:hAnsi="PT Astra Serif"/>
                <w:sz w:val="28"/>
                <w:szCs w:val="28"/>
              </w:rPr>
              <w:t xml:space="preserve">, от 06.05.2008 </w:t>
            </w:r>
            <w:hyperlink r:id="rId10">
              <w:r w:rsidRPr="00BA6DBB">
                <w:rPr>
                  <w:rFonts w:ascii="PT Astra Serif" w:hAnsi="PT Astra Serif"/>
                  <w:sz w:val="28"/>
                  <w:szCs w:val="28"/>
                </w:rPr>
                <w:t>N 185-П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08.08.2008 </w:t>
            </w:r>
            <w:hyperlink r:id="rId11">
              <w:r w:rsidRPr="00BA6DBB">
                <w:rPr>
                  <w:rFonts w:ascii="PT Astra Serif" w:hAnsi="PT Astra Serif"/>
                  <w:sz w:val="28"/>
                  <w:szCs w:val="28"/>
                </w:rPr>
                <w:t>N 319-П</w:t>
              </w:r>
            </w:hyperlink>
            <w:r w:rsidRPr="00BA6DBB">
              <w:rPr>
                <w:rFonts w:ascii="PT Astra Serif" w:hAnsi="PT Astra Serif"/>
                <w:sz w:val="28"/>
                <w:szCs w:val="28"/>
              </w:rPr>
              <w:t xml:space="preserve">, от 09.09.2008 </w:t>
            </w:r>
            <w:hyperlink r:id="rId12">
              <w:r w:rsidRPr="00BA6DBB">
                <w:rPr>
                  <w:rFonts w:ascii="PT Astra Serif" w:hAnsi="PT Astra Serif"/>
                  <w:sz w:val="28"/>
                  <w:szCs w:val="28"/>
                </w:rPr>
                <w:t>N 355-П</w:t>
              </w:r>
            </w:hyperlink>
            <w:r w:rsidRPr="00BA6DBB">
              <w:rPr>
                <w:rFonts w:ascii="PT Astra Serif" w:hAnsi="PT Astra Serif"/>
                <w:sz w:val="28"/>
                <w:szCs w:val="28"/>
              </w:rPr>
              <w:t xml:space="preserve">, от 13.01.2009 </w:t>
            </w:r>
            <w:hyperlink r:id="rId13">
              <w:r w:rsidRPr="00BA6DBB">
                <w:rPr>
                  <w:rFonts w:ascii="PT Astra Serif" w:hAnsi="PT Astra Serif"/>
                  <w:sz w:val="28"/>
                  <w:szCs w:val="28"/>
                </w:rPr>
                <w:t>N 1-П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16.04.2009 </w:t>
            </w:r>
            <w:hyperlink r:id="rId14">
              <w:r w:rsidRPr="00BA6DBB">
                <w:rPr>
                  <w:rFonts w:ascii="PT Astra Serif" w:hAnsi="PT Astra Serif"/>
                  <w:sz w:val="28"/>
                  <w:szCs w:val="28"/>
                </w:rPr>
                <w:t>N 135-П</w:t>
              </w:r>
            </w:hyperlink>
            <w:r w:rsidRPr="00BA6DBB">
              <w:rPr>
                <w:rFonts w:ascii="PT Astra Serif" w:hAnsi="PT Astra Serif"/>
                <w:sz w:val="28"/>
                <w:szCs w:val="28"/>
              </w:rPr>
              <w:t xml:space="preserve">, от 23.06.2009 </w:t>
            </w:r>
            <w:hyperlink r:id="rId15">
              <w:r w:rsidRPr="00BA6DBB">
                <w:rPr>
                  <w:rFonts w:ascii="PT Astra Serif" w:hAnsi="PT Astra Serif"/>
                  <w:sz w:val="28"/>
                  <w:szCs w:val="28"/>
                </w:rPr>
                <w:t>N 264-П</w:t>
              </w:r>
            </w:hyperlink>
            <w:r w:rsidRPr="00BA6DBB">
              <w:rPr>
                <w:rFonts w:ascii="PT Astra Serif" w:hAnsi="PT Astra Serif"/>
                <w:sz w:val="28"/>
                <w:szCs w:val="28"/>
              </w:rPr>
              <w:t xml:space="preserve">, от 30.10.2009 </w:t>
            </w:r>
            <w:hyperlink r:id="rId16">
              <w:r w:rsidRPr="00BA6DBB">
                <w:rPr>
                  <w:rFonts w:ascii="PT Astra Serif" w:hAnsi="PT Astra Serif"/>
                  <w:sz w:val="28"/>
                  <w:szCs w:val="28"/>
                </w:rPr>
                <w:t>N 541-П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12.02.2010 </w:t>
            </w:r>
            <w:hyperlink r:id="rId17">
              <w:r w:rsidRPr="00BA6DBB">
                <w:rPr>
                  <w:rFonts w:ascii="PT Astra Serif" w:hAnsi="PT Astra Serif"/>
                  <w:sz w:val="28"/>
                  <w:szCs w:val="28"/>
                </w:rPr>
                <w:t>N 52-П</w:t>
              </w:r>
            </w:hyperlink>
            <w:r w:rsidRPr="00BA6DBB">
              <w:rPr>
                <w:rFonts w:ascii="PT Astra Serif" w:hAnsi="PT Astra Serif"/>
                <w:sz w:val="28"/>
                <w:szCs w:val="28"/>
              </w:rPr>
              <w:t xml:space="preserve">, от 28.06.2010 </w:t>
            </w:r>
            <w:hyperlink r:id="rId18">
              <w:r w:rsidRPr="00BA6DBB">
                <w:rPr>
                  <w:rFonts w:ascii="PT Astra Serif" w:hAnsi="PT Astra Serif"/>
                  <w:sz w:val="28"/>
                  <w:szCs w:val="28"/>
                </w:rPr>
                <w:t>N 253-П</w:t>
              </w:r>
            </w:hyperlink>
            <w:r w:rsidRPr="00BA6DBB">
              <w:rPr>
                <w:rFonts w:ascii="PT Astra Serif" w:hAnsi="PT Astra Serif"/>
                <w:sz w:val="28"/>
                <w:szCs w:val="28"/>
              </w:rPr>
              <w:t xml:space="preserve">, от 20.09.2010 </w:t>
            </w:r>
            <w:hyperlink r:id="rId19">
              <w:r w:rsidRPr="00BA6DBB">
                <w:rPr>
                  <w:rFonts w:ascii="PT Astra Serif" w:hAnsi="PT Astra Serif"/>
                  <w:sz w:val="28"/>
                  <w:szCs w:val="28"/>
                </w:rPr>
                <w:t>N 431-П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03.11.2010 </w:t>
            </w:r>
            <w:hyperlink r:id="rId20">
              <w:r w:rsidRPr="00BA6DBB">
                <w:rPr>
                  <w:rFonts w:ascii="PT Astra Serif" w:hAnsi="PT Astra Serif"/>
                  <w:sz w:val="28"/>
                  <w:szCs w:val="28"/>
                </w:rPr>
                <w:t>N 547-П</w:t>
              </w:r>
            </w:hyperlink>
            <w:r w:rsidRPr="00BA6DBB">
              <w:rPr>
                <w:rFonts w:ascii="PT Astra Serif" w:hAnsi="PT Astra Serif"/>
                <w:sz w:val="28"/>
                <w:szCs w:val="28"/>
              </w:rPr>
              <w:t xml:space="preserve">, от 26.04.2011 </w:t>
            </w:r>
            <w:hyperlink r:id="rId21">
              <w:r w:rsidRPr="00BA6DBB">
                <w:rPr>
                  <w:rFonts w:ascii="PT Astra Serif" w:hAnsi="PT Astra Serif"/>
                  <w:sz w:val="28"/>
                  <w:szCs w:val="28"/>
                </w:rPr>
                <w:t>N 225-П</w:t>
              </w:r>
            </w:hyperlink>
            <w:r w:rsidRPr="00BA6DBB">
              <w:rPr>
                <w:rFonts w:ascii="PT Astra Serif" w:hAnsi="PT Astra Serif"/>
                <w:sz w:val="28"/>
                <w:szCs w:val="28"/>
              </w:rPr>
              <w:t xml:space="preserve">, от 16.08.2011 </w:t>
            </w:r>
            <w:hyperlink r:id="rId22">
              <w:r w:rsidRPr="00BA6DBB">
                <w:rPr>
                  <w:rFonts w:ascii="PT Astra Serif" w:hAnsi="PT Astra Serif"/>
                  <w:sz w:val="28"/>
                  <w:szCs w:val="28"/>
                </w:rPr>
                <w:t>N 425-П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02.09.2011 </w:t>
            </w:r>
            <w:hyperlink r:id="rId23">
              <w:r w:rsidRPr="00BA6DBB">
                <w:rPr>
                  <w:rFonts w:ascii="PT Astra Serif" w:hAnsi="PT Astra Serif"/>
                  <w:sz w:val="28"/>
                  <w:szCs w:val="28"/>
                </w:rPr>
                <w:t>N 478-П</w:t>
              </w:r>
            </w:hyperlink>
            <w:r w:rsidRPr="00BA6DBB">
              <w:rPr>
                <w:rFonts w:ascii="PT Astra Serif" w:hAnsi="PT Astra Serif"/>
                <w:sz w:val="28"/>
                <w:szCs w:val="28"/>
              </w:rPr>
              <w:t xml:space="preserve">, от 07.11.2011 </w:t>
            </w:r>
            <w:hyperlink r:id="rId24">
              <w:r w:rsidRPr="00BA6DBB">
                <w:rPr>
                  <w:rFonts w:ascii="PT Astra Serif" w:hAnsi="PT Astra Serif"/>
                  <w:sz w:val="28"/>
                  <w:szCs w:val="28"/>
                </w:rPr>
                <w:t>N 623-П</w:t>
              </w:r>
            </w:hyperlink>
            <w:r w:rsidRPr="00BA6DBB">
              <w:rPr>
                <w:rFonts w:ascii="PT Astra Serif" w:hAnsi="PT Astra Serif"/>
                <w:sz w:val="28"/>
                <w:szCs w:val="28"/>
              </w:rPr>
              <w:t xml:space="preserve">, от 24.05.2012 </w:t>
            </w:r>
            <w:hyperlink r:id="rId25">
              <w:r w:rsidRPr="00BA6DBB">
                <w:rPr>
                  <w:rFonts w:ascii="PT Astra Serif" w:hAnsi="PT Astra Serif"/>
                  <w:sz w:val="28"/>
                  <w:szCs w:val="28"/>
                </w:rPr>
                <w:t>N 255-П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05.09.2012 </w:t>
            </w:r>
            <w:hyperlink r:id="rId26">
              <w:r w:rsidRPr="00BA6DBB">
                <w:rPr>
                  <w:rFonts w:ascii="PT Astra Serif" w:hAnsi="PT Astra Serif"/>
                  <w:sz w:val="28"/>
                  <w:szCs w:val="28"/>
                </w:rPr>
                <w:t>N 535-П</w:t>
              </w:r>
            </w:hyperlink>
            <w:r w:rsidRPr="00BA6DBB">
              <w:rPr>
                <w:rFonts w:ascii="PT Astra Serif" w:hAnsi="PT Astra Serif"/>
                <w:sz w:val="28"/>
                <w:szCs w:val="28"/>
              </w:rPr>
              <w:t xml:space="preserve">, от 18.09.2012 </w:t>
            </w:r>
            <w:hyperlink r:id="rId27">
              <w:r w:rsidRPr="00BA6DBB">
                <w:rPr>
                  <w:rFonts w:ascii="PT Astra Serif" w:hAnsi="PT Astra Serif"/>
                  <w:sz w:val="28"/>
                  <w:szCs w:val="28"/>
                </w:rPr>
                <w:t>N 563-П</w:t>
              </w:r>
            </w:hyperlink>
            <w:r w:rsidRPr="00BA6DBB">
              <w:rPr>
                <w:rFonts w:ascii="PT Astra Serif" w:hAnsi="PT Astra Serif"/>
                <w:sz w:val="28"/>
                <w:szCs w:val="28"/>
              </w:rPr>
              <w:t xml:space="preserve">, от 30.10.2012 </w:t>
            </w:r>
            <w:hyperlink r:id="rId28">
              <w:r w:rsidRPr="00BA6DBB">
                <w:rPr>
                  <w:rFonts w:ascii="PT Astra Serif" w:hAnsi="PT Astra Serif"/>
                  <w:sz w:val="28"/>
                  <w:szCs w:val="28"/>
                </w:rPr>
                <w:t>N 653-П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14.01.2013 </w:t>
            </w:r>
            <w:hyperlink r:id="rId29">
              <w:r w:rsidRPr="00BA6DBB">
                <w:rPr>
                  <w:rFonts w:ascii="PT Astra Serif" w:hAnsi="PT Astra Serif"/>
                  <w:sz w:val="28"/>
                  <w:szCs w:val="28"/>
                </w:rPr>
                <w:t>N 11-П</w:t>
              </w:r>
            </w:hyperlink>
            <w:r w:rsidRPr="00BA6DBB">
              <w:rPr>
                <w:rFonts w:ascii="PT Astra Serif" w:hAnsi="PT Astra Serif"/>
                <w:sz w:val="28"/>
                <w:szCs w:val="28"/>
              </w:rPr>
              <w:t xml:space="preserve">, от 05.11.2013 </w:t>
            </w:r>
            <w:hyperlink r:id="rId30">
              <w:r w:rsidRPr="00BA6DBB">
                <w:rPr>
                  <w:rFonts w:ascii="PT Astra Serif" w:hAnsi="PT Astra Serif"/>
                  <w:sz w:val="28"/>
                  <w:szCs w:val="28"/>
                </w:rPr>
                <w:t>N 595-П</w:t>
              </w:r>
            </w:hyperlink>
            <w:r w:rsidRPr="00BA6DBB">
              <w:rPr>
                <w:rFonts w:ascii="PT Astra Serif" w:hAnsi="PT Astra Serif"/>
                <w:sz w:val="28"/>
                <w:szCs w:val="28"/>
              </w:rPr>
              <w:t xml:space="preserve">, от 15.11.2013 </w:t>
            </w:r>
            <w:hyperlink r:id="rId31">
              <w:r w:rsidRPr="00BA6DBB">
                <w:rPr>
                  <w:rFonts w:ascii="PT Astra Serif" w:hAnsi="PT Astra Serif"/>
                  <w:sz w:val="28"/>
                  <w:szCs w:val="28"/>
                </w:rPr>
                <w:t>N 623-П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20.12.2013 </w:t>
            </w:r>
            <w:hyperlink r:id="rId32">
              <w:r w:rsidRPr="00BA6DBB">
                <w:rPr>
                  <w:rFonts w:ascii="PT Astra Serif" w:hAnsi="PT Astra Serif"/>
                  <w:sz w:val="28"/>
                  <w:szCs w:val="28"/>
                </w:rPr>
                <w:t>N 729-П</w:t>
              </w:r>
            </w:hyperlink>
            <w:r w:rsidRPr="00BA6DBB">
              <w:rPr>
                <w:rFonts w:ascii="PT Astra Serif" w:hAnsi="PT Astra Serif"/>
                <w:sz w:val="28"/>
                <w:szCs w:val="28"/>
              </w:rPr>
              <w:t xml:space="preserve">, от 12.02.2014 </w:t>
            </w:r>
            <w:hyperlink r:id="rId33">
              <w:r w:rsidRPr="00BA6DBB">
                <w:rPr>
                  <w:rFonts w:ascii="PT Astra Serif" w:hAnsi="PT Astra Serif"/>
                  <w:sz w:val="28"/>
                  <w:szCs w:val="28"/>
                </w:rPr>
                <w:t>N 68-П</w:t>
              </w:r>
            </w:hyperlink>
            <w:r w:rsidRPr="00BA6DBB">
              <w:rPr>
                <w:rFonts w:ascii="PT Astra Serif" w:hAnsi="PT Astra Serif"/>
                <w:sz w:val="28"/>
                <w:szCs w:val="28"/>
              </w:rPr>
              <w:t xml:space="preserve">, от 24.03.2014 </w:t>
            </w:r>
            <w:hyperlink r:id="rId34">
              <w:r w:rsidRPr="00BA6DBB">
                <w:rPr>
                  <w:rFonts w:ascii="PT Astra Serif" w:hAnsi="PT Astra Serif"/>
                  <w:sz w:val="28"/>
                  <w:szCs w:val="28"/>
                </w:rPr>
                <w:t>N 165-П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15.04.2014 </w:t>
            </w:r>
            <w:hyperlink r:id="rId35">
              <w:r w:rsidRPr="00BA6DBB">
                <w:rPr>
                  <w:rFonts w:ascii="PT Astra Serif" w:hAnsi="PT Astra Serif"/>
                  <w:sz w:val="28"/>
                  <w:szCs w:val="28"/>
                </w:rPr>
                <w:t>N 234-П</w:t>
              </w:r>
            </w:hyperlink>
            <w:r w:rsidRPr="00BA6DBB">
              <w:rPr>
                <w:rFonts w:ascii="PT Astra Serif" w:hAnsi="PT Astra Serif"/>
                <w:sz w:val="28"/>
                <w:szCs w:val="28"/>
              </w:rPr>
              <w:t xml:space="preserve">, от 02.10.2014 </w:t>
            </w:r>
            <w:hyperlink r:id="rId36">
              <w:r w:rsidRPr="00BA6DBB">
                <w:rPr>
                  <w:rFonts w:ascii="PT Astra Serif" w:hAnsi="PT Astra Serif"/>
                  <w:sz w:val="28"/>
                  <w:szCs w:val="28"/>
                </w:rPr>
                <w:t>N 561-П</w:t>
              </w:r>
            </w:hyperlink>
            <w:r w:rsidRPr="00BA6DBB">
              <w:rPr>
                <w:rFonts w:ascii="PT Astra Serif" w:hAnsi="PT Astra Serif"/>
                <w:sz w:val="28"/>
                <w:szCs w:val="28"/>
              </w:rPr>
              <w:t xml:space="preserve">, от 26.12.2014 </w:t>
            </w:r>
            <w:hyperlink r:id="rId37">
              <w:r w:rsidRPr="00BA6DBB">
                <w:rPr>
                  <w:rFonts w:ascii="PT Astra Serif" w:hAnsi="PT Astra Serif"/>
                  <w:sz w:val="28"/>
                  <w:szCs w:val="28"/>
                </w:rPr>
                <w:t>N 714-П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22.10.2015 </w:t>
            </w:r>
            <w:hyperlink r:id="rId38">
              <w:r w:rsidRPr="00BA6DBB">
                <w:rPr>
                  <w:rFonts w:ascii="PT Astra Serif" w:hAnsi="PT Astra Serif"/>
                  <w:sz w:val="28"/>
                  <w:szCs w:val="28"/>
                </w:rPr>
                <w:t>N 539-П</w:t>
              </w:r>
            </w:hyperlink>
            <w:r w:rsidRPr="00BA6DBB">
              <w:rPr>
                <w:rFonts w:ascii="PT Astra Serif" w:hAnsi="PT Astra Serif"/>
                <w:sz w:val="28"/>
                <w:szCs w:val="28"/>
              </w:rPr>
              <w:t xml:space="preserve">, от 12.01.2016 </w:t>
            </w:r>
            <w:hyperlink r:id="rId39">
              <w:r w:rsidRPr="00BA6DBB">
                <w:rPr>
                  <w:rFonts w:ascii="PT Astra Serif" w:hAnsi="PT Astra Serif"/>
                  <w:sz w:val="28"/>
                  <w:szCs w:val="28"/>
                </w:rPr>
                <w:t>N 1-П</w:t>
              </w:r>
            </w:hyperlink>
            <w:r w:rsidRPr="00BA6DBB">
              <w:rPr>
                <w:rFonts w:ascii="PT Astra Serif" w:hAnsi="PT Astra Serif"/>
                <w:sz w:val="28"/>
                <w:szCs w:val="28"/>
              </w:rPr>
              <w:t xml:space="preserve">, от 05.08.2016 </w:t>
            </w:r>
            <w:hyperlink r:id="rId40">
              <w:r w:rsidRPr="00BA6DBB">
                <w:rPr>
                  <w:rFonts w:ascii="PT Astra Serif" w:hAnsi="PT Astra Serif"/>
                  <w:sz w:val="28"/>
                  <w:szCs w:val="28"/>
                </w:rPr>
                <w:t>N 408-П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14.09.2016 </w:t>
            </w:r>
            <w:hyperlink r:id="rId41">
              <w:r w:rsidRPr="00BA6DBB">
                <w:rPr>
                  <w:rFonts w:ascii="PT Astra Serif" w:hAnsi="PT Astra Serif"/>
                  <w:sz w:val="28"/>
                  <w:szCs w:val="28"/>
                </w:rPr>
                <w:t>N 502-П</w:t>
              </w:r>
            </w:hyperlink>
            <w:r w:rsidRPr="00BA6DBB">
              <w:rPr>
                <w:rFonts w:ascii="PT Astra Serif" w:hAnsi="PT Astra Serif"/>
                <w:sz w:val="28"/>
                <w:szCs w:val="28"/>
              </w:rPr>
              <w:t xml:space="preserve">, от 07.10.2016 </w:t>
            </w:r>
            <w:hyperlink r:id="rId42">
              <w:r w:rsidRPr="00BA6DBB">
                <w:rPr>
                  <w:rFonts w:ascii="PT Astra Serif" w:hAnsi="PT Astra Serif"/>
                  <w:sz w:val="28"/>
                  <w:szCs w:val="28"/>
                </w:rPr>
                <w:t>N 552-П</w:t>
              </w:r>
            </w:hyperlink>
            <w:r w:rsidRPr="00BA6DBB">
              <w:rPr>
                <w:rFonts w:ascii="PT Astra Serif" w:hAnsi="PT Astra Serif"/>
                <w:sz w:val="28"/>
                <w:szCs w:val="28"/>
              </w:rPr>
              <w:t xml:space="preserve">, от 25.11.2016 </w:t>
            </w:r>
            <w:hyperlink r:id="rId43">
              <w:r w:rsidRPr="00BA6DBB">
                <w:rPr>
                  <w:rFonts w:ascii="PT Astra Serif" w:hAnsi="PT Astra Serif"/>
                  <w:sz w:val="28"/>
                  <w:szCs w:val="28"/>
                </w:rPr>
                <w:t>N 646-П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14.03.2017 </w:t>
            </w:r>
            <w:hyperlink r:id="rId44">
              <w:r w:rsidRPr="00BA6DBB">
                <w:rPr>
                  <w:rFonts w:ascii="PT Astra Serif" w:hAnsi="PT Astra Serif"/>
                  <w:sz w:val="28"/>
                  <w:szCs w:val="28"/>
                </w:rPr>
                <w:t>N 115-П</w:t>
              </w:r>
            </w:hyperlink>
            <w:r w:rsidRPr="00BA6DBB">
              <w:rPr>
                <w:rFonts w:ascii="PT Astra Serif" w:hAnsi="PT Astra Serif"/>
                <w:sz w:val="28"/>
                <w:szCs w:val="28"/>
              </w:rPr>
              <w:t xml:space="preserve">, от 14.04.2017 </w:t>
            </w:r>
            <w:hyperlink r:id="rId45">
              <w:r w:rsidRPr="00BA6DBB">
                <w:rPr>
                  <w:rFonts w:ascii="PT Astra Serif" w:hAnsi="PT Astra Serif"/>
                  <w:sz w:val="28"/>
                  <w:szCs w:val="28"/>
                </w:rPr>
                <w:t>N 182-П</w:t>
              </w:r>
            </w:hyperlink>
            <w:r w:rsidRPr="00BA6DBB">
              <w:rPr>
                <w:rFonts w:ascii="PT Astra Serif" w:hAnsi="PT Astra Serif"/>
                <w:sz w:val="28"/>
                <w:szCs w:val="28"/>
              </w:rPr>
              <w:t xml:space="preserve">, от 27.06.2017 </w:t>
            </w:r>
            <w:hyperlink r:id="rId46">
              <w:r w:rsidRPr="00BA6DBB">
                <w:rPr>
                  <w:rFonts w:ascii="PT Astra Serif" w:hAnsi="PT Astra Serif"/>
                  <w:sz w:val="28"/>
                  <w:szCs w:val="28"/>
                </w:rPr>
                <w:t>N 317-П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31.01.2018 </w:t>
            </w:r>
            <w:hyperlink r:id="rId47">
              <w:r w:rsidRPr="00BA6DBB">
                <w:rPr>
                  <w:rFonts w:ascii="PT Astra Serif" w:hAnsi="PT Astra Serif"/>
                  <w:sz w:val="28"/>
                  <w:szCs w:val="28"/>
                </w:rPr>
                <w:t>N 40-П</w:t>
              </w:r>
            </w:hyperlink>
            <w:r w:rsidRPr="00BA6DBB">
              <w:rPr>
                <w:rFonts w:ascii="PT Astra Serif" w:hAnsi="PT Astra Serif"/>
                <w:sz w:val="28"/>
                <w:szCs w:val="28"/>
              </w:rPr>
              <w:t xml:space="preserve">, от 19.03.2018 </w:t>
            </w:r>
            <w:hyperlink r:id="rId48">
              <w:r w:rsidRPr="00BA6DBB">
                <w:rPr>
                  <w:rFonts w:ascii="PT Astra Serif" w:hAnsi="PT Astra Serif"/>
                  <w:sz w:val="28"/>
                  <w:szCs w:val="28"/>
                </w:rPr>
                <w:t>N 129-П</w:t>
              </w:r>
            </w:hyperlink>
            <w:r w:rsidRPr="00BA6DBB">
              <w:rPr>
                <w:rFonts w:ascii="PT Astra Serif" w:hAnsi="PT Astra Serif"/>
                <w:sz w:val="28"/>
                <w:szCs w:val="28"/>
              </w:rPr>
              <w:t xml:space="preserve">, от 12.04.2018 </w:t>
            </w:r>
            <w:hyperlink r:id="rId49">
              <w:r w:rsidRPr="00BA6DBB">
                <w:rPr>
                  <w:rFonts w:ascii="PT Astra Serif" w:hAnsi="PT Astra Serif"/>
                  <w:sz w:val="28"/>
                  <w:szCs w:val="28"/>
                </w:rPr>
                <w:t>N 188-П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25.06.2018 </w:t>
            </w:r>
            <w:hyperlink r:id="rId50">
              <w:r w:rsidRPr="00BA6DBB">
                <w:rPr>
                  <w:rFonts w:ascii="PT Astra Serif" w:hAnsi="PT Astra Serif"/>
                  <w:sz w:val="28"/>
                  <w:szCs w:val="28"/>
                </w:rPr>
                <w:t>N 340-П</w:t>
              </w:r>
            </w:hyperlink>
            <w:r w:rsidRPr="00BA6DBB">
              <w:rPr>
                <w:rFonts w:ascii="PT Astra Serif" w:hAnsi="PT Astra Serif"/>
                <w:sz w:val="28"/>
                <w:szCs w:val="28"/>
              </w:rPr>
              <w:t xml:space="preserve">, от 30.07.2018 </w:t>
            </w:r>
            <w:hyperlink r:id="rId51">
              <w:r w:rsidRPr="00BA6DBB">
                <w:rPr>
                  <w:rFonts w:ascii="PT Astra Serif" w:hAnsi="PT Astra Serif"/>
                  <w:sz w:val="28"/>
                  <w:szCs w:val="28"/>
                </w:rPr>
                <w:t>N 418-П</w:t>
              </w:r>
            </w:hyperlink>
            <w:r w:rsidRPr="00BA6DBB">
              <w:rPr>
                <w:rFonts w:ascii="PT Astra Serif" w:hAnsi="PT Astra Serif"/>
                <w:sz w:val="28"/>
                <w:szCs w:val="28"/>
              </w:rPr>
              <w:t xml:space="preserve">, от 29.08.2018 </w:t>
            </w:r>
            <w:hyperlink r:id="rId52">
              <w:r w:rsidRPr="00BA6DBB">
                <w:rPr>
                  <w:rFonts w:ascii="PT Astra Serif" w:hAnsi="PT Astra Serif"/>
                  <w:sz w:val="28"/>
                  <w:szCs w:val="28"/>
                </w:rPr>
                <w:t>N 481-П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05.10.2018 </w:t>
            </w:r>
            <w:hyperlink r:id="rId53">
              <w:r w:rsidRPr="00BA6DBB">
                <w:rPr>
                  <w:rFonts w:ascii="PT Astra Serif" w:hAnsi="PT Astra Serif"/>
                  <w:sz w:val="28"/>
                  <w:szCs w:val="28"/>
                </w:rPr>
                <w:t>N 552-П</w:t>
              </w:r>
            </w:hyperlink>
            <w:r w:rsidRPr="00BA6DBB">
              <w:rPr>
                <w:rFonts w:ascii="PT Astra Serif" w:hAnsi="PT Astra Serif"/>
                <w:sz w:val="28"/>
                <w:szCs w:val="28"/>
              </w:rPr>
              <w:t xml:space="preserve">, от 14.03.2019 </w:t>
            </w:r>
            <w:hyperlink r:id="rId54">
              <w:r w:rsidRPr="00BA6DBB">
                <w:rPr>
                  <w:rFonts w:ascii="PT Astra Serif" w:hAnsi="PT Astra Serif"/>
                  <w:sz w:val="28"/>
                  <w:szCs w:val="28"/>
                </w:rPr>
                <w:t>N 154-П</w:t>
              </w:r>
            </w:hyperlink>
            <w:r w:rsidRPr="00BA6DBB">
              <w:rPr>
                <w:rFonts w:ascii="PT Astra Serif" w:hAnsi="PT Astra Serif"/>
                <w:sz w:val="28"/>
                <w:szCs w:val="28"/>
              </w:rPr>
              <w:t xml:space="preserve">, от 22.03.2019 </w:t>
            </w:r>
            <w:hyperlink r:id="rId55">
              <w:r w:rsidRPr="00BA6DBB">
                <w:rPr>
                  <w:rFonts w:ascii="PT Astra Serif" w:hAnsi="PT Astra Serif"/>
                  <w:sz w:val="28"/>
                  <w:szCs w:val="28"/>
                </w:rPr>
                <w:t>N 182-П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18.04.2019 </w:t>
            </w:r>
            <w:hyperlink r:id="rId56">
              <w:r w:rsidRPr="00BA6DBB">
                <w:rPr>
                  <w:rFonts w:ascii="PT Astra Serif" w:hAnsi="PT Astra Serif"/>
                  <w:sz w:val="28"/>
                  <w:szCs w:val="28"/>
                </w:rPr>
                <w:t>N 272-П</w:t>
              </w:r>
            </w:hyperlink>
            <w:r w:rsidRPr="00BA6DBB">
              <w:rPr>
                <w:rFonts w:ascii="PT Astra Serif" w:hAnsi="PT Astra Serif"/>
                <w:sz w:val="28"/>
                <w:szCs w:val="28"/>
              </w:rPr>
              <w:t xml:space="preserve">, от 16.08.2019 </w:t>
            </w:r>
            <w:hyperlink r:id="rId57">
              <w:r w:rsidRPr="00BA6DBB">
                <w:rPr>
                  <w:rFonts w:ascii="PT Astra Serif" w:hAnsi="PT Astra Serif"/>
                  <w:sz w:val="28"/>
                  <w:szCs w:val="28"/>
                </w:rPr>
                <w:t>N 593-П</w:t>
              </w:r>
            </w:hyperlink>
            <w:r w:rsidRPr="00BA6DBB">
              <w:rPr>
                <w:rFonts w:ascii="PT Astra Serif" w:hAnsi="PT Astra Serif"/>
                <w:sz w:val="28"/>
                <w:szCs w:val="28"/>
              </w:rPr>
              <w:t xml:space="preserve">, от 31.10.2019 </w:t>
            </w:r>
            <w:hyperlink r:id="rId58">
              <w:r w:rsidRPr="00BA6DBB">
                <w:rPr>
                  <w:rFonts w:ascii="PT Astra Serif" w:hAnsi="PT Astra Serif"/>
                  <w:sz w:val="28"/>
                  <w:szCs w:val="28"/>
                </w:rPr>
                <w:t>N 761-П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25.12.2019 </w:t>
            </w:r>
            <w:hyperlink r:id="rId59">
              <w:r w:rsidRPr="00BA6DBB">
                <w:rPr>
                  <w:rFonts w:ascii="PT Astra Serif" w:hAnsi="PT Astra Serif"/>
                  <w:sz w:val="28"/>
                  <w:szCs w:val="28"/>
                </w:rPr>
                <w:t>N 914-П</w:t>
              </w:r>
            </w:hyperlink>
            <w:r w:rsidRPr="00BA6DBB">
              <w:rPr>
                <w:rFonts w:ascii="PT Astra Serif" w:hAnsi="PT Astra Serif"/>
                <w:sz w:val="28"/>
                <w:szCs w:val="28"/>
              </w:rPr>
              <w:t xml:space="preserve">, от 08.06.2020 </w:t>
            </w:r>
            <w:hyperlink r:id="rId60">
              <w:r w:rsidRPr="00BA6DBB">
                <w:rPr>
                  <w:rFonts w:ascii="PT Astra Serif" w:hAnsi="PT Astra Serif"/>
                  <w:sz w:val="28"/>
                  <w:szCs w:val="28"/>
                </w:rPr>
                <w:t>N 478-П</w:t>
              </w:r>
            </w:hyperlink>
            <w:r w:rsidRPr="00BA6DBB">
              <w:rPr>
                <w:rFonts w:ascii="PT Astra Serif" w:hAnsi="PT Astra Serif"/>
                <w:sz w:val="28"/>
                <w:szCs w:val="28"/>
              </w:rPr>
              <w:t xml:space="preserve">, от 17.06.2020 </w:t>
            </w:r>
            <w:hyperlink r:id="rId61">
              <w:r w:rsidRPr="00BA6DBB">
                <w:rPr>
                  <w:rFonts w:ascii="PT Astra Serif" w:hAnsi="PT Astra Serif"/>
                  <w:sz w:val="28"/>
                  <w:szCs w:val="28"/>
                </w:rPr>
                <w:t>N 514-П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25.06.2020 </w:t>
            </w:r>
            <w:hyperlink r:id="rId62">
              <w:r w:rsidRPr="00BA6DBB">
                <w:rPr>
                  <w:rFonts w:ascii="PT Astra Serif" w:hAnsi="PT Astra Serif"/>
                  <w:sz w:val="28"/>
                  <w:szCs w:val="28"/>
                </w:rPr>
                <w:t>N 533-П</w:t>
              </w:r>
            </w:hyperlink>
            <w:r w:rsidRPr="00BA6DBB">
              <w:rPr>
                <w:rFonts w:ascii="PT Astra Serif" w:hAnsi="PT Astra Serif"/>
                <w:sz w:val="28"/>
                <w:szCs w:val="28"/>
              </w:rPr>
              <w:t xml:space="preserve">, от 14.08.2020 </w:t>
            </w:r>
            <w:hyperlink r:id="rId63">
              <w:r w:rsidRPr="00BA6DBB">
                <w:rPr>
                  <w:rFonts w:ascii="PT Astra Serif" w:hAnsi="PT Astra Serif"/>
                  <w:sz w:val="28"/>
                  <w:szCs w:val="28"/>
                </w:rPr>
                <w:t>N 691-П</w:t>
              </w:r>
            </w:hyperlink>
            <w:r w:rsidRPr="00BA6DBB">
              <w:rPr>
                <w:rFonts w:ascii="PT Astra Serif" w:hAnsi="PT Astra Serif"/>
                <w:sz w:val="28"/>
                <w:szCs w:val="28"/>
              </w:rPr>
              <w:t xml:space="preserve">, от 01.12.2020 </w:t>
            </w:r>
            <w:hyperlink r:id="rId64">
              <w:r w:rsidRPr="00BA6DBB">
                <w:rPr>
                  <w:rFonts w:ascii="PT Astra Serif" w:hAnsi="PT Astra Serif"/>
                  <w:sz w:val="28"/>
                  <w:szCs w:val="28"/>
                </w:rPr>
                <w:t>N 951-П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28.12.2020 </w:t>
            </w:r>
            <w:hyperlink r:id="rId65">
              <w:r w:rsidRPr="00BA6DBB">
                <w:rPr>
                  <w:rFonts w:ascii="PT Astra Serif" w:hAnsi="PT Astra Serif"/>
                  <w:sz w:val="28"/>
                  <w:szCs w:val="28"/>
                </w:rPr>
                <w:t>N 1038-П</w:t>
              </w:r>
            </w:hyperlink>
            <w:r w:rsidRPr="00BA6DBB">
              <w:rPr>
                <w:rFonts w:ascii="PT Astra Serif" w:hAnsi="PT Astra Serif"/>
                <w:sz w:val="28"/>
                <w:szCs w:val="28"/>
              </w:rPr>
              <w:t xml:space="preserve">, от 19.07.2021 </w:t>
            </w:r>
            <w:hyperlink r:id="rId66">
              <w:r w:rsidRPr="00BA6DBB">
                <w:rPr>
                  <w:rFonts w:ascii="PT Astra Serif" w:hAnsi="PT Astra Serif"/>
                  <w:sz w:val="28"/>
                  <w:szCs w:val="28"/>
                </w:rPr>
                <w:t>N 562-П</w:t>
              </w:r>
            </w:hyperlink>
            <w:r w:rsidRPr="00BA6DBB">
              <w:rPr>
                <w:rFonts w:ascii="PT Astra Serif" w:hAnsi="PT Astra Serif"/>
                <w:sz w:val="28"/>
                <w:szCs w:val="28"/>
              </w:rPr>
              <w:t xml:space="preserve">, от 23.09.2021 </w:t>
            </w:r>
            <w:hyperlink r:id="rId67">
              <w:r w:rsidRPr="00BA6DBB">
                <w:rPr>
                  <w:rFonts w:ascii="PT Astra Serif" w:hAnsi="PT Astra Serif"/>
                  <w:sz w:val="28"/>
                  <w:szCs w:val="28"/>
                </w:rPr>
                <w:t>N 797-П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27.09.2021 </w:t>
            </w:r>
            <w:hyperlink r:id="rId68">
              <w:r w:rsidRPr="00BA6DBB">
                <w:rPr>
                  <w:rFonts w:ascii="PT Astra Serif" w:hAnsi="PT Astra Serif"/>
                  <w:sz w:val="28"/>
                  <w:szCs w:val="28"/>
                </w:rPr>
                <w:t>N 807-П</w:t>
              </w:r>
            </w:hyperlink>
            <w:r w:rsidRPr="00BA6DBB">
              <w:rPr>
                <w:rFonts w:ascii="PT Astra Serif" w:hAnsi="PT Astra Serif"/>
                <w:sz w:val="28"/>
                <w:szCs w:val="28"/>
              </w:rPr>
              <w:t xml:space="preserve">, от 05.10.2021 </w:t>
            </w:r>
            <w:hyperlink r:id="rId69">
              <w:r w:rsidRPr="00BA6DBB">
                <w:rPr>
                  <w:rFonts w:ascii="PT Astra Serif" w:hAnsi="PT Astra Serif"/>
                  <w:sz w:val="28"/>
                  <w:szCs w:val="28"/>
                </w:rPr>
                <w:t>N 848-П</w:t>
              </w:r>
            </w:hyperlink>
            <w:r w:rsidRPr="00BA6DBB">
              <w:rPr>
                <w:rFonts w:ascii="PT Astra Serif" w:hAnsi="PT Astra Serif"/>
                <w:sz w:val="28"/>
                <w:szCs w:val="28"/>
              </w:rPr>
              <w:t xml:space="preserve">, от 06.12.2021 </w:t>
            </w:r>
            <w:hyperlink r:id="rId70">
              <w:r w:rsidRPr="00BA6DBB">
                <w:rPr>
                  <w:rFonts w:ascii="PT Astra Serif" w:hAnsi="PT Astra Serif"/>
                  <w:sz w:val="28"/>
                  <w:szCs w:val="28"/>
                </w:rPr>
                <w:t>N 1054-П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28.01.2022 </w:t>
            </w:r>
            <w:hyperlink r:id="rId71">
              <w:r w:rsidRPr="00BA6DBB">
                <w:rPr>
                  <w:rFonts w:ascii="PT Astra Serif" w:hAnsi="PT Astra Serif"/>
                  <w:sz w:val="28"/>
                  <w:szCs w:val="28"/>
                </w:rPr>
                <w:t>N 47-П</w:t>
              </w:r>
            </w:hyperlink>
            <w:r w:rsidRPr="00BA6DBB">
              <w:rPr>
                <w:rFonts w:ascii="PT Astra Serif" w:hAnsi="PT Astra Serif"/>
                <w:sz w:val="28"/>
                <w:szCs w:val="28"/>
              </w:rPr>
              <w:t xml:space="preserve">, от 12.04.2022 </w:t>
            </w:r>
            <w:hyperlink r:id="rId72">
              <w:r w:rsidRPr="00BA6DBB">
                <w:rPr>
                  <w:rFonts w:ascii="PT Astra Serif" w:hAnsi="PT Astra Serif"/>
                  <w:sz w:val="28"/>
                  <w:szCs w:val="28"/>
                </w:rPr>
                <w:t>N 271-П</w:t>
              </w:r>
            </w:hyperlink>
            <w:r w:rsidRPr="00BA6DBB">
              <w:rPr>
                <w:rFonts w:ascii="PT Astra Serif" w:hAnsi="PT Astra Serif"/>
                <w:sz w:val="28"/>
                <w:szCs w:val="28"/>
              </w:rPr>
              <w:t xml:space="preserve">, от 13.04.2022 </w:t>
            </w:r>
            <w:hyperlink r:id="rId73">
              <w:r w:rsidRPr="00BA6DBB">
                <w:rPr>
                  <w:rFonts w:ascii="PT Astra Serif" w:hAnsi="PT Astra Serif"/>
                  <w:sz w:val="28"/>
                  <w:szCs w:val="28"/>
                </w:rPr>
                <w:t>N 274-П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09.06.2022 </w:t>
            </w:r>
            <w:hyperlink r:id="rId74">
              <w:r w:rsidRPr="00BA6DBB">
                <w:rPr>
                  <w:rFonts w:ascii="PT Astra Serif" w:hAnsi="PT Astra Serif"/>
                  <w:sz w:val="28"/>
                  <w:szCs w:val="28"/>
                </w:rPr>
                <w:t>N 482-П</w:t>
              </w:r>
            </w:hyperlink>
            <w:r w:rsidRPr="00BA6DBB">
              <w:rPr>
                <w:rFonts w:ascii="PT Astra Serif" w:hAnsi="PT Astra Serif"/>
                <w:sz w:val="28"/>
                <w:szCs w:val="28"/>
              </w:rPr>
              <w:t xml:space="preserve">, от 21.07.2022 </w:t>
            </w:r>
            <w:hyperlink r:id="rId75">
              <w:r w:rsidRPr="00BA6DBB">
                <w:rPr>
                  <w:rFonts w:ascii="PT Astra Serif" w:hAnsi="PT Astra Serif"/>
                  <w:sz w:val="28"/>
                  <w:szCs w:val="28"/>
                </w:rPr>
                <w:t>N 641-П</w:t>
              </w:r>
            </w:hyperlink>
            <w:r w:rsidRPr="00BA6DBB">
              <w:rPr>
                <w:rFonts w:ascii="PT Astra Serif" w:hAnsi="PT Astra Serif"/>
                <w:sz w:val="28"/>
                <w:szCs w:val="28"/>
              </w:rPr>
              <w:t xml:space="preserve">, от 13.10.2022 </w:t>
            </w:r>
            <w:hyperlink r:id="rId76">
              <w:r w:rsidRPr="00BA6DBB">
                <w:rPr>
                  <w:rFonts w:ascii="PT Astra Serif" w:hAnsi="PT Astra Serif"/>
                  <w:sz w:val="28"/>
                  <w:szCs w:val="28"/>
                </w:rPr>
                <w:t>N 992-П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31.10.2022 </w:t>
            </w:r>
            <w:hyperlink r:id="rId77">
              <w:r w:rsidRPr="00BA6DBB">
                <w:rPr>
                  <w:rFonts w:ascii="PT Astra Serif" w:hAnsi="PT Astra Serif"/>
                  <w:sz w:val="28"/>
                  <w:szCs w:val="28"/>
                </w:rPr>
                <w:t>N 1052-П</w:t>
              </w:r>
            </w:hyperlink>
            <w:r w:rsidRPr="00BA6DBB">
              <w:rPr>
                <w:rFonts w:ascii="PT Astra Serif" w:hAnsi="PT Astra Serif"/>
                <w:sz w:val="28"/>
                <w:szCs w:val="28"/>
              </w:rPr>
              <w:t xml:space="preserve">, от 27.01.2023 </w:t>
            </w:r>
            <w:hyperlink r:id="rId78">
              <w:r w:rsidRPr="00BA6DBB">
                <w:rPr>
                  <w:rFonts w:ascii="PT Astra Serif" w:hAnsi="PT Astra Serif"/>
                  <w:sz w:val="28"/>
                  <w:szCs w:val="28"/>
                </w:rPr>
                <w:t>N 57-П</w:t>
              </w:r>
            </w:hyperlink>
            <w:r w:rsidRPr="00BA6DBB">
              <w:rPr>
                <w:rFonts w:ascii="PT Astra Serif" w:hAnsi="PT Astra Serif"/>
                <w:sz w:val="28"/>
                <w:szCs w:val="28"/>
              </w:rPr>
              <w:t xml:space="preserve">, от 05.04.2023 </w:t>
            </w:r>
            <w:hyperlink r:id="rId79">
              <w:r w:rsidRPr="00BA6DBB">
                <w:rPr>
                  <w:rFonts w:ascii="PT Astra Serif" w:hAnsi="PT Astra Serif"/>
                  <w:sz w:val="28"/>
                  <w:szCs w:val="28"/>
                </w:rPr>
                <w:t>N 293-П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09.06.2023 </w:t>
            </w:r>
            <w:hyperlink r:id="rId80">
              <w:r w:rsidRPr="00BA6DBB">
                <w:rPr>
                  <w:rFonts w:ascii="PT Astra Serif" w:hAnsi="PT Astra Serif"/>
                  <w:sz w:val="28"/>
                  <w:szCs w:val="28"/>
                </w:rPr>
                <w:t>N 520-П</w:t>
              </w:r>
            </w:hyperlink>
            <w:r w:rsidRPr="00BA6DBB">
              <w:rPr>
                <w:rFonts w:ascii="PT Astra Serif" w:hAnsi="PT Astra Serif"/>
                <w:sz w:val="28"/>
                <w:szCs w:val="28"/>
              </w:rPr>
              <w:t xml:space="preserve">, от 21.06.2023 </w:t>
            </w:r>
            <w:hyperlink r:id="rId81">
              <w:r w:rsidRPr="00BA6DBB">
                <w:rPr>
                  <w:rFonts w:ascii="PT Astra Serif" w:hAnsi="PT Astra Serif"/>
                  <w:sz w:val="28"/>
                  <w:szCs w:val="28"/>
                </w:rPr>
                <w:t>N 542-П</w:t>
              </w:r>
            </w:hyperlink>
            <w:r w:rsidRPr="00BA6DBB">
              <w:rPr>
                <w:rFonts w:ascii="PT Astra Serif" w:hAnsi="PT Astra Serif"/>
                <w:sz w:val="28"/>
                <w:szCs w:val="28"/>
              </w:rPr>
              <w:t xml:space="preserve">, от 07.11.2023 </w:t>
            </w:r>
            <w:hyperlink r:id="rId82">
              <w:r w:rsidRPr="00BA6DBB">
                <w:rPr>
                  <w:rFonts w:ascii="PT Astra Serif" w:hAnsi="PT Astra Serif"/>
                  <w:sz w:val="28"/>
                  <w:szCs w:val="28"/>
                </w:rPr>
                <w:t>N 1025-П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30.01.2024 </w:t>
            </w:r>
            <w:hyperlink r:id="rId83">
              <w:r w:rsidRPr="00BA6DBB">
                <w:rPr>
                  <w:rFonts w:ascii="PT Astra Serif" w:hAnsi="PT Astra Serif"/>
                  <w:sz w:val="28"/>
                  <w:szCs w:val="28"/>
                </w:rPr>
                <w:t>N 54-П</w:t>
              </w:r>
            </w:hyperlink>
            <w:r w:rsidRPr="00BA6DBB">
              <w:rPr>
                <w:rFonts w:ascii="PT Astra Serif" w:hAnsi="PT Astra Serif"/>
                <w:sz w:val="28"/>
                <w:szCs w:val="28"/>
              </w:rPr>
              <w:t xml:space="preserve">, от 13.02.2024 </w:t>
            </w:r>
            <w:hyperlink r:id="rId84">
              <w:r w:rsidRPr="00BA6DBB">
                <w:rPr>
                  <w:rFonts w:ascii="PT Astra Serif" w:hAnsi="PT Astra Serif"/>
                  <w:sz w:val="28"/>
                  <w:szCs w:val="28"/>
                </w:rPr>
                <w:t>N 86-П</w:t>
              </w:r>
            </w:hyperlink>
            <w:r w:rsidRPr="00BA6DBB">
              <w:rPr>
                <w:rFonts w:ascii="PT Astra Serif" w:hAnsi="PT Astra Serif"/>
                <w:sz w:val="28"/>
                <w:szCs w:val="28"/>
              </w:rPr>
              <w:t xml:space="preserve">, от 05.03.2024 </w:t>
            </w:r>
            <w:hyperlink r:id="rId85">
              <w:r w:rsidRPr="00BA6DBB">
                <w:rPr>
                  <w:rFonts w:ascii="PT Astra Serif" w:hAnsi="PT Astra Serif"/>
                  <w:sz w:val="28"/>
                  <w:szCs w:val="28"/>
                </w:rPr>
                <w:t>N 158-П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20.05.2024 </w:t>
            </w:r>
            <w:hyperlink r:id="rId86">
              <w:r w:rsidRPr="00BA6DBB">
                <w:rPr>
                  <w:rFonts w:ascii="PT Astra Serif" w:hAnsi="PT Astra Serif"/>
                  <w:sz w:val="28"/>
                  <w:szCs w:val="28"/>
                </w:rPr>
                <w:t>N 400-П</w:t>
              </w:r>
            </w:hyperlink>
            <w:r w:rsidRPr="00BA6DBB">
              <w:rPr>
                <w:rFonts w:ascii="PT Astra Serif" w:hAnsi="PT Astra Serif"/>
                <w:sz w:val="28"/>
                <w:szCs w:val="28"/>
              </w:rPr>
              <w:t xml:space="preserve">, от 20.09.2024 </w:t>
            </w:r>
            <w:hyperlink r:id="rId87">
              <w:r w:rsidRPr="00BA6DBB">
                <w:rPr>
                  <w:rFonts w:ascii="PT Astra Serif" w:hAnsi="PT Astra Serif"/>
                  <w:sz w:val="28"/>
                  <w:szCs w:val="28"/>
                </w:rPr>
                <w:t>N 775-П</w:t>
              </w:r>
            </w:hyperlink>
            <w:r w:rsidRPr="00BA6DBB">
              <w:rPr>
                <w:rFonts w:ascii="PT Astra Serif" w:hAnsi="PT Astra Serif"/>
                <w:sz w:val="28"/>
                <w:szCs w:val="28"/>
              </w:rPr>
              <w:t xml:space="preserve">, от 06.11.2024 </w:t>
            </w:r>
            <w:hyperlink r:id="rId88">
              <w:r w:rsidRPr="00BA6DBB">
                <w:rPr>
                  <w:rFonts w:ascii="PT Astra Serif" w:hAnsi="PT Astra Serif"/>
                  <w:sz w:val="28"/>
                  <w:szCs w:val="28"/>
                </w:rPr>
                <w:t>N 916-П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26.11.2024 </w:t>
            </w:r>
            <w:hyperlink r:id="rId89">
              <w:r w:rsidRPr="00BA6DBB">
                <w:rPr>
                  <w:rFonts w:ascii="PT Astra Serif" w:hAnsi="PT Astra Serif"/>
                  <w:sz w:val="28"/>
                  <w:szCs w:val="28"/>
                </w:rPr>
                <w:t>N 973-П</w:t>
              </w:r>
            </w:hyperlink>
            <w:r w:rsidRPr="00BA6DBB">
              <w:rPr>
                <w:rFonts w:ascii="PT Astra Serif" w:hAnsi="PT Astra Serif"/>
                <w:sz w:val="28"/>
                <w:szCs w:val="28"/>
              </w:rPr>
              <w:t xml:space="preserve">, от 27.12.2024 </w:t>
            </w:r>
            <w:hyperlink r:id="rId90">
              <w:r w:rsidRPr="00BA6DBB">
                <w:rPr>
                  <w:rFonts w:ascii="PT Astra Serif" w:hAnsi="PT Astra Serif"/>
                  <w:sz w:val="28"/>
                  <w:szCs w:val="28"/>
                </w:rPr>
                <w:t>N 1108-П</w:t>
              </w:r>
            </w:hyperlink>
            <w:r w:rsidRPr="00BA6DBB">
              <w:rPr>
                <w:rFonts w:ascii="PT Astra Serif" w:hAnsi="PT Astra Serif"/>
                <w:sz w:val="28"/>
                <w:szCs w:val="28"/>
              </w:rPr>
              <w:t xml:space="preserve">, от 03.03.2025 </w:t>
            </w:r>
            <w:hyperlink r:id="rId91">
              <w:r w:rsidRPr="00BA6DBB">
                <w:rPr>
                  <w:rFonts w:ascii="PT Astra Serif" w:hAnsi="PT Astra Serif"/>
                  <w:sz w:val="28"/>
                  <w:szCs w:val="28"/>
                </w:rPr>
                <w:t>N 173-П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17.03.2025 </w:t>
            </w:r>
            <w:hyperlink r:id="rId92">
              <w:r w:rsidRPr="00BA6DBB">
                <w:rPr>
                  <w:rFonts w:ascii="PT Astra Serif" w:hAnsi="PT Astra Serif"/>
                  <w:sz w:val="28"/>
                  <w:szCs w:val="28"/>
                </w:rPr>
                <w:t>N 225-П</w:t>
              </w:r>
            </w:hyperlink>
            <w:r w:rsidRPr="00BA6DBB">
              <w:rPr>
                <w:rFonts w:ascii="PT Astra Serif" w:hAnsi="PT Astra Serif"/>
                <w:sz w:val="28"/>
                <w:szCs w:val="28"/>
              </w:rPr>
              <w:t xml:space="preserve">, от 07.05.2025 </w:t>
            </w:r>
            <w:hyperlink r:id="rId93">
              <w:r w:rsidRPr="00BA6DBB">
                <w:rPr>
                  <w:rFonts w:ascii="PT Astra Serif" w:hAnsi="PT Astra Serif"/>
                  <w:sz w:val="28"/>
                  <w:szCs w:val="28"/>
                </w:rPr>
                <w:t>N 371-П</w:t>
              </w:r>
            </w:hyperlink>
            <w:r w:rsidRPr="00BA6DBB">
              <w:rPr>
                <w:rFonts w:ascii="PT Astra Serif" w:hAnsi="PT Astra Serif"/>
                <w:sz w:val="28"/>
                <w:szCs w:val="28"/>
              </w:rPr>
              <w:t xml:space="preserve">, от 31.10.2025 </w:t>
            </w:r>
            <w:hyperlink r:id="rId94">
              <w:r w:rsidRPr="00BA6DBB">
                <w:rPr>
                  <w:rFonts w:ascii="PT Astra Serif" w:hAnsi="PT Astra Serif"/>
                  <w:sz w:val="28"/>
                  <w:szCs w:val="28"/>
                </w:rPr>
                <w:t>N 813-П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05.02.2026 </w:t>
            </w:r>
            <w:hyperlink r:id="rId95">
              <w:r w:rsidRPr="00BA6DBB">
                <w:rPr>
                  <w:rFonts w:ascii="PT Astra Serif" w:hAnsi="PT Astra Serif"/>
                  <w:sz w:val="28"/>
                  <w:szCs w:val="28"/>
                </w:rPr>
                <w:t>N 59-П</w:t>
              </w:r>
            </w:hyperlink>
            <w:r w:rsidRPr="00BA6DBB">
              <w:rPr>
                <w:rFonts w:ascii="PT Astra Serif" w:hAnsi="PT Astra Serif"/>
                <w:sz w:val="28"/>
                <w:szCs w:val="28"/>
              </w:rPr>
              <w:t xml:space="preserve">, от 30.04.2026 </w:t>
            </w:r>
            <w:hyperlink r:id="rId96">
              <w:r w:rsidRPr="00BA6DBB">
                <w:rPr>
                  <w:rFonts w:ascii="PT Astra Serif" w:hAnsi="PT Astra Serif"/>
                  <w:sz w:val="28"/>
                  <w:szCs w:val="28"/>
                </w:rPr>
                <w:t>N 339-П</w:t>
              </w:r>
            </w:hyperlink>
            <w:r w:rsidRPr="00BA6DBB">
              <w:rPr>
                <w:rFonts w:ascii="PT Astra Serif" w:hAnsi="PT Astra Serif"/>
                <w:sz w:val="28"/>
                <w:szCs w:val="28"/>
              </w:rPr>
              <w:t xml:space="preserve">, от 22.07.2026 </w:t>
            </w:r>
            <w:hyperlink r:id="rId97">
              <w:r w:rsidRPr="00BA6DBB">
                <w:rPr>
                  <w:rFonts w:ascii="PT Astra Serif" w:hAnsi="PT Astra Serif"/>
                  <w:sz w:val="28"/>
                  <w:szCs w:val="28"/>
                </w:rPr>
                <w:t>N 542-П</w:t>
              </w:r>
            </w:hyperlink>
            <w:r w:rsidRPr="00BA6DBB">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r>
    </w:tbl>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ind w:firstLine="540"/>
        <w:jc w:val="both"/>
        <w:rPr>
          <w:rFonts w:ascii="PT Astra Serif" w:hAnsi="PT Astra Serif"/>
          <w:sz w:val="28"/>
          <w:szCs w:val="28"/>
        </w:rPr>
      </w:pPr>
      <w:r w:rsidRPr="00BA6DBB">
        <w:rPr>
          <w:rFonts w:ascii="PT Astra Serif" w:hAnsi="PT Astra Serif"/>
          <w:sz w:val="28"/>
          <w:szCs w:val="28"/>
        </w:rPr>
        <w:t xml:space="preserve">На основании </w:t>
      </w:r>
      <w:hyperlink r:id="rId98">
        <w:r w:rsidRPr="00BA6DBB">
          <w:rPr>
            <w:rFonts w:ascii="PT Astra Serif" w:hAnsi="PT Astra Serif"/>
            <w:sz w:val="28"/>
            <w:szCs w:val="28"/>
          </w:rPr>
          <w:t>Устава</w:t>
        </w:r>
      </w:hyperlink>
      <w:r w:rsidRPr="00BA6DBB">
        <w:rPr>
          <w:rFonts w:ascii="PT Astra Serif" w:hAnsi="PT Astra Serif"/>
          <w:sz w:val="28"/>
          <w:szCs w:val="28"/>
        </w:rPr>
        <w:t xml:space="preserve"> (Основного Закона) Саратовской области Правительство области постановляет:</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lastRenderedPageBreak/>
        <w:t xml:space="preserve">1. Утвердить </w:t>
      </w:r>
      <w:hyperlink w:anchor="P67">
        <w:r w:rsidRPr="00BA6DBB">
          <w:rPr>
            <w:rFonts w:ascii="PT Astra Serif" w:hAnsi="PT Astra Serif"/>
            <w:sz w:val="28"/>
            <w:szCs w:val="28"/>
          </w:rPr>
          <w:t>Положение</w:t>
        </w:r>
      </w:hyperlink>
      <w:r w:rsidRPr="00BA6DBB">
        <w:rPr>
          <w:rFonts w:ascii="PT Astra Serif" w:hAnsi="PT Astra Serif"/>
          <w:sz w:val="28"/>
          <w:szCs w:val="28"/>
        </w:rPr>
        <w:t xml:space="preserve"> о министерстве образования Саратовской области согласно приложению N 1.</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2. Утвердить </w:t>
      </w:r>
      <w:hyperlink w:anchor="P322">
        <w:r w:rsidRPr="00BA6DBB">
          <w:rPr>
            <w:rFonts w:ascii="PT Astra Serif" w:hAnsi="PT Astra Serif"/>
            <w:sz w:val="28"/>
            <w:szCs w:val="28"/>
          </w:rPr>
          <w:t>штатную численность</w:t>
        </w:r>
      </w:hyperlink>
      <w:r w:rsidRPr="00BA6DBB">
        <w:rPr>
          <w:rFonts w:ascii="PT Astra Serif" w:hAnsi="PT Astra Serif"/>
          <w:sz w:val="28"/>
          <w:szCs w:val="28"/>
        </w:rPr>
        <w:t xml:space="preserve"> министерства образования Саратовской области согласно приложению N 2.</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2 в ред. </w:t>
      </w:r>
      <w:hyperlink r:id="rId99">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12.01.2016 N 1-П)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3. Утвердить </w:t>
      </w:r>
      <w:hyperlink w:anchor="P539">
        <w:r w:rsidRPr="00BA6DBB">
          <w:rPr>
            <w:rFonts w:ascii="PT Astra Serif" w:hAnsi="PT Astra Serif"/>
            <w:sz w:val="28"/>
            <w:szCs w:val="28"/>
          </w:rPr>
          <w:t>перечень</w:t>
        </w:r>
      </w:hyperlink>
      <w:r w:rsidRPr="00BA6DBB">
        <w:rPr>
          <w:rFonts w:ascii="PT Astra Serif" w:hAnsi="PT Astra Serif"/>
          <w:sz w:val="28"/>
          <w:szCs w:val="28"/>
        </w:rPr>
        <w:t xml:space="preserve"> государственных учреждений Саратовской области, в отношении которых функции и полномочия учредителя осуществляет министерство образования Саратовской области, согласно приложению N 3.</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3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00">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26.12.2014 N 714-П; в ред. </w:t>
      </w:r>
      <w:hyperlink r:id="rId101">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12.01.2016 N 1-П)</w:t>
      </w:r>
    </w:p>
    <w:p w:rsidR="00BA6DBB" w:rsidRPr="00BA6DBB" w:rsidRDefault="00BA6DBB">
      <w:pPr>
        <w:pStyle w:val="ConsPlusNormal"/>
        <w:spacing w:before="220"/>
        <w:ind w:firstLine="540"/>
        <w:jc w:val="both"/>
        <w:rPr>
          <w:rFonts w:ascii="PT Astra Serif" w:hAnsi="PT Astra Serif"/>
          <w:sz w:val="28"/>
          <w:szCs w:val="28"/>
        </w:rPr>
      </w:pPr>
      <w:hyperlink r:id="rId102">
        <w:r w:rsidRPr="00BA6DBB">
          <w:rPr>
            <w:rFonts w:ascii="PT Astra Serif" w:hAnsi="PT Astra Serif"/>
            <w:sz w:val="28"/>
            <w:szCs w:val="28"/>
          </w:rPr>
          <w:t>4</w:t>
        </w:r>
      </w:hyperlink>
      <w:r w:rsidRPr="00BA6DBB">
        <w:rPr>
          <w:rFonts w:ascii="PT Astra Serif" w:hAnsi="PT Astra Serif"/>
          <w:sz w:val="28"/>
          <w:szCs w:val="28"/>
        </w:rPr>
        <w:t>. Признать утратившими силу:</w:t>
      </w:r>
    </w:p>
    <w:p w:rsidR="00BA6DBB" w:rsidRPr="00BA6DBB" w:rsidRDefault="00BA6DBB">
      <w:pPr>
        <w:pStyle w:val="ConsPlusNormal"/>
        <w:spacing w:before="220"/>
        <w:ind w:firstLine="540"/>
        <w:jc w:val="both"/>
        <w:rPr>
          <w:rFonts w:ascii="PT Astra Serif" w:hAnsi="PT Astra Serif"/>
          <w:sz w:val="28"/>
          <w:szCs w:val="28"/>
        </w:rPr>
      </w:pPr>
      <w:hyperlink r:id="rId103">
        <w:r w:rsidRPr="00BA6DBB">
          <w:rPr>
            <w:rFonts w:ascii="PT Astra Serif" w:hAnsi="PT Astra Serif"/>
            <w:sz w:val="28"/>
            <w:szCs w:val="28"/>
          </w:rPr>
          <w:t>приложения N 1</w:t>
        </w:r>
      </w:hyperlink>
      <w:r w:rsidRPr="00BA6DBB">
        <w:rPr>
          <w:rFonts w:ascii="PT Astra Serif" w:hAnsi="PT Astra Serif"/>
          <w:sz w:val="28"/>
          <w:szCs w:val="28"/>
        </w:rPr>
        <w:t xml:space="preserve">, </w:t>
      </w:r>
      <w:hyperlink r:id="rId104">
        <w:r w:rsidRPr="00BA6DBB">
          <w:rPr>
            <w:rFonts w:ascii="PT Astra Serif" w:hAnsi="PT Astra Serif"/>
            <w:sz w:val="28"/>
            <w:szCs w:val="28"/>
          </w:rPr>
          <w:t>2</w:t>
        </w:r>
      </w:hyperlink>
      <w:r w:rsidRPr="00BA6DBB">
        <w:rPr>
          <w:rFonts w:ascii="PT Astra Serif" w:hAnsi="PT Astra Serif"/>
          <w:sz w:val="28"/>
          <w:szCs w:val="28"/>
        </w:rPr>
        <w:t xml:space="preserve"> к постановлению Правительства Саратовской области от 12 декабря 2005 г. N 424-П "Вопросы министерства образования Саратовской области";</w:t>
      </w:r>
    </w:p>
    <w:p w:rsidR="00BA6DBB" w:rsidRPr="00BA6DBB" w:rsidRDefault="00BA6DBB">
      <w:pPr>
        <w:pStyle w:val="ConsPlusNormal"/>
        <w:spacing w:before="220"/>
        <w:ind w:firstLine="540"/>
        <w:jc w:val="both"/>
        <w:rPr>
          <w:rFonts w:ascii="PT Astra Serif" w:hAnsi="PT Astra Serif"/>
          <w:sz w:val="28"/>
          <w:szCs w:val="28"/>
        </w:rPr>
      </w:pPr>
      <w:hyperlink r:id="rId105">
        <w:r w:rsidRPr="00BA6DBB">
          <w:rPr>
            <w:rFonts w:ascii="PT Astra Serif" w:hAnsi="PT Astra Serif"/>
            <w:sz w:val="28"/>
            <w:szCs w:val="28"/>
          </w:rPr>
          <w:t>постановление</w:t>
        </w:r>
      </w:hyperlink>
      <w:r w:rsidRPr="00BA6DBB">
        <w:rPr>
          <w:rFonts w:ascii="PT Astra Serif" w:hAnsi="PT Astra Serif"/>
          <w:sz w:val="28"/>
          <w:szCs w:val="28"/>
        </w:rPr>
        <w:t xml:space="preserve"> Правительства Саратовской области от 20 февраля 2006 г. N 62-П "О внесении изменений в постановление Правительства Саратовской области от 12 декабря 2005 г. N 424-П";</w:t>
      </w:r>
    </w:p>
    <w:p w:rsidR="00BA6DBB" w:rsidRPr="00BA6DBB" w:rsidRDefault="00BA6DBB">
      <w:pPr>
        <w:pStyle w:val="ConsPlusNormal"/>
        <w:spacing w:before="220"/>
        <w:ind w:firstLine="540"/>
        <w:jc w:val="both"/>
        <w:rPr>
          <w:rFonts w:ascii="PT Astra Serif" w:hAnsi="PT Astra Serif"/>
          <w:sz w:val="28"/>
          <w:szCs w:val="28"/>
        </w:rPr>
      </w:pPr>
      <w:hyperlink r:id="rId106">
        <w:r w:rsidRPr="00BA6DBB">
          <w:rPr>
            <w:rFonts w:ascii="PT Astra Serif" w:hAnsi="PT Astra Serif"/>
            <w:sz w:val="28"/>
            <w:szCs w:val="28"/>
          </w:rPr>
          <w:t>постановление</w:t>
        </w:r>
      </w:hyperlink>
      <w:r w:rsidRPr="00BA6DBB">
        <w:rPr>
          <w:rFonts w:ascii="PT Astra Serif" w:hAnsi="PT Astra Serif"/>
          <w:sz w:val="28"/>
          <w:szCs w:val="28"/>
        </w:rPr>
        <w:t xml:space="preserve"> Правительства Саратовской области от 7 ноября 2006 г. N 341-П "О внесении изменений в постановление Правительства Саратовской области от 12 декабря 2005 г. N 424-П";</w:t>
      </w:r>
    </w:p>
    <w:p w:rsidR="00BA6DBB" w:rsidRPr="00BA6DBB" w:rsidRDefault="00BA6DBB">
      <w:pPr>
        <w:pStyle w:val="ConsPlusNormal"/>
        <w:spacing w:before="220"/>
        <w:ind w:firstLine="540"/>
        <w:jc w:val="both"/>
        <w:rPr>
          <w:rFonts w:ascii="PT Astra Serif" w:hAnsi="PT Astra Serif"/>
          <w:sz w:val="28"/>
          <w:szCs w:val="28"/>
        </w:rPr>
      </w:pPr>
      <w:hyperlink r:id="rId107">
        <w:r w:rsidRPr="00BA6DBB">
          <w:rPr>
            <w:rFonts w:ascii="PT Astra Serif" w:hAnsi="PT Astra Serif"/>
            <w:sz w:val="28"/>
            <w:szCs w:val="28"/>
          </w:rPr>
          <w:t>постановление</w:t>
        </w:r>
      </w:hyperlink>
      <w:r w:rsidRPr="00BA6DBB">
        <w:rPr>
          <w:rFonts w:ascii="PT Astra Serif" w:hAnsi="PT Astra Serif"/>
          <w:sz w:val="28"/>
          <w:szCs w:val="28"/>
        </w:rPr>
        <w:t xml:space="preserve"> Правительства Саратовской области от 30 ноября 2006 г. N 374-П "О внесении изменений в постановление Правительства Саратовской области от 12 декабря 2005 г. N 424-П".</w:t>
      </w:r>
    </w:p>
    <w:p w:rsidR="00BA6DBB" w:rsidRPr="00BA6DBB" w:rsidRDefault="00BA6DBB">
      <w:pPr>
        <w:pStyle w:val="ConsPlusNormal"/>
        <w:spacing w:before="220"/>
        <w:ind w:firstLine="540"/>
        <w:jc w:val="both"/>
        <w:rPr>
          <w:rFonts w:ascii="PT Astra Serif" w:hAnsi="PT Astra Serif"/>
          <w:sz w:val="28"/>
          <w:szCs w:val="28"/>
        </w:rPr>
      </w:pPr>
      <w:hyperlink r:id="rId108">
        <w:r w:rsidRPr="00BA6DBB">
          <w:rPr>
            <w:rFonts w:ascii="PT Astra Serif" w:hAnsi="PT Astra Serif"/>
            <w:sz w:val="28"/>
            <w:szCs w:val="28"/>
          </w:rPr>
          <w:t>5</w:t>
        </w:r>
      </w:hyperlink>
      <w:r w:rsidRPr="00BA6DBB">
        <w:rPr>
          <w:rFonts w:ascii="PT Astra Serif" w:hAnsi="PT Astra Serif"/>
          <w:sz w:val="28"/>
          <w:szCs w:val="28"/>
        </w:rPr>
        <w:t>. Настоящее постановление вступает в силу со дня его подписания.</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Губернатор</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Саратовской области</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П.Л.ИПАТОВ</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right"/>
        <w:outlineLvl w:val="0"/>
        <w:rPr>
          <w:rFonts w:ascii="PT Astra Serif" w:hAnsi="PT Astra Serif"/>
          <w:sz w:val="28"/>
          <w:szCs w:val="28"/>
        </w:rPr>
      </w:pPr>
      <w:r w:rsidRPr="00BA6DBB">
        <w:rPr>
          <w:rFonts w:ascii="PT Astra Serif" w:hAnsi="PT Astra Serif"/>
          <w:sz w:val="28"/>
          <w:szCs w:val="28"/>
        </w:rPr>
        <w:lastRenderedPageBreak/>
        <w:t>Приложение N 1</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к постановлению</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Правительства Саратовской области</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от 10 июля 2007 г. N 267-П</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rPr>
          <w:rFonts w:ascii="PT Astra Serif" w:hAnsi="PT Astra Serif"/>
          <w:sz w:val="28"/>
          <w:szCs w:val="28"/>
        </w:rPr>
      </w:pPr>
      <w:bookmarkStart w:id="0" w:name="P67"/>
      <w:bookmarkEnd w:id="0"/>
      <w:r w:rsidRPr="00BA6DBB">
        <w:rPr>
          <w:rFonts w:ascii="PT Astra Serif" w:hAnsi="PT Astra Serif"/>
          <w:sz w:val="28"/>
          <w:szCs w:val="28"/>
        </w:rPr>
        <w:t>ПОЛОЖЕНИЕ</w:t>
      </w:r>
    </w:p>
    <w:p w:rsidR="00BA6DBB" w:rsidRPr="00BA6DBB" w:rsidRDefault="00BA6DBB">
      <w:pPr>
        <w:pStyle w:val="ConsPlusTitle"/>
        <w:jc w:val="center"/>
        <w:rPr>
          <w:rFonts w:ascii="PT Astra Serif" w:hAnsi="PT Astra Serif"/>
          <w:sz w:val="28"/>
          <w:szCs w:val="28"/>
        </w:rPr>
      </w:pPr>
      <w:r w:rsidRPr="00BA6DBB">
        <w:rPr>
          <w:rFonts w:ascii="PT Astra Serif" w:hAnsi="PT Astra Serif"/>
          <w:sz w:val="28"/>
          <w:szCs w:val="28"/>
        </w:rPr>
        <w:t>О МИНИСТЕРСТВЕ ОБРАЗОВАНИЯ САРАТОВСКОЙ ОБЛАСТИ</w:t>
      </w:r>
    </w:p>
    <w:p w:rsidR="00BA6DBB" w:rsidRPr="00BA6DBB" w:rsidRDefault="00BA6DB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A6DBB" w:rsidRPr="00BA6D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Список изменяющих документов</w:t>
            </w:r>
          </w:p>
          <w:p w:rsidR="00BA6DBB" w:rsidRPr="00BA6DBB" w:rsidRDefault="00BA6DBB">
            <w:pPr>
              <w:pStyle w:val="ConsPlusNormal"/>
              <w:jc w:val="center"/>
              <w:rPr>
                <w:rFonts w:ascii="PT Astra Serif" w:hAnsi="PT Astra Serif"/>
                <w:sz w:val="28"/>
                <w:szCs w:val="28"/>
              </w:rPr>
            </w:pPr>
            <w:proofErr w:type="gramStart"/>
            <w:r w:rsidRPr="00BA6DBB">
              <w:rPr>
                <w:rFonts w:ascii="PT Astra Serif" w:hAnsi="PT Astra Serif"/>
                <w:sz w:val="28"/>
                <w:szCs w:val="28"/>
              </w:rPr>
              <w:t>(в ред. постановлений Правительства Саратовской области</w:t>
            </w:r>
            <w:proofErr w:type="gramEnd"/>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22.10.2015 </w:t>
            </w:r>
            <w:hyperlink r:id="rId109">
              <w:r w:rsidRPr="00BA6DBB">
                <w:rPr>
                  <w:rFonts w:ascii="PT Astra Serif" w:hAnsi="PT Astra Serif"/>
                  <w:sz w:val="28"/>
                  <w:szCs w:val="28"/>
                </w:rPr>
                <w:t>N 539-П</w:t>
              </w:r>
            </w:hyperlink>
            <w:r w:rsidRPr="00BA6DBB">
              <w:rPr>
                <w:rFonts w:ascii="PT Astra Serif" w:hAnsi="PT Astra Serif"/>
                <w:sz w:val="28"/>
                <w:szCs w:val="28"/>
              </w:rPr>
              <w:t xml:space="preserve">, от 12.01.2016 </w:t>
            </w:r>
            <w:hyperlink r:id="rId110">
              <w:r w:rsidRPr="00BA6DBB">
                <w:rPr>
                  <w:rFonts w:ascii="PT Astra Serif" w:hAnsi="PT Astra Serif"/>
                  <w:sz w:val="28"/>
                  <w:szCs w:val="28"/>
                </w:rPr>
                <w:t>N 1-П</w:t>
              </w:r>
            </w:hyperlink>
            <w:r w:rsidRPr="00BA6DBB">
              <w:rPr>
                <w:rFonts w:ascii="PT Astra Serif" w:hAnsi="PT Astra Serif"/>
                <w:sz w:val="28"/>
                <w:szCs w:val="28"/>
              </w:rPr>
              <w:t xml:space="preserve">, от 14.09.2016 </w:t>
            </w:r>
            <w:hyperlink r:id="rId111">
              <w:r w:rsidRPr="00BA6DBB">
                <w:rPr>
                  <w:rFonts w:ascii="PT Astra Serif" w:hAnsi="PT Astra Serif"/>
                  <w:sz w:val="28"/>
                  <w:szCs w:val="28"/>
                </w:rPr>
                <w:t>N 502-П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25.11.2016 </w:t>
            </w:r>
            <w:hyperlink r:id="rId112">
              <w:r w:rsidRPr="00BA6DBB">
                <w:rPr>
                  <w:rFonts w:ascii="PT Astra Serif" w:hAnsi="PT Astra Serif"/>
                  <w:sz w:val="28"/>
                  <w:szCs w:val="28"/>
                </w:rPr>
                <w:t>N 646-П</w:t>
              </w:r>
            </w:hyperlink>
            <w:r w:rsidRPr="00BA6DBB">
              <w:rPr>
                <w:rFonts w:ascii="PT Astra Serif" w:hAnsi="PT Astra Serif"/>
                <w:sz w:val="28"/>
                <w:szCs w:val="28"/>
              </w:rPr>
              <w:t xml:space="preserve">, от 14.04.2017 </w:t>
            </w:r>
            <w:hyperlink r:id="rId113">
              <w:r w:rsidRPr="00BA6DBB">
                <w:rPr>
                  <w:rFonts w:ascii="PT Astra Serif" w:hAnsi="PT Astra Serif"/>
                  <w:sz w:val="28"/>
                  <w:szCs w:val="28"/>
                </w:rPr>
                <w:t>N 182-П</w:t>
              </w:r>
            </w:hyperlink>
            <w:r w:rsidRPr="00BA6DBB">
              <w:rPr>
                <w:rFonts w:ascii="PT Astra Serif" w:hAnsi="PT Astra Serif"/>
                <w:sz w:val="28"/>
                <w:szCs w:val="28"/>
              </w:rPr>
              <w:t xml:space="preserve">, от 27.06.2017 </w:t>
            </w:r>
            <w:hyperlink r:id="rId114">
              <w:r w:rsidRPr="00BA6DBB">
                <w:rPr>
                  <w:rFonts w:ascii="PT Astra Serif" w:hAnsi="PT Astra Serif"/>
                  <w:sz w:val="28"/>
                  <w:szCs w:val="28"/>
                </w:rPr>
                <w:t>N 317-П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31.01.2018 </w:t>
            </w:r>
            <w:hyperlink r:id="rId115">
              <w:r w:rsidRPr="00BA6DBB">
                <w:rPr>
                  <w:rFonts w:ascii="PT Astra Serif" w:hAnsi="PT Astra Serif"/>
                  <w:sz w:val="28"/>
                  <w:szCs w:val="28"/>
                </w:rPr>
                <w:t>N 40-П</w:t>
              </w:r>
            </w:hyperlink>
            <w:r w:rsidRPr="00BA6DBB">
              <w:rPr>
                <w:rFonts w:ascii="PT Astra Serif" w:hAnsi="PT Astra Serif"/>
                <w:sz w:val="28"/>
                <w:szCs w:val="28"/>
              </w:rPr>
              <w:t xml:space="preserve">, от 19.03.2018 </w:t>
            </w:r>
            <w:hyperlink r:id="rId116">
              <w:r w:rsidRPr="00BA6DBB">
                <w:rPr>
                  <w:rFonts w:ascii="PT Astra Serif" w:hAnsi="PT Astra Serif"/>
                  <w:sz w:val="28"/>
                  <w:szCs w:val="28"/>
                </w:rPr>
                <w:t>N 129-П</w:t>
              </w:r>
            </w:hyperlink>
            <w:r w:rsidRPr="00BA6DBB">
              <w:rPr>
                <w:rFonts w:ascii="PT Astra Serif" w:hAnsi="PT Astra Serif"/>
                <w:sz w:val="28"/>
                <w:szCs w:val="28"/>
              </w:rPr>
              <w:t xml:space="preserve">, от 12.04.2018 </w:t>
            </w:r>
            <w:hyperlink r:id="rId117">
              <w:r w:rsidRPr="00BA6DBB">
                <w:rPr>
                  <w:rFonts w:ascii="PT Astra Serif" w:hAnsi="PT Astra Serif"/>
                  <w:sz w:val="28"/>
                  <w:szCs w:val="28"/>
                </w:rPr>
                <w:t>N 188-П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25.06.2018 </w:t>
            </w:r>
            <w:hyperlink r:id="rId118">
              <w:r w:rsidRPr="00BA6DBB">
                <w:rPr>
                  <w:rFonts w:ascii="PT Astra Serif" w:hAnsi="PT Astra Serif"/>
                  <w:sz w:val="28"/>
                  <w:szCs w:val="28"/>
                </w:rPr>
                <w:t>N 340-П</w:t>
              </w:r>
            </w:hyperlink>
            <w:r w:rsidRPr="00BA6DBB">
              <w:rPr>
                <w:rFonts w:ascii="PT Astra Serif" w:hAnsi="PT Astra Serif"/>
                <w:sz w:val="28"/>
                <w:szCs w:val="28"/>
              </w:rPr>
              <w:t xml:space="preserve">, от 05.10.2018 </w:t>
            </w:r>
            <w:hyperlink r:id="rId119">
              <w:r w:rsidRPr="00BA6DBB">
                <w:rPr>
                  <w:rFonts w:ascii="PT Astra Serif" w:hAnsi="PT Astra Serif"/>
                  <w:sz w:val="28"/>
                  <w:szCs w:val="28"/>
                </w:rPr>
                <w:t>N 552-П</w:t>
              </w:r>
            </w:hyperlink>
            <w:r w:rsidRPr="00BA6DBB">
              <w:rPr>
                <w:rFonts w:ascii="PT Astra Serif" w:hAnsi="PT Astra Serif"/>
                <w:sz w:val="28"/>
                <w:szCs w:val="28"/>
              </w:rPr>
              <w:t xml:space="preserve">, от 22.03.2019 </w:t>
            </w:r>
            <w:hyperlink r:id="rId120">
              <w:r w:rsidRPr="00BA6DBB">
                <w:rPr>
                  <w:rFonts w:ascii="PT Astra Serif" w:hAnsi="PT Astra Serif"/>
                  <w:sz w:val="28"/>
                  <w:szCs w:val="28"/>
                </w:rPr>
                <w:t>N 182-П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31.10.2019 </w:t>
            </w:r>
            <w:hyperlink r:id="rId121">
              <w:r w:rsidRPr="00BA6DBB">
                <w:rPr>
                  <w:rFonts w:ascii="PT Astra Serif" w:hAnsi="PT Astra Serif"/>
                  <w:sz w:val="28"/>
                  <w:szCs w:val="28"/>
                </w:rPr>
                <w:t>N 761-П</w:t>
              </w:r>
            </w:hyperlink>
            <w:r w:rsidRPr="00BA6DBB">
              <w:rPr>
                <w:rFonts w:ascii="PT Astra Serif" w:hAnsi="PT Astra Serif"/>
                <w:sz w:val="28"/>
                <w:szCs w:val="28"/>
              </w:rPr>
              <w:t xml:space="preserve">, от 25.12.2019 </w:t>
            </w:r>
            <w:hyperlink r:id="rId122">
              <w:r w:rsidRPr="00BA6DBB">
                <w:rPr>
                  <w:rFonts w:ascii="PT Astra Serif" w:hAnsi="PT Astra Serif"/>
                  <w:sz w:val="28"/>
                  <w:szCs w:val="28"/>
                </w:rPr>
                <w:t>N 914-П</w:t>
              </w:r>
            </w:hyperlink>
            <w:r w:rsidRPr="00BA6DBB">
              <w:rPr>
                <w:rFonts w:ascii="PT Astra Serif" w:hAnsi="PT Astra Serif"/>
                <w:sz w:val="28"/>
                <w:szCs w:val="28"/>
              </w:rPr>
              <w:t xml:space="preserve">, от 17.06.2020 </w:t>
            </w:r>
            <w:hyperlink r:id="rId123">
              <w:r w:rsidRPr="00BA6DBB">
                <w:rPr>
                  <w:rFonts w:ascii="PT Astra Serif" w:hAnsi="PT Astra Serif"/>
                  <w:sz w:val="28"/>
                  <w:szCs w:val="28"/>
                </w:rPr>
                <w:t>N 514-П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25.06.2020 </w:t>
            </w:r>
            <w:hyperlink r:id="rId124">
              <w:r w:rsidRPr="00BA6DBB">
                <w:rPr>
                  <w:rFonts w:ascii="PT Astra Serif" w:hAnsi="PT Astra Serif"/>
                  <w:sz w:val="28"/>
                  <w:szCs w:val="28"/>
                </w:rPr>
                <w:t>N 533-П</w:t>
              </w:r>
            </w:hyperlink>
            <w:r w:rsidRPr="00BA6DBB">
              <w:rPr>
                <w:rFonts w:ascii="PT Astra Serif" w:hAnsi="PT Astra Serif"/>
                <w:sz w:val="28"/>
                <w:szCs w:val="28"/>
              </w:rPr>
              <w:t xml:space="preserve">, от 23.09.2021 </w:t>
            </w:r>
            <w:hyperlink r:id="rId125">
              <w:r w:rsidRPr="00BA6DBB">
                <w:rPr>
                  <w:rFonts w:ascii="PT Astra Serif" w:hAnsi="PT Astra Serif"/>
                  <w:sz w:val="28"/>
                  <w:szCs w:val="28"/>
                </w:rPr>
                <w:t>N 797-П</w:t>
              </w:r>
            </w:hyperlink>
            <w:r w:rsidRPr="00BA6DBB">
              <w:rPr>
                <w:rFonts w:ascii="PT Astra Serif" w:hAnsi="PT Astra Serif"/>
                <w:sz w:val="28"/>
                <w:szCs w:val="28"/>
              </w:rPr>
              <w:t xml:space="preserve">, от 05.10.2021 </w:t>
            </w:r>
            <w:hyperlink r:id="rId126">
              <w:r w:rsidRPr="00BA6DBB">
                <w:rPr>
                  <w:rFonts w:ascii="PT Astra Serif" w:hAnsi="PT Astra Serif"/>
                  <w:sz w:val="28"/>
                  <w:szCs w:val="28"/>
                </w:rPr>
                <w:t>N 848-П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06.12.2021 </w:t>
            </w:r>
            <w:hyperlink r:id="rId127">
              <w:r w:rsidRPr="00BA6DBB">
                <w:rPr>
                  <w:rFonts w:ascii="PT Astra Serif" w:hAnsi="PT Astra Serif"/>
                  <w:sz w:val="28"/>
                  <w:szCs w:val="28"/>
                </w:rPr>
                <w:t>N 1054-П</w:t>
              </w:r>
            </w:hyperlink>
            <w:r w:rsidRPr="00BA6DBB">
              <w:rPr>
                <w:rFonts w:ascii="PT Astra Serif" w:hAnsi="PT Astra Serif"/>
                <w:sz w:val="28"/>
                <w:szCs w:val="28"/>
              </w:rPr>
              <w:t xml:space="preserve">, от 28.01.2022 </w:t>
            </w:r>
            <w:hyperlink r:id="rId128">
              <w:r w:rsidRPr="00BA6DBB">
                <w:rPr>
                  <w:rFonts w:ascii="PT Astra Serif" w:hAnsi="PT Astra Serif"/>
                  <w:sz w:val="28"/>
                  <w:szCs w:val="28"/>
                </w:rPr>
                <w:t>N 47-П</w:t>
              </w:r>
            </w:hyperlink>
            <w:r w:rsidRPr="00BA6DBB">
              <w:rPr>
                <w:rFonts w:ascii="PT Astra Serif" w:hAnsi="PT Astra Serif"/>
                <w:sz w:val="28"/>
                <w:szCs w:val="28"/>
              </w:rPr>
              <w:t xml:space="preserve">, от 12.04.2022 </w:t>
            </w:r>
            <w:hyperlink r:id="rId129">
              <w:r w:rsidRPr="00BA6DBB">
                <w:rPr>
                  <w:rFonts w:ascii="PT Astra Serif" w:hAnsi="PT Astra Serif"/>
                  <w:sz w:val="28"/>
                  <w:szCs w:val="28"/>
                </w:rPr>
                <w:t>N 271-П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13.04.2022 </w:t>
            </w:r>
            <w:hyperlink r:id="rId130">
              <w:r w:rsidRPr="00BA6DBB">
                <w:rPr>
                  <w:rFonts w:ascii="PT Astra Serif" w:hAnsi="PT Astra Serif"/>
                  <w:sz w:val="28"/>
                  <w:szCs w:val="28"/>
                </w:rPr>
                <w:t>N 274-П</w:t>
              </w:r>
            </w:hyperlink>
            <w:r w:rsidRPr="00BA6DBB">
              <w:rPr>
                <w:rFonts w:ascii="PT Astra Serif" w:hAnsi="PT Astra Serif"/>
                <w:sz w:val="28"/>
                <w:szCs w:val="28"/>
              </w:rPr>
              <w:t xml:space="preserve">, от 21.07.2022 </w:t>
            </w:r>
            <w:hyperlink r:id="rId131">
              <w:r w:rsidRPr="00BA6DBB">
                <w:rPr>
                  <w:rFonts w:ascii="PT Astra Serif" w:hAnsi="PT Astra Serif"/>
                  <w:sz w:val="28"/>
                  <w:szCs w:val="28"/>
                </w:rPr>
                <w:t>N 641-П</w:t>
              </w:r>
            </w:hyperlink>
            <w:r w:rsidRPr="00BA6DBB">
              <w:rPr>
                <w:rFonts w:ascii="PT Astra Serif" w:hAnsi="PT Astra Serif"/>
                <w:sz w:val="28"/>
                <w:szCs w:val="28"/>
              </w:rPr>
              <w:t xml:space="preserve">, от 21.06.2023 </w:t>
            </w:r>
            <w:hyperlink r:id="rId132">
              <w:r w:rsidRPr="00BA6DBB">
                <w:rPr>
                  <w:rFonts w:ascii="PT Astra Serif" w:hAnsi="PT Astra Serif"/>
                  <w:sz w:val="28"/>
                  <w:szCs w:val="28"/>
                </w:rPr>
                <w:t>N 542-П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07.11.2023 </w:t>
            </w:r>
            <w:hyperlink r:id="rId133">
              <w:r w:rsidRPr="00BA6DBB">
                <w:rPr>
                  <w:rFonts w:ascii="PT Astra Serif" w:hAnsi="PT Astra Serif"/>
                  <w:sz w:val="28"/>
                  <w:szCs w:val="28"/>
                </w:rPr>
                <w:t>N 1025-П</w:t>
              </w:r>
            </w:hyperlink>
            <w:r w:rsidRPr="00BA6DBB">
              <w:rPr>
                <w:rFonts w:ascii="PT Astra Serif" w:hAnsi="PT Astra Serif"/>
                <w:sz w:val="28"/>
                <w:szCs w:val="28"/>
              </w:rPr>
              <w:t xml:space="preserve">, от 30.01.2024 </w:t>
            </w:r>
            <w:hyperlink r:id="rId134">
              <w:r w:rsidRPr="00BA6DBB">
                <w:rPr>
                  <w:rFonts w:ascii="PT Astra Serif" w:hAnsi="PT Astra Serif"/>
                  <w:sz w:val="28"/>
                  <w:szCs w:val="28"/>
                </w:rPr>
                <w:t>N 54-П</w:t>
              </w:r>
            </w:hyperlink>
            <w:r w:rsidRPr="00BA6DBB">
              <w:rPr>
                <w:rFonts w:ascii="PT Astra Serif" w:hAnsi="PT Astra Serif"/>
                <w:sz w:val="28"/>
                <w:szCs w:val="28"/>
              </w:rPr>
              <w:t xml:space="preserve">, от 13.02.2024 </w:t>
            </w:r>
            <w:hyperlink r:id="rId135">
              <w:r w:rsidRPr="00BA6DBB">
                <w:rPr>
                  <w:rFonts w:ascii="PT Astra Serif" w:hAnsi="PT Astra Serif"/>
                  <w:sz w:val="28"/>
                  <w:szCs w:val="28"/>
                </w:rPr>
                <w:t>N 86-П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20.05.2024 </w:t>
            </w:r>
            <w:hyperlink r:id="rId136">
              <w:r w:rsidRPr="00BA6DBB">
                <w:rPr>
                  <w:rFonts w:ascii="PT Astra Serif" w:hAnsi="PT Astra Serif"/>
                  <w:sz w:val="28"/>
                  <w:szCs w:val="28"/>
                </w:rPr>
                <w:t>N 400-П</w:t>
              </w:r>
            </w:hyperlink>
            <w:r w:rsidRPr="00BA6DBB">
              <w:rPr>
                <w:rFonts w:ascii="PT Astra Serif" w:hAnsi="PT Astra Serif"/>
                <w:sz w:val="28"/>
                <w:szCs w:val="28"/>
              </w:rPr>
              <w:t xml:space="preserve">, от 20.09.2024 </w:t>
            </w:r>
            <w:hyperlink r:id="rId137">
              <w:r w:rsidRPr="00BA6DBB">
                <w:rPr>
                  <w:rFonts w:ascii="PT Astra Serif" w:hAnsi="PT Astra Serif"/>
                  <w:sz w:val="28"/>
                  <w:szCs w:val="28"/>
                </w:rPr>
                <w:t>N 775-П</w:t>
              </w:r>
            </w:hyperlink>
            <w:r w:rsidRPr="00BA6DBB">
              <w:rPr>
                <w:rFonts w:ascii="PT Astra Serif" w:hAnsi="PT Astra Serif"/>
                <w:sz w:val="28"/>
                <w:szCs w:val="28"/>
              </w:rPr>
              <w:t xml:space="preserve">, от 26.11.2024 </w:t>
            </w:r>
            <w:hyperlink r:id="rId138">
              <w:r w:rsidRPr="00BA6DBB">
                <w:rPr>
                  <w:rFonts w:ascii="PT Astra Serif" w:hAnsi="PT Astra Serif"/>
                  <w:sz w:val="28"/>
                  <w:szCs w:val="28"/>
                </w:rPr>
                <w:t>N 973-П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27.12.2024 </w:t>
            </w:r>
            <w:hyperlink r:id="rId139">
              <w:r w:rsidRPr="00BA6DBB">
                <w:rPr>
                  <w:rFonts w:ascii="PT Astra Serif" w:hAnsi="PT Astra Serif"/>
                  <w:sz w:val="28"/>
                  <w:szCs w:val="28"/>
                </w:rPr>
                <w:t>N 1108-П</w:t>
              </w:r>
            </w:hyperlink>
            <w:r w:rsidRPr="00BA6DBB">
              <w:rPr>
                <w:rFonts w:ascii="PT Astra Serif" w:hAnsi="PT Astra Serif"/>
                <w:sz w:val="28"/>
                <w:szCs w:val="28"/>
              </w:rPr>
              <w:t xml:space="preserve">, от 17.03.2025 </w:t>
            </w:r>
            <w:hyperlink r:id="rId140">
              <w:r w:rsidRPr="00BA6DBB">
                <w:rPr>
                  <w:rFonts w:ascii="PT Astra Serif" w:hAnsi="PT Astra Serif"/>
                  <w:sz w:val="28"/>
                  <w:szCs w:val="28"/>
                </w:rPr>
                <w:t>N 225-П</w:t>
              </w:r>
            </w:hyperlink>
            <w:r w:rsidRPr="00BA6DBB">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r>
    </w:tbl>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outlineLvl w:val="1"/>
        <w:rPr>
          <w:rFonts w:ascii="PT Astra Serif" w:hAnsi="PT Astra Serif"/>
          <w:sz w:val="28"/>
          <w:szCs w:val="28"/>
        </w:rPr>
      </w:pPr>
      <w:r w:rsidRPr="00BA6DBB">
        <w:rPr>
          <w:rFonts w:ascii="PT Astra Serif" w:hAnsi="PT Astra Serif"/>
          <w:sz w:val="28"/>
          <w:szCs w:val="28"/>
        </w:rPr>
        <w:t>I. Общие положения</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ind w:firstLine="540"/>
        <w:jc w:val="both"/>
        <w:rPr>
          <w:rFonts w:ascii="PT Astra Serif" w:hAnsi="PT Astra Serif"/>
          <w:sz w:val="28"/>
          <w:szCs w:val="28"/>
        </w:rPr>
      </w:pPr>
      <w:r w:rsidRPr="00BA6DBB">
        <w:rPr>
          <w:rFonts w:ascii="PT Astra Serif" w:hAnsi="PT Astra Serif"/>
          <w:sz w:val="28"/>
          <w:szCs w:val="28"/>
        </w:rPr>
        <w:t xml:space="preserve">1. </w:t>
      </w:r>
      <w:proofErr w:type="gramStart"/>
      <w:r w:rsidRPr="00BA6DBB">
        <w:rPr>
          <w:rFonts w:ascii="PT Astra Serif" w:hAnsi="PT Astra Serif"/>
          <w:sz w:val="28"/>
          <w:szCs w:val="28"/>
        </w:rPr>
        <w:t>Министерство образования Саратовской области (далее - Министерство) является исполнительным органом Саратовской области, наделенным полномочиями и осуществляющим функции управления в сфере образования, осуществляющим взаимодействие по указанным направлениям с иными исполнительными органами Саратовской области, организациями, осуществляющими образовательную деятельность, независимо от их ведомственной подчиненности и организационно-правовых форм, а также с органами местного самоуправления Саратовской области.</w:t>
      </w:r>
      <w:proofErr w:type="gramEnd"/>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gramStart"/>
      <w:r w:rsidRPr="00BA6DBB">
        <w:rPr>
          <w:rFonts w:ascii="PT Astra Serif" w:hAnsi="PT Astra Serif"/>
          <w:sz w:val="28"/>
          <w:szCs w:val="28"/>
        </w:rPr>
        <w:t>ч</w:t>
      </w:r>
      <w:proofErr w:type="gramEnd"/>
      <w:r w:rsidRPr="00BA6DBB">
        <w:rPr>
          <w:rFonts w:ascii="PT Astra Serif" w:hAnsi="PT Astra Serif"/>
          <w:sz w:val="28"/>
          <w:szCs w:val="28"/>
        </w:rPr>
        <w:t xml:space="preserve">асть первая в ред. </w:t>
      </w:r>
      <w:hyperlink r:id="rId141">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21.07.2022 N 641-П)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Министерство обладает правами юридического лица, имеет самостоятельный баланс, лицевые счета главного распорядителя и получателя бюджетных средств, открываемые в установленном порядке, печать с изображением герба Саратовской области и своим наименованием, а также соответствующие печати, бланки и штампы.</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Финансирование расходов по содержанию и обеспечению деятельности Министерства, а также по реализации возложенных на него полномочий осуществляется за счет средств областного бюджета и за счет субвенций, выделяемых из федерального бюджета на осуществление переданных </w:t>
      </w:r>
      <w:r w:rsidRPr="00BA6DBB">
        <w:rPr>
          <w:rFonts w:ascii="PT Astra Serif" w:hAnsi="PT Astra Serif"/>
          <w:sz w:val="28"/>
          <w:szCs w:val="28"/>
        </w:rPr>
        <w:lastRenderedPageBreak/>
        <w:t>полномочий в сфере образования.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 Министерство создается, реорганизуется и ликвидируется Правительством Саратовской области.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3. В своей деятельности Министерство руководствуется </w:t>
      </w:r>
      <w:hyperlink r:id="rId142">
        <w:r w:rsidRPr="00BA6DBB">
          <w:rPr>
            <w:rFonts w:ascii="PT Astra Serif" w:hAnsi="PT Astra Serif"/>
            <w:sz w:val="28"/>
            <w:szCs w:val="28"/>
          </w:rPr>
          <w:t>Конституцией</w:t>
        </w:r>
      </w:hyperlink>
      <w:r w:rsidRPr="00BA6DBB">
        <w:rPr>
          <w:rFonts w:ascii="PT Astra Serif" w:hAnsi="PT Astra Serif"/>
          <w:sz w:val="28"/>
          <w:szCs w:val="28"/>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правовыми актами федеральных органов исполнительной власти, </w:t>
      </w:r>
      <w:hyperlink r:id="rId143">
        <w:r w:rsidRPr="00BA6DBB">
          <w:rPr>
            <w:rFonts w:ascii="PT Astra Serif" w:hAnsi="PT Astra Serif"/>
            <w:sz w:val="28"/>
            <w:szCs w:val="28"/>
          </w:rPr>
          <w:t>Уставом</w:t>
        </w:r>
      </w:hyperlink>
      <w:r w:rsidRPr="00BA6DBB">
        <w:rPr>
          <w:rFonts w:ascii="PT Astra Serif" w:hAnsi="PT Astra Serif"/>
          <w:sz w:val="28"/>
          <w:szCs w:val="28"/>
        </w:rPr>
        <w:t xml:space="preserve"> (Основным Законом) Саратовской области, законами Саратовской области, правовыми актами Губернатора Саратовской области, органов государственной власти Саратовской области, а также настоящим Положением.</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4. Юридический адрес Министерства: 410002, г. Саратов, ул. </w:t>
      </w:r>
      <w:proofErr w:type="gramStart"/>
      <w:r w:rsidRPr="00BA6DBB">
        <w:rPr>
          <w:rFonts w:ascii="PT Astra Serif" w:hAnsi="PT Astra Serif"/>
          <w:sz w:val="28"/>
          <w:szCs w:val="28"/>
        </w:rPr>
        <w:t>Соляная</w:t>
      </w:r>
      <w:proofErr w:type="gramEnd"/>
      <w:r w:rsidRPr="00BA6DBB">
        <w:rPr>
          <w:rFonts w:ascii="PT Astra Serif" w:hAnsi="PT Astra Serif"/>
          <w:sz w:val="28"/>
          <w:szCs w:val="28"/>
        </w:rPr>
        <w:t>, 32.</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Место нахождения Министерства: 410002, г. Саратов, ул. Соляная, 32; 410002, г. Саратов, ул. Соляная, 15.</w:t>
      </w:r>
      <w:proofErr w:type="gramEnd"/>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4 в ред. </w:t>
      </w:r>
      <w:hyperlink r:id="rId144">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20.09.2024 N 775-П)</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outlineLvl w:val="1"/>
        <w:rPr>
          <w:rFonts w:ascii="PT Astra Serif" w:hAnsi="PT Astra Serif"/>
          <w:sz w:val="28"/>
          <w:szCs w:val="28"/>
        </w:rPr>
      </w:pPr>
      <w:r w:rsidRPr="00BA6DBB">
        <w:rPr>
          <w:rFonts w:ascii="PT Astra Serif" w:hAnsi="PT Astra Serif"/>
          <w:sz w:val="28"/>
          <w:szCs w:val="28"/>
        </w:rPr>
        <w:t>II. Основные задачи Министерства</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ind w:firstLine="540"/>
        <w:jc w:val="both"/>
        <w:rPr>
          <w:rFonts w:ascii="PT Astra Serif" w:hAnsi="PT Astra Serif"/>
          <w:sz w:val="28"/>
          <w:szCs w:val="28"/>
        </w:rPr>
      </w:pPr>
      <w:r w:rsidRPr="00BA6DBB">
        <w:rPr>
          <w:rFonts w:ascii="PT Astra Serif" w:hAnsi="PT Astra Serif"/>
          <w:sz w:val="28"/>
          <w:szCs w:val="28"/>
        </w:rPr>
        <w:t>5. Министерство осуществляет следующие задачи:</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1) обеспечивает государственные гарантии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w:t>
      </w:r>
      <w:proofErr w:type="gramEnd"/>
      <w:r w:rsidRPr="00BA6DBB">
        <w:rPr>
          <w:rFonts w:ascii="PT Astra Serif" w:hAnsi="PT Astra Serif"/>
          <w:sz w:val="28"/>
          <w:szCs w:val="28"/>
        </w:rPr>
        <w:t xml:space="preserve"> (за исключением расходов на содержание зданий и оплату коммунальных услуг), в соответствии с нормативами, установленными законом Саратовской области;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2) проводит государственную аккредитацию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Саратовской области, за исключением организаций, указанных в </w:t>
      </w:r>
      <w:hyperlink r:id="rId145">
        <w:r w:rsidRPr="00BA6DBB">
          <w:rPr>
            <w:rFonts w:ascii="PT Astra Serif" w:hAnsi="PT Astra Serif"/>
            <w:sz w:val="28"/>
            <w:szCs w:val="28"/>
          </w:rPr>
          <w:t>пункте 8 части 1 статьи 6</w:t>
        </w:r>
      </w:hyperlink>
      <w:r w:rsidRPr="00BA6DBB">
        <w:rPr>
          <w:rFonts w:ascii="PT Astra Serif" w:hAnsi="PT Astra Serif"/>
          <w:sz w:val="28"/>
          <w:szCs w:val="28"/>
        </w:rPr>
        <w:t xml:space="preserve"> Федерального закона "Об образовании в Российской Федерации";</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2 в ред. </w:t>
      </w:r>
      <w:hyperlink r:id="rId146">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w:t>
      </w:r>
      <w:r w:rsidRPr="00BA6DBB">
        <w:rPr>
          <w:rFonts w:ascii="PT Astra Serif" w:hAnsi="PT Astra Serif"/>
          <w:sz w:val="28"/>
          <w:szCs w:val="28"/>
        </w:rPr>
        <w:lastRenderedPageBreak/>
        <w:t>23.09.2021 N 797-П)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 осуществляет проведение мероприятий по укреплению материально-технической базы, противопожарной безопасности, энергосбережению в областных государственных образовательных организациях, в отношении которых Министерство осуществляет функции и полномочия учредителя (далее - подведомственные учреждения), финансовое обеспечение деятельности указанных учреждений в установленном порядке, а также других мероприятий в сфере образования;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4) осуществляет в пределах своей компетенции распределение средств в соответствии с утвержденными бюджетными ассигнованиями на содержание и развитие подведомственных </w:t>
      </w:r>
      <w:proofErr w:type="gramStart"/>
      <w:r w:rsidRPr="00BA6DBB">
        <w:rPr>
          <w:rFonts w:ascii="PT Astra Serif" w:hAnsi="PT Astra Serif"/>
          <w:sz w:val="28"/>
          <w:szCs w:val="28"/>
        </w:rPr>
        <w:t>учреждений</w:t>
      </w:r>
      <w:proofErr w:type="gramEnd"/>
      <w:r w:rsidRPr="00BA6DBB">
        <w:rPr>
          <w:rFonts w:ascii="PT Astra Serif" w:hAnsi="PT Astra Serif"/>
          <w:sz w:val="28"/>
          <w:szCs w:val="28"/>
        </w:rPr>
        <w:t xml:space="preserve"> и контроль за их целевым использованием;</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5) содействует разработке и реализации стратегических и тактических задач формирования и развития системы непрерывного образования с учетом потребности рынка труда, участия в решении вопросов целевой подготовки и переподготовки, а также формированию планов приема в подведомственные учреждения, реализующие образовательные программы среднего профессионального образования, дополнительного профессионального образования;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6) способствует повышению качества общего образования и профессионального образования, реализации учебных планов в соответствии с федеральными государственными образовательными стандартами, расширению образовательных услуг населению области, дифференциации и </w:t>
      </w:r>
      <w:proofErr w:type="spellStart"/>
      <w:r w:rsidRPr="00BA6DBB">
        <w:rPr>
          <w:rFonts w:ascii="PT Astra Serif" w:hAnsi="PT Astra Serif"/>
          <w:sz w:val="28"/>
          <w:szCs w:val="28"/>
        </w:rPr>
        <w:t>разноуровневости</w:t>
      </w:r>
      <w:proofErr w:type="spellEnd"/>
      <w:r w:rsidRPr="00BA6DBB">
        <w:rPr>
          <w:rFonts w:ascii="PT Astra Serif" w:hAnsi="PT Astra Serif"/>
          <w:sz w:val="28"/>
          <w:szCs w:val="28"/>
        </w:rPr>
        <w:t xml:space="preserve"> обучения;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 обеспечивает защиту сведений, составляющих государственную тайну, при проведении организационных и иных мероприятий по мобилизационной подготовке, бронированию граждан, пребывающих в запасе, и гражданской обороне;</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8) участвует в решении вопросов в области гражданской обороны и защиты населения и территорий от чрезвычайных ситуаций природного и техногенного характера;</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9) осуществляет 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Саратовской области, за исключением организаций, указанных в </w:t>
      </w:r>
      <w:hyperlink r:id="rId147">
        <w:r w:rsidRPr="00BA6DBB">
          <w:rPr>
            <w:rFonts w:ascii="PT Astra Serif" w:hAnsi="PT Astra Serif"/>
            <w:sz w:val="28"/>
            <w:szCs w:val="28"/>
          </w:rPr>
          <w:t>пункте 7 части 1 статьи 6</w:t>
        </w:r>
      </w:hyperlink>
      <w:r w:rsidRPr="00BA6DBB">
        <w:rPr>
          <w:rFonts w:ascii="PT Astra Serif" w:hAnsi="PT Astra Serif"/>
          <w:sz w:val="28"/>
          <w:szCs w:val="28"/>
        </w:rPr>
        <w:t xml:space="preserve"> Федерального закона "Об образовании в Российской Федерации".</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9 в ред. </w:t>
      </w:r>
      <w:hyperlink r:id="rId148">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23.09.2021 N 797-П)</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outlineLvl w:val="1"/>
        <w:rPr>
          <w:rFonts w:ascii="PT Astra Serif" w:hAnsi="PT Astra Serif"/>
          <w:sz w:val="28"/>
          <w:szCs w:val="28"/>
        </w:rPr>
      </w:pPr>
      <w:r w:rsidRPr="00BA6DBB">
        <w:rPr>
          <w:rFonts w:ascii="PT Astra Serif" w:hAnsi="PT Astra Serif"/>
          <w:sz w:val="28"/>
          <w:szCs w:val="28"/>
        </w:rPr>
        <w:t>III. Полномочия Министерства</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ind w:firstLine="540"/>
        <w:jc w:val="both"/>
        <w:rPr>
          <w:rFonts w:ascii="PT Astra Serif" w:hAnsi="PT Astra Serif"/>
          <w:sz w:val="28"/>
          <w:szCs w:val="28"/>
        </w:rPr>
      </w:pPr>
      <w:r w:rsidRPr="00BA6DBB">
        <w:rPr>
          <w:rFonts w:ascii="PT Astra Serif" w:hAnsi="PT Astra Serif"/>
          <w:sz w:val="28"/>
          <w:szCs w:val="28"/>
        </w:rPr>
        <w:t>6. Министерство осуществляет следующие полномочия: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 осуществление функций и полномочий учредителя в отношении подведомственных учреждений;</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 разработка и реализация государственных программ Саратовской области в сфере образования с учетом региональных социально-экономических, экологических, демографических, этнокультурных и других особенностей Саратовской области;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 организация предоставления общего образования в подведомственных учреждениях;</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 создание условий для осуществления присмотра и ухода за детьми, содержания детей в подведомственных учреждениях;</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5)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в подведомственных учреждениях;</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6) организация предоставления дополнительного образования детей в подведомственных учреждениях;</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 организация предоставления дополнительного профессионального образования в подведомственных учреждениях;</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8) организация обеспечения муниципальных образовательных организаций и подведомственных учреждений учебниками в соответствии с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(в ред. </w:t>
      </w:r>
      <w:hyperlink r:id="rId149">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25.12.2019 N 914-П)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9) обеспечение осуществления мониторинга в системе образования на уровне Саратовской области;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10) решение вопросов дополнительного профессионального образования педагогических работников подведомственных учреждений и муниципальных образовательных организаций;</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lastRenderedPageBreak/>
        <w:t>11) формирование аттестационной комиссии для проведения аттестации в целях установления квалификационной категории педагогических работников подведомственных учреждений, муниципальных и частных организаций, осуществляющих образовательную деятельность;</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12) разработка областных нормативов финансового обеспечения образовательной деятельности муниципальных общеобразовательных организаций и муниципальных дошкольных образовательных организаций;</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12 в ред. </w:t>
      </w:r>
      <w:hyperlink r:id="rId150">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12.01.2016 N 1-П)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13) определение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Саратовской области;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14) установление максимального размера родительской платы за присмотр и уход за детьми в государственных и муниципальных образовательных организациях для каждого муниципального образования, находящегося на территории Саратовской области, в зависимости от условий присмотра и ухода за детьми;</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15) установление размера платы, взимаемой с родителей (законных представителей) за содержание детей в подведомственном образовательном учреждении, реализующем образовательные программы начального общего, основного общего или среднего общего образования, если в таком образовательном учреждении созданы условия для проживания обучающихся в интернате, либо за осуществление присмотра и ухода за детьми в группах продленного дня в подведомственном образовательном учреждении, реализующем образовательные программы начального общего</w:t>
      </w:r>
      <w:proofErr w:type="gramEnd"/>
      <w:r w:rsidRPr="00BA6DBB">
        <w:rPr>
          <w:rFonts w:ascii="PT Astra Serif" w:hAnsi="PT Astra Serif"/>
          <w:sz w:val="28"/>
          <w:szCs w:val="28"/>
        </w:rPr>
        <w:t>, основного общего или среднего общего образования;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16) формирование и ведение базы данных Саратовской области о вакансиях педагогических работников образовательных организаций;</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17) установление формы и порядка установления формы проведения государственной итоговой аттестации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w:t>
      </w:r>
      <w:proofErr w:type="gramEnd"/>
      <w:r w:rsidRPr="00BA6DBB">
        <w:rPr>
          <w:rFonts w:ascii="PT Astra Serif" w:hAnsi="PT Astra Serif"/>
          <w:sz w:val="28"/>
          <w:szCs w:val="28"/>
        </w:rPr>
        <w:t xml:space="preserve"> на родном языке из числа языков народов Российской Федерации для прохождения государственной итоговой аттестации;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18) участие в отборе организаций, осуществляющих выпуск учебных пособий по родному языку из числа языков народов Российской Федерации и </w:t>
      </w:r>
      <w:r w:rsidRPr="00BA6DBB">
        <w:rPr>
          <w:rFonts w:ascii="PT Astra Serif" w:hAnsi="PT Astra Serif"/>
          <w:sz w:val="28"/>
          <w:szCs w:val="28"/>
        </w:rPr>
        <w:lastRenderedPageBreak/>
        <w:t>литературе народов России на родном языке;</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19) 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включая проверку экзаменационных работ участников единого государственного экзамена в установленном порядке, формирование и ведение базы данных Саратовской области об участниках единого государственного экзамена и о результатах единого государственного экзамена, а также обеспечение ознакомления участников единого</w:t>
      </w:r>
      <w:proofErr w:type="gramEnd"/>
      <w:r w:rsidRPr="00BA6DBB">
        <w:rPr>
          <w:rFonts w:ascii="PT Astra Serif" w:hAnsi="PT Astra Serif"/>
          <w:sz w:val="28"/>
          <w:szCs w:val="28"/>
        </w:rPr>
        <w:t xml:space="preserve"> государственного экзамена с его результатами;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20) аккредитация граждан в качестве общественных наблюдателей при проведении на территории Саратовской области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в том числе при рассмотрении апелляций;</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21) определение порядка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w:t>
      </w:r>
      <w:proofErr w:type="gramStart"/>
      <w:r w:rsidRPr="00BA6DBB">
        <w:rPr>
          <w:rFonts w:ascii="PT Astra Serif" w:hAnsi="PT Astra Serif"/>
          <w:sz w:val="28"/>
          <w:szCs w:val="28"/>
        </w:rPr>
        <w:t>обучения по</w:t>
      </w:r>
      <w:proofErr w:type="gramEnd"/>
      <w:r w:rsidRPr="00BA6DBB">
        <w:rPr>
          <w:rFonts w:ascii="PT Astra Serif" w:hAnsi="PT Astra Serif"/>
          <w:sz w:val="28"/>
          <w:szCs w:val="28"/>
        </w:rPr>
        <w:t xml:space="preserve"> образовательным программам начального общего, основного общего и среднего общего образования на дому или в медицинских организациях;</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22) разработка проектов правовых актов Саратовской области, регулирующих отношения в сфере образования;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23) разработка предложений по вопросам образования и социальной поддержки отдельных категорий граждан в период получения образования и работников системы образования Саратовской области;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24) утверждение уставов подведомственных учреждений и обеспечение представления документов для государственной регистрации указанных учреждений при их создании, реорганизации и ликвидации, при внесении изменений в их учредительные документы </w:t>
      </w:r>
      <w:proofErr w:type="gramStart"/>
      <w:r w:rsidRPr="00BA6DBB">
        <w:rPr>
          <w:rFonts w:ascii="PT Astra Serif" w:hAnsi="PT Astra Serif"/>
          <w:sz w:val="28"/>
          <w:szCs w:val="28"/>
        </w:rPr>
        <w:t>в</w:t>
      </w:r>
      <w:proofErr w:type="gramEnd"/>
      <w:r w:rsidRPr="00BA6DBB">
        <w:rPr>
          <w:rFonts w:ascii="PT Astra Serif" w:hAnsi="PT Astra Serif"/>
          <w:sz w:val="28"/>
          <w:szCs w:val="28"/>
        </w:rPr>
        <w:t xml:space="preserve"> </w:t>
      </w:r>
      <w:proofErr w:type="gramStart"/>
      <w:r w:rsidRPr="00BA6DBB">
        <w:rPr>
          <w:rFonts w:ascii="PT Astra Serif" w:hAnsi="PT Astra Serif"/>
          <w:sz w:val="28"/>
          <w:szCs w:val="28"/>
        </w:rPr>
        <w:t>уполномоченный</w:t>
      </w:r>
      <w:proofErr w:type="gramEnd"/>
      <w:r w:rsidRPr="00BA6DBB">
        <w:rPr>
          <w:rFonts w:ascii="PT Astra Serif" w:hAnsi="PT Astra Serif"/>
          <w:sz w:val="28"/>
          <w:szCs w:val="28"/>
        </w:rPr>
        <w:t xml:space="preserve"> орган;</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25) подготовка обоснования целей и задач развития системы образования Саратовской области на основе анализа и прогнозирования </w:t>
      </w:r>
      <w:proofErr w:type="gramStart"/>
      <w:r w:rsidRPr="00BA6DBB">
        <w:rPr>
          <w:rFonts w:ascii="PT Astra Serif" w:hAnsi="PT Astra Serif"/>
          <w:sz w:val="28"/>
          <w:szCs w:val="28"/>
        </w:rPr>
        <w:t>тенденций изменения системы образования Саратовской области</w:t>
      </w:r>
      <w:proofErr w:type="gramEnd"/>
      <w:r w:rsidRPr="00BA6DBB">
        <w:rPr>
          <w:rFonts w:ascii="PT Astra Serif" w:hAnsi="PT Astra Serif"/>
          <w:sz w:val="28"/>
          <w:szCs w:val="28"/>
        </w:rPr>
        <w:t xml:space="preserve"> с учетом приоритетов регионального развития;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26) разработка предложений в государственные программы Российской Федерации, государственные программы Саратовской области по вопросам образования и социальной поддержки отдельных категорий граждан в период получения образования и работников образования;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27) подготовка информационных и аналитических материалов о состоянии и тенденциях развития системы образования на территории </w:t>
      </w:r>
      <w:r w:rsidRPr="00BA6DBB">
        <w:rPr>
          <w:rFonts w:ascii="PT Astra Serif" w:hAnsi="PT Astra Serif"/>
          <w:sz w:val="28"/>
          <w:szCs w:val="28"/>
        </w:rPr>
        <w:lastRenderedPageBreak/>
        <w:t>Саратовской области;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28) разработка предложений, направленных на охрану здоровья и труда работников, обучающихся образовательных организаций;</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29) подготовка предложений по оптимизации сети организаций для детей-сирот и детей, оставшихся без попечения родителей, общеобразовательных и специальных (коррекционных) образовательных организаций специальных учебно-воспитательных учреждений для обучающихся, нуждающихся в особых условиях воспитания, обучения и требующих специального педагогического подхода, а также других образовательных организаций, оказывающих социально-педагогическую поддержку и реабилитацию несовершеннолетних;</w:t>
      </w:r>
      <w:proofErr w:type="gramEnd"/>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29 в ред. </w:t>
      </w:r>
      <w:hyperlink r:id="rId151">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06.12.2021 N 1054-П)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30) внесение предложений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по совершенствованию сети федеральных государственных профессиональных образовательных организаций, находящихся на территории Саратовской области;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31) подготовка предложений в проект закона Саратовской области об областном бюджете по разделу "Образование";</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32) представление в Федеральную службу государственной статистики предусмотренных форм статистической отчетности;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33) реализация в рамках полномочий государственных программ Российской Федерации и государственных программ Саратовской области по вопросам образования;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34) предоставление мер социальной поддержки детей-сирот и детей, оставшихся без попечения родителей, находящихся под опекой (попечительством), детей с ограниченными возможностями здоровья, находящихся в подведомственных учреждениях, детей-инвалидов, детей из многодетных семей и семей, находящихся в социально опасном положении, детей из малоимущих семей в рамках установленных полномочий;</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35) обеспечение согласованной деятельности по опеке и попечительству над несовершеннолетними в пределах своей компетенции, организация семейного устройства детей-сирот и детей, оставшихся без попечения родителей, осуществление подготовки семей для принятия на воспитание детей и их профессиональное сопровождение;</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36) осуществление перечислений ежемесячных денежных выплат на содержание детей-сирот и детей, оставшихся без попечения родителей, </w:t>
      </w:r>
      <w:r w:rsidRPr="00BA6DBB">
        <w:rPr>
          <w:rFonts w:ascii="PT Astra Serif" w:hAnsi="PT Astra Serif"/>
          <w:sz w:val="28"/>
          <w:szCs w:val="28"/>
        </w:rPr>
        <w:lastRenderedPageBreak/>
        <w:t>переданных под опеку (попечительство), выплат единовременного пособия при усыновлении (удочерении) детей-сирот или детей, оставшихся без попечения родителей, финансирование приемных семей;</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36 в ред. </w:t>
      </w:r>
      <w:hyperlink r:id="rId152">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12.04.2022 N 271-П)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37) осуществление контроля деятельности органов местного самоуправления по вопросам осуществления переданных государственных полномочий по опеке и попечительству в отношении несовершеннолетних граждан;</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38) осуществление функций регионального оператора государственного банка данных о детях, оставшихся без попечения родителей;</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39) ведение учета сведений о гражданах, желающих принять детей на воспитание в семьи, а также документирование информации о них в соответствии с законодательством;</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40) определение объема контрольных цифр приема и установление контрольных цифр приема в подведомственных учреждениях;</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41) осуществление функций распорядителя средств областного бюджета в соответствии с ведомственной структурой расходов областного бюджета;</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42) осуществление закупок товаров, работ, услуг, направленных на обеспечение государственных нужд Саратовской области, и заключение государственных контрактов, в установленной сфере деятельности и в пределах своей компетенции;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43) обеспечение соблюдения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w:t>
      </w:r>
      <w:hyperlink r:id="rId153">
        <w:r w:rsidRPr="00BA6DBB">
          <w:rPr>
            <w:rFonts w:ascii="PT Astra Serif" w:hAnsi="PT Astra Serif"/>
            <w:sz w:val="28"/>
            <w:szCs w:val="28"/>
          </w:rPr>
          <w:t>кодексом</w:t>
        </w:r>
      </w:hyperlink>
      <w:r w:rsidRPr="00BA6DBB">
        <w:rPr>
          <w:rFonts w:ascii="PT Astra Serif" w:hAnsi="PT Astra Serif"/>
          <w:sz w:val="28"/>
          <w:szCs w:val="28"/>
        </w:rPr>
        <w:t xml:space="preserve"> Российской Федерации, условий, целей и порядка, установленных при их предоставлении;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44) подготовка наградных материалов по отраслевым и государственным наградам в сфере образования в соответствии с законодательством;</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45) проведение работы по мобилизационной подготовке и мобилизации, воинскому учету, бронированию военнообязанных и созданию условий по защите сведений, составляющих государственную тайну;</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46) организация и осуществление мероприятий по территориальной обороне;</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47) проведение мероприятий по вопросам, связанным с прохождением государственной гражданской службы, в соответствии с законодательством;</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48) утверждение бюджетных смет подведомственных казенных </w:t>
      </w:r>
      <w:r w:rsidRPr="00BA6DBB">
        <w:rPr>
          <w:rFonts w:ascii="PT Astra Serif" w:hAnsi="PT Astra Serif"/>
          <w:sz w:val="28"/>
          <w:szCs w:val="28"/>
        </w:rPr>
        <w:lastRenderedPageBreak/>
        <w:t>учреждений;</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49) предоставление подведомственным бюджетным и автономным учреждениям субсидии на финансовое обеспечение выполнения государственного задания;</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 xml:space="preserve">50) осуществление переданного Российской Федерацией полномочия по федеральному государственному контролю (надзору)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Саратовской области, за исключением организаций, указанных в </w:t>
      </w:r>
      <w:hyperlink r:id="rId154">
        <w:r w:rsidRPr="00BA6DBB">
          <w:rPr>
            <w:rFonts w:ascii="PT Astra Serif" w:hAnsi="PT Astra Serif"/>
            <w:sz w:val="28"/>
            <w:szCs w:val="28"/>
          </w:rPr>
          <w:t>пункте 7 части 1 статьи 6</w:t>
        </w:r>
      </w:hyperlink>
      <w:r w:rsidRPr="00BA6DBB">
        <w:rPr>
          <w:rFonts w:ascii="PT Astra Serif" w:hAnsi="PT Astra Serif"/>
          <w:sz w:val="28"/>
          <w:szCs w:val="28"/>
        </w:rPr>
        <w:t xml:space="preserve"> Федерального закона "Об образовании в Российской Федерации";</w:t>
      </w:r>
      <w:proofErr w:type="gramEnd"/>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50 в ред. </w:t>
      </w:r>
      <w:hyperlink r:id="rId155">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23.09.2021 N 797-П)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50.1) осуществление переданного Российской Федерацией полномочия по государственному контролю (надзору) за реализацией органами местного самоуправления полномочий в сфере образования;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50.1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56">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23.09.2021 N 797-П)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51) осуществление переданного Российской Федерацией полномочия по лицензированию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Саратовской области, за исключением организаций, указанных в </w:t>
      </w:r>
      <w:hyperlink r:id="rId157">
        <w:r w:rsidRPr="00BA6DBB">
          <w:rPr>
            <w:rFonts w:ascii="PT Astra Serif" w:hAnsi="PT Astra Serif"/>
            <w:sz w:val="28"/>
            <w:szCs w:val="28"/>
          </w:rPr>
          <w:t>пункте 7 части 1 статьи 6</w:t>
        </w:r>
      </w:hyperlink>
      <w:r w:rsidRPr="00BA6DBB">
        <w:rPr>
          <w:rFonts w:ascii="PT Astra Serif" w:hAnsi="PT Astra Serif"/>
          <w:sz w:val="28"/>
          <w:szCs w:val="28"/>
        </w:rPr>
        <w:t xml:space="preserve"> Федерального закона "Об образовании в Российской Федерации";</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51 в ред. </w:t>
      </w:r>
      <w:hyperlink r:id="rId158">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23.09.2021 N 797-П)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52) осуществление переданного Российской Федерацией полномочия по государственной аккредитации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Саратовской области, за исключением организаций, указанных в </w:t>
      </w:r>
      <w:hyperlink r:id="rId159">
        <w:r w:rsidRPr="00BA6DBB">
          <w:rPr>
            <w:rFonts w:ascii="PT Astra Serif" w:hAnsi="PT Astra Serif"/>
            <w:sz w:val="28"/>
            <w:szCs w:val="28"/>
          </w:rPr>
          <w:t>пункте 8 части 1 статьи 6</w:t>
        </w:r>
      </w:hyperlink>
      <w:r w:rsidRPr="00BA6DBB">
        <w:rPr>
          <w:rFonts w:ascii="PT Astra Serif" w:hAnsi="PT Astra Serif"/>
          <w:sz w:val="28"/>
          <w:szCs w:val="28"/>
        </w:rPr>
        <w:t xml:space="preserve"> Федерального закона "Об образовании в Российской Федерации";</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52 в ред. </w:t>
      </w:r>
      <w:hyperlink r:id="rId160">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23.09.2021 N 797-П)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53) осуществление переданного Российской Федерацией полномочия по подтверждению документов об образовании и (или) о квалификации;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54) подтверждение документов об ученых степенях, ученых званиях;</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lastRenderedPageBreak/>
        <w:t>55) обеспечение предоставления родителям (законным представителям) несовершеннолетних обучающихся, обеспечивающим получение детьми дошкольного образования в форме семейного образования,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56) организация формирования и ведения региональной информационной системы обеспечения проведения государственной итоговой аттестации </w:t>
      </w:r>
      <w:proofErr w:type="gramStart"/>
      <w:r w:rsidRPr="00BA6DBB">
        <w:rPr>
          <w:rFonts w:ascii="PT Astra Serif" w:hAnsi="PT Astra Serif"/>
          <w:sz w:val="28"/>
          <w:szCs w:val="28"/>
        </w:rPr>
        <w:t>обучающихся</w:t>
      </w:r>
      <w:proofErr w:type="gramEnd"/>
      <w:r w:rsidRPr="00BA6DBB">
        <w:rPr>
          <w:rFonts w:ascii="PT Astra Serif" w:hAnsi="PT Astra Serif"/>
          <w:sz w:val="28"/>
          <w:szCs w:val="28"/>
        </w:rPr>
        <w:t>, освоивших основные образовательные программы основного общего и среднего общего образования;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57) осуществление ведомственного </w:t>
      </w:r>
      <w:proofErr w:type="gramStart"/>
      <w:r w:rsidRPr="00BA6DBB">
        <w:rPr>
          <w:rFonts w:ascii="PT Astra Serif" w:hAnsi="PT Astra Serif"/>
          <w:sz w:val="28"/>
          <w:szCs w:val="28"/>
        </w:rPr>
        <w:t>контроля за</w:t>
      </w:r>
      <w:proofErr w:type="gramEnd"/>
      <w:r w:rsidRPr="00BA6DBB">
        <w:rPr>
          <w:rFonts w:ascii="PT Astra Serif" w:hAnsi="PT Astra Serif"/>
          <w:sz w:val="28"/>
          <w:szCs w:val="28"/>
        </w:rPr>
        <w:t xml:space="preserve">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заказчиков в порядке, установленном Правительством Саратовской области;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58) осуществление ведомственного </w:t>
      </w:r>
      <w:proofErr w:type="gramStart"/>
      <w:r w:rsidRPr="00BA6DBB">
        <w:rPr>
          <w:rFonts w:ascii="PT Astra Serif" w:hAnsi="PT Astra Serif"/>
          <w:sz w:val="28"/>
          <w:szCs w:val="28"/>
        </w:rPr>
        <w:t>контроля за</w:t>
      </w:r>
      <w:proofErr w:type="gramEnd"/>
      <w:r w:rsidRPr="00BA6DBB">
        <w:rPr>
          <w:rFonts w:ascii="PT Astra Serif" w:hAnsi="PT Astra Serif"/>
          <w:sz w:val="28"/>
          <w:szCs w:val="28"/>
        </w:rPr>
        <w:t xml:space="preserve"> соблюдением требований Федерального </w:t>
      </w:r>
      <w:hyperlink r:id="rId161">
        <w:r w:rsidRPr="00BA6DBB">
          <w:rPr>
            <w:rFonts w:ascii="PT Astra Serif" w:hAnsi="PT Astra Serif"/>
            <w:sz w:val="28"/>
            <w:szCs w:val="28"/>
          </w:rPr>
          <w:t>закона</w:t>
        </w:r>
      </w:hyperlink>
      <w:r w:rsidRPr="00BA6DBB">
        <w:rPr>
          <w:rFonts w:ascii="PT Astra Serif" w:hAnsi="PT Astra Serif"/>
          <w:sz w:val="28"/>
          <w:szCs w:val="28"/>
        </w:rPr>
        <w:t xml:space="preserve"> "О закупках товаров, работ, услуг отдельными видами юридических лиц" и иных принятых в соответствии с ним нормативных правовых актов Российской Федерации в отношении подведомственных учреждений;</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58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62">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12.04.2018 N 188-П)</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 xml:space="preserve">59) организация и реализация в пределах своих полномочий мероприятий по противодействию идеологии терроризма, в том числе Комплексного </w:t>
      </w:r>
      <w:hyperlink r:id="rId163">
        <w:r w:rsidRPr="00BA6DBB">
          <w:rPr>
            <w:rFonts w:ascii="PT Astra Serif" w:hAnsi="PT Astra Serif"/>
            <w:sz w:val="28"/>
            <w:szCs w:val="28"/>
          </w:rPr>
          <w:t>плана</w:t>
        </w:r>
      </w:hyperlink>
      <w:r w:rsidRPr="00BA6DBB">
        <w:rPr>
          <w:rFonts w:ascii="PT Astra Serif" w:hAnsi="PT Astra Serif"/>
          <w:sz w:val="28"/>
          <w:szCs w:val="28"/>
        </w:rPr>
        <w:t xml:space="preserve"> противодействия идеологии терроризма в Российской Федерации на 2024 - 2028 годы, утвержденного Президентом Российской Федерации 30 декабря 2023 года N Пр-2610, а также организация и участие в установленном законодательством Российской Федерации и законодательством Саратовской области порядке в выполнении мероприятий по противодействию терроризму и</w:t>
      </w:r>
      <w:proofErr w:type="gramEnd"/>
      <w:r w:rsidRPr="00BA6DBB">
        <w:rPr>
          <w:rFonts w:ascii="PT Astra Serif" w:hAnsi="PT Astra Serif"/>
          <w:sz w:val="28"/>
          <w:szCs w:val="28"/>
        </w:rPr>
        <w:t xml:space="preserve"> экстремизму в Министерстве и государственных образовательных организациях области, подведомственных Министерству;</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(в ред. постановлений Правительства Саратовской области от 17.06.2020 </w:t>
      </w:r>
      <w:hyperlink r:id="rId164">
        <w:r w:rsidRPr="00BA6DBB">
          <w:rPr>
            <w:rFonts w:ascii="PT Astra Serif" w:hAnsi="PT Astra Serif"/>
            <w:sz w:val="28"/>
            <w:szCs w:val="28"/>
          </w:rPr>
          <w:t>N 514-П</w:t>
        </w:r>
      </w:hyperlink>
      <w:r w:rsidRPr="00BA6DBB">
        <w:rPr>
          <w:rFonts w:ascii="PT Astra Serif" w:hAnsi="PT Astra Serif"/>
          <w:sz w:val="28"/>
          <w:szCs w:val="28"/>
        </w:rPr>
        <w:t xml:space="preserve">, от 20.05.2024 </w:t>
      </w:r>
      <w:hyperlink r:id="rId165">
        <w:r w:rsidRPr="00BA6DBB">
          <w:rPr>
            <w:rFonts w:ascii="PT Astra Serif" w:hAnsi="PT Astra Serif"/>
            <w:sz w:val="28"/>
            <w:szCs w:val="28"/>
          </w:rPr>
          <w:t>N 400-П</w:t>
        </w:r>
      </w:hyperlink>
      <w:r w:rsidRPr="00BA6DBB">
        <w:rPr>
          <w:rFonts w:ascii="PT Astra Serif" w:hAnsi="PT Astra Serif"/>
          <w:sz w:val="28"/>
          <w:szCs w:val="28"/>
        </w:rPr>
        <w:t>)</w:t>
      </w:r>
    </w:p>
    <w:p w:rsidR="00BA6DBB" w:rsidRPr="00BA6DBB" w:rsidRDefault="00BA6DBB">
      <w:pPr>
        <w:pStyle w:val="ConsPlusNormal"/>
        <w:spacing w:before="220"/>
        <w:ind w:firstLine="540"/>
        <w:jc w:val="both"/>
        <w:rPr>
          <w:rFonts w:ascii="PT Astra Serif" w:hAnsi="PT Astra Serif"/>
          <w:sz w:val="28"/>
          <w:szCs w:val="28"/>
        </w:rPr>
      </w:pPr>
      <w:hyperlink r:id="rId166">
        <w:r w:rsidRPr="00BA6DBB">
          <w:rPr>
            <w:rFonts w:ascii="PT Astra Serif" w:hAnsi="PT Astra Serif"/>
            <w:sz w:val="28"/>
            <w:szCs w:val="28"/>
          </w:rPr>
          <w:t>60</w:t>
        </w:r>
      </w:hyperlink>
      <w:r w:rsidRPr="00BA6DBB">
        <w:rPr>
          <w:rFonts w:ascii="PT Astra Serif" w:hAnsi="PT Astra Serif"/>
          <w:sz w:val="28"/>
          <w:szCs w:val="28"/>
        </w:rPr>
        <w:t>) утверждение нормативов финансового обеспечения образовательной деятельности подведомственных учреждений;</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(подпункт введен </w:t>
      </w:r>
      <w:hyperlink r:id="rId167">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12.01.2016 N 1-П)</w:t>
      </w:r>
    </w:p>
    <w:p w:rsidR="00BA6DBB" w:rsidRPr="00BA6DBB" w:rsidRDefault="00BA6DBB">
      <w:pPr>
        <w:pStyle w:val="ConsPlusNormal"/>
        <w:spacing w:before="220"/>
        <w:ind w:firstLine="540"/>
        <w:jc w:val="both"/>
        <w:rPr>
          <w:rFonts w:ascii="PT Astra Serif" w:hAnsi="PT Astra Serif"/>
          <w:sz w:val="28"/>
          <w:szCs w:val="28"/>
        </w:rPr>
      </w:pPr>
      <w:hyperlink r:id="rId168">
        <w:r w:rsidRPr="00BA6DBB">
          <w:rPr>
            <w:rFonts w:ascii="PT Astra Serif" w:hAnsi="PT Astra Serif"/>
            <w:sz w:val="28"/>
            <w:szCs w:val="28"/>
          </w:rPr>
          <w:t>61</w:t>
        </w:r>
      </w:hyperlink>
      <w:r w:rsidRPr="00BA6DBB">
        <w:rPr>
          <w:rFonts w:ascii="PT Astra Serif" w:hAnsi="PT Astra Serif"/>
          <w:sz w:val="28"/>
          <w:szCs w:val="28"/>
        </w:rPr>
        <w:t xml:space="preserve">) установление случаев оказания первичной медико-санитарной помощи </w:t>
      </w:r>
      <w:proofErr w:type="gramStart"/>
      <w:r w:rsidRPr="00BA6DBB">
        <w:rPr>
          <w:rFonts w:ascii="PT Astra Serif" w:hAnsi="PT Astra Serif"/>
          <w:sz w:val="28"/>
          <w:szCs w:val="28"/>
        </w:rPr>
        <w:t>обучающимся</w:t>
      </w:r>
      <w:proofErr w:type="gramEnd"/>
      <w:r w:rsidRPr="00BA6DBB">
        <w:rPr>
          <w:rFonts w:ascii="PT Astra Serif" w:hAnsi="PT Astra Serif"/>
          <w:sz w:val="28"/>
          <w:szCs w:val="28"/>
        </w:rPr>
        <w:t xml:space="preserve"> в образовательных организациях, реализующих </w:t>
      </w:r>
      <w:r w:rsidRPr="00BA6DBB">
        <w:rPr>
          <w:rFonts w:ascii="PT Astra Serif" w:hAnsi="PT Astra Serif"/>
          <w:sz w:val="28"/>
          <w:szCs w:val="28"/>
        </w:rPr>
        <w:lastRenderedPageBreak/>
        <w:t xml:space="preserve">основные общеобразовательные программы, образовательные программы среднего профессионального образования, программы </w:t>
      </w:r>
      <w:proofErr w:type="spellStart"/>
      <w:r w:rsidRPr="00BA6DBB">
        <w:rPr>
          <w:rFonts w:ascii="PT Astra Serif" w:hAnsi="PT Astra Serif"/>
          <w:sz w:val="28"/>
          <w:szCs w:val="28"/>
        </w:rPr>
        <w:t>бакалавриата</w:t>
      </w:r>
      <w:proofErr w:type="spellEnd"/>
      <w:r w:rsidRPr="00BA6DBB">
        <w:rPr>
          <w:rFonts w:ascii="PT Astra Serif" w:hAnsi="PT Astra Serif"/>
          <w:sz w:val="28"/>
          <w:szCs w:val="28"/>
        </w:rPr>
        <w:t xml:space="preserve">, программы </w:t>
      </w:r>
      <w:proofErr w:type="spellStart"/>
      <w:r w:rsidRPr="00BA6DBB">
        <w:rPr>
          <w:rFonts w:ascii="PT Astra Serif" w:hAnsi="PT Astra Serif"/>
          <w:sz w:val="28"/>
          <w:szCs w:val="28"/>
        </w:rPr>
        <w:t>специалитета</w:t>
      </w:r>
      <w:proofErr w:type="spellEnd"/>
      <w:r w:rsidRPr="00BA6DBB">
        <w:rPr>
          <w:rFonts w:ascii="PT Astra Serif" w:hAnsi="PT Astra Serif"/>
          <w:sz w:val="28"/>
          <w:szCs w:val="28"/>
        </w:rPr>
        <w:t>,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в медицинской организации;</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(подпункт введен </w:t>
      </w:r>
      <w:hyperlink r:id="rId169">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14.09.2016 N 502-П)</w:t>
      </w:r>
    </w:p>
    <w:p w:rsidR="00BA6DBB" w:rsidRPr="00BA6DBB" w:rsidRDefault="00BA6DBB">
      <w:pPr>
        <w:pStyle w:val="ConsPlusNormal"/>
        <w:spacing w:before="220"/>
        <w:ind w:firstLine="540"/>
        <w:jc w:val="both"/>
        <w:rPr>
          <w:rFonts w:ascii="PT Astra Serif" w:hAnsi="PT Astra Serif"/>
          <w:sz w:val="28"/>
          <w:szCs w:val="28"/>
        </w:rPr>
      </w:pPr>
      <w:hyperlink r:id="rId170">
        <w:r w:rsidRPr="00BA6DBB">
          <w:rPr>
            <w:rFonts w:ascii="PT Astra Serif" w:hAnsi="PT Astra Serif"/>
            <w:sz w:val="28"/>
            <w:szCs w:val="28"/>
          </w:rPr>
          <w:t>62</w:t>
        </w:r>
      </w:hyperlink>
      <w:r w:rsidRPr="00BA6DBB">
        <w:rPr>
          <w:rFonts w:ascii="PT Astra Serif" w:hAnsi="PT Astra Serif"/>
          <w:sz w:val="28"/>
          <w:szCs w:val="28"/>
        </w:rPr>
        <w:t xml:space="preserve">) профилактика правонарушений в формах правового просвещения и правового информирования, социальной адаптации, </w:t>
      </w:r>
      <w:proofErr w:type="spellStart"/>
      <w:r w:rsidRPr="00BA6DBB">
        <w:rPr>
          <w:rFonts w:ascii="PT Astra Serif" w:hAnsi="PT Astra Serif"/>
          <w:sz w:val="28"/>
          <w:szCs w:val="28"/>
        </w:rPr>
        <w:t>ресоциализации</w:t>
      </w:r>
      <w:proofErr w:type="spellEnd"/>
      <w:r w:rsidRPr="00BA6DBB">
        <w:rPr>
          <w:rFonts w:ascii="PT Astra Serif" w:hAnsi="PT Astra Serif"/>
          <w:sz w:val="28"/>
          <w:szCs w:val="28"/>
        </w:rPr>
        <w:t>, социальной реабилитации, помощи лицам, пострадавшим от правонарушений или подверженным риску стать таковыми, в пределах компетенции;</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(подпункт введен </w:t>
      </w:r>
      <w:hyperlink r:id="rId171">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25.11.2016 N 646-П)</w:t>
      </w:r>
    </w:p>
    <w:p w:rsidR="00BA6DBB" w:rsidRPr="00BA6DBB" w:rsidRDefault="00BA6DBB">
      <w:pPr>
        <w:pStyle w:val="ConsPlusNormal"/>
        <w:spacing w:before="220"/>
        <w:ind w:firstLine="540"/>
        <w:jc w:val="both"/>
        <w:rPr>
          <w:rFonts w:ascii="PT Astra Serif" w:hAnsi="PT Astra Serif"/>
          <w:sz w:val="28"/>
          <w:szCs w:val="28"/>
        </w:rPr>
      </w:pPr>
      <w:hyperlink r:id="rId172">
        <w:r w:rsidRPr="00BA6DBB">
          <w:rPr>
            <w:rFonts w:ascii="PT Astra Serif" w:hAnsi="PT Astra Serif"/>
            <w:sz w:val="28"/>
            <w:szCs w:val="28"/>
          </w:rPr>
          <w:t>63</w:t>
        </w:r>
      </w:hyperlink>
      <w:r w:rsidRPr="00BA6DBB">
        <w:rPr>
          <w:rFonts w:ascii="PT Astra Serif" w:hAnsi="PT Astra Serif"/>
          <w:sz w:val="28"/>
          <w:szCs w:val="28"/>
        </w:rPr>
        <w:t xml:space="preserve">) мониторинг в сфере профилактики правонарушений в соответствии с основными направлениями профилактики правонарушений, определенными </w:t>
      </w:r>
      <w:hyperlink r:id="rId173">
        <w:r w:rsidRPr="00BA6DBB">
          <w:rPr>
            <w:rFonts w:ascii="PT Astra Serif" w:hAnsi="PT Astra Serif"/>
            <w:sz w:val="28"/>
            <w:szCs w:val="28"/>
          </w:rPr>
          <w:t>статьей 6</w:t>
        </w:r>
      </w:hyperlink>
      <w:r w:rsidRPr="00BA6DBB">
        <w:rPr>
          <w:rFonts w:ascii="PT Astra Serif" w:hAnsi="PT Astra Serif"/>
          <w:sz w:val="28"/>
          <w:szCs w:val="28"/>
        </w:rPr>
        <w:t xml:space="preserve"> Федерального закона "Об основах системы профилактики правонарушений в Российской Федерации", в пределах компетенции;</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(подпункт введен </w:t>
      </w:r>
      <w:hyperlink r:id="rId174">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27.06.2017 N 317-П)</w:t>
      </w:r>
    </w:p>
    <w:p w:rsidR="00BA6DBB" w:rsidRPr="00BA6DBB" w:rsidRDefault="00BA6DBB">
      <w:pPr>
        <w:pStyle w:val="ConsPlusNormal"/>
        <w:spacing w:before="220"/>
        <w:ind w:firstLine="540"/>
        <w:jc w:val="both"/>
        <w:rPr>
          <w:rFonts w:ascii="PT Astra Serif" w:hAnsi="PT Astra Serif"/>
          <w:sz w:val="28"/>
          <w:szCs w:val="28"/>
        </w:rPr>
      </w:pPr>
      <w:hyperlink r:id="rId175">
        <w:r w:rsidRPr="00BA6DBB">
          <w:rPr>
            <w:rFonts w:ascii="PT Astra Serif" w:hAnsi="PT Astra Serif"/>
            <w:sz w:val="28"/>
            <w:szCs w:val="28"/>
          </w:rPr>
          <w:t>64</w:t>
        </w:r>
      </w:hyperlink>
      <w:r w:rsidRPr="00BA6DBB">
        <w:rPr>
          <w:rFonts w:ascii="PT Astra Serif" w:hAnsi="PT Astra Serif"/>
          <w:sz w:val="28"/>
          <w:szCs w:val="28"/>
        </w:rPr>
        <w:t xml:space="preserve">) осуществление ведомственного </w:t>
      </w:r>
      <w:proofErr w:type="gramStart"/>
      <w:r w:rsidRPr="00BA6DBB">
        <w:rPr>
          <w:rFonts w:ascii="PT Astra Serif" w:hAnsi="PT Astra Serif"/>
          <w:sz w:val="28"/>
          <w:szCs w:val="28"/>
        </w:rPr>
        <w:t>контроля за</w:t>
      </w:r>
      <w:proofErr w:type="gramEnd"/>
      <w:r w:rsidRPr="00BA6DBB">
        <w:rPr>
          <w:rFonts w:ascii="PT Astra Serif" w:hAnsi="PT Astra Serif"/>
          <w:sz w:val="28"/>
          <w:szCs w:val="28"/>
        </w:rPr>
        <w:t xml:space="preserve"> соблюдением трудового законодательства и иных нормативных правовых актов, содержащих нормы трудового права, в учреждениях, в отношении которых функции и полномочия учредителя осуществляет Министерство;</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(подпункт введен </w:t>
      </w:r>
      <w:hyperlink r:id="rId176">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19.03.2018 N 129-П)</w:t>
      </w:r>
    </w:p>
    <w:p w:rsidR="00BA6DBB" w:rsidRPr="00BA6DBB" w:rsidRDefault="00BA6DBB">
      <w:pPr>
        <w:pStyle w:val="ConsPlusNormal"/>
        <w:spacing w:before="220"/>
        <w:ind w:firstLine="540"/>
        <w:jc w:val="both"/>
        <w:rPr>
          <w:rFonts w:ascii="PT Astra Serif" w:hAnsi="PT Astra Serif"/>
          <w:sz w:val="28"/>
          <w:szCs w:val="28"/>
        </w:rPr>
      </w:pPr>
      <w:hyperlink r:id="rId177">
        <w:proofErr w:type="gramStart"/>
        <w:r w:rsidRPr="00BA6DBB">
          <w:rPr>
            <w:rFonts w:ascii="PT Astra Serif" w:hAnsi="PT Astra Serif"/>
            <w:sz w:val="28"/>
            <w:szCs w:val="28"/>
          </w:rPr>
          <w:t>65</w:t>
        </w:r>
      </w:hyperlink>
      <w:r w:rsidRPr="00BA6DBB">
        <w:rPr>
          <w:rFonts w:ascii="PT Astra Serif" w:hAnsi="PT Astra Serif"/>
          <w:sz w:val="28"/>
          <w:szCs w:val="28"/>
        </w:rPr>
        <w:t>) решение вопросов создания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включая координацию деятельности Министерства и органов местного самоуправления по организации работы по проведению независимой оценки качества условий осуществления образовательной деятельности организациями, осуществляющими образовательную деятельность, и устранению недостатков, выявленных по результатам такой оценки;</w:t>
      </w:r>
      <w:proofErr w:type="gramEnd"/>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(подпункт введен </w:t>
      </w:r>
      <w:hyperlink r:id="rId178">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19.03.2018 N 129-П)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66) осуществление содействия развитию конкуренции в части расстановки приоритетов целей и задач по содействию развитию </w:t>
      </w:r>
      <w:r w:rsidRPr="00BA6DBB">
        <w:rPr>
          <w:rFonts w:ascii="PT Astra Serif" w:hAnsi="PT Astra Serif"/>
          <w:sz w:val="28"/>
          <w:szCs w:val="28"/>
        </w:rPr>
        <w:lastRenderedPageBreak/>
        <w:t>конкуренции на соответствующих товарных рынках;</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66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79">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25.06.2018 N 340-П; в ред. </w:t>
      </w:r>
      <w:hyperlink r:id="rId180">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17.06.2020 N 514-П)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67) осуществление оценки качества оказания общественно полезных услуг социально ориентированной некоммерческой организацией в сфере деятельности Министерства;</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67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81">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05.10.2018 N 552-П)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68) согласование назначения должностных лиц исполнительно-распорядительных органов (местных администраций) муниципальных районов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68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82">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17.06.2020 N 514-П)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69) осуществление функции мониторинга изменений федерального законодательства и ревизии правовых актов области в сфере деятельности министерства;</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69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83">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05.10.2021 N 848-П)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70) осуществление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в порядке, установленном Министерством;</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70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84">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28.01.2022 N 47-П)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70.1) установление типовых требований к одежде обучающихся государственных и муниципальных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70.1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85">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21.06.2023 N 542-П)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71) осуществление мероприятий, направленных на реализацию государственной политики в сфере цифровой трансформации образования и развития цифровой образовательной среды, а также поддержания, функционирования и развития информационных технологий, цифровой трансформации в сфере деятельности министерства;</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71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86">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07.11.2023 N 1025-П)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lastRenderedPageBreak/>
        <w:t>72) создание, развитие и поддержка информационных систем и информационно-телекоммуникационной инфраструктуры, обеспечение надежности и непрерывности их работы в системе образования;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72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87">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07.11.2023 N 1025-П)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73) организация и обеспечение отдыха и оздоровления детей (за исключением организации отдыха детей в каникулярное время), в том числе осуществление мероприятий по обеспечению безопасности жизни и здоровья детей в период их пребывания в организациях отдыха детей и их оздоровления;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73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88">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74) обеспечение координации деятельности исполнительных органов Саратовской области, осуществляющих государственный контроль (надзор) в сфере образования, территориальных органов федеральных органов исполнительной власти, осуществляющих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федеральный государственный контроль (надзор) в области защиты прав потребителей, федеральный государственный санитарно-эпидемиологический контроль (надзор), федеральный государственный пожарный надзор, федеральный государственный контроль</w:t>
      </w:r>
      <w:proofErr w:type="gramEnd"/>
      <w:r w:rsidRPr="00BA6DBB">
        <w:rPr>
          <w:rFonts w:ascii="PT Astra Serif" w:hAnsi="PT Astra Serif"/>
          <w:sz w:val="28"/>
          <w:szCs w:val="28"/>
        </w:rPr>
        <w:t xml:space="preserve"> (надзор) качества и безопасности медицинской деятельности, а также обеспечивающих безопасность людей на водных объектах, органов местного самоуправления в сфере организации отдыха и оздоровления детей, общественных организаций и объединений;</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74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89">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75) взаимодействие с исполнительными органами иных субъектов Российской Федерации в случае направления детей в организации отдыха детей и их оздоровления, находящиеся за пределами Саратовской области;</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75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0">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76) установление порядка формирования и ведения реестра организаций отдыха детей и их оздоровления на территории Саратовской области, проверка сведений, представленных организациями отдыха детей и их оздоровления для включения таких организаций в указанный реестр, в соответствии с общими принципами формирования и ведения реестра организаций отдыха детей и их оздоровления;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76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1">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lastRenderedPageBreak/>
        <w:t>77) организационное сопровождение деятельности межведомственной комиссии по вопросам организации отдыха и оздоровления детей;</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77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2">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78) рассмотрение предложений межведомственной комиссии по вопросам организации отдыха и оздоровления детей об исключении организаций отдыха детей и их оздоровления из реестра организаций отдыха детей и их оздоровления;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78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3">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79) формирование и ведение реестра организаций отдыха детей и их оздоровления, а также его размещение на официальном сайте Министерства в сети Интернет;</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79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4">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80) осуществление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80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5">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81) формирование перечня объектов (территорий), предназначенных для организации отдыха детей и их оздоровления, включенных в реестр организаций отдыха детей и их оздоровления и подлежащих категорированию;</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81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6">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82) проведение организационных мероприятий, включающих обследование и категорирование объектов (территорий), предназначенных для организации отдыха детей и их оздоровления;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82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7">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83) утверждение паспортов безопасности объектов (территорий) стационарного типа, предназначенных для организации отдыха детей и их оздоровления;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83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8">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84) </w:t>
      </w:r>
      <w:proofErr w:type="gramStart"/>
      <w:r w:rsidRPr="00BA6DBB">
        <w:rPr>
          <w:rFonts w:ascii="PT Astra Serif" w:hAnsi="PT Astra Serif"/>
          <w:sz w:val="28"/>
          <w:szCs w:val="28"/>
        </w:rPr>
        <w:t>контроль за</w:t>
      </w:r>
      <w:proofErr w:type="gramEnd"/>
      <w:r w:rsidRPr="00BA6DBB">
        <w:rPr>
          <w:rFonts w:ascii="PT Astra Serif" w:hAnsi="PT Astra Serif"/>
          <w:sz w:val="28"/>
          <w:szCs w:val="28"/>
        </w:rPr>
        <w:t xml:space="preserve"> выполнением требований к антитеррористической защищенности объектов (территорий) стационарного и нестационарного типа, предназначенных для организации отдыха детей и их оздоровления;</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lastRenderedPageBreak/>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84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199">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30.01.2024 N 54-П)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85) обеспечение выполнения квоты в государственных и муниципальных организациях отдыха детей и их оздоровления для детей-инвалидов и детей с ограниченными возможностями здоровья, расположенных на территории Саратовской области, в порядке, установленном Правительством Саратовской области;</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85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00">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27.12.2024 N 1108-П)</w:t>
      </w:r>
    </w:p>
    <w:p w:rsidR="00BA6DBB" w:rsidRPr="00BA6DBB" w:rsidRDefault="00BA6DBB">
      <w:pPr>
        <w:pStyle w:val="ConsPlusNormal"/>
        <w:spacing w:before="220"/>
        <w:ind w:firstLine="540"/>
        <w:jc w:val="both"/>
        <w:rPr>
          <w:rFonts w:ascii="PT Astra Serif" w:hAnsi="PT Astra Serif"/>
          <w:sz w:val="28"/>
          <w:szCs w:val="28"/>
        </w:rPr>
      </w:pPr>
      <w:hyperlink r:id="rId201">
        <w:r w:rsidRPr="00BA6DBB">
          <w:rPr>
            <w:rFonts w:ascii="PT Astra Serif" w:hAnsi="PT Astra Serif"/>
            <w:sz w:val="28"/>
            <w:szCs w:val="28"/>
          </w:rPr>
          <w:t>86</w:t>
        </w:r>
      </w:hyperlink>
      <w:r w:rsidRPr="00BA6DBB">
        <w:rPr>
          <w:rFonts w:ascii="PT Astra Serif" w:hAnsi="PT Astra Serif"/>
          <w:sz w:val="28"/>
          <w:szCs w:val="28"/>
        </w:rPr>
        <w:t>) осуществление внутреннего финансового аудита;</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(подпункт введен </w:t>
      </w:r>
      <w:hyperlink r:id="rId202">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13.02.2024 N 86-П)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87) осуществление мероприятий, направленных на сохранение и укрепление традиционных российских духовно-нравственных ценностей;</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87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03">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17.03.2025 N 225-П)</w:t>
      </w:r>
    </w:p>
    <w:p w:rsidR="00BA6DBB" w:rsidRPr="00BA6DBB" w:rsidRDefault="00BA6DBB">
      <w:pPr>
        <w:pStyle w:val="ConsPlusNormal"/>
        <w:spacing w:before="220"/>
        <w:ind w:firstLine="540"/>
        <w:jc w:val="both"/>
        <w:rPr>
          <w:rFonts w:ascii="PT Astra Serif" w:hAnsi="PT Astra Serif"/>
          <w:sz w:val="28"/>
          <w:szCs w:val="28"/>
        </w:rPr>
      </w:pPr>
      <w:hyperlink r:id="rId204">
        <w:r w:rsidRPr="00BA6DBB">
          <w:rPr>
            <w:rFonts w:ascii="PT Astra Serif" w:hAnsi="PT Astra Serif"/>
            <w:sz w:val="28"/>
            <w:szCs w:val="28"/>
          </w:rPr>
          <w:t>88</w:t>
        </w:r>
      </w:hyperlink>
      <w:r w:rsidRPr="00BA6DBB">
        <w:rPr>
          <w:rFonts w:ascii="PT Astra Serif" w:hAnsi="PT Astra Serif"/>
          <w:sz w:val="28"/>
          <w:szCs w:val="28"/>
        </w:rPr>
        <w:t>) осуществление иных полномочий в сфере образования, предусмотренных действующим законодательством.</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outlineLvl w:val="1"/>
        <w:rPr>
          <w:rFonts w:ascii="PT Astra Serif" w:hAnsi="PT Astra Serif"/>
          <w:sz w:val="28"/>
          <w:szCs w:val="28"/>
        </w:rPr>
      </w:pPr>
      <w:r w:rsidRPr="00BA6DBB">
        <w:rPr>
          <w:rFonts w:ascii="PT Astra Serif" w:hAnsi="PT Astra Serif"/>
          <w:sz w:val="28"/>
          <w:szCs w:val="28"/>
        </w:rPr>
        <w:t>IV. Права Министерства</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ind w:firstLine="540"/>
        <w:jc w:val="both"/>
        <w:rPr>
          <w:rFonts w:ascii="PT Astra Serif" w:hAnsi="PT Astra Serif"/>
          <w:sz w:val="28"/>
          <w:szCs w:val="28"/>
        </w:rPr>
      </w:pPr>
      <w:r w:rsidRPr="00BA6DBB">
        <w:rPr>
          <w:rFonts w:ascii="PT Astra Serif" w:hAnsi="PT Astra Serif"/>
          <w:sz w:val="28"/>
          <w:szCs w:val="28"/>
        </w:rPr>
        <w:t>7. Министерство для осуществления возложенных на него задач и предоставленных полномочий имеет право:</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 анализировать качество подготовки и переподготовки в образовательных организациях педагогических работников;</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 создавать в необходимых случаях комиссии, экспертные советы и рабочие группы;</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 согласовывать с исполнительными органами Саратовской области, осуществляющими функции и полномочия учредителя областных государственных профессиональных образовательных организаций, вопросы создания, реорганизации и ликвидации указанных организаций в случаях, предусмотренных законодательством;</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spellStart"/>
      <w:r w:rsidRPr="00BA6DBB">
        <w:rPr>
          <w:rFonts w:ascii="PT Astra Serif" w:hAnsi="PT Astra Serif"/>
          <w:sz w:val="28"/>
          <w:szCs w:val="28"/>
        </w:rPr>
        <w:t>пп</w:t>
      </w:r>
      <w:proofErr w:type="spellEnd"/>
      <w:r w:rsidRPr="00BA6DBB">
        <w:rPr>
          <w:rFonts w:ascii="PT Astra Serif" w:hAnsi="PT Astra Serif"/>
          <w:sz w:val="28"/>
          <w:szCs w:val="28"/>
        </w:rPr>
        <w:t xml:space="preserve">. 3 в ред. </w:t>
      </w:r>
      <w:hyperlink r:id="rId205">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21.07.2022 N 641-П)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 проводить работы с использованием сведений, составляющих государственную тайну;</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5) осуществлять представление интересов Министерства в судах общей юрисдикции, арбитражных судах, а также учреждениях и организациях различных форм собственности;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lastRenderedPageBreak/>
        <w:t>6) осуществлять иные права в соответствии с действующим законодательством.</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outlineLvl w:val="1"/>
        <w:rPr>
          <w:rFonts w:ascii="PT Astra Serif" w:hAnsi="PT Astra Serif"/>
          <w:sz w:val="28"/>
          <w:szCs w:val="28"/>
        </w:rPr>
      </w:pPr>
      <w:r w:rsidRPr="00BA6DBB">
        <w:rPr>
          <w:rFonts w:ascii="PT Astra Serif" w:hAnsi="PT Astra Serif"/>
          <w:sz w:val="28"/>
          <w:szCs w:val="28"/>
        </w:rPr>
        <w:t>V. Организация деятельности Министерства</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ind w:firstLine="540"/>
        <w:jc w:val="both"/>
        <w:rPr>
          <w:rFonts w:ascii="PT Astra Serif" w:hAnsi="PT Astra Serif"/>
          <w:sz w:val="28"/>
          <w:szCs w:val="28"/>
        </w:rPr>
      </w:pPr>
      <w:r w:rsidRPr="00BA6DBB">
        <w:rPr>
          <w:rFonts w:ascii="PT Astra Serif" w:hAnsi="PT Astra Serif"/>
          <w:sz w:val="28"/>
          <w:szCs w:val="28"/>
        </w:rPr>
        <w:t xml:space="preserve">8. Министерство возглавляет министр образования Саратовской области (далее - министр), назначаемый на должность и освобождаемый от должности Губернатором Саратовской области. </w:t>
      </w:r>
      <w:proofErr w:type="gramStart"/>
      <w:r w:rsidRPr="00BA6DBB">
        <w:rPr>
          <w:rFonts w:ascii="PT Astra Serif" w:hAnsi="PT Astra Serif"/>
          <w:sz w:val="28"/>
          <w:szCs w:val="28"/>
        </w:rPr>
        <w:t xml:space="preserve">В соответствии с </w:t>
      </w:r>
      <w:hyperlink r:id="rId206">
        <w:r w:rsidRPr="00BA6DBB">
          <w:rPr>
            <w:rFonts w:ascii="PT Astra Serif" w:hAnsi="PT Astra Serif"/>
            <w:sz w:val="28"/>
            <w:szCs w:val="28"/>
          </w:rPr>
          <w:t>частью 6 статьи 89</w:t>
        </w:r>
      </w:hyperlink>
      <w:r w:rsidRPr="00BA6DBB">
        <w:rPr>
          <w:rFonts w:ascii="PT Astra Serif" w:hAnsi="PT Astra Serif"/>
          <w:sz w:val="28"/>
          <w:szCs w:val="28"/>
        </w:rPr>
        <w:t xml:space="preserve"> Федерального закона "Об образовании в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осуществляет согласование назначения на должность министра по согласованию с федеральным органом исполнительной власти, осуществляющим функции по контролю и надзору в сфере образования.</w:t>
      </w:r>
      <w:proofErr w:type="gramEnd"/>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(в ред. постановлений Правительства Саратовской области от 25.06.2020 </w:t>
      </w:r>
      <w:hyperlink r:id="rId207">
        <w:r w:rsidRPr="00BA6DBB">
          <w:rPr>
            <w:rFonts w:ascii="PT Astra Serif" w:hAnsi="PT Astra Serif"/>
            <w:sz w:val="28"/>
            <w:szCs w:val="28"/>
          </w:rPr>
          <w:t>N 533-П</w:t>
        </w:r>
      </w:hyperlink>
      <w:r w:rsidRPr="00BA6DBB">
        <w:rPr>
          <w:rFonts w:ascii="PT Astra Serif" w:hAnsi="PT Astra Serif"/>
          <w:sz w:val="28"/>
          <w:szCs w:val="28"/>
        </w:rPr>
        <w:t xml:space="preserve">, от 13.04.2022 </w:t>
      </w:r>
      <w:hyperlink r:id="rId208">
        <w:r w:rsidRPr="00BA6DBB">
          <w:rPr>
            <w:rFonts w:ascii="PT Astra Serif" w:hAnsi="PT Astra Serif"/>
            <w:sz w:val="28"/>
            <w:szCs w:val="28"/>
          </w:rPr>
          <w:t>N 274-П</w:t>
        </w:r>
      </w:hyperlink>
      <w:r w:rsidRPr="00BA6DBB">
        <w:rPr>
          <w:rFonts w:ascii="PT Astra Serif" w:hAnsi="PT Astra Serif"/>
          <w:sz w:val="28"/>
          <w:szCs w:val="28"/>
        </w:rPr>
        <w:t xml:space="preserve">, от 26.11.2024 </w:t>
      </w:r>
      <w:hyperlink r:id="rId209">
        <w:r w:rsidRPr="00BA6DBB">
          <w:rPr>
            <w:rFonts w:ascii="PT Astra Serif" w:hAnsi="PT Astra Serif"/>
            <w:sz w:val="28"/>
            <w:szCs w:val="28"/>
          </w:rPr>
          <w:t>N 973-П</w:t>
        </w:r>
      </w:hyperlink>
      <w:r w:rsidRPr="00BA6DBB">
        <w:rPr>
          <w:rFonts w:ascii="PT Astra Serif" w:hAnsi="PT Astra Serif"/>
          <w:sz w:val="28"/>
          <w:szCs w:val="28"/>
        </w:rPr>
        <w:t>)</w:t>
      </w:r>
    </w:p>
    <w:p w:rsidR="00BA6DBB" w:rsidRPr="00BA6DBB" w:rsidRDefault="00BA6DBB">
      <w:pPr>
        <w:pStyle w:val="ConsPlusNormal"/>
        <w:spacing w:before="220"/>
        <w:ind w:firstLine="540"/>
        <w:jc w:val="both"/>
        <w:rPr>
          <w:rFonts w:ascii="PT Astra Serif" w:hAnsi="PT Astra Serif"/>
          <w:sz w:val="28"/>
          <w:szCs w:val="28"/>
        </w:rPr>
      </w:pPr>
      <w:bookmarkStart w:id="1" w:name="P258"/>
      <w:bookmarkEnd w:id="1"/>
      <w:r w:rsidRPr="00BA6DBB">
        <w:rPr>
          <w:rFonts w:ascii="PT Astra Serif" w:hAnsi="PT Astra Serif"/>
          <w:sz w:val="28"/>
          <w:szCs w:val="28"/>
        </w:rPr>
        <w:t>Министр имеет одного первого заместителя, заместителей, назначаемых на должность и освобождаемых от должности Губернатором Саратовской области по представлению министра. Распределение обязанностей между первым заместителем, заместителями производится министром.</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gramStart"/>
      <w:r w:rsidRPr="00BA6DBB">
        <w:rPr>
          <w:rFonts w:ascii="PT Astra Serif" w:hAnsi="PT Astra Serif"/>
          <w:sz w:val="28"/>
          <w:szCs w:val="28"/>
        </w:rPr>
        <w:t>п</w:t>
      </w:r>
      <w:proofErr w:type="gramEnd"/>
      <w:r w:rsidRPr="00BA6DBB">
        <w:rPr>
          <w:rFonts w:ascii="PT Astra Serif" w:hAnsi="PT Astra Serif"/>
          <w:sz w:val="28"/>
          <w:szCs w:val="28"/>
        </w:rPr>
        <w:t xml:space="preserve">. 8 в ред. </w:t>
      </w:r>
      <w:hyperlink r:id="rId210">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22.03.2019 N 182-П)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9. Министр:</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1) несет персональную ответственность за выполнение задач, возложенных на Министерство, с учетом прав, предоставленных ему настоящим Положением;</w:t>
      </w:r>
      <w:proofErr w:type="gramEnd"/>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 издает в пределах компетенции Министерства приказы, распоряжения, принимает решения о проведении контрольных (надзорных) мероприятий в сфере образования, представляет на утверждение Правительству Саратовской области проект положения, структуры и штатной численности Министерства, утверждает штатное расписание в пределах установленной численности и фонда оплаты труда;</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(в ред. </w:t>
      </w:r>
      <w:hyperlink r:id="rId211">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23.09.2021 N 797-П)</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 утверждает положения о структурных подразделениях Министерства, должностные регламенты государственных гражданских служащих Министерства;</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 распоряжается средствами в пределах бюджетных ассигнований и лимитов бюджетных обязательств, установленных Министерству;</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lastRenderedPageBreak/>
        <w:t>5) обеспечивает соблюдение финансовой и штатной дисциплины, сохранность денежных средств и материальных ценностей;</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6) ведет прием граждан;</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7) осуществляет иные функции в соответствии с законодательством.</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10. Министр осуществляет в установленном порядке:</w:t>
      </w:r>
    </w:p>
    <w:p w:rsidR="00BA6DBB" w:rsidRPr="00BA6DBB" w:rsidRDefault="00BA6DBB">
      <w:pPr>
        <w:pStyle w:val="ConsPlusNormal"/>
        <w:spacing w:before="220"/>
        <w:ind w:firstLine="540"/>
        <w:jc w:val="both"/>
        <w:rPr>
          <w:rFonts w:ascii="PT Astra Serif" w:hAnsi="PT Astra Serif"/>
          <w:sz w:val="28"/>
          <w:szCs w:val="28"/>
        </w:rPr>
      </w:pPr>
      <w:proofErr w:type="gramStart"/>
      <w:r w:rsidRPr="00BA6DBB">
        <w:rPr>
          <w:rFonts w:ascii="PT Astra Serif" w:hAnsi="PT Astra Serif"/>
          <w:sz w:val="28"/>
          <w:szCs w:val="28"/>
        </w:rPr>
        <w:t xml:space="preserve">1) назначение на должность и освобождение от должности государственных гражданских служащих Министерства, кроме указанных в </w:t>
      </w:r>
      <w:hyperlink w:anchor="P258">
        <w:r w:rsidRPr="00BA6DBB">
          <w:rPr>
            <w:rFonts w:ascii="PT Astra Serif" w:hAnsi="PT Astra Serif"/>
            <w:sz w:val="28"/>
            <w:szCs w:val="28"/>
          </w:rPr>
          <w:t>части второй пункта 8</w:t>
        </w:r>
      </w:hyperlink>
      <w:r w:rsidRPr="00BA6DBB">
        <w:rPr>
          <w:rFonts w:ascii="PT Astra Serif" w:hAnsi="PT Astra Serif"/>
          <w:sz w:val="28"/>
          <w:szCs w:val="28"/>
        </w:rPr>
        <w:t xml:space="preserve"> настоящего Положения;</w:t>
      </w:r>
      <w:proofErr w:type="gramEnd"/>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 назначение и увольнение руководителей организаций, в отношении которых Министерство осуществляет функции и полномочия учредителя в соответствии с действующим законодательством.</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11. В Министерстве создается коллегия.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Положение о коллег</w:t>
      </w:r>
      <w:proofErr w:type="gramStart"/>
      <w:r w:rsidRPr="00BA6DBB">
        <w:rPr>
          <w:rFonts w:ascii="PT Astra Serif" w:hAnsi="PT Astra Serif"/>
          <w:sz w:val="28"/>
          <w:szCs w:val="28"/>
        </w:rPr>
        <w:t>ии и ее</w:t>
      </w:r>
      <w:proofErr w:type="gramEnd"/>
      <w:r w:rsidRPr="00BA6DBB">
        <w:rPr>
          <w:rFonts w:ascii="PT Astra Serif" w:hAnsi="PT Astra Serif"/>
          <w:sz w:val="28"/>
          <w:szCs w:val="28"/>
        </w:rPr>
        <w:t xml:space="preserve"> состав утверждаются Правительством Саратовской области по представлению министра. Коллегия рассматривает вопросы по наиболее важным проблемам развития системы образования.</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12. В случае отсутствия в связи с командировкой, отпуском, болезнью и другими обстоятельствами, исключающими исполнение обязанностей, полномочия министра исполняет первый заместитель министра.</w:t>
      </w:r>
    </w:p>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w:t>
      </w:r>
      <w:proofErr w:type="gramStart"/>
      <w:r w:rsidRPr="00BA6DBB">
        <w:rPr>
          <w:rFonts w:ascii="PT Astra Serif" w:hAnsi="PT Astra Serif"/>
          <w:sz w:val="28"/>
          <w:szCs w:val="28"/>
        </w:rPr>
        <w:t>п</w:t>
      </w:r>
      <w:proofErr w:type="gramEnd"/>
      <w:r w:rsidRPr="00BA6DBB">
        <w:rPr>
          <w:rFonts w:ascii="PT Astra Serif" w:hAnsi="PT Astra Serif"/>
          <w:sz w:val="28"/>
          <w:szCs w:val="28"/>
        </w:rPr>
        <w:t xml:space="preserve">. 12 в ред. </w:t>
      </w:r>
      <w:hyperlink r:id="rId212">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22.03.2019 N 182-П)</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outlineLvl w:val="1"/>
        <w:rPr>
          <w:rFonts w:ascii="PT Astra Serif" w:hAnsi="PT Astra Serif"/>
          <w:sz w:val="28"/>
          <w:szCs w:val="28"/>
        </w:rPr>
      </w:pPr>
      <w:r w:rsidRPr="00BA6DBB">
        <w:rPr>
          <w:rFonts w:ascii="PT Astra Serif" w:hAnsi="PT Astra Serif"/>
          <w:sz w:val="28"/>
          <w:szCs w:val="28"/>
        </w:rPr>
        <w:t>VI. Ответственность</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ind w:firstLine="540"/>
        <w:jc w:val="both"/>
        <w:rPr>
          <w:rFonts w:ascii="PT Astra Serif" w:hAnsi="PT Astra Serif"/>
          <w:sz w:val="28"/>
          <w:szCs w:val="28"/>
        </w:rPr>
      </w:pPr>
      <w:r w:rsidRPr="00BA6DBB">
        <w:rPr>
          <w:rFonts w:ascii="PT Astra Serif" w:hAnsi="PT Astra Serif"/>
          <w:sz w:val="28"/>
          <w:szCs w:val="28"/>
        </w:rPr>
        <w:t xml:space="preserve">13. Министерство несет ответственность за нарушение </w:t>
      </w:r>
      <w:hyperlink r:id="rId213">
        <w:r w:rsidRPr="00BA6DBB">
          <w:rPr>
            <w:rFonts w:ascii="PT Astra Serif" w:hAnsi="PT Astra Serif"/>
            <w:sz w:val="28"/>
            <w:szCs w:val="28"/>
          </w:rPr>
          <w:t>Конституции</w:t>
        </w:r>
      </w:hyperlink>
      <w:r w:rsidRPr="00BA6DBB">
        <w:rPr>
          <w:rFonts w:ascii="PT Astra Serif" w:hAnsi="PT Astra Serif"/>
          <w:sz w:val="28"/>
          <w:szCs w:val="28"/>
        </w:rPr>
        <w:t xml:space="preserve"> Российской Федерации, федеральных конституционных законов и федеральных законов. Невыполнение или нарушение Министерством </w:t>
      </w:r>
      <w:hyperlink r:id="rId214">
        <w:r w:rsidRPr="00BA6DBB">
          <w:rPr>
            <w:rFonts w:ascii="PT Astra Serif" w:hAnsi="PT Astra Serif"/>
            <w:sz w:val="28"/>
            <w:szCs w:val="28"/>
          </w:rPr>
          <w:t>Устава</w:t>
        </w:r>
      </w:hyperlink>
      <w:r w:rsidRPr="00BA6DBB">
        <w:rPr>
          <w:rFonts w:ascii="PT Astra Serif" w:hAnsi="PT Astra Serif"/>
          <w:sz w:val="28"/>
          <w:szCs w:val="28"/>
        </w:rPr>
        <w:t xml:space="preserve"> (Основного Закона) Саратовской области, законов Саратовской области и иных нормативных правовых актов органов государственной власти Саратовской области влечет ответственность, предусмотренную федеральными законами и законами области. Министерство несет предусмотренную законодательством ответственность за ненадлежащее исполнение возложенных на него задач (функций) и принятых на себя обязательств.</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В случае принятия Министерством нормативных правовых актов, противоречащих </w:t>
      </w:r>
      <w:hyperlink r:id="rId215">
        <w:r w:rsidRPr="00BA6DBB">
          <w:rPr>
            <w:rFonts w:ascii="PT Astra Serif" w:hAnsi="PT Astra Serif"/>
            <w:sz w:val="28"/>
            <w:szCs w:val="28"/>
          </w:rPr>
          <w:t>Конституции</w:t>
        </w:r>
      </w:hyperlink>
      <w:r w:rsidRPr="00BA6DBB">
        <w:rPr>
          <w:rFonts w:ascii="PT Astra Serif" w:hAnsi="PT Astra Serif"/>
          <w:sz w:val="28"/>
          <w:szCs w:val="28"/>
        </w:rPr>
        <w:t xml:space="preserve"> Российской Федерации, федеральным конституционным законам и федеральным законам и повлекших за собой массовые и грубые нарушения прав и свобод человека и гражданина, единства правового и экономического пространства Российской Федерации, Министерство несет ответственность в соответствии с </w:t>
      </w:r>
      <w:hyperlink r:id="rId216">
        <w:r w:rsidRPr="00BA6DBB">
          <w:rPr>
            <w:rFonts w:ascii="PT Astra Serif" w:hAnsi="PT Astra Serif"/>
            <w:sz w:val="28"/>
            <w:szCs w:val="28"/>
          </w:rPr>
          <w:t>Конституцией</w:t>
        </w:r>
      </w:hyperlink>
      <w:r w:rsidRPr="00BA6DBB">
        <w:rPr>
          <w:rFonts w:ascii="PT Astra Serif" w:hAnsi="PT Astra Serif"/>
          <w:sz w:val="28"/>
          <w:szCs w:val="28"/>
        </w:rPr>
        <w:t xml:space="preserve"> </w:t>
      </w:r>
      <w:r w:rsidRPr="00BA6DBB">
        <w:rPr>
          <w:rFonts w:ascii="PT Astra Serif" w:hAnsi="PT Astra Serif"/>
          <w:sz w:val="28"/>
          <w:szCs w:val="28"/>
        </w:rPr>
        <w:lastRenderedPageBreak/>
        <w:t>Российской Федерации и федеральными законами.</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14. Министр, а также другие должностные лица Министерства несут персональную ответственность </w:t>
      </w:r>
      <w:proofErr w:type="gramStart"/>
      <w:r w:rsidRPr="00BA6DBB">
        <w:rPr>
          <w:rFonts w:ascii="PT Astra Serif" w:hAnsi="PT Astra Serif"/>
          <w:sz w:val="28"/>
          <w:szCs w:val="28"/>
        </w:rPr>
        <w:t>за</w:t>
      </w:r>
      <w:proofErr w:type="gramEnd"/>
      <w:r w:rsidRPr="00BA6DBB">
        <w:rPr>
          <w:rFonts w:ascii="PT Astra Serif" w:hAnsi="PT Astra Serif"/>
          <w:sz w:val="28"/>
          <w:szCs w:val="28"/>
        </w:rPr>
        <w:t>:</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 целевое использование выделенных в распоряжение Министерства бюджетных средств;</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2) достоверность и своевременное предоставление установленной отчетности и другой информации, связанной с исполнением бюджета;</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3) своевременное предоставление бюджетной росписи и лимитов бюджетных обязательств по подведомственным получателям и распорядителям бюджетных средств в орган, исполняющий бюджет;</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4) соответствие бюджетной росписи показателям, утвержденным законом Саратовской области об областном бюджете;</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5) соблюдение нормативных затрат при предоставлении субсидии на финансовое обеспечение выполнения государственного задания на оказание государственных услуг (работ);</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6) эффективное использование бюджетных средств;</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7) соблюдение иных требований Бюджетного </w:t>
      </w:r>
      <w:hyperlink r:id="rId217">
        <w:r w:rsidRPr="00BA6DBB">
          <w:rPr>
            <w:rFonts w:ascii="PT Astra Serif" w:hAnsi="PT Astra Serif"/>
            <w:sz w:val="28"/>
            <w:szCs w:val="28"/>
          </w:rPr>
          <w:t>кодекса</w:t>
        </w:r>
      </w:hyperlink>
      <w:r w:rsidRPr="00BA6DBB">
        <w:rPr>
          <w:rFonts w:ascii="PT Astra Serif" w:hAnsi="PT Astra Serif"/>
          <w:sz w:val="28"/>
          <w:szCs w:val="28"/>
        </w:rPr>
        <w:t xml:space="preserve"> Российской Федерации и федеральных законов.</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Министр несет персональную ответственность:</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за реализацию государственных программ Саратовской области, а также государственных программ Российской Федерации, реализацию которых в соответствии с законодательством осуществляет Министерство;</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за организацию работ и создание условий по защите государственной тайны, а также за соблюдение установленных законодательством ограничений по ознакомлению со сведениями, составляющими государственную тайну;</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за выполнение Министерством обязанностей по представлению и защите своих интересов по всем судебным делам и во всех судебных инстанциях.</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15. Государственные гражданские служащие Министерства несут ответственность с учетом предоставленных им прав и возложенных на них обязанностей в соответствии с действующим законодательством.</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 xml:space="preserve">16. Министр, государственные гражданские служащие Министерства несут ответственность за принимаемые решения, неисполнение либо ненадлежащее исполнение своих должностных обязанностей, а также предусмотренную федеральным законом ответственность за действия или </w:t>
      </w:r>
      <w:r w:rsidRPr="00BA6DBB">
        <w:rPr>
          <w:rFonts w:ascii="PT Astra Serif" w:hAnsi="PT Astra Serif"/>
          <w:sz w:val="28"/>
          <w:szCs w:val="28"/>
        </w:rPr>
        <w:lastRenderedPageBreak/>
        <w:t>бездействие, ведущие к нарушению прав и законных интересов граждан.</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Министр, государственные гражданские служащие Министерства несут дисциплинарную ответственность за неисполнение либо ненадлежащее исполнение своих должностных обязанностей.</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17. Министр, другие должностные лица Министерства несут ответственность за неисполнение служебных обязанностей в области мобилизационной подготовки и мобилизации в соответствии с законодательством Российской Федерации, отвечают за организацию работ по обеспечению сохранности сведений, составляющих государственную или служебную тайну, в том числе и от их утечки по техническим каналам.</w:t>
      </w:r>
    </w:p>
    <w:p w:rsidR="00BA6DBB" w:rsidRPr="00BA6DBB" w:rsidRDefault="00BA6DBB">
      <w:pPr>
        <w:pStyle w:val="ConsPlusNormal"/>
        <w:spacing w:before="220"/>
        <w:ind w:firstLine="540"/>
        <w:jc w:val="both"/>
        <w:rPr>
          <w:rFonts w:ascii="PT Astra Serif" w:hAnsi="PT Astra Serif"/>
          <w:sz w:val="28"/>
          <w:szCs w:val="28"/>
        </w:rPr>
      </w:pPr>
      <w:r w:rsidRPr="00BA6DBB">
        <w:rPr>
          <w:rFonts w:ascii="PT Astra Serif" w:hAnsi="PT Astra Serif"/>
          <w:sz w:val="28"/>
          <w:szCs w:val="28"/>
        </w:rPr>
        <w:t>При реорганизации, ликвидации Министерства или прекращении работ со сведениями, составляющими государственную тайну, министр обязан обеспечить сохранность этих сведений и их носителей путем разработки и реализации системы мер режима секретности.</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right"/>
        <w:outlineLvl w:val="0"/>
        <w:rPr>
          <w:rFonts w:ascii="PT Astra Serif" w:hAnsi="PT Astra Serif"/>
          <w:sz w:val="28"/>
          <w:szCs w:val="28"/>
        </w:rPr>
      </w:pPr>
      <w:r w:rsidRPr="00BA6DBB">
        <w:rPr>
          <w:rFonts w:ascii="PT Astra Serif" w:hAnsi="PT Astra Serif"/>
          <w:sz w:val="28"/>
          <w:szCs w:val="28"/>
        </w:rPr>
        <w:t>Приложение N 2</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к постановлению</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Правительства Саратовской области</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от 10 июля 2007 г. N 267-П</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rPr>
          <w:rFonts w:ascii="PT Astra Serif" w:hAnsi="PT Astra Serif"/>
          <w:sz w:val="28"/>
          <w:szCs w:val="28"/>
        </w:rPr>
      </w:pPr>
      <w:r w:rsidRPr="00BA6DBB">
        <w:rPr>
          <w:rFonts w:ascii="PT Astra Serif" w:hAnsi="PT Astra Serif"/>
          <w:sz w:val="28"/>
          <w:szCs w:val="28"/>
        </w:rPr>
        <w:t>СТРУКТУРА</w:t>
      </w:r>
    </w:p>
    <w:p w:rsidR="00BA6DBB" w:rsidRPr="00BA6DBB" w:rsidRDefault="00BA6DBB">
      <w:pPr>
        <w:pStyle w:val="ConsPlusTitle"/>
        <w:jc w:val="center"/>
        <w:rPr>
          <w:rFonts w:ascii="PT Astra Serif" w:hAnsi="PT Astra Serif"/>
          <w:sz w:val="28"/>
          <w:szCs w:val="28"/>
        </w:rPr>
      </w:pPr>
      <w:r w:rsidRPr="00BA6DBB">
        <w:rPr>
          <w:rFonts w:ascii="PT Astra Serif" w:hAnsi="PT Astra Serif"/>
          <w:sz w:val="28"/>
          <w:szCs w:val="28"/>
        </w:rPr>
        <w:t>МИНИСТЕРСТВА ОБРАЗОВАНИЯ САРАТОВСКОЙ ОБЛАСТИ</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ind w:firstLine="540"/>
        <w:jc w:val="both"/>
        <w:rPr>
          <w:rFonts w:ascii="PT Astra Serif" w:hAnsi="PT Astra Serif"/>
          <w:sz w:val="28"/>
          <w:szCs w:val="28"/>
        </w:rPr>
      </w:pPr>
      <w:r w:rsidRPr="00BA6DBB">
        <w:rPr>
          <w:rFonts w:ascii="PT Astra Serif" w:hAnsi="PT Astra Serif"/>
          <w:sz w:val="28"/>
          <w:szCs w:val="28"/>
        </w:rPr>
        <w:t xml:space="preserve">Утратила силу с 12 января 2016 года. - </w:t>
      </w:r>
      <w:hyperlink r:id="rId218">
        <w:r w:rsidRPr="00BA6DBB">
          <w:rPr>
            <w:rFonts w:ascii="PT Astra Serif" w:hAnsi="PT Astra Serif"/>
            <w:sz w:val="28"/>
            <w:szCs w:val="28"/>
          </w:rPr>
          <w:t>Постановление</w:t>
        </w:r>
      </w:hyperlink>
      <w:r w:rsidRPr="00BA6DBB">
        <w:rPr>
          <w:rFonts w:ascii="PT Astra Serif" w:hAnsi="PT Astra Serif"/>
          <w:sz w:val="28"/>
          <w:szCs w:val="28"/>
        </w:rPr>
        <w:t xml:space="preserve"> Правительства Саратовской области от 12.01.2016 N 1-П.</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Pr="00BA6DBB" w:rsidRDefault="00BA6DBB">
      <w:pPr>
        <w:pStyle w:val="ConsPlusNormal"/>
        <w:jc w:val="both"/>
        <w:rPr>
          <w:rFonts w:ascii="PT Astra Serif" w:hAnsi="PT Astra Serif"/>
          <w:sz w:val="28"/>
          <w:szCs w:val="28"/>
          <w:lang w:val="en-US"/>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right"/>
        <w:outlineLvl w:val="0"/>
        <w:rPr>
          <w:rFonts w:ascii="PT Astra Serif" w:hAnsi="PT Astra Serif"/>
          <w:sz w:val="28"/>
          <w:szCs w:val="28"/>
        </w:rPr>
      </w:pPr>
      <w:r w:rsidRPr="00BA6DBB">
        <w:rPr>
          <w:rFonts w:ascii="PT Astra Serif" w:hAnsi="PT Astra Serif"/>
          <w:sz w:val="28"/>
          <w:szCs w:val="28"/>
        </w:rPr>
        <w:lastRenderedPageBreak/>
        <w:t>Приложение N 2</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к постановлению</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Правительства Саратовской области</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от 10 июля 2007 г. N 267-П</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rPr>
          <w:rFonts w:ascii="PT Astra Serif" w:hAnsi="PT Astra Serif"/>
          <w:sz w:val="28"/>
          <w:szCs w:val="28"/>
        </w:rPr>
      </w:pPr>
      <w:bookmarkStart w:id="2" w:name="P322"/>
      <w:bookmarkEnd w:id="2"/>
      <w:r w:rsidRPr="00BA6DBB">
        <w:rPr>
          <w:rFonts w:ascii="PT Astra Serif" w:hAnsi="PT Astra Serif"/>
          <w:sz w:val="28"/>
          <w:szCs w:val="28"/>
        </w:rPr>
        <w:t>ШТАТНАЯ ЧИСЛЕННОСТЬ</w:t>
      </w:r>
    </w:p>
    <w:p w:rsidR="00BA6DBB" w:rsidRPr="00BA6DBB" w:rsidRDefault="00BA6DBB">
      <w:pPr>
        <w:pStyle w:val="ConsPlusTitle"/>
        <w:jc w:val="center"/>
        <w:rPr>
          <w:rFonts w:ascii="PT Astra Serif" w:hAnsi="PT Astra Serif"/>
          <w:sz w:val="28"/>
          <w:szCs w:val="28"/>
        </w:rPr>
      </w:pPr>
      <w:r w:rsidRPr="00BA6DBB">
        <w:rPr>
          <w:rFonts w:ascii="PT Astra Serif" w:hAnsi="PT Astra Serif"/>
          <w:sz w:val="28"/>
          <w:szCs w:val="28"/>
        </w:rPr>
        <w:t>МИНИСТЕРСТВА ОБРАЗОВАНИЯ САРАТОВСКОЙ ОБЛАСТИ</w:t>
      </w:r>
    </w:p>
    <w:p w:rsidR="00BA6DBB" w:rsidRPr="00BA6DBB" w:rsidRDefault="00BA6DB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A6DBB" w:rsidRPr="00BA6D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Список изменяющих документов</w:t>
            </w:r>
          </w:p>
          <w:p w:rsidR="00BA6DBB" w:rsidRPr="00BA6DBB" w:rsidRDefault="00BA6DBB">
            <w:pPr>
              <w:pStyle w:val="ConsPlusNormal"/>
              <w:jc w:val="center"/>
              <w:rPr>
                <w:rFonts w:ascii="PT Astra Serif" w:hAnsi="PT Astra Serif"/>
                <w:sz w:val="28"/>
                <w:szCs w:val="28"/>
              </w:rPr>
            </w:pPr>
            <w:proofErr w:type="gramStart"/>
            <w:r w:rsidRPr="00BA6DBB">
              <w:rPr>
                <w:rFonts w:ascii="PT Astra Serif" w:hAnsi="PT Astra Serif"/>
                <w:sz w:val="28"/>
                <w:szCs w:val="28"/>
              </w:rPr>
              <w:t xml:space="preserve">(в ред. </w:t>
            </w:r>
            <w:hyperlink r:id="rId219">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w:t>
            </w:r>
            <w:proofErr w:type="gramEnd"/>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от 30.04.2026 N 339-П)</w:t>
            </w:r>
          </w:p>
        </w:tc>
        <w:tc>
          <w:tcPr>
            <w:tcW w:w="113" w:type="dxa"/>
            <w:tcBorders>
              <w:top w:val="nil"/>
              <w:left w:val="nil"/>
              <w:bottom w:val="nil"/>
              <w:right w:val="nil"/>
            </w:tcBorders>
            <w:shd w:val="clear" w:color="auto" w:fill="F4F3F8"/>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r>
    </w:tbl>
    <w:p w:rsidR="00BA6DBB" w:rsidRPr="00BA6DBB" w:rsidRDefault="00BA6DB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27"/>
        <w:gridCol w:w="1621"/>
      </w:tblGrid>
      <w:tr w:rsidR="00BA6DBB" w:rsidRPr="00BA6DBB">
        <w:tc>
          <w:tcPr>
            <w:tcW w:w="742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Наименование структурного подразделения и должности</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Количество единиц</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Министр</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Первый заместитель министра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министра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 по внутреннему финансовому аудиту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9048" w:type="dxa"/>
            <w:gridSpan w:val="2"/>
          </w:tcPr>
          <w:p w:rsidR="00BA6DBB" w:rsidRPr="00BA6DBB" w:rsidRDefault="00BA6DBB">
            <w:pPr>
              <w:pStyle w:val="ConsPlusNormal"/>
              <w:jc w:val="center"/>
              <w:outlineLvl w:val="1"/>
              <w:rPr>
                <w:rFonts w:ascii="PT Astra Serif" w:hAnsi="PT Astra Serif"/>
                <w:sz w:val="28"/>
                <w:szCs w:val="28"/>
              </w:rPr>
            </w:pPr>
            <w:r w:rsidRPr="00BA6DBB">
              <w:rPr>
                <w:rFonts w:ascii="PT Astra Serif" w:hAnsi="PT Astra Serif"/>
                <w:sz w:val="28"/>
                <w:szCs w:val="28"/>
              </w:rPr>
              <w:t>Специальная часть</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 специальной части</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r>
      <w:tr w:rsidR="00BA6DBB" w:rsidRPr="00BA6DBB">
        <w:tc>
          <w:tcPr>
            <w:tcW w:w="9048" w:type="dxa"/>
            <w:gridSpan w:val="2"/>
          </w:tcPr>
          <w:p w:rsidR="00BA6DBB" w:rsidRPr="00BA6DBB" w:rsidRDefault="00BA6DBB">
            <w:pPr>
              <w:pStyle w:val="ConsPlusNormal"/>
              <w:jc w:val="center"/>
              <w:outlineLvl w:val="1"/>
              <w:rPr>
                <w:rFonts w:ascii="PT Astra Serif" w:hAnsi="PT Astra Serif"/>
                <w:sz w:val="28"/>
                <w:szCs w:val="28"/>
              </w:rPr>
            </w:pPr>
            <w:r w:rsidRPr="00BA6DBB">
              <w:rPr>
                <w:rFonts w:ascii="PT Astra Serif" w:hAnsi="PT Astra Serif"/>
                <w:sz w:val="28"/>
                <w:szCs w:val="28"/>
              </w:rPr>
              <w:t>Управление общего и дополнительного образования</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министра - начальник управления</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развития общего и дополнительного образования</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начальника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государственной итоговой аттестации и оценки качества образования</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Главный специалист-эксперт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lastRenderedPageBreak/>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сопровождения подведомственных учреждений</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управлению:</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14</w:t>
            </w:r>
          </w:p>
        </w:tc>
      </w:tr>
      <w:tr w:rsidR="00BA6DBB" w:rsidRPr="00BA6DBB">
        <w:tc>
          <w:tcPr>
            <w:tcW w:w="9048" w:type="dxa"/>
            <w:gridSpan w:val="2"/>
          </w:tcPr>
          <w:p w:rsidR="00BA6DBB" w:rsidRPr="00BA6DBB" w:rsidRDefault="00BA6DBB">
            <w:pPr>
              <w:pStyle w:val="ConsPlusNormal"/>
              <w:jc w:val="center"/>
              <w:outlineLvl w:val="1"/>
              <w:rPr>
                <w:rFonts w:ascii="PT Astra Serif" w:hAnsi="PT Astra Serif"/>
                <w:sz w:val="28"/>
                <w:szCs w:val="28"/>
              </w:rPr>
            </w:pPr>
            <w:r w:rsidRPr="00BA6DBB">
              <w:rPr>
                <w:rFonts w:ascii="PT Astra Serif" w:hAnsi="PT Astra Serif"/>
                <w:sz w:val="28"/>
                <w:szCs w:val="28"/>
              </w:rPr>
              <w:t>Управление специального образования и защиты прав несовершеннолетних</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министра - начальник управления</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специального образования и воспитания</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начальника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Референт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 xml:space="preserve">Делопроизводитель </w:t>
            </w:r>
            <w:hyperlink w:anchor="P528">
              <w:r w:rsidRPr="00BA6DBB">
                <w:rPr>
                  <w:rFonts w:ascii="PT Astra Serif" w:hAnsi="PT Astra Serif"/>
                  <w:sz w:val="28"/>
                  <w:szCs w:val="28"/>
                </w:rPr>
                <w:t>&lt;**&gt;</w:t>
              </w:r>
            </w:hyperlink>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опеки и защиты прав несовершеннолетних</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Главный специалист-эксперт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управлению:</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12</w:t>
            </w:r>
          </w:p>
        </w:tc>
      </w:tr>
      <w:tr w:rsidR="00BA6DBB" w:rsidRPr="00BA6DBB">
        <w:tc>
          <w:tcPr>
            <w:tcW w:w="9048" w:type="dxa"/>
            <w:gridSpan w:val="2"/>
          </w:tcPr>
          <w:p w:rsidR="00BA6DBB" w:rsidRPr="00BA6DBB" w:rsidRDefault="00BA6DBB">
            <w:pPr>
              <w:pStyle w:val="ConsPlusNormal"/>
              <w:jc w:val="center"/>
              <w:outlineLvl w:val="1"/>
              <w:rPr>
                <w:rFonts w:ascii="PT Astra Serif" w:hAnsi="PT Astra Serif"/>
                <w:sz w:val="28"/>
                <w:szCs w:val="28"/>
              </w:rPr>
            </w:pPr>
            <w:r w:rsidRPr="00BA6DBB">
              <w:rPr>
                <w:rFonts w:ascii="PT Astra Serif" w:hAnsi="PT Astra Serif"/>
                <w:sz w:val="28"/>
                <w:szCs w:val="28"/>
              </w:rPr>
              <w:t>Управление развития профессионального образования и организационной работы</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министра - начальник управления</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развития профессионального образования</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lastRenderedPageBreak/>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аналитической и организационной работы</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Главный специалист-эксперт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реализации государственных программ</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 xml:space="preserve">Ведущий эксперт </w:t>
            </w:r>
            <w:hyperlink w:anchor="P528">
              <w:r w:rsidRPr="00BA6DBB">
                <w:rPr>
                  <w:rFonts w:ascii="PT Astra Serif" w:hAnsi="PT Astra Serif"/>
                  <w:sz w:val="28"/>
                  <w:szCs w:val="28"/>
                </w:rPr>
                <w:t>&lt;**&gt;</w:t>
              </w:r>
            </w:hyperlink>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управлению:</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13</w:t>
            </w:r>
          </w:p>
        </w:tc>
      </w:tr>
      <w:tr w:rsidR="00BA6DBB" w:rsidRPr="00BA6DBB">
        <w:tc>
          <w:tcPr>
            <w:tcW w:w="9048" w:type="dxa"/>
            <w:gridSpan w:val="2"/>
          </w:tcPr>
          <w:p w:rsidR="00BA6DBB" w:rsidRPr="00BA6DBB" w:rsidRDefault="00BA6DBB">
            <w:pPr>
              <w:pStyle w:val="ConsPlusNormal"/>
              <w:jc w:val="center"/>
              <w:outlineLvl w:val="1"/>
              <w:rPr>
                <w:rFonts w:ascii="PT Astra Serif" w:hAnsi="PT Astra Serif"/>
                <w:sz w:val="28"/>
                <w:szCs w:val="28"/>
              </w:rPr>
            </w:pPr>
            <w:r w:rsidRPr="00BA6DBB">
              <w:rPr>
                <w:rFonts w:ascii="PT Astra Serif" w:hAnsi="PT Astra Serif"/>
                <w:sz w:val="28"/>
                <w:szCs w:val="28"/>
              </w:rPr>
              <w:t>Управление планирования и исполнения бюджета</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министра - начальник управления</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бухгалтерского учета и отчетности</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начальника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Главный специалист-эксперт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Планово-экономический отдел</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начальника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Главный специалист-эксперт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lastRenderedPageBreak/>
              <w:t>Отдел планирования и исполнения бюджета</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Заместитель начальника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Референт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управлению:</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17</w:t>
            </w:r>
          </w:p>
        </w:tc>
      </w:tr>
      <w:tr w:rsidR="00BA6DBB" w:rsidRPr="00BA6DBB">
        <w:tc>
          <w:tcPr>
            <w:tcW w:w="9048" w:type="dxa"/>
            <w:gridSpan w:val="2"/>
          </w:tcPr>
          <w:p w:rsidR="00BA6DBB" w:rsidRPr="00BA6DBB" w:rsidRDefault="00BA6DBB">
            <w:pPr>
              <w:pStyle w:val="ConsPlusNormal"/>
              <w:jc w:val="center"/>
              <w:outlineLvl w:val="1"/>
              <w:rPr>
                <w:rFonts w:ascii="PT Astra Serif" w:hAnsi="PT Astra Serif"/>
                <w:sz w:val="28"/>
                <w:szCs w:val="28"/>
              </w:rPr>
            </w:pPr>
            <w:r w:rsidRPr="00BA6DBB">
              <w:rPr>
                <w:rFonts w:ascii="PT Astra Serif" w:hAnsi="PT Astra Serif"/>
                <w:sz w:val="28"/>
                <w:szCs w:val="28"/>
              </w:rPr>
              <w:t>Управление правовой и кадровой работы</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управления</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правовой работы</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государственной службы и кадров</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мониторинга деятельности подведомственных учреждений и защиты информации</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Начальник отдела</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Референт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Консультант</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управлению:</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13</w:t>
            </w:r>
          </w:p>
        </w:tc>
      </w:tr>
      <w:tr w:rsidR="00BA6DBB" w:rsidRPr="00BA6DBB">
        <w:tc>
          <w:tcPr>
            <w:tcW w:w="9048" w:type="dxa"/>
            <w:gridSpan w:val="2"/>
          </w:tcPr>
          <w:p w:rsidR="00BA6DBB" w:rsidRPr="00BA6DBB" w:rsidRDefault="00BA6DBB">
            <w:pPr>
              <w:pStyle w:val="ConsPlusNormal"/>
              <w:jc w:val="center"/>
              <w:outlineLvl w:val="1"/>
              <w:rPr>
                <w:rFonts w:ascii="PT Astra Serif" w:hAnsi="PT Astra Serif"/>
                <w:sz w:val="28"/>
                <w:szCs w:val="28"/>
              </w:rPr>
            </w:pPr>
            <w:r w:rsidRPr="00BA6DBB">
              <w:rPr>
                <w:rFonts w:ascii="PT Astra Serif" w:hAnsi="PT Astra Serif"/>
                <w:sz w:val="28"/>
                <w:szCs w:val="28"/>
              </w:rPr>
              <w:t>Управление по государственному контролю и надзору в сфере образования</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 xml:space="preserve">Начальник управления </w:t>
            </w:r>
            <w:hyperlink w:anchor="P527">
              <w:r w:rsidRPr="00BA6DBB">
                <w:rPr>
                  <w:rFonts w:ascii="PT Astra Serif" w:hAnsi="PT Astra Serif"/>
                  <w:sz w:val="28"/>
                  <w:szCs w:val="28"/>
                </w:rPr>
                <w:t>&lt;*&gt;</w:t>
              </w:r>
            </w:hyperlink>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lastRenderedPageBreak/>
              <w:t>Отдел лицензирования и государственной аккредитации образовательной деятельности</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 xml:space="preserve">Начальник отдела </w:t>
            </w:r>
            <w:hyperlink w:anchor="P527">
              <w:r w:rsidRPr="00BA6DBB">
                <w:rPr>
                  <w:rFonts w:ascii="PT Astra Serif" w:hAnsi="PT Astra Serif"/>
                  <w:sz w:val="28"/>
                  <w:szCs w:val="28"/>
                </w:rPr>
                <w:t>&lt;*&gt;</w:t>
              </w:r>
            </w:hyperlink>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 xml:space="preserve">Заместитель начальника отдела </w:t>
            </w:r>
            <w:hyperlink w:anchor="P527">
              <w:r w:rsidRPr="00BA6DBB">
                <w:rPr>
                  <w:rFonts w:ascii="PT Astra Serif" w:hAnsi="PT Astra Serif"/>
                  <w:sz w:val="28"/>
                  <w:szCs w:val="28"/>
                </w:rPr>
                <w:t>&lt;*&gt;</w:t>
              </w:r>
            </w:hyperlink>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 xml:space="preserve">Консультант </w:t>
            </w:r>
            <w:hyperlink w:anchor="P527">
              <w:r w:rsidRPr="00BA6DBB">
                <w:rPr>
                  <w:rFonts w:ascii="PT Astra Serif" w:hAnsi="PT Astra Serif"/>
                  <w:sz w:val="28"/>
                  <w:szCs w:val="28"/>
                </w:rPr>
                <w:t>&lt;*&gt;</w:t>
              </w:r>
            </w:hyperlink>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w:t>
            </w:r>
          </w:p>
        </w:tc>
      </w:tr>
      <w:tr w:rsidR="00BA6DBB" w:rsidRPr="00BA6DBB">
        <w:tc>
          <w:tcPr>
            <w:tcW w:w="9048" w:type="dxa"/>
            <w:gridSpan w:val="2"/>
          </w:tcPr>
          <w:p w:rsidR="00BA6DBB" w:rsidRPr="00BA6DBB" w:rsidRDefault="00BA6DBB">
            <w:pPr>
              <w:pStyle w:val="ConsPlusNormal"/>
              <w:jc w:val="center"/>
              <w:outlineLvl w:val="2"/>
              <w:rPr>
                <w:rFonts w:ascii="PT Astra Serif" w:hAnsi="PT Astra Serif"/>
                <w:sz w:val="28"/>
                <w:szCs w:val="28"/>
              </w:rPr>
            </w:pPr>
            <w:r w:rsidRPr="00BA6DBB">
              <w:rPr>
                <w:rFonts w:ascii="PT Astra Serif" w:hAnsi="PT Astra Serif"/>
                <w:sz w:val="28"/>
                <w:szCs w:val="28"/>
              </w:rPr>
              <w:t>Отдел государственного надзора и контроля качества в сфере образования</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 xml:space="preserve">Начальник отдела </w:t>
            </w:r>
            <w:hyperlink w:anchor="P527">
              <w:r w:rsidRPr="00BA6DBB">
                <w:rPr>
                  <w:rFonts w:ascii="PT Astra Serif" w:hAnsi="PT Astra Serif"/>
                  <w:sz w:val="28"/>
                  <w:szCs w:val="28"/>
                </w:rPr>
                <w:t>&lt;*&gt;</w:t>
              </w:r>
            </w:hyperlink>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 xml:space="preserve">Заместитель начальника отдела </w:t>
            </w:r>
            <w:hyperlink w:anchor="P527">
              <w:r w:rsidRPr="00BA6DBB">
                <w:rPr>
                  <w:rFonts w:ascii="PT Astra Serif" w:hAnsi="PT Astra Serif"/>
                  <w:sz w:val="28"/>
                  <w:szCs w:val="28"/>
                </w:rPr>
                <w:t>&lt;*&gt;</w:t>
              </w:r>
            </w:hyperlink>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rPr>
                <w:rFonts w:ascii="PT Astra Serif" w:hAnsi="PT Astra Serif"/>
                <w:sz w:val="28"/>
                <w:szCs w:val="28"/>
              </w:rPr>
            </w:pPr>
            <w:r w:rsidRPr="00BA6DBB">
              <w:rPr>
                <w:rFonts w:ascii="PT Astra Serif" w:hAnsi="PT Astra Serif"/>
                <w:sz w:val="28"/>
                <w:szCs w:val="28"/>
              </w:rPr>
              <w:t xml:space="preserve">Консультант </w:t>
            </w:r>
            <w:hyperlink w:anchor="P527">
              <w:r w:rsidRPr="00BA6DBB">
                <w:rPr>
                  <w:rFonts w:ascii="PT Astra Serif" w:hAnsi="PT Astra Serif"/>
                  <w:sz w:val="28"/>
                  <w:szCs w:val="28"/>
                </w:rPr>
                <w:t>&lt;*&gt;</w:t>
              </w:r>
            </w:hyperlink>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отделу:</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Итого по управлению:</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16</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Всего по министерству, в том числе:</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91</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государственных должностей</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должностей государственной гражданской службы</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88</w:t>
            </w:r>
          </w:p>
        </w:tc>
      </w:tr>
      <w:tr w:rsidR="00BA6DBB" w:rsidRPr="00BA6DBB">
        <w:tc>
          <w:tcPr>
            <w:tcW w:w="7427" w:type="dxa"/>
          </w:tcPr>
          <w:p w:rsidR="00BA6DBB" w:rsidRPr="00BA6DBB" w:rsidRDefault="00BA6DBB">
            <w:pPr>
              <w:pStyle w:val="ConsPlusNormal"/>
              <w:ind w:firstLine="283"/>
              <w:jc w:val="both"/>
              <w:rPr>
                <w:rFonts w:ascii="PT Astra Serif" w:hAnsi="PT Astra Serif"/>
                <w:sz w:val="28"/>
                <w:szCs w:val="28"/>
              </w:rPr>
            </w:pPr>
            <w:r w:rsidRPr="00BA6DBB">
              <w:rPr>
                <w:rFonts w:ascii="PT Astra Serif" w:hAnsi="PT Astra Serif"/>
                <w:sz w:val="28"/>
                <w:szCs w:val="28"/>
              </w:rPr>
              <w:t>должностей для технического обеспечения деятельности органов государственной власти Саратовской области</w:t>
            </w:r>
          </w:p>
        </w:tc>
        <w:tc>
          <w:tcPr>
            <w:tcW w:w="1621"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r>
    </w:tbl>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ind w:firstLine="540"/>
        <w:jc w:val="both"/>
        <w:rPr>
          <w:rFonts w:ascii="PT Astra Serif" w:hAnsi="PT Astra Serif"/>
          <w:sz w:val="28"/>
          <w:szCs w:val="28"/>
        </w:rPr>
      </w:pPr>
      <w:r w:rsidRPr="00BA6DBB">
        <w:rPr>
          <w:rFonts w:ascii="PT Astra Serif" w:hAnsi="PT Astra Serif"/>
          <w:sz w:val="28"/>
          <w:szCs w:val="28"/>
        </w:rPr>
        <w:t>--------------------------------</w:t>
      </w:r>
    </w:p>
    <w:p w:rsidR="00BA6DBB" w:rsidRPr="00BA6DBB" w:rsidRDefault="00BA6DBB">
      <w:pPr>
        <w:pStyle w:val="ConsPlusNormal"/>
        <w:spacing w:before="220"/>
        <w:ind w:firstLine="540"/>
        <w:jc w:val="both"/>
        <w:rPr>
          <w:rFonts w:ascii="PT Astra Serif" w:hAnsi="PT Astra Serif"/>
          <w:sz w:val="28"/>
          <w:szCs w:val="28"/>
        </w:rPr>
      </w:pPr>
      <w:bookmarkStart w:id="3" w:name="P527"/>
      <w:bookmarkEnd w:id="3"/>
      <w:r w:rsidRPr="00BA6DBB">
        <w:rPr>
          <w:rFonts w:ascii="PT Astra Serif" w:hAnsi="PT Astra Serif"/>
          <w:sz w:val="28"/>
          <w:szCs w:val="28"/>
        </w:rPr>
        <w:t>&lt;*&gt; Финансирование за счет субвенций из федерального бюджета.</w:t>
      </w:r>
    </w:p>
    <w:p w:rsidR="00BA6DBB" w:rsidRPr="00BA6DBB" w:rsidRDefault="00BA6DBB">
      <w:pPr>
        <w:pStyle w:val="ConsPlusNormal"/>
        <w:spacing w:before="220"/>
        <w:ind w:firstLine="540"/>
        <w:jc w:val="both"/>
        <w:rPr>
          <w:rFonts w:ascii="PT Astra Serif" w:hAnsi="PT Astra Serif"/>
          <w:sz w:val="28"/>
          <w:szCs w:val="28"/>
        </w:rPr>
      </w:pPr>
      <w:bookmarkStart w:id="4" w:name="P528"/>
      <w:bookmarkEnd w:id="4"/>
      <w:r w:rsidRPr="00BA6DBB">
        <w:rPr>
          <w:rFonts w:ascii="PT Astra Serif" w:hAnsi="PT Astra Serif"/>
          <w:sz w:val="28"/>
          <w:szCs w:val="28"/>
        </w:rPr>
        <w:t>&lt;**&gt; Должность технического специалиста, выполняющего обеспечивающие функции, не относящаяся к должностям государственной гражданской службы Саратовской области.</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Default="00BA6DBB">
      <w:pPr>
        <w:pStyle w:val="ConsPlusNormal"/>
        <w:jc w:val="both"/>
        <w:rPr>
          <w:rFonts w:ascii="PT Astra Serif" w:hAnsi="PT Astra Serif"/>
          <w:sz w:val="28"/>
          <w:szCs w:val="28"/>
          <w:lang w:val="en-US"/>
        </w:rPr>
      </w:pPr>
    </w:p>
    <w:p w:rsidR="00BA6DBB" w:rsidRPr="00BA6DBB" w:rsidRDefault="00BA6DBB">
      <w:pPr>
        <w:pStyle w:val="ConsPlusNormal"/>
        <w:jc w:val="both"/>
        <w:rPr>
          <w:rFonts w:ascii="PT Astra Serif" w:hAnsi="PT Astra Serif"/>
          <w:sz w:val="28"/>
          <w:szCs w:val="28"/>
          <w:lang w:val="en-US"/>
        </w:rPr>
      </w:pPr>
    </w:p>
    <w:p w:rsidR="00BA6DBB" w:rsidRPr="00BA6DBB" w:rsidRDefault="00BA6DBB">
      <w:pPr>
        <w:pStyle w:val="ConsPlusNormal"/>
        <w:jc w:val="right"/>
        <w:outlineLvl w:val="0"/>
        <w:rPr>
          <w:rFonts w:ascii="PT Astra Serif" w:hAnsi="PT Astra Serif"/>
          <w:sz w:val="28"/>
          <w:szCs w:val="28"/>
        </w:rPr>
      </w:pPr>
      <w:r w:rsidRPr="00BA6DBB">
        <w:rPr>
          <w:rFonts w:ascii="PT Astra Serif" w:hAnsi="PT Astra Serif"/>
          <w:sz w:val="28"/>
          <w:szCs w:val="28"/>
        </w:rPr>
        <w:lastRenderedPageBreak/>
        <w:t>Приложение N 3</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к постановлению</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Правительства Саратовской области</w:t>
      </w:r>
    </w:p>
    <w:p w:rsidR="00BA6DBB" w:rsidRPr="00BA6DBB" w:rsidRDefault="00BA6DBB">
      <w:pPr>
        <w:pStyle w:val="ConsPlusNormal"/>
        <w:jc w:val="right"/>
        <w:rPr>
          <w:rFonts w:ascii="PT Astra Serif" w:hAnsi="PT Astra Serif"/>
          <w:sz w:val="28"/>
          <w:szCs w:val="28"/>
        </w:rPr>
      </w:pPr>
      <w:r w:rsidRPr="00BA6DBB">
        <w:rPr>
          <w:rFonts w:ascii="PT Astra Serif" w:hAnsi="PT Astra Serif"/>
          <w:sz w:val="28"/>
          <w:szCs w:val="28"/>
        </w:rPr>
        <w:t>от 10 июля 2007 г. N 267-П</w:t>
      </w: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Title"/>
        <w:jc w:val="center"/>
        <w:rPr>
          <w:rFonts w:ascii="PT Astra Serif" w:hAnsi="PT Astra Serif"/>
          <w:sz w:val="28"/>
          <w:szCs w:val="28"/>
        </w:rPr>
      </w:pPr>
      <w:bookmarkStart w:id="5" w:name="P539"/>
      <w:bookmarkEnd w:id="5"/>
      <w:r w:rsidRPr="00BA6DBB">
        <w:rPr>
          <w:rFonts w:ascii="PT Astra Serif" w:hAnsi="PT Astra Serif"/>
          <w:sz w:val="28"/>
          <w:szCs w:val="28"/>
        </w:rPr>
        <w:t>ПЕРЕЧЕНЬ</w:t>
      </w:r>
    </w:p>
    <w:p w:rsidR="00BA6DBB" w:rsidRPr="00BA6DBB" w:rsidRDefault="00BA6DBB">
      <w:pPr>
        <w:pStyle w:val="ConsPlusTitle"/>
        <w:jc w:val="center"/>
        <w:rPr>
          <w:rFonts w:ascii="PT Astra Serif" w:hAnsi="PT Astra Serif"/>
          <w:sz w:val="28"/>
          <w:szCs w:val="28"/>
        </w:rPr>
      </w:pPr>
      <w:r w:rsidRPr="00BA6DBB">
        <w:rPr>
          <w:rFonts w:ascii="PT Astra Serif" w:hAnsi="PT Astra Serif"/>
          <w:sz w:val="28"/>
          <w:szCs w:val="28"/>
        </w:rPr>
        <w:t>ГОСУДАРСТВЕННЫХ УЧРЕЖДЕНИЙ САРАТОВСКОЙ ОБЛАСТИ,</w:t>
      </w:r>
    </w:p>
    <w:p w:rsidR="00BA6DBB" w:rsidRPr="00BA6DBB" w:rsidRDefault="00BA6DBB">
      <w:pPr>
        <w:pStyle w:val="ConsPlusTitle"/>
        <w:jc w:val="center"/>
        <w:rPr>
          <w:rFonts w:ascii="PT Astra Serif" w:hAnsi="PT Astra Serif"/>
          <w:sz w:val="28"/>
          <w:szCs w:val="28"/>
        </w:rPr>
      </w:pPr>
      <w:r w:rsidRPr="00BA6DBB">
        <w:rPr>
          <w:rFonts w:ascii="PT Astra Serif" w:hAnsi="PT Astra Serif"/>
          <w:sz w:val="28"/>
          <w:szCs w:val="28"/>
        </w:rPr>
        <w:t xml:space="preserve">В </w:t>
      </w:r>
      <w:proofErr w:type="gramStart"/>
      <w:r w:rsidRPr="00BA6DBB">
        <w:rPr>
          <w:rFonts w:ascii="PT Astra Serif" w:hAnsi="PT Astra Serif"/>
          <w:sz w:val="28"/>
          <w:szCs w:val="28"/>
        </w:rPr>
        <w:t>ОТНОШЕНИИ</w:t>
      </w:r>
      <w:proofErr w:type="gramEnd"/>
      <w:r w:rsidRPr="00BA6DBB">
        <w:rPr>
          <w:rFonts w:ascii="PT Astra Serif" w:hAnsi="PT Astra Serif"/>
          <w:sz w:val="28"/>
          <w:szCs w:val="28"/>
        </w:rPr>
        <w:t xml:space="preserve"> КОТОРЫХ ФУНКЦИИ И ПОЛНОМОЧИЯ УЧРЕДИТЕЛЯ </w:t>
      </w:r>
      <w:bookmarkStart w:id="6" w:name="_GoBack"/>
      <w:bookmarkEnd w:id="6"/>
      <w:r w:rsidRPr="00BA6DBB">
        <w:rPr>
          <w:rFonts w:ascii="PT Astra Serif" w:hAnsi="PT Astra Serif"/>
          <w:sz w:val="28"/>
          <w:szCs w:val="28"/>
        </w:rPr>
        <w:t>ОСУЩЕСТВЛЯЕТ МИНИСТЕРСТВО ОБРАЗОВАНИЯ САРАТОВСКОЙ ОБЛАСТИ</w:t>
      </w:r>
    </w:p>
    <w:p w:rsidR="00BA6DBB" w:rsidRPr="00BA6DBB" w:rsidRDefault="00BA6DB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A6DBB" w:rsidRPr="00BA6D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Список изменяющих документов</w:t>
            </w:r>
          </w:p>
          <w:p w:rsidR="00BA6DBB" w:rsidRPr="00BA6DBB" w:rsidRDefault="00BA6DBB">
            <w:pPr>
              <w:pStyle w:val="ConsPlusNormal"/>
              <w:jc w:val="center"/>
              <w:rPr>
                <w:rFonts w:ascii="PT Astra Serif" w:hAnsi="PT Astra Serif"/>
                <w:sz w:val="28"/>
                <w:szCs w:val="28"/>
              </w:rPr>
            </w:pPr>
            <w:proofErr w:type="gramStart"/>
            <w:r w:rsidRPr="00BA6DBB">
              <w:rPr>
                <w:rFonts w:ascii="PT Astra Serif" w:hAnsi="PT Astra Serif"/>
                <w:sz w:val="28"/>
                <w:szCs w:val="28"/>
              </w:rPr>
              <w:t>(в ред. постановлений Правительства Саратовской области</w:t>
            </w:r>
            <w:proofErr w:type="gramEnd"/>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03.03.2025 </w:t>
            </w:r>
            <w:hyperlink r:id="rId220">
              <w:r w:rsidRPr="00BA6DBB">
                <w:rPr>
                  <w:rFonts w:ascii="PT Astra Serif" w:hAnsi="PT Astra Serif"/>
                  <w:sz w:val="28"/>
                  <w:szCs w:val="28"/>
                </w:rPr>
                <w:t>N 173-П</w:t>
              </w:r>
            </w:hyperlink>
            <w:r w:rsidRPr="00BA6DBB">
              <w:rPr>
                <w:rFonts w:ascii="PT Astra Serif" w:hAnsi="PT Astra Serif"/>
                <w:sz w:val="28"/>
                <w:szCs w:val="28"/>
              </w:rPr>
              <w:t xml:space="preserve">, от 31.10.2025 </w:t>
            </w:r>
            <w:hyperlink r:id="rId221">
              <w:r w:rsidRPr="00BA6DBB">
                <w:rPr>
                  <w:rFonts w:ascii="PT Astra Serif" w:hAnsi="PT Astra Serif"/>
                  <w:sz w:val="28"/>
                  <w:szCs w:val="28"/>
                </w:rPr>
                <w:t>N 813-П</w:t>
              </w:r>
            </w:hyperlink>
            <w:r w:rsidRPr="00BA6DBB">
              <w:rPr>
                <w:rFonts w:ascii="PT Astra Serif" w:hAnsi="PT Astra Serif"/>
                <w:sz w:val="28"/>
                <w:szCs w:val="28"/>
              </w:rPr>
              <w:t xml:space="preserve">, от 05.02.2026 </w:t>
            </w:r>
            <w:hyperlink r:id="rId222">
              <w:r w:rsidRPr="00BA6DBB">
                <w:rPr>
                  <w:rFonts w:ascii="PT Astra Serif" w:hAnsi="PT Astra Serif"/>
                  <w:sz w:val="28"/>
                  <w:szCs w:val="28"/>
                </w:rPr>
                <w:t>N 59-П</w:t>
              </w:r>
            </w:hyperlink>
            <w:r w:rsidRPr="00BA6DBB">
              <w:rPr>
                <w:rFonts w:ascii="PT Astra Serif" w:hAnsi="PT Astra Serif"/>
                <w:sz w:val="28"/>
                <w:szCs w:val="28"/>
              </w:rPr>
              <w:t>,</w:t>
            </w:r>
          </w:p>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от 22.07.2026 </w:t>
            </w:r>
            <w:hyperlink r:id="rId223">
              <w:r w:rsidRPr="00BA6DBB">
                <w:rPr>
                  <w:rFonts w:ascii="PT Astra Serif" w:hAnsi="PT Astra Serif"/>
                  <w:sz w:val="28"/>
                  <w:szCs w:val="28"/>
                </w:rPr>
                <w:t>N 542-П</w:t>
              </w:r>
            </w:hyperlink>
            <w:r w:rsidRPr="00BA6DBB">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6DBB" w:rsidRPr="00BA6DBB" w:rsidRDefault="00BA6DBB">
            <w:pPr>
              <w:pStyle w:val="ConsPlusNormal"/>
              <w:rPr>
                <w:rFonts w:ascii="PT Astra Serif" w:hAnsi="PT Astra Serif"/>
                <w:sz w:val="28"/>
                <w:szCs w:val="28"/>
              </w:rPr>
            </w:pPr>
          </w:p>
        </w:tc>
      </w:tr>
    </w:tbl>
    <w:p w:rsidR="00BA6DBB" w:rsidRPr="00BA6DBB" w:rsidRDefault="00BA6DB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447"/>
      </w:tblGrid>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 xml:space="preserve">N </w:t>
            </w:r>
            <w:proofErr w:type="gramStart"/>
            <w:r w:rsidRPr="00BA6DBB">
              <w:rPr>
                <w:rFonts w:ascii="PT Astra Serif" w:hAnsi="PT Astra Serif"/>
                <w:sz w:val="28"/>
                <w:szCs w:val="28"/>
              </w:rPr>
              <w:t>п</w:t>
            </w:r>
            <w:proofErr w:type="gramEnd"/>
            <w:r w:rsidRPr="00BA6DBB">
              <w:rPr>
                <w:rFonts w:ascii="PT Astra Serif" w:hAnsi="PT Astra Serif"/>
                <w:sz w:val="28"/>
                <w:szCs w:val="28"/>
              </w:rPr>
              <w:t>/п</w:t>
            </w:r>
          </w:p>
        </w:tc>
        <w:tc>
          <w:tcPr>
            <w:tcW w:w="844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Наименование государственного учреждения Саратовской области</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"Санаторная школа-интернат г. Петровска"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"Школа-интернат для обучающихся по адаптированным образовательным программам N 4 г. Саратова"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общеобразовательное учреждение Саратовской области "Школа-интернат для </w:t>
            </w:r>
            <w:proofErr w:type="gramStart"/>
            <w:r w:rsidRPr="00BA6DBB">
              <w:rPr>
                <w:rFonts w:ascii="PT Astra Serif" w:hAnsi="PT Astra Serif"/>
                <w:sz w:val="28"/>
                <w:szCs w:val="28"/>
              </w:rPr>
              <w:t>обучающихся</w:t>
            </w:r>
            <w:proofErr w:type="gramEnd"/>
            <w:r w:rsidRPr="00BA6DBB">
              <w:rPr>
                <w:rFonts w:ascii="PT Astra Serif" w:hAnsi="PT Astra Serif"/>
                <w:sz w:val="28"/>
                <w:szCs w:val="28"/>
              </w:rPr>
              <w:t xml:space="preserve"> по адаптированным образовательным программам п. Алексеевка </w:t>
            </w:r>
            <w:proofErr w:type="spellStart"/>
            <w:r w:rsidRPr="00BA6DBB">
              <w:rPr>
                <w:rFonts w:ascii="PT Astra Serif" w:hAnsi="PT Astra Serif"/>
                <w:sz w:val="28"/>
                <w:szCs w:val="28"/>
              </w:rPr>
              <w:t>Хвалынского</w:t>
            </w:r>
            <w:proofErr w:type="spellEnd"/>
            <w:r w:rsidRPr="00BA6DBB">
              <w:rPr>
                <w:rFonts w:ascii="PT Astra Serif" w:hAnsi="PT Astra Serif"/>
                <w:sz w:val="28"/>
                <w:szCs w:val="28"/>
              </w:rPr>
              <w:t xml:space="preserve"> района"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"Центр образования "Родник знаний"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общеобразовательное учреждение Саратовской области "Школа-интернат для </w:t>
            </w:r>
            <w:proofErr w:type="gramStart"/>
            <w:r w:rsidRPr="00BA6DBB">
              <w:rPr>
                <w:rFonts w:ascii="PT Astra Serif" w:hAnsi="PT Astra Serif"/>
                <w:sz w:val="28"/>
                <w:szCs w:val="28"/>
              </w:rPr>
              <w:t>обучающихся</w:t>
            </w:r>
            <w:proofErr w:type="gramEnd"/>
            <w:r w:rsidRPr="00BA6DBB">
              <w:rPr>
                <w:rFonts w:ascii="PT Astra Serif" w:hAnsi="PT Astra Serif"/>
                <w:sz w:val="28"/>
                <w:szCs w:val="28"/>
              </w:rPr>
              <w:t xml:space="preserve"> по адаптированным образовательным программам г. Маркса"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 для обучающихся по адаптированным образовательным программам N 11 г. Балашова"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"Школа-интернат для обучающихся по адаптированным образовательным программам N 2 г. Энгельса"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lastRenderedPageBreak/>
              <w:t>8.</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 для обучающихся по адаптированным образовательным программам N 2 г. Саратова"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учреждение Саратовской области "Центр психолого-педагогического и </w:t>
            </w:r>
            <w:proofErr w:type="gramStart"/>
            <w:r w:rsidRPr="00BA6DBB">
              <w:rPr>
                <w:rFonts w:ascii="PT Astra Serif" w:hAnsi="PT Astra Serif"/>
                <w:sz w:val="28"/>
                <w:szCs w:val="28"/>
              </w:rPr>
              <w:t>медико-социального</w:t>
            </w:r>
            <w:proofErr w:type="gramEnd"/>
            <w:r w:rsidRPr="00BA6DBB">
              <w:rPr>
                <w:rFonts w:ascii="PT Astra Serif" w:hAnsi="PT Astra Serif"/>
                <w:sz w:val="28"/>
                <w:szCs w:val="28"/>
              </w:rPr>
              <w:t xml:space="preserve"> сопровождения детей" г. Балаково</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10.</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учреждение Саратовской области "Центр психолого-педагогического и </w:t>
            </w:r>
            <w:proofErr w:type="gramStart"/>
            <w:r w:rsidRPr="00BA6DBB">
              <w:rPr>
                <w:rFonts w:ascii="PT Astra Serif" w:hAnsi="PT Astra Serif"/>
                <w:sz w:val="28"/>
                <w:szCs w:val="28"/>
              </w:rPr>
              <w:t>медико-социального</w:t>
            </w:r>
            <w:proofErr w:type="gramEnd"/>
            <w:r w:rsidRPr="00BA6DBB">
              <w:rPr>
                <w:rFonts w:ascii="PT Astra Serif" w:hAnsi="PT Astra Serif"/>
                <w:sz w:val="28"/>
                <w:szCs w:val="28"/>
              </w:rPr>
              <w:t xml:space="preserve"> сопровождения детей" г. Красноармейска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11.</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учреждение Саратовской области "Центр психолого-педагогического и </w:t>
            </w:r>
            <w:proofErr w:type="gramStart"/>
            <w:r w:rsidRPr="00BA6DBB">
              <w:rPr>
                <w:rFonts w:ascii="PT Astra Serif" w:hAnsi="PT Astra Serif"/>
                <w:sz w:val="28"/>
                <w:szCs w:val="28"/>
              </w:rPr>
              <w:t>медико-социального</w:t>
            </w:r>
            <w:proofErr w:type="gramEnd"/>
            <w:r w:rsidRPr="00BA6DBB">
              <w:rPr>
                <w:rFonts w:ascii="PT Astra Serif" w:hAnsi="PT Astra Serif"/>
                <w:sz w:val="28"/>
                <w:szCs w:val="28"/>
              </w:rPr>
              <w:t xml:space="preserve"> сопровождения детей" п. </w:t>
            </w:r>
            <w:proofErr w:type="spellStart"/>
            <w:r w:rsidRPr="00BA6DBB">
              <w:rPr>
                <w:rFonts w:ascii="PT Astra Serif" w:hAnsi="PT Astra Serif"/>
                <w:sz w:val="28"/>
                <w:szCs w:val="28"/>
              </w:rPr>
              <w:t>Модин</w:t>
            </w:r>
            <w:proofErr w:type="spellEnd"/>
            <w:r w:rsidRPr="00BA6DBB">
              <w:rPr>
                <w:rFonts w:ascii="PT Astra Serif" w:hAnsi="PT Astra Serif"/>
                <w:sz w:val="28"/>
                <w:szCs w:val="28"/>
              </w:rPr>
              <w:t xml:space="preserve"> </w:t>
            </w:r>
            <w:proofErr w:type="spellStart"/>
            <w:r w:rsidRPr="00BA6DBB">
              <w:rPr>
                <w:rFonts w:ascii="PT Astra Serif" w:hAnsi="PT Astra Serif"/>
                <w:sz w:val="28"/>
                <w:szCs w:val="28"/>
              </w:rPr>
              <w:t>Озинского</w:t>
            </w:r>
            <w:proofErr w:type="spellEnd"/>
            <w:r w:rsidRPr="00BA6DBB">
              <w:rPr>
                <w:rFonts w:ascii="PT Astra Serif" w:hAnsi="PT Astra Serif"/>
                <w:sz w:val="28"/>
                <w:szCs w:val="28"/>
              </w:rPr>
              <w:t xml:space="preserve"> района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12.</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казенное учреждение Саратовской области "Областной центр по усыновлению при министерстве образования Саратовской области"</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13.</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общеобразовательное учреждение Саратовской области "Школа-интернат для </w:t>
            </w:r>
            <w:proofErr w:type="gramStart"/>
            <w:r w:rsidRPr="00BA6DBB">
              <w:rPr>
                <w:rFonts w:ascii="PT Astra Serif" w:hAnsi="PT Astra Serif"/>
                <w:sz w:val="28"/>
                <w:szCs w:val="28"/>
              </w:rPr>
              <w:t>обучающихся</w:t>
            </w:r>
            <w:proofErr w:type="gramEnd"/>
            <w:r w:rsidRPr="00BA6DBB">
              <w:rPr>
                <w:rFonts w:ascii="PT Astra Serif" w:hAnsi="PT Astra Serif"/>
                <w:sz w:val="28"/>
                <w:szCs w:val="28"/>
              </w:rPr>
              <w:t xml:space="preserve"> по адаптированным образовательным программам г. Балаково"</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14.</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"Санаторная школа-интернат г. Калининска"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15.</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общеобразовательное учреждение Саратовской области "Школа-интернат для </w:t>
            </w:r>
            <w:proofErr w:type="gramStart"/>
            <w:r w:rsidRPr="00BA6DBB">
              <w:rPr>
                <w:rFonts w:ascii="PT Astra Serif" w:hAnsi="PT Astra Serif"/>
                <w:sz w:val="28"/>
                <w:szCs w:val="28"/>
              </w:rPr>
              <w:t>обучающихся</w:t>
            </w:r>
            <w:proofErr w:type="gramEnd"/>
            <w:r w:rsidRPr="00BA6DBB">
              <w:rPr>
                <w:rFonts w:ascii="PT Astra Serif" w:hAnsi="PT Astra Serif"/>
                <w:sz w:val="28"/>
                <w:szCs w:val="28"/>
              </w:rPr>
              <w:t xml:space="preserve"> по адаптированным образовательным программам </w:t>
            </w:r>
            <w:proofErr w:type="spellStart"/>
            <w:r w:rsidRPr="00BA6DBB">
              <w:rPr>
                <w:rFonts w:ascii="PT Astra Serif" w:hAnsi="PT Astra Serif"/>
                <w:sz w:val="28"/>
                <w:szCs w:val="28"/>
              </w:rPr>
              <w:t>р.п</w:t>
            </w:r>
            <w:proofErr w:type="spellEnd"/>
            <w:r w:rsidRPr="00BA6DBB">
              <w:rPr>
                <w:rFonts w:ascii="PT Astra Serif" w:hAnsi="PT Astra Serif"/>
                <w:sz w:val="28"/>
                <w:szCs w:val="28"/>
              </w:rPr>
              <w:t>. Базарный Карабулак"</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16.</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общеобразовательное учреждение Саратовской области "Школа-интернат для </w:t>
            </w:r>
            <w:proofErr w:type="gramStart"/>
            <w:r w:rsidRPr="00BA6DBB">
              <w:rPr>
                <w:rFonts w:ascii="PT Astra Serif" w:hAnsi="PT Astra Serif"/>
                <w:sz w:val="28"/>
                <w:szCs w:val="28"/>
              </w:rPr>
              <w:t>обучающихся</w:t>
            </w:r>
            <w:proofErr w:type="gramEnd"/>
            <w:r w:rsidRPr="00BA6DBB">
              <w:rPr>
                <w:rFonts w:ascii="PT Astra Serif" w:hAnsi="PT Astra Serif"/>
                <w:sz w:val="28"/>
                <w:szCs w:val="28"/>
              </w:rPr>
              <w:t xml:space="preserve"> по адаптированным образовательным программам с. Приволжское Ровенского района"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17.</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"Школа "Уникум"</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18.</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"Школа-интернат для обучающихся по адаптированным образовательным программам N 5 г. Саратова"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19.</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 для обучающихся по адаптированным образовательным программам N 14 г. Вольска"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lastRenderedPageBreak/>
              <w:t>20.</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 для обучающихся по адаптированным образовательным программам N 4 г. Саратова"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21.</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 для обучающихся по адаптированным образовательным программам N 6 г. Саратова"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22.</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общеобразовательное учреждение Саратовской области "Школа-интернат для </w:t>
            </w:r>
            <w:proofErr w:type="gramStart"/>
            <w:r w:rsidRPr="00BA6DBB">
              <w:rPr>
                <w:rFonts w:ascii="PT Astra Serif" w:hAnsi="PT Astra Serif"/>
                <w:sz w:val="28"/>
                <w:szCs w:val="28"/>
              </w:rPr>
              <w:t>обучающихся</w:t>
            </w:r>
            <w:proofErr w:type="gramEnd"/>
            <w:r w:rsidRPr="00BA6DBB">
              <w:rPr>
                <w:rFonts w:ascii="PT Astra Serif" w:hAnsi="PT Astra Serif"/>
                <w:sz w:val="28"/>
                <w:szCs w:val="28"/>
              </w:rPr>
              <w:t xml:space="preserve"> по адаптированным образовательным программам с. Широкий Буерак </w:t>
            </w:r>
            <w:proofErr w:type="spellStart"/>
            <w:r w:rsidRPr="00BA6DBB">
              <w:rPr>
                <w:rFonts w:ascii="PT Astra Serif" w:hAnsi="PT Astra Serif"/>
                <w:sz w:val="28"/>
                <w:szCs w:val="28"/>
              </w:rPr>
              <w:t>Вольского</w:t>
            </w:r>
            <w:proofErr w:type="spellEnd"/>
            <w:r w:rsidRPr="00BA6DBB">
              <w:rPr>
                <w:rFonts w:ascii="PT Astra Serif" w:hAnsi="PT Astra Serif"/>
                <w:sz w:val="28"/>
                <w:szCs w:val="28"/>
              </w:rPr>
              <w:t xml:space="preserve"> района"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23.</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"Школа-интернат для обучающихся по адаптированным образовательным программам N 3 г. Энгельса"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24.</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 для обучающихся по адаптированным образовательным программам N 17 г. Энгельса"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25.</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общеобразовательное учреждение Саратовской области "Центр образования и психолого-педагогического, </w:t>
            </w:r>
            <w:proofErr w:type="gramStart"/>
            <w:r w:rsidRPr="00BA6DBB">
              <w:rPr>
                <w:rFonts w:ascii="PT Astra Serif" w:hAnsi="PT Astra Serif"/>
                <w:sz w:val="28"/>
                <w:szCs w:val="28"/>
              </w:rPr>
              <w:t>медико-социального</w:t>
            </w:r>
            <w:proofErr w:type="gramEnd"/>
            <w:r w:rsidRPr="00BA6DBB">
              <w:rPr>
                <w:rFonts w:ascii="PT Astra Serif" w:hAnsi="PT Astra Serif"/>
                <w:sz w:val="28"/>
                <w:szCs w:val="28"/>
              </w:rPr>
              <w:t xml:space="preserve"> сопровождения детей" г. Саратова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26.</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"Школа-интернат г. Пугачева"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27.</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специальное учебно-воспитательное общеобразовательное учреждение Саратовской области "</w:t>
            </w:r>
            <w:proofErr w:type="spellStart"/>
            <w:r w:rsidRPr="00BA6DBB">
              <w:rPr>
                <w:rFonts w:ascii="PT Astra Serif" w:hAnsi="PT Astra Serif"/>
                <w:sz w:val="28"/>
                <w:szCs w:val="28"/>
              </w:rPr>
              <w:t>Марксовская</w:t>
            </w:r>
            <w:proofErr w:type="spellEnd"/>
            <w:r w:rsidRPr="00BA6DBB">
              <w:rPr>
                <w:rFonts w:ascii="PT Astra Serif" w:hAnsi="PT Astra Serif"/>
                <w:sz w:val="28"/>
                <w:szCs w:val="28"/>
              </w:rPr>
              <w:t xml:space="preserve"> специальная общеобразовательная школа открытого типа"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28.</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"Школа-интернат г. Хвалынска"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29.</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"Школа-интернат для обучающихся по адаптированным образовательным программам N 3 г. Саратова"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30.</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"Саратовская кадетская школа-интернат N 1 имени Б.Н. Еремина"</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31.</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"Саратовский кадетский корпус имени В.В. Талалихина"</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lastRenderedPageBreak/>
              <w:t xml:space="preserve">(п. 31 в ред. </w:t>
            </w:r>
            <w:hyperlink r:id="rId224">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22.07.2026 N 542-П)</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32.</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профессиональное образовательное учреждение Саратовской области "</w:t>
            </w:r>
            <w:proofErr w:type="spellStart"/>
            <w:r w:rsidRPr="00BA6DBB">
              <w:rPr>
                <w:rFonts w:ascii="PT Astra Serif" w:hAnsi="PT Astra Serif"/>
                <w:sz w:val="28"/>
                <w:szCs w:val="28"/>
              </w:rPr>
              <w:t>Балашовский</w:t>
            </w:r>
            <w:proofErr w:type="spellEnd"/>
            <w:r w:rsidRPr="00BA6DBB">
              <w:rPr>
                <w:rFonts w:ascii="PT Astra Serif" w:hAnsi="PT Astra Serif"/>
                <w:sz w:val="28"/>
                <w:szCs w:val="28"/>
              </w:rPr>
              <w:t xml:space="preserve"> политехнический лицей"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33.</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Марксовский</w:t>
            </w:r>
            <w:proofErr w:type="spellEnd"/>
            <w:r w:rsidRPr="00BA6DBB">
              <w:rPr>
                <w:rFonts w:ascii="PT Astra Serif" w:hAnsi="PT Astra Serif"/>
                <w:sz w:val="28"/>
                <w:szCs w:val="28"/>
              </w:rPr>
              <w:t xml:space="preserve"> политехнический колледж"</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34.</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"Пугачевский аграрно-технологический техникум"</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35.</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Перелюбский</w:t>
            </w:r>
            <w:proofErr w:type="spellEnd"/>
            <w:r w:rsidRPr="00BA6DBB">
              <w:rPr>
                <w:rFonts w:ascii="PT Astra Serif" w:hAnsi="PT Astra Serif"/>
                <w:sz w:val="28"/>
                <w:szCs w:val="28"/>
              </w:rPr>
              <w:t xml:space="preserve"> аграрный техникум"</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36.</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профессиональное образовательное учреждение Саратовской области "</w:t>
            </w:r>
            <w:proofErr w:type="spellStart"/>
            <w:r w:rsidRPr="00BA6DBB">
              <w:rPr>
                <w:rFonts w:ascii="PT Astra Serif" w:hAnsi="PT Astra Serif"/>
                <w:sz w:val="28"/>
                <w:szCs w:val="28"/>
              </w:rPr>
              <w:t>Краснокутский</w:t>
            </w:r>
            <w:proofErr w:type="spellEnd"/>
            <w:r w:rsidRPr="00BA6DBB">
              <w:rPr>
                <w:rFonts w:ascii="PT Astra Serif" w:hAnsi="PT Astra Serif"/>
                <w:sz w:val="28"/>
                <w:szCs w:val="28"/>
              </w:rPr>
              <w:t xml:space="preserve"> политехнический лицей"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37.</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профессиональное образовательное учреждение Саратовской области "</w:t>
            </w:r>
            <w:proofErr w:type="spellStart"/>
            <w:r w:rsidRPr="00BA6DBB">
              <w:rPr>
                <w:rFonts w:ascii="PT Astra Serif" w:hAnsi="PT Astra Serif"/>
                <w:sz w:val="28"/>
                <w:szCs w:val="28"/>
              </w:rPr>
              <w:t>Краснопартизанский</w:t>
            </w:r>
            <w:proofErr w:type="spellEnd"/>
            <w:r w:rsidRPr="00BA6DBB">
              <w:rPr>
                <w:rFonts w:ascii="PT Astra Serif" w:hAnsi="PT Astra Serif"/>
                <w:sz w:val="28"/>
                <w:szCs w:val="28"/>
              </w:rPr>
              <w:t xml:space="preserve"> политехнический лицей"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38.</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профессиональное образовательное учреждение Саратовской области "</w:t>
            </w:r>
            <w:proofErr w:type="spellStart"/>
            <w:r w:rsidRPr="00BA6DBB">
              <w:rPr>
                <w:rFonts w:ascii="PT Astra Serif" w:hAnsi="PT Astra Serif"/>
                <w:sz w:val="28"/>
                <w:szCs w:val="28"/>
              </w:rPr>
              <w:t>Ивантеевский</w:t>
            </w:r>
            <w:proofErr w:type="spellEnd"/>
            <w:r w:rsidRPr="00BA6DBB">
              <w:rPr>
                <w:rFonts w:ascii="PT Astra Serif" w:hAnsi="PT Astra Serif"/>
                <w:sz w:val="28"/>
                <w:szCs w:val="28"/>
              </w:rPr>
              <w:t xml:space="preserve"> техникум агропромышленных технологий и управления"</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39.</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"Саратовский областной химико-технологический техникум"</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40.</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профессиональное образовательное учреждение Саратовской области "</w:t>
            </w:r>
            <w:proofErr w:type="spellStart"/>
            <w:r w:rsidRPr="00BA6DBB">
              <w:rPr>
                <w:rFonts w:ascii="PT Astra Serif" w:hAnsi="PT Astra Serif"/>
                <w:sz w:val="28"/>
                <w:szCs w:val="28"/>
              </w:rPr>
              <w:t>Ртищевский</w:t>
            </w:r>
            <w:proofErr w:type="spellEnd"/>
            <w:r w:rsidRPr="00BA6DBB">
              <w:rPr>
                <w:rFonts w:ascii="PT Astra Serif" w:hAnsi="PT Astra Serif"/>
                <w:sz w:val="28"/>
                <w:szCs w:val="28"/>
              </w:rPr>
              <w:t xml:space="preserve"> политехнический лицей"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41.</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Базарнокарабулакский</w:t>
            </w:r>
            <w:proofErr w:type="spellEnd"/>
            <w:r w:rsidRPr="00BA6DBB">
              <w:rPr>
                <w:rFonts w:ascii="PT Astra Serif" w:hAnsi="PT Astra Serif"/>
                <w:sz w:val="28"/>
                <w:szCs w:val="28"/>
              </w:rPr>
              <w:t xml:space="preserve"> техникум агробизнеса"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42.</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Аткарский</w:t>
            </w:r>
            <w:proofErr w:type="spellEnd"/>
            <w:r w:rsidRPr="00BA6DBB">
              <w:rPr>
                <w:rFonts w:ascii="PT Astra Serif" w:hAnsi="PT Astra Serif"/>
                <w:sz w:val="28"/>
                <w:szCs w:val="28"/>
              </w:rPr>
              <w:t xml:space="preserve"> политехнический колледж"</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43.</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автономное профессиональное образовательное </w:t>
            </w:r>
            <w:r w:rsidRPr="00BA6DBB">
              <w:rPr>
                <w:rFonts w:ascii="PT Astra Serif" w:hAnsi="PT Astra Serif"/>
                <w:sz w:val="28"/>
                <w:szCs w:val="28"/>
              </w:rPr>
              <w:lastRenderedPageBreak/>
              <w:t>учреждение Саратовской области "Саратовский колледж промышленных технологий и автомобильного сервиса"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lastRenderedPageBreak/>
              <w:t>44.</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"Саратовский техникум отраслевых технологий"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45.</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"Петровский аграрно-технологический техникум"</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46.</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"Калининский техникум агробизнеса"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47.</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профессиональное образовательное учреждение Саратовской области "</w:t>
            </w:r>
            <w:proofErr w:type="spellStart"/>
            <w:r w:rsidRPr="00BA6DBB">
              <w:rPr>
                <w:rFonts w:ascii="PT Astra Serif" w:hAnsi="PT Astra Serif"/>
                <w:sz w:val="28"/>
                <w:szCs w:val="28"/>
              </w:rPr>
              <w:t>Ершовский</w:t>
            </w:r>
            <w:proofErr w:type="spellEnd"/>
            <w:r w:rsidRPr="00BA6DBB">
              <w:rPr>
                <w:rFonts w:ascii="PT Astra Serif" w:hAnsi="PT Astra Serif"/>
                <w:sz w:val="28"/>
                <w:szCs w:val="28"/>
              </w:rPr>
              <w:t xml:space="preserve"> агропромышленный лицей"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48.</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профессиональное образовательное учреждение Саратовской области "</w:t>
            </w:r>
            <w:proofErr w:type="spellStart"/>
            <w:r w:rsidRPr="00BA6DBB">
              <w:rPr>
                <w:rFonts w:ascii="PT Astra Serif" w:hAnsi="PT Astra Serif"/>
                <w:sz w:val="28"/>
                <w:szCs w:val="28"/>
              </w:rPr>
              <w:t>Дергачевский</w:t>
            </w:r>
            <w:proofErr w:type="spellEnd"/>
            <w:r w:rsidRPr="00BA6DBB">
              <w:rPr>
                <w:rFonts w:ascii="PT Astra Serif" w:hAnsi="PT Astra Serif"/>
                <w:sz w:val="28"/>
                <w:szCs w:val="28"/>
              </w:rPr>
              <w:t xml:space="preserve"> агропромышленный лицей"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49.</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Озинский</w:t>
            </w:r>
            <w:proofErr w:type="spellEnd"/>
            <w:r w:rsidRPr="00BA6DBB">
              <w:rPr>
                <w:rFonts w:ascii="PT Astra Serif" w:hAnsi="PT Astra Serif"/>
                <w:sz w:val="28"/>
                <w:szCs w:val="28"/>
              </w:rPr>
              <w:t xml:space="preserve"> техникум строительных технологий и сервиса"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50.</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профессиональное образовательное учреждение Саратовской области "Питерский агропромышленный лицей"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51.</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профессиональное образовательное учреждение Саратовской области "</w:t>
            </w:r>
            <w:proofErr w:type="spellStart"/>
            <w:r w:rsidRPr="00BA6DBB">
              <w:rPr>
                <w:rFonts w:ascii="PT Astra Serif" w:hAnsi="PT Astra Serif"/>
                <w:sz w:val="28"/>
                <w:szCs w:val="28"/>
              </w:rPr>
              <w:t>Александрово</w:t>
            </w:r>
            <w:proofErr w:type="spellEnd"/>
            <w:r w:rsidRPr="00BA6DBB">
              <w:rPr>
                <w:rFonts w:ascii="PT Astra Serif" w:hAnsi="PT Astra Serif"/>
                <w:sz w:val="28"/>
                <w:szCs w:val="28"/>
              </w:rPr>
              <w:t>-Гайский политехнический лицей"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52.</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"Поволжский колледж технологий и менеджмента"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53.</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"Саратовский политехнический колледж"</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54.</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"Саратовский колледж водного транспорта, строительства и сервиса"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55.</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автономное профессиональное образовательное </w:t>
            </w:r>
            <w:r w:rsidRPr="00BA6DBB">
              <w:rPr>
                <w:rFonts w:ascii="PT Astra Serif" w:hAnsi="PT Astra Serif"/>
                <w:sz w:val="28"/>
                <w:szCs w:val="28"/>
              </w:rPr>
              <w:lastRenderedPageBreak/>
              <w:t>учреждение Саратовской области "</w:t>
            </w:r>
            <w:proofErr w:type="spellStart"/>
            <w:r w:rsidRPr="00BA6DBB">
              <w:rPr>
                <w:rFonts w:ascii="PT Astra Serif" w:hAnsi="PT Astra Serif"/>
                <w:sz w:val="28"/>
                <w:szCs w:val="28"/>
              </w:rPr>
              <w:t>Энгельсский</w:t>
            </w:r>
            <w:proofErr w:type="spellEnd"/>
            <w:r w:rsidRPr="00BA6DBB">
              <w:rPr>
                <w:rFonts w:ascii="PT Astra Serif" w:hAnsi="PT Astra Serif"/>
                <w:sz w:val="28"/>
                <w:szCs w:val="28"/>
              </w:rPr>
              <w:t xml:space="preserve"> механико-технологический колледж"</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lastRenderedPageBreak/>
              <w:t>56.</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Энгельсский</w:t>
            </w:r>
            <w:proofErr w:type="spellEnd"/>
            <w:r w:rsidRPr="00BA6DBB">
              <w:rPr>
                <w:rFonts w:ascii="PT Astra Serif" w:hAnsi="PT Astra Serif"/>
                <w:sz w:val="28"/>
                <w:szCs w:val="28"/>
              </w:rPr>
              <w:t xml:space="preserve"> политехнический колледж"</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56 в ред. </w:t>
            </w:r>
            <w:hyperlink r:id="rId225">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31.10.2025 N 813-П)</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57.</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Энгельсский</w:t>
            </w:r>
            <w:proofErr w:type="spellEnd"/>
            <w:r w:rsidRPr="00BA6DBB">
              <w:rPr>
                <w:rFonts w:ascii="PT Astra Serif" w:hAnsi="PT Astra Serif"/>
                <w:sz w:val="28"/>
                <w:szCs w:val="28"/>
              </w:rPr>
              <w:t xml:space="preserve"> промышленно-экономический колледж"</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58.</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Балаковский</w:t>
            </w:r>
            <w:proofErr w:type="spellEnd"/>
            <w:r w:rsidRPr="00BA6DBB">
              <w:rPr>
                <w:rFonts w:ascii="PT Astra Serif" w:hAnsi="PT Astra Serif"/>
                <w:sz w:val="28"/>
                <w:szCs w:val="28"/>
              </w:rPr>
              <w:t xml:space="preserve"> политехнический техникум"</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59.</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Вольский</w:t>
            </w:r>
            <w:proofErr w:type="spellEnd"/>
            <w:r w:rsidRPr="00BA6DBB">
              <w:rPr>
                <w:rFonts w:ascii="PT Astra Serif" w:hAnsi="PT Astra Serif"/>
                <w:sz w:val="28"/>
                <w:szCs w:val="28"/>
              </w:rPr>
              <w:t xml:space="preserve"> технологический колледж"</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60.</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Балашовский</w:t>
            </w:r>
            <w:proofErr w:type="spellEnd"/>
            <w:r w:rsidRPr="00BA6DBB">
              <w:rPr>
                <w:rFonts w:ascii="PT Astra Serif" w:hAnsi="PT Astra Serif"/>
                <w:sz w:val="28"/>
                <w:szCs w:val="28"/>
              </w:rPr>
              <w:t xml:space="preserve"> техникум механизации сельского хозяйства"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61.</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"Сельскохозяйственный техникум им. К.А. Тимирязева"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62.</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Новоузенский</w:t>
            </w:r>
            <w:proofErr w:type="spellEnd"/>
            <w:r w:rsidRPr="00BA6DBB">
              <w:rPr>
                <w:rFonts w:ascii="PT Astra Serif" w:hAnsi="PT Astra Serif"/>
                <w:sz w:val="28"/>
                <w:szCs w:val="28"/>
              </w:rPr>
              <w:t xml:space="preserve"> агротехнологический техникум"</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63.</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"Саратовский архитектурно-строительный колледж"</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64.</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"Саратовский колле</w:t>
            </w:r>
            <w:proofErr w:type="gramStart"/>
            <w:r w:rsidRPr="00BA6DBB">
              <w:rPr>
                <w:rFonts w:ascii="PT Astra Serif" w:hAnsi="PT Astra Serif"/>
                <w:sz w:val="28"/>
                <w:szCs w:val="28"/>
              </w:rPr>
              <w:t>дж стр</w:t>
            </w:r>
            <w:proofErr w:type="gramEnd"/>
            <w:r w:rsidRPr="00BA6DBB">
              <w:rPr>
                <w:rFonts w:ascii="PT Astra Serif" w:hAnsi="PT Astra Serif"/>
                <w:sz w:val="28"/>
                <w:szCs w:val="28"/>
              </w:rPr>
              <w:t>оительства мостов и гидротехнических сооружений"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65.</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"Саратовский областной педагогический колледж"</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66.</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Энгельсский</w:t>
            </w:r>
            <w:proofErr w:type="spellEnd"/>
            <w:r w:rsidRPr="00BA6DBB">
              <w:rPr>
                <w:rFonts w:ascii="PT Astra Serif" w:hAnsi="PT Astra Serif"/>
                <w:sz w:val="28"/>
                <w:szCs w:val="28"/>
              </w:rPr>
              <w:t xml:space="preserve"> колледж </w:t>
            </w:r>
            <w:r w:rsidRPr="00BA6DBB">
              <w:rPr>
                <w:rFonts w:ascii="PT Astra Serif" w:hAnsi="PT Astra Serif"/>
                <w:sz w:val="28"/>
                <w:szCs w:val="28"/>
              </w:rPr>
              <w:lastRenderedPageBreak/>
              <w:t>профессиональных технологий"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lastRenderedPageBreak/>
              <w:t>67.</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"Губернаторский колледж"</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68.</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Балаковский</w:t>
            </w:r>
            <w:proofErr w:type="spellEnd"/>
            <w:r w:rsidRPr="00BA6DBB">
              <w:rPr>
                <w:rFonts w:ascii="PT Astra Serif" w:hAnsi="PT Astra Serif"/>
                <w:sz w:val="28"/>
                <w:szCs w:val="28"/>
              </w:rPr>
              <w:t xml:space="preserve"> промышленно-транспортный техникум им. Н.В. Грибанова"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69.</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w:t>
            </w:r>
            <w:proofErr w:type="spellStart"/>
            <w:r w:rsidRPr="00BA6DBB">
              <w:rPr>
                <w:rFonts w:ascii="PT Astra Serif" w:hAnsi="PT Astra Serif"/>
                <w:sz w:val="28"/>
                <w:szCs w:val="28"/>
              </w:rPr>
              <w:t>Вольский</w:t>
            </w:r>
            <w:proofErr w:type="spellEnd"/>
            <w:r w:rsidRPr="00BA6DBB">
              <w:rPr>
                <w:rFonts w:ascii="PT Astra Serif" w:hAnsi="PT Astra Serif"/>
                <w:sz w:val="28"/>
                <w:szCs w:val="28"/>
              </w:rPr>
              <w:t xml:space="preserve"> педагогический колледж им. Ф.И. Панферова"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70.</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"Саратовский колледж кулинарного искусства"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71.</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учреждение Саратовской области "Региональный центр оценки качества образования"</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72.</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учреждение дополнительного профессионального образования "Саратовский областной институт развития образования"</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73.</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казенное учреждение Саратовской области "Центр бухгалтерского и административного обеспечения образования"</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74.</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учреждение дополнительного образования "Региональный центр допризывной подготовки молодежи к военной службе и военно-патриотического воспитания Саратовской области"</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74 в ред. </w:t>
            </w:r>
            <w:hyperlink r:id="rId226">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22.07.2026 N 542-П)</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75.</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учреждение Саратовской области дополнительного образования "Областной центр экологии, краеведения и туризма"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76.</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учреждение дополнительного образования "Саратовская юношеская автошкола"</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77.</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78.</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автономное общеобразовательное учреждение </w:t>
            </w:r>
            <w:r w:rsidRPr="00BA6DBB">
              <w:rPr>
                <w:rFonts w:ascii="PT Astra Serif" w:hAnsi="PT Astra Serif"/>
                <w:sz w:val="28"/>
                <w:szCs w:val="28"/>
              </w:rPr>
              <w:lastRenderedPageBreak/>
              <w:t>Саратовской области "Физико-технический лицей N 1"</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lastRenderedPageBreak/>
              <w:t>79.</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"Лицей гуманитарных наук"</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80.</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"Гимназия N 1"</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81.</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"Инженерный лицей"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82.</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"Гимназия N 8"</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83.</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автономное нетиповое образовательное учреждение Саратовской области "Музыкально-эстетический лицей имени Альфреда </w:t>
            </w:r>
            <w:proofErr w:type="spellStart"/>
            <w:r w:rsidRPr="00BA6DBB">
              <w:rPr>
                <w:rFonts w:ascii="PT Astra Serif" w:hAnsi="PT Astra Serif"/>
                <w:sz w:val="28"/>
                <w:szCs w:val="28"/>
              </w:rPr>
              <w:t>Гарриевича</w:t>
            </w:r>
            <w:proofErr w:type="spellEnd"/>
            <w:r w:rsidRPr="00BA6DBB">
              <w:rPr>
                <w:rFonts w:ascii="PT Astra Serif" w:hAnsi="PT Astra Serif"/>
                <w:sz w:val="28"/>
                <w:szCs w:val="28"/>
              </w:rPr>
              <w:t xml:space="preserve"> </w:t>
            </w:r>
            <w:proofErr w:type="spellStart"/>
            <w:r w:rsidRPr="00BA6DBB">
              <w:rPr>
                <w:rFonts w:ascii="PT Astra Serif" w:hAnsi="PT Astra Serif"/>
                <w:sz w:val="28"/>
                <w:szCs w:val="28"/>
              </w:rPr>
              <w:t>Шнитке</w:t>
            </w:r>
            <w:proofErr w:type="spellEnd"/>
            <w:r w:rsidRPr="00BA6DBB">
              <w:rPr>
                <w:rFonts w:ascii="PT Astra Serif" w:hAnsi="PT Astra Serif"/>
                <w:sz w:val="28"/>
                <w:szCs w:val="28"/>
              </w:rPr>
              <w:t>"</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84.</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"Средняя общеобразовательная школа N 2 с углубленным изучением отдельных предметов им. В.П. Тихонова"</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85.</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учреждение Саратовской области "Центр психолого-педагогического и </w:t>
            </w:r>
            <w:proofErr w:type="gramStart"/>
            <w:r w:rsidRPr="00BA6DBB">
              <w:rPr>
                <w:rFonts w:ascii="PT Astra Serif" w:hAnsi="PT Astra Serif"/>
                <w:sz w:val="28"/>
                <w:szCs w:val="28"/>
              </w:rPr>
              <w:t>медико-социального</w:t>
            </w:r>
            <w:proofErr w:type="gramEnd"/>
            <w:r w:rsidRPr="00BA6DBB">
              <w:rPr>
                <w:rFonts w:ascii="PT Astra Serif" w:hAnsi="PT Astra Serif"/>
                <w:sz w:val="28"/>
                <w:szCs w:val="28"/>
              </w:rPr>
              <w:t xml:space="preserve"> сопровождения детей" г. Вольска</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85 в ред. </w:t>
            </w:r>
            <w:hyperlink r:id="rId227">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31.10.2025 N 813-П)</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86.</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учреждение Саратовской области "</w:t>
            </w:r>
            <w:proofErr w:type="spellStart"/>
            <w:r w:rsidRPr="00BA6DBB">
              <w:rPr>
                <w:rFonts w:ascii="PT Astra Serif" w:hAnsi="PT Astra Serif"/>
                <w:sz w:val="28"/>
                <w:szCs w:val="28"/>
              </w:rPr>
              <w:t>Дергачевский</w:t>
            </w:r>
            <w:proofErr w:type="spellEnd"/>
            <w:r w:rsidRPr="00BA6DBB">
              <w:rPr>
                <w:rFonts w:ascii="PT Astra Serif" w:hAnsi="PT Astra Serif"/>
                <w:sz w:val="28"/>
                <w:szCs w:val="28"/>
              </w:rPr>
              <w:t xml:space="preserve"> специальный реабилитационный дом-интернат для детей"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87.</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учреждение Саратовской области "Базарно-</w:t>
            </w:r>
            <w:proofErr w:type="spellStart"/>
            <w:r w:rsidRPr="00BA6DBB">
              <w:rPr>
                <w:rFonts w:ascii="PT Astra Serif" w:hAnsi="PT Astra Serif"/>
                <w:sz w:val="28"/>
                <w:szCs w:val="28"/>
              </w:rPr>
              <w:t>Карабулакский</w:t>
            </w:r>
            <w:proofErr w:type="spellEnd"/>
            <w:r w:rsidRPr="00BA6DBB">
              <w:rPr>
                <w:rFonts w:ascii="PT Astra Serif" w:hAnsi="PT Astra Serif"/>
                <w:sz w:val="28"/>
                <w:szCs w:val="28"/>
              </w:rPr>
              <w:t xml:space="preserve"> специальный реабилитационный дом-интернат для детей"</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88.</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учреждение Саратовской области "Орловский специальный реабилитационный дом-интернат для детей"</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89.</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учреждение Саратовской области "Центр психолого-педагогического и </w:t>
            </w:r>
            <w:proofErr w:type="gramStart"/>
            <w:r w:rsidRPr="00BA6DBB">
              <w:rPr>
                <w:rFonts w:ascii="PT Astra Serif" w:hAnsi="PT Astra Serif"/>
                <w:sz w:val="28"/>
                <w:szCs w:val="28"/>
              </w:rPr>
              <w:t>медико-социального</w:t>
            </w:r>
            <w:proofErr w:type="gramEnd"/>
            <w:r w:rsidRPr="00BA6DBB">
              <w:rPr>
                <w:rFonts w:ascii="PT Astra Serif" w:hAnsi="PT Astra Serif"/>
                <w:sz w:val="28"/>
                <w:szCs w:val="28"/>
              </w:rPr>
              <w:t xml:space="preserve"> сопровождения детей" г. Саратова</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89 в ред. </w:t>
            </w:r>
            <w:hyperlink r:id="rId228">
              <w:r w:rsidRPr="00BA6DBB">
                <w:rPr>
                  <w:rFonts w:ascii="PT Astra Serif" w:hAnsi="PT Astra Serif"/>
                  <w:sz w:val="28"/>
                  <w:szCs w:val="28"/>
                </w:rPr>
                <w:t>постановления</w:t>
              </w:r>
            </w:hyperlink>
            <w:r w:rsidRPr="00BA6DBB">
              <w:rPr>
                <w:rFonts w:ascii="PT Astra Serif" w:hAnsi="PT Astra Serif"/>
                <w:sz w:val="28"/>
                <w:szCs w:val="28"/>
              </w:rPr>
              <w:t xml:space="preserve"> Правительства Саратовской области от 22.07.2026 N 542-П)</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90.</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автономное учреждение культуры Саратовской </w:t>
            </w:r>
            <w:r w:rsidRPr="00BA6DBB">
              <w:rPr>
                <w:rFonts w:ascii="PT Astra Serif" w:hAnsi="PT Astra Serif"/>
                <w:sz w:val="28"/>
                <w:szCs w:val="28"/>
              </w:rPr>
              <w:lastRenderedPageBreak/>
              <w:t>области "Исторический парк "Моя история"</w:t>
            </w:r>
          </w:p>
        </w:tc>
      </w:tr>
      <w:tr w:rsidR="00BA6DBB" w:rsidRPr="00BA6DBB">
        <w:tc>
          <w:tcPr>
            <w:tcW w:w="567" w:type="dxa"/>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lastRenderedPageBreak/>
              <w:t>91.</w:t>
            </w:r>
          </w:p>
        </w:tc>
        <w:tc>
          <w:tcPr>
            <w:tcW w:w="8447" w:type="dxa"/>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учреждение здравоохранения "</w:t>
            </w:r>
            <w:proofErr w:type="spellStart"/>
            <w:r w:rsidRPr="00BA6DBB">
              <w:rPr>
                <w:rFonts w:ascii="PT Astra Serif" w:hAnsi="PT Astra Serif"/>
                <w:sz w:val="28"/>
                <w:szCs w:val="28"/>
              </w:rPr>
              <w:t>Марксовский</w:t>
            </w:r>
            <w:proofErr w:type="spellEnd"/>
            <w:r w:rsidRPr="00BA6DBB">
              <w:rPr>
                <w:rFonts w:ascii="PT Astra Serif" w:hAnsi="PT Astra Serif"/>
                <w:sz w:val="28"/>
                <w:szCs w:val="28"/>
              </w:rPr>
              <w:t xml:space="preserve"> Дом ребенка для детей с заболеванием центральной нервной системы и нарушением психики"</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92.</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"Гимназия N 89"</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92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29">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05.02.2026 N 59-П)</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93.</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"Лицей математики и информатики"</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93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30">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05.02.2026 N 59-П)</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94.</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автономное общеобразовательное учреждение Саратовской области "Гимназия N 4 имени Героя Советского Союза В.М. </w:t>
            </w:r>
            <w:proofErr w:type="spellStart"/>
            <w:r w:rsidRPr="00BA6DBB">
              <w:rPr>
                <w:rFonts w:ascii="PT Astra Serif" w:hAnsi="PT Astra Serif"/>
                <w:sz w:val="28"/>
                <w:szCs w:val="28"/>
              </w:rPr>
              <w:t>Безбокова</w:t>
            </w:r>
            <w:proofErr w:type="spellEnd"/>
            <w:r w:rsidRPr="00BA6DBB">
              <w:rPr>
                <w:rFonts w:ascii="PT Astra Serif" w:hAnsi="PT Astra Serif"/>
                <w:sz w:val="28"/>
                <w:szCs w:val="28"/>
              </w:rPr>
              <w:t>"</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94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31">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05.02.2026 N 59-П)</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95.</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"Гимназия N 1 имени Героя Советского Союза Д.З. Тарасова"</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95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32">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05.02.2026 N 59-П)</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96.</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бюджетное общеобразовательное учреждение Саратовской области "Средняя общеобразовательная школа городского округа закрытого административно-территориального образования </w:t>
            </w:r>
            <w:proofErr w:type="gramStart"/>
            <w:r w:rsidRPr="00BA6DBB">
              <w:rPr>
                <w:rFonts w:ascii="PT Astra Serif" w:hAnsi="PT Astra Serif"/>
                <w:sz w:val="28"/>
                <w:szCs w:val="28"/>
              </w:rPr>
              <w:t>Светлый</w:t>
            </w:r>
            <w:proofErr w:type="gramEnd"/>
            <w:r w:rsidRPr="00BA6DBB">
              <w:rPr>
                <w:rFonts w:ascii="PT Astra Serif" w:hAnsi="PT Astra Serif"/>
                <w:sz w:val="28"/>
                <w:szCs w:val="28"/>
              </w:rPr>
              <w:t>"</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96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33">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05.02.2026 N 59-П)</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97.</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автономное общеобразовательное учреждение Саратовской области "Образовательный центр N 1 имени Героя Советского Союза К.А. Рябова"</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97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34">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05.02.2026 N 59-П)</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98.</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Государственное автономное общеобразовательное учреждение Саратовской области "Лицей N 3 имени Петра Аркадьевича </w:t>
            </w:r>
            <w:r w:rsidRPr="00BA6DBB">
              <w:rPr>
                <w:rFonts w:ascii="PT Astra Serif" w:hAnsi="PT Astra Serif"/>
                <w:sz w:val="28"/>
                <w:szCs w:val="28"/>
              </w:rPr>
              <w:lastRenderedPageBreak/>
              <w:t>Столыпина"</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lastRenderedPageBreak/>
              <w:t xml:space="preserve">(п. 98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35">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05.02.2026 N 59-П)</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99.</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"Средняя общеобразовательная школа N 12 имени Героя России А.И. Потапова"</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99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36">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05.02.2026 N 59-П)</w:t>
            </w:r>
          </w:p>
        </w:tc>
      </w:tr>
      <w:tr w:rsidR="00BA6DBB" w:rsidRPr="00BA6DBB">
        <w:tblPrEx>
          <w:tblBorders>
            <w:insideH w:val="nil"/>
          </w:tblBorders>
        </w:tblPrEx>
        <w:tc>
          <w:tcPr>
            <w:tcW w:w="567" w:type="dxa"/>
            <w:tcBorders>
              <w:bottom w:val="nil"/>
            </w:tcBorders>
          </w:tcPr>
          <w:p w:rsidR="00BA6DBB" w:rsidRPr="00BA6DBB" w:rsidRDefault="00BA6DBB">
            <w:pPr>
              <w:pStyle w:val="ConsPlusNormal"/>
              <w:jc w:val="center"/>
              <w:rPr>
                <w:rFonts w:ascii="PT Astra Serif" w:hAnsi="PT Astra Serif"/>
                <w:sz w:val="28"/>
                <w:szCs w:val="28"/>
              </w:rPr>
            </w:pPr>
            <w:r w:rsidRPr="00BA6DBB">
              <w:rPr>
                <w:rFonts w:ascii="PT Astra Serif" w:hAnsi="PT Astra Serif"/>
                <w:sz w:val="28"/>
                <w:szCs w:val="28"/>
              </w:rPr>
              <w:t>100.</w:t>
            </w:r>
          </w:p>
        </w:tc>
        <w:tc>
          <w:tcPr>
            <w:tcW w:w="8447" w:type="dxa"/>
            <w:tcBorders>
              <w:bottom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Государственное бюджетное общеобразовательное учреждение Саратовской области "Средняя общеобразовательная школа им. М.М. Рудченко"</w:t>
            </w:r>
          </w:p>
        </w:tc>
      </w:tr>
      <w:tr w:rsidR="00BA6DBB" w:rsidRPr="00BA6DBB">
        <w:tblPrEx>
          <w:tblBorders>
            <w:insideH w:val="nil"/>
          </w:tblBorders>
        </w:tblPrEx>
        <w:tc>
          <w:tcPr>
            <w:tcW w:w="9014" w:type="dxa"/>
            <w:gridSpan w:val="2"/>
            <w:tcBorders>
              <w:top w:val="nil"/>
            </w:tcBorders>
          </w:tcPr>
          <w:p w:rsidR="00BA6DBB" w:rsidRPr="00BA6DBB" w:rsidRDefault="00BA6DBB">
            <w:pPr>
              <w:pStyle w:val="ConsPlusNormal"/>
              <w:jc w:val="both"/>
              <w:rPr>
                <w:rFonts w:ascii="PT Astra Serif" w:hAnsi="PT Astra Serif"/>
                <w:sz w:val="28"/>
                <w:szCs w:val="28"/>
              </w:rPr>
            </w:pPr>
            <w:r w:rsidRPr="00BA6DBB">
              <w:rPr>
                <w:rFonts w:ascii="PT Astra Serif" w:hAnsi="PT Astra Serif"/>
                <w:sz w:val="28"/>
                <w:szCs w:val="28"/>
              </w:rPr>
              <w:t xml:space="preserve">(п. 100 </w:t>
            </w:r>
            <w:proofErr w:type="gramStart"/>
            <w:r w:rsidRPr="00BA6DBB">
              <w:rPr>
                <w:rFonts w:ascii="PT Astra Serif" w:hAnsi="PT Astra Serif"/>
                <w:sz w:val="28"/>
                <w:szCs w:val="28"/>
              </w:rPr>
              <w:t>введен</w:t>
            </w:r>
            <w:proofErr w:type="gramEnd"/>
            <w:r w:rsidRPr="00BA6DBB">
              <w:rPr>
                <w:rFonts w:ascii="PT Astra Serif" w:hAnsi="PT Astra Serif"/>
                <w:sz w:val="28"/>
                <w:szCs w:val="28"/>
              </w:rPr>
              <w:t xml:space="preserve"> </w:t>
            </w:r>
            <w:hyperlink r:id="rId237">
              <w:r w:rsidRPr="00BA6DBB">
                <w:rPr>
                  <w:rFonts w:ascii="PT Astra Serif" w:hAnsi="PT Astra Serif"/>
                  <w:sz w:val="28"/>
                  <w:szCs w:val="28"/>
                </w:rPr>
                <w:t>постановлением</w:t>
              </w:r>
            </w:hyperlink>
            <w:r w:rsidRPr="00BA6DBB">
              <w:rPr>
                <w:rFonts w:ascii="PT Astra Serif" w:hAnsi="PT Astra Serif"/>
                <w:sz w:val="28"/>
                <w:szCs w:val="28"/>
              </w:rPr>
              <w:t xml:space="preserve"> Правительства Саратовской области от 05.02.2026 N 59-П)</w:t>
            </w:r>
          </w:p>
        </w:tc>
      </w:tr>
    </w:tbl>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jc w:val="both"/>
        <w:rPr>
          <w:rFonts w:ascii="PT Astra Serif" w:hAnsi="PT Astra Serif"/>
          <w:sz w:val="28"/>
          <w:szCs w:val="28"/>
        </w:rPr>
      </w:pPr>
    </w:p>
    <w:p w:rsidR="00BA6DBB" w:rsidRPr="00BA6DBB" w:rsidRDefault="00BA6DBB">
      <w:pPr>
        <w:pStyle w:val="ConsPlusNormal"/>
        <w:pBdr>
          <w:bottom w:val="single" w:sz="6" w:space="0" w:color="auto"/>
        </w:pBdr>
        <w:spacing w:before="100" w:after="100"/>
        <w:jc w:val="both"/>
        <w:rPr>
          <w:rFonts w:ascii="PT Astra Serif" w:hAnsi="PT Astra Serif"/>
          <w:sz w:val="28"/>
          <w:szCs w:val="28"/>
        </w:rPr>
      </w:pPr>
    </w:p>
    <w:p w:rsidR="005A1A7E" w:rsidRPr="00BA6DBB" w:rsidRDefault="00BA6DBB">
      <w:pPr>
        <w:rPr>
          <w:rFonts w:ascii="PT Astra Serif" w:hAnsi="PT Astra Serif"/>
          <w:sz w:val="28"/>
          <w:szCs w:val="28"/>
        </w:rPr>
      </w:pPr>
    </w:p>
    <w:sectPr w:rsidR="005A1A7E" w:rsidRPr="00BA6DBB" w:rsidSect="004864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DBB"/>
    <w:rsid w:val="000C2229"/>
    <w:rsid w:val="00172250"/>
    <w:rsid w:val="00887F15"/>
    <w:rsid w:val="00A70053"/>
    <w:rsid w:val="00BA6DBB"/>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BA6D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6D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6D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A6D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A6D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A6D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A6D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A6DB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BA6D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6D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6D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A6D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A6D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A6D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A6D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A6D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111126&amp;dst=100006" TargetMode="External"/><Relationship Id="rId21" Type="http://schemas.openxmlformats.org/officeDocument/2006/relationships/hyperlink" Target="https://login.consultant.ru/link/?req=doc&amp;base=RLAW358&amp;n=48111&amp;dst=100005" TargetMode="External"/><Relationship Id="rId42" Type="http://schemas.openxmlformats.org/officeDocument/2006/relationships/hyperlink" Target="https://login.consultant.ru/link/?req=doc&amp;base=RLAW358&amp;n=98050&amp;dst=100005" TargetMode="External"/><Relationship Id="rId63" Type="http://schemas.openxmlformats.org/officeDocument/2006/relationships/hyperlink" Target="https://login.consultant.ru/link/?req=doc&amp;base=RLAW358&amp;n=132337&amp;dst=100005" TargetMode="External"/><Relationship Id="rId84" Type="http://schemas.openxmlformats.org/officeDocument/2006/relationships/hyperlink" Target="https://login.consultant.ru/link/?req=doc&amp;base=RLAW358&amp;n=170903&amp;dst=100005" TargetMode="External"/><Relationship Id="rId138" Type="http://schemas.openxmlformats.org/officeDocument/2006/relationships/hyperlink" Target="https://login.consultant.ru/link/?req=doc&amp;base=RLAW358&amp;n=180481&amp;dst=100006" TargetMode="External"/><Relationship Id="rId159" Type="http://schemas.openxmlformats.org/officeDocument/2006/relationships/hyperlink" Target="https://login.consultant.ru/link/?req=doc&amp;base=LAW&amp;n=540409&amp;dst=568" TargetMode="External"/><Relationship Id="rId170" Type="http://schemas.openxmlformats.org/officeDocument/2006/relationships/hyperlink" Target="https://login.consultant.ru/link/?req=doc&amp;base=RLAW358&amp;n=111126&amp;dst=100009" TargetMode="External"/><Relationship Id="rId191" Type="http://schemas.openxmlformats.org/officeDocument/2006/relationships/hyperlink" Target="https://login.consultant.ru/link/?req=doc&amp;base=RLAW358&amp;n=170455&amp;dst=100035" TargetMode="External"/><Relationship Id="rId205" Type="http://schemas.openxmlformats.org/officeDocument/2006/relationships/hyperlink" Target="https://login.consultant.ru/link/?req=doc&amp;base=RLAW358&amp;n=152869&amp;dst=100009" TargetMode="External"/><Relationship Id="rId226" Type="http://schemas.openxmlformats.org/officeDocument/2006/relationships/hyperlink" Target="https://login.consultant.ru/link/?req=doc&amp;base=RLAW358&amp;n=200020&amp;dst=100010" TargetMode="External"/><Relationship Id="rId107" Type="http://schemas.openxmlformats.org/officeDocument/2006/relationships/hyperlink" Target="https://login.consultant.ru/link/?req=doc&amp;base=RLAW358&amp;n=20389" TargetMode="External"/><Relationship Id="rId11" Type="http://schemas.openxmlformats.org/officeDocument/2006/relationships/hyperlink" Target="https://login.consultant.ru/link/?req=doc&amp;base=RLAW358&amp;n=97462&amp;dst=100071" TargetMode="External"/><Relationship Id="rId32" Type="http://schemas.openxmlformats.org/officeDocument/2006/relationships/hyperlink" Target="https://login.consultant.ru/link/?req=doc&amp;base=RLAW358&amp;n=71078&amp;dst=100005" TargetMode="External"/><Relationship Id="rId53" Type="http://schemas.openxmlformats.org/officeDocument/2006/relationships/hyperlink" Target="https://login.consultant.ru/link/?req=doc&amp;base=RLAW358&amp;n=115054&amp;dst=100005" TargetMode="External"/><Relationship Id="rId74" Type="http://schemas.openxmlformats.org/officeDocument/2006/relationships/hyperlink" Target="https://login.consultant.ru/link/?req=doc&amp;base=RLAW358&amp;n=151593&amp;dst=100005" TargetMode="External"/><Relationship Id="rId128" Type="http://schemas.openxmlformats.org/officeDocument/2006/relationships/hyperlink" Target="https://login.consultant.ru/link/?req=doc&amp;base=RLAW358&amp;n=147026&amp;dst=100006" TargetMode="External"/><Relationship Id="rId149" Type="http://schemas.openxmlformats.org/officeDocument/2006/relationships/hyperlink" Target="https://login.consultant.ru/link/?req=doc&amp;base=RLAW358&amp;n=126101&amp;dst=100011" TargetMode="External"/><Relationship Id="rId5" Type="http://schemas.openxmlformats.org/officeDocument/2006/relationships/hyperlink" Target="https://login.consultant.ru/link/?req=doc&amp;base=RLAW358&amp;n=23527&amp;dst=100005" TargetMode="External"/><Relationship Id="rId95" Type="http://schemas.openxmlformats.org/officeDocument/2006/relationships/hyperlink" Target="https://login.consultant.ru/link/?req=doc&amp;base=RLAW358&amp;n=194928&amp;dst=100005" TargetMode="External"/><Relationship Id="rId160" Type="http://schemas.openxmlformats.org/officeDocument/2006/relationships/hyperlink" Target="https://login.consultant.ru/link/?req=doc&amp;base=RLAW358&amp;n=142831&amp;dst=100019" TargetMode="External"/><Relationship Id="rId181" Type="http://schemas.openxmlformats.org/officeDocument/2006/relationships/hyperlink" Target="https://login.consultant.ru/link/?req=doc&amp;base=RLAW358&amp;n=115054&amp;dst=100007" TargetMode="External"/><Relationship Id="rId216" Type="http://schemas.openxmlformats.org/officeDocument/2006/relationships/hyperlink" Target="https://login.consultant.ru/link/?req=doc&amp;base=LAW&amp;n=2875" TargetMode="External"/><Relationship Id="rId237" Type="http://schemas.openxmlformats.org/officeDocument/2006/relationships/hyperlink" Target="https://login.consultant.ru/link/?req=doc&amp;base=RLAW358&amp;n=194928&amp;dst=100025" TargetMode="External"/><Relationship Id="rId22" Type="http://schemas.openxmlformats.org/officeDocument/2006/relationships/hyperlink" Target="https://login.consultant.ru/link/?req=doc&amp;base=RLAW358&amp;n=50725&amp;dst=100005" TargetMode="External"/><Relationship Id="rId43" Type="http://schemas.openxmlformats.org/officeDocument/2006/relationships/hyperlink" Target="https://login.consultant.ru/link/?req=doc&amp;base=RLAW358&amp;n=99382&amp;dst=100015" TargetMode="External"/><Relationship Id="rId64" Type="http://schemas.openxmlformats.org/officeDocument/2006/relationships/hyperlink" Target="https://login.consultant.ru/link/?req=doc&amp;base=RLAW358&amp;n=134936&amp;dst=100005" TargetMode="External"/><Relationship Id="rId118" Type="http://schemas.openxmlformats.org/officeDocument/2006/relationships/hyperlink" Target="https://login.consultant.ru/link/?req=doc&amp;base=RLAW358&amp;n=112799&amp;dst=100006" TargetMode="External"/><Relationship Id="rId139" Type="http://schemas.openxmlformats.org/officeDocument/2006/relationships/hyperlink" Target="https://login.consultant.ru/link/?req=doc&amp;base=RLAW358&amp;n=181620&amp;dst=100006" TargetMode="External"/><Relationship Id="rId80" Type="http://schemas.openxmlformats.org/officeDocument/2006/relationships/hyperlink" Target="https://login.consultant.ru/link/?req=doc&amp;base=RLAW358&amp;n=163884&amp;dst=100005" TargetMode="External"/><Relationship Id="rId85" Type="http://schemas.openxmlformats.org/officeDocument/2006/relationships/hyperlink" Target="https://login.consultant.ru/link/?req=doc&amp;base=RLAW358&amp;n=171530&amp;dst=100005" TargetMode="External"/><Relationship Id="rId150" Type="http://schemas.openxmlformats.org/officeDocument/2006/relationships/hyperlink" Target="https://login.consultant.ru/link/?req=doc&amp;base=RLAW358&amp;n=91443&amp;dst=100010" TargetMode="External"/><Relationship Id="rId155" Type="http://schemas.openxmlformats.org/officeDocument/2006/relationships/hyperlink" Target="https://login.consultant.ru/link/?req=doc&amp;base=RLAW358&amp;n=142831&amp;dst=100013" TargetMode="External"/><Relationship Id="rId171" Type="http://schemas.openxmlformats.org/officeDocument/2006/relationships/hyperlink" Target="https://login.consultant.ru/link/?req=doc&amp;base=RLAW358&amp;n=99382&amp;dst=100017" TargetMode="External"/><Relationship Id="rId176" Type="http://schemas.openxmlformats.org/officeDocument/2006/relationships/hyperlink" Target="https://login.consultant.ru/link/?req=doc&amp;base=RLAW358&amp;n=110467&amp;dst=100007" TargetMode="External"/><Relationship Id="rId192" Type="http://schemas.openxmlformats.org/officeDocument/2006/relationships/hyperlink" Target="https://login.consultant.ru/link/?req=doc&amp;base=RLAW358&amp;n=170455&amp;dst=100036" TargetMode="External"/><Relationship Id="rId197" Type="http://schemas.openxmlformats.org/officeDocument/2006/relationships/hyperlink" Target="https://login.consultant.ru/link/?req=doc&amp;base=RLAW358&amp;n=170455&amp;dst=100041" TargetMode="External"/><Relationship Id="rId206" Type="http://schemas.openxmlformats.org/officeDocument/2006/relationships/hyperlink" Target="https://login.consultant.ru/link/?req=doc&amp;base=LAW&amp;n=540409&amp;dst=407" TargetMode="External"/><Relationship Id="rId227" Type="http://schemas.openxmlformats.org/officeDocument/2006/relationships/hyperlink" Target="https://login.consultant.ru/link/?req=doc&amp;base=RLAW358&amp;n=191805&amp;dst=100010" TargetMode="External"/><Relationship Id="rId201" Type="http://schemas.openxmlformats.org/officeDocument/2006/relationships/hyperlink" Target="https://login.consultant.ru/link/?req=doc&amp;base=RLAW358&amp;n=181620&amp;dst=100009" TargetMode="External"/><Relationship Id="rId222" Type="http://schemas.openxmlformats.org/officeDocument/2006/relationships/hyperlink" Target="https://login.consultant.ru/link/?req=doc&amp;base=RLAW358&amp;n=194928&amp;dst=100006" TargetMode="External"/><Relationship Id="rId12" Type="http://schemas.openxmlformats.org/officeDocument/2006/relationships/hyperlink" Target="https://login.consultant.ru/link/?req=doc&amp;base=RLAW358&amp;n=85675&amp;dst=100028" TargetMode="External"/><Relationship Id="rId17" Type="http://schemas.openxmlformats.org/officeDocument/2006/relationships/hyperlink" Target="https://login.consultant.ru/link/?req=doc&amp;base=RLAW358&amp;n=38027&amp;dst=100005" TargetMode="External"/><Relationship Id="rId33" Type="http://schemas.openxmlformats.org/officeDocument/2006/relationships/hyperlink" Target="https://login.consultant.ru/link/?req=doc&amp;base=RLAW358&amp;n=195166&amp;dst=100031" TargetMode="External"/><Relationship Id="rId38" Type="http://schemas.openxmlformats.org/officeDocument/2006/relationships/hyperlink" Target="https://login.consultant.ru/link/?req=doc&amp;base=RLAW358&amp;n=88972&amp;dst=100005" TargetMode="External"/><Relationship Id="rId59" Type="http://schemas.openxmlformats.org/officeDocument/2006/relationships/hyperlink" Target="https://login.consultant.ru/link/?req=doc&amp;base=RLAW358&amp;n=126101&amp;dst=100005" TargetMode="External"/><Relationship Id="rId103" Type="http://schemas.openxmlformats.org/officeDocument/2006/relationships/hyperlink" Target="https://login.consultant.ru/link/?req=doc&amp;base=RLAW358&amp;n=20545&amp;dst=100015" TargetMode="External"/><Relationship Id="rId108" Type="http://schemas.openxmlformats.org/officeDocument/2006/relationships/hyperlink" Target="https://login.consultant.ru/link/?req=doc&amp;base=RLAW358&amp;n=81489&amp;dst=100008" TargetMode="External"/><Relationship Id="rId124" Type="http://schemas.openxmlformats.org/officeDocument/2006/relationships/hyperlink" Target="https://login.consultant.ru/link/?req=doc&amp;base=RLAW358&amp;n=130982&amp;dst=100005" TargetMode="External"/><Relationship Id="rId129" Type="http://schemas.openxmlformats.org/officeDocument/2006/relationships/hyperlink" Target="https://login.consultant.ru/link/?req=doc&amp;base=RLAW358&amp;n=149517&amp;dst=100006" TargetMode="External"/><Relationship Id="rId54" Type="http://schemas.openxmlformats.org/officeDocument/2006/relationships/hyperlink" Target="https://login.consultant.ru/link/?req=doc&amp;base=RLAW358&amp;n=119128&amp;dst=100005" TargetMode="External"/><Relationship Id="rId70" Type="http://schemas.openxmlformats.org/officeDocument/2006/relationships/hyperlink" Target="https://login.consultant.ru/link/?req=doc&amp;base=RLAW358&amp;n=145175&amp;dst=100005" TargetMode="External"/><Relationship Id="rId75" Type="http://schemas.openxmlformats.org/officeDocument/2006/relationships/hyperlink" Target="https://login.consultant.ru/link/?req=doc&amp;base=RLAW358&amp;n=152869&amp;dst=100005" TargetMode="External"/><Relationship Id="rId91" Type="http://schemas.openxmlformats.org/officeDocument/2006/relationships/hyperlink" Target="https://login.consultant.ru/link/?req=doc&amp;base=RLAW358&amp;n=183990&amp;dst=100005" TargetMode="External"/><Relationship Id="rId96" Type="http://schemas.openxmlformats.org/officeDocument/2006/relationships/hyperlink" Target="https://login.consultant.ru/link/?req=doc&amp;base=RLAW358&amp;n=197706&amp;dst=100005" TargetMode="External"/><Relationship Id="rId140" Type="http://schemas.openxmlformats.org/officeDocument/2006/relationships/hyperlink" Target="https://login.consultant.ru/link/?req=doc&amp;base=RLAW358&amp;n=184435&amp;dst=100006" TargetMode="External"/><Relationship Id="rId145" Type="http://schemas.openxmlformats.org/officeDocument/2006/relationships/hyperlink" Target="https://login.consultant.ru/link/?req=doc&amp;base=LAW&amp;n=540409&amp;dst=568" TargetMode="External"/><Relationship Id="rId161" Type="http://schemas.openxmlformats.org/officeDocument/2006/relationships/hyperlink" Target="https://login.consultant.ru/link/?req=doc&amp;base=LAW&amp;n=483052" TargetMode="External"/><Relationship Id="rId166" Type="http://schemas.openxmlformats.org/officeDocument/2006/relationships/hyperlink" Target="https://login.consultant.ru/link/?req=doc&amp;base=RLAW358&amp;n=111126&amp;dst=100009" TargetMode="External"/><Relationship Id="rId182" Type="http://schemas.openxmlformats.org/officeDocument/2006/relationships/hyperlink" Target="https://login.consultant.ru/link/?req=doc&amp;base=RLAW358&amp;n=130789&amp;dst=100011" TargetMode="External"/><Relationship Id="rId187" Type="http://schemas.openxmlformats.org/officeDocument/2006/relationships/hyperlink" Target="https://login.consultant.ru/link/?req=doc&amp;base=RLAW358&amp;n=168308&amp;dst=100009" TargetMode="External"/><Relationship Id="rId217" Type="http://schemas.openxmlformats.org/officeDocument/2006/relationships/hyperlink" Target="https://login.consultant.ru/link/?req=doc&amp;base=LAW&amp;n=511724" TargetMode="External"/><Relationship Id="rId1" Type="http://schemas.openxmlformats.org/officeDocument/2006/relationships/styles" Target="styles.xml"/><Relationship Id="rId6" Type="http://schemas.openxmlformats.org/officeDocument/2006/relationships/hyperlink" Target="https://login.consultant.ru/link/?req=doc&amp;base=RLAW358&amp;n=24332&amp;dst=100005" TargetMode="External"/><Relationship Id="rId212" Type="http://schemas.openxmlformats.org/officeDocument/2006/relationships/hyperlink" Target="https://login.consultant.ru/link/?req=doc&amp;base=RLAW358&amp;n=119302&amp;dst=100010" TargetMode="External"/><Relationship Id="rId233" Type="http://schemas.openxmlformats.org/officeDocument/2006/relationships/hyperlink" Target="https://login.consultant.ru/link/?req=doc&amp;base=RLAW358&amp;n=194928&amp;dst=100017" TargetMode="External"/><Relationship Id="rId238" Type="http://schemas.openxmlformats.org/officeDocument/2006/relationships/fontTable" Target="fontTable.xml"/><Relationship Id="rId23" Type="http://schemas.openxmlformats.org/officeDocument/2006/relationships/hyperlink" Target="https://login.consultant.ru/link/?req=doc&amp;base=RLAW358&amp;n=51090&amp;dst=100005" TargetMode="External"/><Relationship Id="rId28" Type="http://schemas.openxmlformats.org/officeDocument/2006/relationships/hyperlink" Target="https://login.consultant.ru/link/?req=doc&amp;base=RLAW358&amp;n=61049&amp;dst=100005" TargetMode="External"/><Relationship Id="rId49" Type="http://schemas.openxmlformats.org/officeDocument/2006/relationships/hyperlink" Target="https://login.consultant.ru/link/?req=doc&amp;base=RLAW358&amp;n=111126&amp;dst=100005" TargetMode="External"/><Relationship Id="rId114" Type="http://schemas.openxmlformats.org/officeDocument/2006/relationships/hyperlink" Target="https://login.consultant.ru/link/?req=doc&amp;base=RLAW358&amp;n=104061&amp;dst=100016" TargetMode="External"/><Relationship Id="rId119" Type="http://schemas.openxmlformats.org/officeDocument/2006/relationships/hyperlink" Target="https://login.consultant.ru/link/?req=doc&amp;base=RLAW358&amp;n=115054&amp;dst=100006" TargetMode="External"/><Relationship Id="rId44" Type="http://schemas.openxmlformats.org/officeDocument/2006/relationships/hyperlink" Target="https://login.consultant.ru/link/?req=doc&amp;base=RLAW358&amp;n=102211&amp;dst=100005" TargetMode="External"/><Relationship Id="rId60" Type="http://schemas.openxmlformats.org/officeDocument/2006/relationships/hyperlink" Target="https://login.consultant.ru/link/?req=doc&amp;base=RLAW358&amp;n=130581&amp;dst=100005" TargetMode="External"/><Relationship Id="rId65" Type="http://schemas.openxmlformats.org/officeDocument/2006/relationships/hyperlink" Target="https://login.consultant.ru/link/?req=doc&amp;base=RLAW358&amp;n=135946&amp;dst=100005" TargetMode="External"/><Relationship Id="rId81" Type="http://schemas.openxmlformats.org/officeDocument/2006/relationships/hyperlink" Target="https://login.consultant.ru/link/?req=doc&amp;base=RLAW358&amp;n=164201&amp;dst=100005" TargetMode="External"/><Relationship Id="rId86" Type="http://schemas.openxmlformats.org/officeDocument/2006/relationships/hyperlink" Target="https://login.consultant.ru/link/?req=doc&amp;base=RLAW358&amp;n=174037&amp;dst=100005" TargetMode="External"/><Relationship Id="rId130" Type="http://schemas.openxmlformats.org/officeDocument/2006/relationships/hyperlink" Target="https://login.consultant.ru/link/?req=doc&amp;base=RLAW358&amp;n=149727&amp;dst=100006" TargetMode="External"/><Relationship Id="rId135" Type="http://schemas.openxmlformats.org/officeDocument/2006/relationships/hyperlink" Target="https://login.consultant.ru/link/?req=doc&amp;base=RLAW358&amp;n=170903&amp;dst=100006" TargetMode="External"/><Relationship Id="rId151" Type="http://schemas.openxmlformats.org/officeDocument/2006/relationships/hyperlink" Target="https://login.consultant.ru/link/?req=doc&amp;base=RLAW358&amp;n=145175&amp;dst=100005" TargetMode="External"/><Relationship Id="rId156" Type="http://schemas.openxmlformats.org/officeDocument/2006/relationships/hyperlink" Target="https://login.consultant.ru/link/?req=doc&amp;base=RLAW358&amp;n=142831&amp;dst=100015" TargetMode="External"/><Relationship Id="rId177" Type="http://schemas.openxmlformats.org/officeDocument/2006/relationships/hyperlink" Target="https://login.consultant.ru/link/?req=doc&amp;base=RLAW358&amp;n=111126&amp;dst=100009" TargetMode="External"/><Relationship Id="rId198" Type="http://schemas.openxmlformats.org/officeDocument/2006/relationships/hyperlink" Target="https://login.consultant.ru/link/?req=doc&amp;base=RLAW358&amp;n=170455&amp;dst=100042" TargetMode="External"/><Relationship Id="rId172" Type="http://schemas.openxmlformats.org/officeDocument/2006/relationships/hyperlink" Target="https://login.consultant.ru/link/?req=doc&amp;base=RLAW358&amp;n=111126&amp;dst=100009" TargetMode="External"/><Relationship Id="rId193" Type="http://schemas.openxmlformats.org/officeDocument/2006/relationships/hyperlink" Target="https://login.consultant.ru/link/?req=doc&amp;base=RLAW358&amp;n=170455&amp;dst=100037" TargetMode="External"/><Relationship Id="rId202" Type="http://schemas.openxmlformats.org/officeDocument/2006/relationships/hyperlink" Target="https://login.consultant.ru/link/?req=doc&amp;base=RLAW358&amp;n=170903&amp;dst=100007" TargetMode="External"/><Relationship Id="rId207" Type="http://schemas.openxmlformats.org/officeDocument/2006/relationships/hyperlink" Target="https://login.consultant.ru/link/?req=doc&amp;base=RLAW358&amp;n=130982&amp;dst=100005" TargetMode="External"/><Relationship Id="rId223" Type="http://schemas.openxmlformats.org/officeDocument/2006/relationships/hyperlink" Target="https://login.consultant.ru/link/?req=doc&amp;base=RLAW358&amp;n=200020&amp;dst=100006" TargetMode="External"/><Relationship Id="rId228" Type="http://schemas.openxmlformats.org/officeDocument/2006/relationships/hyperlink" Target="https://login.consultant.ru/link/?req=doc&amp;base=RLAW358&amp;n=200020&amp;dst=100013" TargetMode="External"/><Relationship Id="rId13" Type="http://schemas.openxmlformats.org/officeDocument/2006/relationships/hyperlink" Target="https://login.consultant.ru/link/?req=doc&amp;base=RLAW358&amp;n=30622&amp;dst=100006" TargetMode="External"/><Relationship Id="rId18" Type="http://schemas.openxmlformats.org/officeDocument/2006/relationships/hyperlink" Target="https://login.consultant.ru/link/?req=doc&amp;base=RLAW358&amp;n=40791&amp;dst=100005" TargetMode="External"/><Relationship Id="rId39" Type="http://schemas.openxmlformats.org/officeDocument/2006/relationships/hyperlink" Target="https://login.consultant.ru/link/?req=doc&amp;base=RLAW358&amp;n=91443&amp;dst=100005" TargetMode="External"/><Relationship Id="rId109" Type="http://schemas.openxmlformats.org/officeDocument/2006/relationships/hyperlink" Target="https://login.consultant.ru/link/?req=doc&amp;base=RLAW358&amp;n=88972&amp;dst=100005" TargetMode="External"/><Relationship Id="rId34" Type="http://schemas.openxmlformats.org/officeDocument/2006/relationships/hyperlink" Target="https://login.consultant.ru/link/?req=doc&amp;base=RLAW358&amp;n=74004&amp;dst=100005" TargetMode="External"/><Relationship Id="rId50" Type="http://schemas.openxmlformats.org/officeDocument/2006/relationships/hyperlink" Target="https://login.consultant.ru/link/?req=doc&amp;base=RLAW358&amp;n=112799&amp;dst=100005" TargetMode="External"/><Relationship Id="rId55" Type="http://schemas.openxmlformats.org/officeDocument/2006/relationships/hyperlink" Target="https://login.consultant.ru/link/?req=doc&amp;base=RLAW358&amp;n=119302&amp;dst=100005" TargetMode="External"/><Relationship Id="rId76" Type="http://schemas.openxmlformats.org/officeDocument/2006/relationships/hyperlink" Target="https://login.consultant.ru/link/?req=doc&amp;base=RLAW358&amp;n=155848&amp;dst=100005" TargetMode="External"/><Relationship Id="rId97" Type="http://schemas.openxmlformats.org/officeDocument/2006/relationships/hyperlink" Target="https://login.consultant.ru/link/?req=doc&amp;base=RLAW358&amp;n=200020&amp;dst=100005" TargetMode="External"/><Relationship Id="rId104" Type="http://schemas.openxmlformats.org/officeDocument/2006/relationships/hyperlink" Target="https://login.consultant.ru/link/?req=doc&amp;base=RLAW358&amp;n=20545&amp;dst=100137" TargetMode="External"/><Relationship Id="rId120" Type="http://schemas.openxmlformats.org/officeDocument/2006/relationships/hyperlink" Target="https://login.consultant.ru/link/?req=doc&amp;base=RLAW358&amp;n=119302&amp;dst=100006" TargetMode="External"/><Relationship Id="rId125" Type="http://schemas.openxmlformats.org/officeDocument/2006/relationships/hyperlink" Target="https://login.consultant.ru/link/?req=doc&amp;base=RLAW358&amp;n=142831&amp;dst=100006" TargetMode="External"/><Relationship Id="rId141" Type="http://schemas.openxmlformats.org/officeDocument/2006/relationships/hyperlink" Target="https://login.consultant.ru/link/?req=doc&amp;base=RLAW358&amp;n=152869&amp;dst=100007" TargetMode="External"/><Relationship Id="rId146" Type="http://schemas.openxmlformats.org/officeDocument/2006/relationships/hyperlink" Target="https://login.consultant.ru/link/?req=doc&amp;base=RLAW358&amp;n=142831&amp;dst=100008" TargetMode="External"/><Relationship Id="rId167" Type="http://schemas.openxmlformats.org/officeDocument/2006/relationships/hyperlink" Target="https://login.consultant.ru/link/?req=doc&amp;base=RLAW358&amp;n=91443&amp;dst=100012" TargetMode="External"/><Relationship Id="rId188" Type="http://schemas.openxmlformats.org/officeDocument/2006/relationships/hyperlink" Target="https://login.consultant.ru/link/?req=doc&amp;base=RLAW358&amp;n=170455&amp;dst=100031" TargetMode="External"/><Relationship Id="rId7" Type="http://schemas.openxmlformats.org/officeDocument/2006/relationships/hyperlink" Target="https://login.consultant.ru/link/?req=doc&amp;base=RLAW358&amp;n=24719&amp;dst=100005" TargetMode="External"/><Relationship Id="rId71" Type="http://schemas.openxmlformats.org/officeDocument/2006/relationships/hyperlink" Target="https://login.consultant.ru/link/?req=doc&amp;base=RLAW358&amp;n=147026&amp;dst=100005" TargetMode="External"/><Relationship Id="rId92" Type="http://schemas.openxmlformats.org/officeDocument/2006/relationships/hyperlink" Target="https://login.consultant.ru/link/?req=doc&amp;base=RLAW358&amp;n=184435&amp;dst=100005" TargetMode="External"/><Relationship Id="rId162" Type="http://schemas.openxmlformats.org/officeDocument/2006/relationships/hyperlink" Target="https://login.consultant.ru/link/?req=doc&amp;base=RLAW358&amp;n=111126&amp;dst=100007" TargetMode="External"/><Relationship Id="rId183" Type="http://schemas.openxmlformats.org/officeDocument/2006/relationships/hyperlink" Target="https://login.consultant.ru/link/?req=doc&amp;base=RLAW358&amp;n=143180&amp;dst=100007" TargetMode="External"/><Relationship Id="rId213" Type="http://schemas.openxmlformats.org/officeDocument/2006/relationships/hyperlink" Target="https://login.consultant.ru/link/?req=doc&amp;base=LAW&amp;n=2875" TargetMode="External"/><Relationship Id="rId218" Type="http://schemas.openxmlformats.org/officeDocument/2006/relationships/hyperlink" Target="https://login.consultant.ru/link/?req=doc&amp;base=RLAW358&amp;n=91443&amp;dst=100015" TargetMode="External"/><Relationship Id="rId234" Type="http://schemas.openxmlformats.org/officeDocument/2006/relationships/hyperlink" Target="https://login.consultant.ru/link/?req=doc&amp;base=RLAW358&amp;n=194928&amp;dst=100019" TargetMode="External"/><Relationship Id="rId239"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hyperlink" Target="https://login.consultant.ru/link/?req=doc&amp;base=RLAW358&amp;n=63339&amp;dst=100005" TargetMode="External"/><Relationship Id="rId24" Type="http://schemas.openxmlformats.org/officeDocument/2006/relationships/hyperlink" Target="https://login.consultant.ru/link/?req=doc&amp;base=RLAW358&amp;n=52960&amp;dst=100005" TargetMode="External"/><Relationship Id="rId40" Type="http://schemas.openxmlformats.org/officeDocument/2006/relationships/hyperlink" Target="https://login.consultant.ru/link/?req=doc&amp;base=RLAW358&amp;n=96696&amp;dst=100005" TargetMode="External"/><Relationship Id="rId45" Type="http://schemas.openxmlformats.org/officeDocument/2006/relationships/hyperlink" Target="https://login.consultant.ru/link/?req=doc&amp;base=RLAW358&amp;n=102744&amp;dst=100005" TargetMode="External"/><Relationship Id="rId66" Type="http://schemas.openxmlformats.org/officeDocument/2006/relationships/hyperlink" Target="https://login.consultant.ru/link/?req=doc&amp;base=RLAW358&amp;n=141129&amp;dst=100005" TargetMode="External"/><Relationship Id="rId87" Type="http://schemas.openxmlformats.org/officeDocument/2006/relationships/hyperlink" Target="https://login.consultant.ru/link/?req=doc&amp;base=RLAW358&amp;n=178261&amp;dst=100005" TargetMode="External"/><Relationship Id="rId110" Type="http://schemas.openxmlformats.org/officeDocument/2006/relationships/hyperlink" Target="https://login.consultant.ru/link/?req=doc&amp;base=RLAW358&amp;n=91443&amp;dst=100008" TargetMode="External"/><Relationship Id="rId115" Type="http://schemas.openxmlformats.org/officeDocument/2006/relationships/hyperlink" Target="https://login.consultant.ru/link/?req=doc&amp;base=RLAW358&amp;n=109414&amp;dst=100006" TargetMode="External"/><Relationship Id="rId131" Type="http://schemas.openxmlformats.org/officeDocument/2006/relationships/hyperlink" Target="https://login.consultant.ru/link/?req=doc&amp;base=RLAW358&amp;n=152869&amp;dst=100006" TargetMode="External"/><Relationship Id="rId136" Type="http://schemas.openxmlformats.org/officeDocument/2006/relationships/hyperlink" Target="https://login.consultant.ru/link/?req=doc&amp;base=RLAW358&amp;n=174037&amp;dst=100006" TargetMode="External"/><Relationship Id="rId157" Type="http://schemas.openxmlformats.org/officeDocument/2006/relationships/hyperlink" Target="https://login.consultant.ru/link/?req=doc&amp;base=LAW&amp;n=540409&amp;dst=563" TargetMode="External"/><Relationship Id="rId178" Type="http://schemas.openxmlformats.org/officeDocument/2006/relationships/hyperlink" Target="https://login.consultant.ru/link/?req=doc&amp;base=RLAW358&amp;n=110467&amp;dst=100009" TargetMode="External"/><Relationship Id="rId61" Type="http://schemas.openxmlformats.org/officeDocument/2006/relationships/hyperlink" Target="https://login.consultant.ru/link/?req=doc&amp;base=RLAW358&amp;n=130789&amp;dst=100005" TargetMode="External"/><Relationship Id="rId82" Type="http://schemas.openxmlformats.org/officeDocument/2006/relationships/hyperlink" Target="https://login.consultant.ru/link/?req=doc&amp;base=RLAW358&amp;n=168308&amp;dst=100005" TargetMode="External"/><Relationship Id="rId152" Type="http://schemas.openxmlformats.org/officeDocument/2006/relationships/hyperlink" Target="https://login.consultant.ru/link/?req=doc&amp;base=RLAW358&amp;n=149517&amp;dst=100007" TargetMode="External"/><Relationship Id="rId173" Type="http://schemas.openxmlformats.org/officeDocument/2006/relationships/hyperlink" Target="https://login.consultant.ru/link/?req=doc&amp;base=LAW&amp;n=538694&amp;dst=100040" TargetMode="External"/><Relationship Id="rId194" Type="http://schemas.openxmlformats.org/officeDocument/2006/relationships/hyperlink" Target="https://login.consultant.ru/link/?req=doc&amp;base=RLAW358&amp;n=170455&amp;dst=100038" TargetMode="External"/><Relationship Id="rId199" Type="http://schemas.openxmlformats.org/officeDocument/2006/relationships/hyperlink" Target="https://login.consultant.ru/link/?req=doc&amp;base=RLAW358&amp;n=170455&amp;dst=100043" TargetMode="External"/><Relationship Id="rId203" Type="http://schemas.openxmlformats.org/officeDocument/2006/relationships/hyperlink" Target="https://login.consultant.ru/link/?req=doc&amp;base=RLAW358&amp;n=184435&amp;dst=100007" TargetMode="External"/><Relationship Id="rId208" Type="http://schemas.openxmlformats.org/officeDocument/2006/relationships/hyperlink" Target="https://login.consultant.ru/link/?req=doc&amp;base=RLAW358&amp;n=149727&amp;dst=100007" TargetMode="External"/><Relationship Id="rId229" Type="http://schemas.openxmlformats.org/officeDocument/2006/relationships/hyperlink" Target="https://login.consultant.ru/link/?req=doc&amp;base=RLAW358&amp;n=194928&amp;dst=100007" TargetMode="External"/><Relationship Id="rId19" Type="http://schemas.openxmlformats.org/officeDocument/2006/relationships/hyperlink" Target="https://login.consultant.ru/link/?req=doc&amp;base=RLAW358&amp;n=42634&amp;dst=100005" TargetMode="External"/><Relationship Id="rId224" Type="http://schemas.openxmlformats.org/officeDocument/2006/relationships/hyperlink" Target="https://login.consultant.ru/link/?req=doc&amp;base=RLAW358&amp;n=200020&amp;dst=100007" TargetMode="External"/><Relationship Id="rId14" Type="http://schemas.openxmlformats.org/officeDocument/2006/relationships/hyperlink" Target="https://login.consultant.ru/link/?req=doc&amp;base=RLAW358&amp;n=32465&amp;dst=100005" TargetMode="External"/><Relationship Id="rId30" Type="http://schemas.openxmlformats.org/officeDocument/2006/relationships/hyperlink" Target="https://login.consultant.ru/link/?req=doc&amp;base=RLAW358&amp;n=69777&amp;dst=100005" TargetMode="External"/><Relationship Id="rId35" Type="http://schemas.openxmlformats.org/officeDocument/2006/relationships/hyperlink" Target="https://login.consultant.ru/link/?req=doc&amp;base=RLAW358&amp;n=74599&amp;dst=100005" TargetMode="External"/><Relationship Id="rId56" Type="http://schemas.openxmlformats.org/officeDocument/2006/relationships/hyperlink" Target="https://login.consultant.ru/link/?req=doc&amp;base=RLAW358&amp;n=120023&amp;dst=100005" TargetMode="External"/><Relationship Id="rId77" Type="http://schemas.openxmlformats.org/officeDocument/2006/relationships/hyperlink" Target="https://login.consultant.ru/link/?req=doc&amp;base=RLAW358&amp;n=156359&amp;dst=100005" TargetMode="External"/><Relationship Id="rId100" Type="http://schemas.openxmlformats.org/officeDocument/2006/relationships/hyperlink" Target="https://login.consultant.ru/link/?req=doc&amp;base=RLAW358&amp;n=81489&amp;dst=100006" TargetMode="External"/><Relationship Id="rId105" Type="http://schemas.openxmlformats.org/officeDocument/2006/relationships/hyperlink" Target="https://login.consultant.ru/link/?req=doc&amp;base=RLAW358&amp;n=17825" TargetMode="External"/><Relationship Id="rId126" Type="http://schemas.openxmlformats.org/officeDocument/2006/relationships/hyperlink" Target="https://login.consultant.ru/link/?req=doc&amp;base=RLAW358&amp;n=143180&amp;dst=100006" TargetMode="External"/><Relationship Id="rId147" Type="http://schemas.openxmlformats.org/officeDocument/2006/relationships/hyperlink" Target="https://login.consultant.ru/link/?req=doc&amp;base=LAW&amp;n=540409&amp;dst=563" TargetMode="External"/><Relationship Id="rId168" Type="http://schemas.openxmlformats.org/officeDocument/2006/relationships/hyperlink" Target="https://login.consultant.ru/link/?req=doc&amp;base=RLAW358&amp;n=111126&amp;dst=100009" TargetMode="External"/><Relationship Id="rId8" Type="http://schemas.openxmlformats.org/officeDocument/2006/relationships/hyperlink" Target="https://login.consultant.ru/link/?req=doc&amp;base=RLAW358&amp;n=97463&amp;dst=100029" TargetMode="External"/><Relationship Id="rId51" Type="http://schemas.openxmlformats.org/officeDocument/2006/relationships/hyperlink" Target="https://login.consultant.ru/link/?req=doc&amp;base=RLAW358&amp;n=113751&amp;dst=100005" TargetMode="External"/><Relationship Id="rId72" Type="http://schemas.openxmlformats.org/officeDocument/2006/relationships/hyperlink" Target="https://login.consultant.ru/link/?req=doc&amp;base=RLAW358&amp;n=149517&amp;dst=100005" TargetMode="External"/><Relationship Id="rId93" Type="http://schemas.openxmlformats.org/officeDocument/2006/relationships/hyperlink" Target="https://login.consultant.ru/link/?req=doc&amp;base=RLAW358&amp;n=186104&amp;dst=100005" TargetMode="External"/><Relationship Id="rId98" Type="http://schemas.openxmlformats.org/officeDocument/2006/relationships/hyperlink" Target="https://login.consultant.ru/link/?req=doc&amp;base=RLAW358&amp;n=184182&amp;dst=100492" TargetMode="External"/><Relationship Id="rId121" Type="http://schemas.openxmlformats.org/officeDocument/2006/relationships/hyperlink" Target="https://login.consultant.ru/link/?req=doc&amp;base=RLAW358&amp;n=124184&amp;dst=100006" TargetMode="External"/><Relationship Id="rId142" Type="http://schemas.openxmlformats.org/officeDocument/2006/relationships/hyperlink" Target="https://login.consultant.ru/link/?req=doc&amp;base=LAW&amp;n=2875" TargetMode="External"/><Relationship Id="rId163" Type="http://schemas.openxmlformats.org/officeDocument/2006/relationships/hyperlink" Target="https://login.consultant.ru/link/?req=doc&amp;base=LAW&amp;n=469046" TargetMode="External"/><Relationship Id="rId184" Type="http://schemas.openxmlformats.org/officeDocument/2006/relationships/hyperlink" Target="https://login.consultant.ru/link/?req=doc&amp;base=RLAW358&amp;n=147026&amp;dst=100007" TargetMode="External"/><Relationship Id="rId189" Type="http://schemas.openxmlformats.org/officeDocument/2006/relationships/hyperlink" Target="https://login.consultant.ru/link/?req=doc&amp;base=RLAW358&amp;n=170455&amp;dst=100033" TargetMode="External"/><Relationship Id="rId219" Type="http://schemas.openxmlformats.org/officeDocument/2006/relationships/hyperlink" Target="https://login.consultant.ru/link/?req=doc&amp;base=RLAW358&amp;n=197706&amp;dst=100005" TargetMode="External"/><Relationship Id="rId3" Type="http://schemas.openxmlformats.org/officeDocument/2006/relationships/settings" Target="settings.xml"/><Relationship Id="rId214" Type="http://schemas.openxmlformats.org/officeDocument/2006/relationships/hyperlink" Target="https://login.consultant.ru/link/?req=doc&amp;base=RLAW358&amp;n=184182" TargetMode="External"/><Relationship Id="rId230" Type="http://schemas.openxmlformats.org/officeDocument/2006/relationships/hyperlink" Target="https://login.consultant.ru/link/?req=doc&amp;base=RLAW358&amp;n=194928&amp;dst=100011" TargetMode="External"/><Relationship Id="rId235" Type="http://schemas.openxmlformats.org/officeDocument/2006/relationships/hyperlink" Target="https://login.consultant.ru/link/?req=doc&amp;base=RLAW358&amp;n=194928&amp;dst=100021" TargetMode="External"/><Relationship Id="rId25" Type="http://schemas.openxmlformats.org/officeDocument/2006/relationships/hyperlink" Target="https://login.consultant.ru/link/?req=doc&amp;base=RLAW358&amp;n=57506&amp;dst=100005" TargetMode="External"/><Relationship Id="rId46" Type="http://schemas.openxmlformats.org/officeDocument/2006/relationships/hyperlink" Target="https://login.consultant.ru/link/?req=doc&amp;base=RLAW358&amp;n=104061&amp;dst=100015" TargetMode="External"/><Relationship Id="rId67" Type="http://schemas.openxmlformats.org/officeDocument/2006/relationships/hyperlink" Target="https://login.consultant.ru/link/?req=doc&amp;base=RLAW358&amp;n=142831&amp;dst=100005" TargetMode="External"/><Relationship Id="rId116" Type="http://schemas.openxmlformats.org/officeDocument/2006/relationships/hyperlink" Target="https://login.consultant.ru/link/?req=doc&amp;base=RLAW358&amp;n=110467&amp;dst=100006" TargetMode="External"/><Relationship Id="rId137" Type="http://schemas.openxmlformats.org/officeDocument/2006/relationships/hyperlink" Target="https://login.consultant.ru/link/?req=doc&amp;base=RLAW358&amp;n=178261&amp;dst=100006" TargetMode="External"/><Relationship Id="rId158" Type="http://schemas.openxmlformats.org/officeDocument/2006/relationships/hyperlink" Target="https://login.consultant.ru/link/?req=doc&amp;base=RLAW358&amp;n=142831&amp;dst=100017" TargetMode="External"/><Relationship Id="rId20" Type="http://schemas.openxmlformats.org/officeDocument/2006/relationships/hyperlink" Target="https://login.consultant.ru/link/?req=doc&amp;base=RLAW358&amp;n=43764&amp;dst=100005" TargetMode="External"/><Relationship Id="rId41" Type="http://schemas.openxmlformats.org/officeDocument/2006/relationships/hyperlink" Target="https://login.consultant.ru/link/?req=doc&amp;base=RLAW358&amp;n=97567&amp;dst=100005" TargetMode="External"/><Relationship Id="rId62" Type="http://schemas.openxmlformats.org/officeDocument/2006/relationships/hyperlink" Target="https://login.consultant.ru/link/?req=doc&amp;base=RLAW358&amp;n=130982&amp;dst=100005" TargetMode="External"/><Relationship Id="rId83" Type="http://schemas.openxmlformats.org/officeDocument/2006/relationships/hyperlink" Target="https://login.consultant.ru/link/?req=doc&amp;base=RLAW358&amp;n=170455&amp;dst=100029" TargetMode="External"/><Relationship Id="rId88" Type="http://schemas.openxmlformats.org/officeDocument/2006/relationships/hyperlink" Target="https://login.consultant.ru/link/?req=doc&amp;base=RLAW358&amp;n=179839&amp;dst=100005" TargetMode="External"/><Relationship Id="rId111" Type="http://schemas.openxmlformats.org/officeDocument/2006/relationships/hyperlink" Target="https://login.consultant.ru/link/?req=doc&amp;base=RLAW358&amp;n=97567&amp;dst=100006" TargetMode="External"/><Relationship Id="rId132" Type="http://schemas.openxmlformats.org/officeDocument/2006/relationships/hyperlink" Target="https://login.consultant.ru/link/?req=doc&amp;base=RLAW358&amp;n=164201&amp;dst=100006" TargetMode="External"/><Relationship Id="rId153" Type="http://schemas.openxmlformats.org/officeDocument/2006/relationships/hyperlink" Target="https://login.consultant.ru/link/?req=doc&amp;base=LAW&amp;n=511724" TargetMode="External"/><Relationship Id="rId174" Type="http://schemas.openxmlformats.org/officeDocument/2006/relationships/hyperlink" Target="https://login.consultant.ru/link/?req=doc&amp;base=RLAW358&amp;n=104061&amp;dst=100017" TargetMode="External"/><Relationship Id="rId179" Type="http://schemas.openxmlformats.org/officeDocument/2006/relationships/hyperlink" Target="https://login.consultant.ru/link/?req=doc&amp;base=RLAW358&amp;n=112799&amp;dst=100007" TargetMode="External"/><Relationship Id="rId195" Type="http://schemas.openxmlformats.org/officeDocument/2006/relationships/hyperlink" Target="https://login.consultant.ru/link/?req=doc&amp;base=RLAW358&amp;n=170455&amp;dst=100039" TargetMode="External"/><Relationship Id="rId209" Type="http://schemas.openxmlformats.org/officeDocument/2006/relationships/hyperlink" Target="https://login.consultant.ru/link/?req=doc&amp;base=RLAW358&amp;n=180481&amp;dst=100007" TargetMode="External"/><Relationship Id="rId190" Type="http://schemas.openxmlformats.org/officeDocument/2006/relationships/hyperlink" Target="https://login.consultant.ru/link/?req=doc&amp;base=RLAW358&amp;n=170455&amp;dst=100034" TargetMode="External"/><Relationship Id="rId204" Type="http://schemas.openxmlformats.org/officeDocument/2006/relationships/hyperlink" Target="https://login.consultant.ru/link/?req=doc&amp;base=RLAW358&amp;n=184435&amp;dst=100009" TargetMode="External"/><Relationship Id="rId220" Type="http://schemas.openxmlformats.org/officeDocument/2006/relationships/hyperlink" Target="https://login.consultant.ru/link/?req=doc&amp;base=RLAW358&amp;n=183990&amp;dst=100006" TargetMode="External"/><Relationship Id="rId225" Type="http://schemas.openxmlformats.org/officeDocument/2006/relationships/hyperlink" Target="https://login.consultant.ru/link/?req=doc&amp;base=RLAW358&amp;n=191805&amp;dst=100007" TargetMode="External"/><Relationship Id="rId15" Type="http://schemas.openxmlformats.org/officeDocument/2006/relationships/hyperlink" Target="https://login.consultant.ru/link/?req=doc&amp;base=RLAW358&amp;n=33698&amp;dst=100005" TargetMode="External"/><Relationship Id="rId36" Type="http://schemas.openxmlformats.org/officeDocument/2006/relationships/hyperlink" Target="https://login.consultant.ru/link/?req=doc&amp;base=RLAW358&amp;n=78474&amp;dst=100005" TargetMode="External"/><Relationship Id="rId57" Type="http://schemas.openxmlformats.org/officeDocument/2006/relationships/hyperlink" Target="https://login.consultant.ru/link/?req=doc&amp;base=RLAW358&amp;n=122448&amp;dst=100005" TargetMode="External"/><Relationship Id="rId106" Type="http://schemas.openxmlformats.org/officeDocument/2006/relationships/hyperlink" Target="https://login.consultant.ru/link/?req=doc&amp;base=RLAW358&amp;n=20129" TargetMode="External"/><Relationship Id="rId127" Type="http://schemas.openxmlformats.org/officeDocument/2006/relationships/hyperlink" Target="https://login.consultant.ru/link/?req=doc&amp;base=RLAW358&amp;n=145175&amp;dst=100005" TargetMode="External"/><Relationship Id="rId10" Type="http://schemas.openxmlformats.org/officeDocument/2006/relationships/hyperlink" Target="https://login.consultant.ru/link/?req=doc&amp;base=RLAW358&amp;n=26891&amp;dst=100005" TargetMode="External"/><Relationship Id="rId31" Type="http://schemas.openxmlformats.org/officeDocument/2006/relationships/hyperlink" Target="https://login.consultant.ru/link/?req=doc&amp;base=RLAW358&amp;n=70169&amp;dst=100005" TargetMode="External"/><Relationship Id="rId52" Type="http://schemas.openxmlformats.org/officeDocument/2006/relationships/hyperlink" Target="https://login.consultant.ru/link/?req=doc&amp;base=RLAW358&amp;n=114372&amp;dst=100005" TargetMode="External"/><Relationship Id="rId73" Type="http://schemas.openxmlformats.org/officeDocument/2006/relationships/hyperlink" Target="https://login.consultant.ru/link/?req=doc&amp;base=RLAW358&amp;n=149727&amp;dst=100005" TargetMode="External"/><Relationship Id="rId78" Type="http://schemas.openxmlformats.org/officeDocument/2006/relationships/hyperlink" Target="https://login.consultant.ru/link/?req=doc&amp;base=RLAW358&amp;n=159737&amp;dst=100005" TargetMode="External"/><Relationship Id="rId94" Type="http://schemas.openxmlformats.org/officeDocument/2006/relationships/hyperlink" Target="https://login.consultant.ru/link/?req=doc&amp;base=RLAW358&amp;n=191805&amp;dst=100005" TargetMode="External"/><Relationship Id="rId99" Type="http://schemas.openxmlformats.org/officeDocument/2006/relationships/hyperlink" Target="https://login.consultant.ru/link/?req=doc&amp;base=RLAW358&amp;n=91443&amp;dst=100006" TargetMode="External"/><Relationship Id="rId101" Type="http://schemas.openxmlformats.org/officeDocument/2006/relationships/hyperlink" Target="https://login.consultant.ru/link/?req=doc&amp;base=RLAW358&amp;n=91443&amp;dst=100017" TargetMode="External"/><Relationship Id="rId122" Type="http://schemas.openxmlformats.org/officeDocument/2006/relationships/hyperlink" Target="https://login.consultant.ru/link/?req=doc&amp;base=RLAW358&amp;n=126101&amp;dst=100006" TargetMode="External"/><Relationship Id="rId143" Type="http://schemas.openxmlformats.org/officeDocument/2006/relationships/hyperlink" Target="https://login.consultant.ru/link/?req=doc&amp;base=RLAW358&amp;n=184182" TargetMode="External"/><Relationship Id="rId148" Type="http://schemas.openxmlformats.org/officeDocument/2006/relationships/hyperlink" Target="https://login.consultant.ru/link/?req=doc&amp;base=RLAW358&amp;n=142831&amp;dst=100010" TargetMode="External"/><Relationship Id="rId164" Type="http://schemas.openxmlformats.org/officeDocument/2006/relationships/hyperlink" Target="https://login.consultant.ru/link/?req=doc&amp;base=RLAW358&amp;n=130789&amp;dst=100008" TargetMode="External"/><Relationship Id="rId169" Type="http://schemas.openxmlformats.org/officeDocument/2006/relationships/hyperlink" Target="https://login.consultant.ru/link/?req=doc&amp;base=RLAW358&amp;n=97567&amp;dst=100006" TargetMode="External"/><Relationship Id="rId185" Type="http://schemas.openxmlformats.org/officeDocument/2006/relationships/hyperlink" Target="https://login.consultant.ru/link/?req=doc&amp;base=RLAW358&amp;n=164201&amp;dst=100007"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23577&amp;dst=100012" TargetMode="External"/><Relationship Id="rId180" Type="http://schemas.openxmlformats.org/officeDocument/2006/relationships/hyperlink" Target="https://login.consultant.ru/link/?req=doc&amp;base=RLAW358&amp;n=130789&amp;dst=100010" TargetMode="External"/><Relationship Id="rId210" Type="http://schemas.openxmlformats.org/officeDocument/2006/relationships/hyperlink" Target="https://login.consultant.ru/link/?req=doc&amp;base=RLAW358&amp;n=119302&amp;dst=100007" TargetMode="External"/><Relationship Id="rId215" Type="http://schemas.openxmlformats.org/officeDocument/2006/relationships/hyperlink" Target="https://login.consultant.ru/link/?req=doc&amp;base=LAW&amp;n=2875" TargetMode="External"/><Relationship Id="rId236" Type="http://schemas.openxmlformats.org/officeDocument/2006/relationships/hyperlink" Target="https://login.consultant.ru/link/?req=doc&amp;base=RLAW358&amp;n=194928&amp;dst=100023" TargetMode="External"/><Relationship Id="rId26" Type="http://schemas.openxmlformats.org/officeDocument/2006/relationships/hyperlink" Target="https://login.consultant.ru/link/?req=doc&amp;base=RLAW358&amp;n=59751&amp;dst=100005" TargetMode="External"/><Relationship Id="rId231" Type="http://schemas.openxmlformats.org/officeDocument/2006/relationships/hyperlink" Target="https://login.consultant.ru/link/?req=doc&amp;base=RLAW358&amp;n=194928&amp;dst=100013" TargetMode="External"/><Relationship Id="rId47" Type="http://schemas.openxmlformats.org/officeDocument/2006/relationships/hyperlink" Target="https://login.consultant.ru/link/?req=doc&amp;base=RLAW358&amp;n=109414&amp;dst=100005" TargetMode="External"/><Relationship Id="rId68" Type="http://schemas.openxmlformats.org/officeDocument/2006/relationships/hyperlink" Target="https://login.consultant.ru/link/?req=doc&amp;base=RLAW358&amp;n=142935&amp;dst=100005" TargetMode="External"/><Relationship Id="rId89" Type="http://schemas.openxmlformats.org/officeDocument/2006/relationships/hyperlink" Target="https://login.consultant.ru/link/?req=doc&amp;base=RLAW358&amp;n=180481&amp;dst=100005" TargetMode="External"/><Relationship Id="rId112" Type="http://schemas.openxmlformats.org/officeDocument/2006/relationships/hyperlink" Target="https://login.consultant.ru/link/?req=doc&amp;base=RLAW358&amp;n=99382&amp;dst=100016" TargetMode="External"/><Relationship Id="rId133" Type="http://schemas.openxmlformats.org/officeDocument/2006/relationships/hyperlink" Target="https://login.consultant.ru/link/?req=doc&amp;base=RLAW358&amp;n=168308&amp;dst=100006" TargetMode="External"/><Relationship Id="rId154" Type="http://schemas.openxmlformats.org/officeDocument/2006/relationships/hyperlink" Target="https://login.consultant.ru/link/?req=doc&amp;base=LAW&amp;n=540409&amp;dst=563" TargetMode="External"/><Relationship Id="rId175" Type="http://schemas.openxmlformats.org/officeDocument/2006/relationships/hyperlink" Target="https://login.consultant.ru/link/?req=doc&amp;base=RLAW358&amp;n=111126&amp;dst=100009" TargetMode="External"/><Relationship Id="rId196" Type="http://schemas.openxmlformats.org/officeDocument/2006/relationships/hyperlink" Target="https://login.consultant.ru/link/?req=doc&amp;base=RLAW358&amp;n=170455&amp;dst=100040" TargetMode="External"/><Relationship Id="rId200" Type="http://schemas.openxmlformats.org/officeDocument/2006/relationships/hyperlink" Target="https://login.consultant.ru/link/?req=doc&amp;base=RLAW358&amp;n=181620&amp;dst=100007" TargetMode="External"/><Relationship Id="rId16" Type="http://schemas.openxmlformats.org/officeDocument/2006/relationships/hyperlink" Target="https://login.consultant.ru/link/?req=doc&amp;base=RLAW358&amp;n=36274&amp;dst=100005" TargetMode="External"/><Relationship Id="rId221" Type="http://schemas.openxmlformats.org/officeDocument/2006/relationships/hyperlink" Target="https://login.consultant.ru/link/?req=doc&amp;base=RLAW358&amp;n=191805&amp;dst=100006" TargetMode="External"/><Relationship Id="rId37" Type="http://schemas.openxmlformats.org/officeDocument/2006/relationships/hyperlink" Target="https://login.consultant.ru/link/?req=doc&amp;base=RLAW358&amp;n=81489&amp;dst=100005" TargetMode="External"/><Relationship Id="rId58" Type="http://schemas.openxmlformats.org/officeDocument/2006/relationships/hyperlink" Target="https://login.consultant.ru/link/?req=doc&amp;base=RLAW358&amp;n=124184&amp;dst=100005" TargetMode="External"/><Relationship Id="rId79" Type="http://schemas.openxmlformats.org/officeDocument/2006/relationships/hyperlink" Target="https://login.consultant.ru/link/?req=doc&amp;base=RLAW358&amp;n=161958&amp;dst=100005" TargetMode="External"/><Relationship Id="rId102" Type="http://schemas.openxmlformats.org/officeDocument/2006/relationships/hyperlink" Target="https://login.consultant.ru/link/?req=doc&amp;base=RLAW358&amp;n=81489&amp;dst=100008" TargetMode="External"/><Relationship Id="rId123" Type="http://schemas.openxmlformats.org/officeDocument/2006/relationships/hyperlink" Target="https://login.consultant.ru/link/?req=doc&amp;base=RLAW358&amp;n=130789&amp;dst=100006" TargetMode="External"/><Relationship Id="rId144" Type="http://schemas.openxmlformats.org/officeDocument/2006/relationships/hyperlink" Target="https://login.consultant.ru/link/?req=doc&amp;base=RLAW358&amp;n=178261&amp;dst=100007" TargetMode="External"/><Relationship Id="rId90" Type="http://schemas.openxmlformats.org/officeDocument/2006/relationships/hyperlink" Target="https://login.consultant.ru/link/?req=doc&amp;base=RLAW358&amp;n=181620&amp;dst=100005" TargetMode="External"/><Relationship Id="rId165" Type="http://schemas.openxmlformats.org/officeDocument/2006/relationships/hyperlink" Target="https://login.consultant.ru/link/?req=doc&amp;base=RLAW358&amp;n=174037&amp;dst=100008" TargetMode="External"/><Relationship Id="rId186" Type="http://schemas.openxmlformats.org/officeDocument/2006/relationships/hyperlink" Target="https://login.consultant.ru/link/?req=doc&amp;base=RLAW358&amp;n=168308&amp;dst=100007" TargetMode="External"/><Relationship Id="rId211" Type="http://schemas.openxmlformats.org/officeDocument/2006/relationships/hyperlink" Target="https://login.consultant.ru/link/?req=doc&amp;base=RLAW358&amp;n=142831&amp;dst=100021" TargetMode="External"/><Relationship Id="rId232" Type="http://schemas.openxmlformats.org/officeDocument/2006/relationships/hyperlink" Target="https://login.consultant.ru/link/?req=doc&amp;base=RLAW358&amp;n=194928&amp;dst=100015" TargetMode="External"/><Relationship Id="rId27" Type="http://schemas.openxmlformats.org/officeDocument/2006/relationships/hyperlink" Target="https://login.consultant.ru/link/?req=doc&amp;base=RLAW358&amp;n=60017&amp;dst=100005" TargetMode="External"/><Relationship Id="rId48" Type="http://schemas.openxmlformats.org/officeDocument/2006/relationships/hyperlink" Target="https://login.consultant.ru/link/?req=doc&amp;base=RLAW358&amp;n=110467&amp;dst=100005" TargetMode="External"/><Relationship Id="rId69" Type="http://schemas.openxmlformats.org/officeDocument/2006/relationships/hyperlink" Target="https://login.consultant.ru/link/?req=doc&amp;base=RLAW358&amp;n=143180&amp;dst=100005" TargetMode="External"/><Relationship Id="rId113" Type="http://schemas.openxmlformats.org/officeDocument/2006/relationships/hyperlink" Target="https://login.consultant.ru/link/?req=doc&amp;base=RLAW358&amp;n=102744&amp;dst=100005" TargetMode="External"/><Relationship Id="rId134" Type="http://schemas.openxmlformats.org/officeDocument/2006/relationships/hyperlink" Target="https://login.consultant.ru/link/?req=doc&amp;base=RLAW358&amp;n=170455&amp;dst=1000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12922</Words>
  <Characters>73661</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2026-08-04T08:38:00Z</dcterms:created>
  <dcterms:modified xsi:type="dcterms:W3CDTF">2026-08-04T08:39:00Z</dcterms:modified>
</cp:coreProperties>
</file>