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272" w:rsidRDefault="00DC2272" w:rsidP="00DC2272">
      <w:pPr>
        <w:overflowPunct/>
        <w:ind w:left="4536"/>
        <w:jc w:val="both"/>
        <w:textAlignment w:val="auto"/>
      </w:pPr>
      <w:r w:rsidRPr="008A3026">
        <w:t xml:space="preserve">Приложение </w:t>
      </w:r>
      <w:r>
        <w:t>7</w:t>
      </w:r>
      <w:r w:rsidRPr="008A3026">
        <w:t xml:space="preserve"> к Закону Саратовской области «О бюджете Территориального фонда обязательного медицинского стр</w:t>
      </w:r>
      <w:r w:rsidRPr="008A3026">
        <w:t>а</w:t>
      </w:r>
      <w:r w:rsidRPr="008A3026">
        <w:t xml:space="preserve">хования Саратовской области </w:t>
      </w:r>
      <w:r w:rsidRPr="008A3026">
        <w:rPr>
          <w:rFonts w:ascii="Times New Roman CYR" w:hAnsi="Times New Roman CYR" w:cs="Times New Roman CYR"/>
        </w:rPr>
        <w:t>на 201</w:t>
      </w:r>
      <w:r>
        <w:rPr>
          <w:rFonts w:ascii="Times New Roman CYR" w:hAnsi="Times New Roman CYR" w:cs="Times New Roman CYR"/>
        </w:rPr>
        <w:t>9</w:t>
      </w:r>
      <w:r w:rsidRPr="008A3026">
        <w:rPr>
          <w:rFonts w:ascii="Times New Roman CYR" w:hAnsi="Times New Roman CYR" w:cs="Times New Roman CYR"/>
        </w:rPr>
        <w:t xml:space="preserve"> год</w:t>
      </w:r>
      <w:r w:rsidRPr="008E2FDF">
        <w:rPr>
          <w:rFonts w:ascii="Times New Roman CYR" w:hAnsi="Times New Roman CYR" w:cs="Times New Roman CYR"/>
        </w:rPr>
        <w:t xml:space="preserve"> и на плановый п</w:t>
      </w:r>
      <w:r w:rsidRPr="008E2FDF">
        <w:rPr>
          <w:rFonts w:ascii="Times New Roman CYR" w:hAnsi="Times New Roman CYR" w:cs="Times New Roman CYR"/>
        </w:rPr>
        <w:t>е</w:t>
      </w:r>
      <w:r w:rsidRPr="008E2FDF">
        <w:rPr>
          <w:rFonts w:ascii="Times New Roman CYR" w:hAnsi="Times New Roman CYR" w:cs="Times New Roman CYR"/>
        </w:rPr>
        <w:t>риод 20</w:t>
      </w:r>
      <w:r>
        <w:rPr>
          <w:rFonts w:ascii="Times New Roman CYR" w:hAnsi="Times New Roman CYR" w:cs="Times New Roman CYR"/>
        </w:rPr>
        <w:t>20</w:t>
      </w:r>
      <w:r w:rsidRPr="008E2FDF">
        <w:rPr>
          <w:rFonts w:ascii="Times New Roman CYR" w:hAnsi="Times New Roman CYR" w:cs="Times New Roman CYR"/>
        </w:rPr>
        <w:t xml:space="preserve"> и 20</w:t>
      </w:r>
      <w:r>
        <w:rPr>
          <w:rFonts w:ascii="Times New Roman CYR" w:hAnsi="Times New Roman CYR" w:cs="Times New Roman CYR"/>
        </w:rPr>
        <w:t>21</w:t>
      </w:r>
      <w:r w:rsidRPr="008E2FDF">
        <w:rPr>
          <w:rFonts w:ascii="Times New Roman CYR" w:hAnsi="Times New Roman CYR" w:cs="Times New Roman CYR"/>
        </w:rPr>
        <w:t xml:space="preserve"> годов</w:t>
      </w:r>
      <w:r w:rsidRPr="008A3026">
        <w:t>»</w:t>
      </w:r>
    </w:p>
    <w:p w:rsidR="00DC2272" w:rsidRPr="008A3026" w:rsidRDefault="00DC2272" w:rsidP="00DC2272">
      <w:pPr>
        <w:overflowPunct/>
        <w:ind w:left="4536"/>
        <w:jc w:val="both"/>
        <w:textAlignment w:val="auto"/>
      </w:pPr>
    </w:p>
    <w:p w:rsidR="00DC2272" w:rsidRPr="00E12945" w:rsidRDefault="00DC2272" w:rsidP="00DC2272">
      <w:pPr>
        <w:overflowPunct/>
        <w:ind w:left="4536"/>
        <w:jc w:val="both"/>
        <w:textAlignment w:val="auto"/>
        <w:rPr>
          <w:sz w:val="16"/>
          <w:szCs w:val="16"/>
        </w:rPr>
      </w:pPr>
    </w:p>
    <w:p w:rsidR="00DC2272" w:rsidRPr="00DC2272" w:rsidRDefault="00DC2272" w:rsidP="00DC2272">
      <w:pPr>
        <w:overflowPunct/>
        <w:jc w:val="center"/>
        <w:textAlignment w:val="auto"/>
        <w:rPr>
          <w:b/>
          <w:bCs/>
        </w:rPr>
      </w:pPr>
      <w:bookmarkStart w:id="0" w:name="_GoBack"/>
      <w:r>
        <w:rPr>
          <w:b/>
          <w:bCs/>
        </w:rPr>
        <w:t>Межбюджетные трансферты</w:t>
      </w:r>
      <w:r w:rsidRPr="008A3026">
        <w:rPr>
          <w:b/>
          <w:bCs/>
        </w:rPr>
        <w:t xml:space="preserve"> в бюджет Территориального фонда обязательного медицинского </w:t>
      </w:r>
      <w:bookmarkEnd w:id="0"/>
      <w:r w:rsidRPr="008A3026">
        <w:rPr>
          <w:b/>
          <w:bCs/>
        </w:rPr>
        <w:t>страхования Саратовской области, получаемые из других бюджетов</w:t>
      </w:r>
      <w:r w:rsidRPr="008A3026">
        <w:t xml:space="preserve"> </w:t>
      </w:r>
      <w:r w:rsidRPr="008A3026">
        <w:rPr>
          <w:b/>
          <w:bCs/>
        </w:rPr>
        <w:t>бюджетной системы</w:t>
      </w:r>
    </w:p>
    <w:p w:rsidR="00DC2272" w:rsidRDefault="00DC2272" w:rsidP="00DC2272">
      <w:pPr>
        <w:overflowPunct/>
        <w:jc w:val="center"/>
        <w:textAlignment w:val="auto"/>
        <w:rPr>
          <w:rFonts w:ascii="Times New Roman CYR" w:hAnsi="Times New Roman CYR" w:cs="Times New Roman CYR"/>
        </w:rPr>
      </w:pPr>
      <w:r w:rsidRPr="008A3026">
        <w:rPr>
          <w:b/>
          <w:bCs/>
        </w:rPr>
        <w:t xml:space="preserve"> Росси</w:t>
      </w:r>
      <w:r w:rsidRPr="008A3026">
        <w:rPr>
          <w:b/>
          <w:bCs/>
        </w:rPr>
        <w:t>й</w:t>
      </w:r>
      <w:r w:rsidRPr="008A3026">
        <w:rPr>
          <w:b/>
          <w:bCs/>
        </w:rPr>
        <w:t>ской Федерации</w:t>
      </w:r>
      <w:r>
        <w:rPr>
          <w:b/>
          <w:bCs/>
        </w:rPr>
        <w:t>,</w:t>
      </w:r>
      <w:r w:rsidRPr="008A3026">
        <w:rPr>
          <w:b/>
          <w:bCs/>
        </w:rPr>
        <w:t xml:space="preserve"> в </w:t>
      </w:r>
      <w:r w:rsidRPr="00DF7E3A">
        <w:rPr>
          <w:rFonts w:ascii="Times New Roman CYR" w:hAnsi="Times New Roman CYR" w:cs="Times New Roman CYR"/>
          <w:b/>
        </w:rPr>
        <w:t>201</w:t>
      </w:r>
      <w:r>
        <w:rPr>
          <w:rFonts w:ascii="Times New Roman CYR" w:hAnsi="Times New Roman CYR" w:cs="Times New Roman CYR"/>
          <w:b/>
        </w:rPr>
        <w:t>9</w:t>
      </w:r>
      <w:r w:rsidRPr="00DF7E3A">
        <w:rPr>
          <w:rFonts w:ascii="Times New Roman CYR" w:hAnsi="Times New Roman CYR" w:cs="Times New Roman CYR"/>
          <w:b/>
        </w:rPr>
        <w:t xml:space="preserve"> году</w:t>
      </w:r>
      <w:r w:rsidRPr="008E2FDF">
        <w:rPr>
          <w:rFonts w:ascii="Times New Roman CYR" w:hAnsi="Times New Roman CYR" w:cs="Times New Roman CYR"/>
        </w:rPr>
        <w:t xml:space="preserve"> </w:t>
      </w:r>
    </w:p>
    <w:p w:rsidR="00DC2272" w:rsidRDefault="00DC2272" w:rsidP="00DC2272">
      <w:pPr>
        <w:overflowPunct/>
        <w:jc w:val="center"/>
        <w:textAlignment w:val="auto"/>
        <w:rPr>
          <w:rFonts w:ascii="Times New Roman CYR" w:hAnsi="Times New Roman CYR" w:cs="Times New Roman CYR"/>
        </w:rPr>
      </w:pPr>
    </w:p>
    <w:p w:rsidR="00DC2272" w:rsidRPr="008A3026" w:rsidRDefault="00DC2272" w:rsidP="00DC2272">
      <w:pPr>
        <w:overflowPunct/>
        <w:jc w:val="center"/>
        <w:textAlignment w:val="auto"/>
        <w:rPr>
          <w:b/>
          <w:bCs/>
        </w:rPr>
      </w:pPr>
    </w:p>
    <w:p w:rsidR="00DC2272" w:rsidRPr="00E12945" w:rsidRDefault="00DC2272" w:rsidP="00DC2272">
      <w:pPr>
        <w:overflowPunct/>
        <w:jc w:val="center"/>
        <w:textAlignment w:val="auto"/>
        <w:rPr>
          <w:b/>
          <w:bCs/>
          <w:sz w:val="16"/>
          <w:szCs w:val="16"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371"/>
        <w:gridCol w:w="1843"/>
      </w:tblGrid>
      <w:tr w:rsidR="00DC2272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C2272" w:rsidRPr="008A3026" w:rsidRDefault="00DC2272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t xml:space="preserve">Наименование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C2272" w:rsidRPr="008A3026" w:rsidRDefault="00DC2272" w:rsidP="00660695">
            <w:pPr>
              <w:overflowPunct/>
              <w:jc w:val="center"/>
              <w:textAlignment w:val="auto"/>
            </w:pPr>
            <w:r w:rsidRPr="008A3026">
              <w:t>Сумма,</w:t>
            </w:r>
          </w:p>
          <w:p w:rsidR="00DC2272" w:rsidRPr="008A3026" w:rsidRDefault="00DC2272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(</w:t>
            </w:r>
            <w:proofErr w:type="gramStart"/>
            <w:r w:rsidRPr="008A3026">
              <w:t>тыс</w:t>
            </w:r>
            <w:proofErr w:type="gramEnd"/>
            <w:r w:rsidRPr="008A3026">
              <w:t>. руб.)</w:t>
            </w:r>
          </w:p>
        </w:tc>
      </w:tr>
      <w:tr w:rsidR="00DC2272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C2272" w:rsidRPr="008A3026" w:rsidRDefault="00DC2272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C2272" w:rsidRPr="008A3026" w:rsidRDefault="00DC2272" w:rsidP="00660695">
            <w:pPr>
              <w:overflowPunct/>
              <w:jc w:val="center"/>
              <w:textAlignment w:val="auto"/>
              <w:rPr>
                <w:lang w:val="en-US"/>
              </w:rPr>
            </w:pPr>
            <w:r w:rsidRPr="008A3026">
              <w:rPr>
                <w:lang w:val="en-US"/>
              </w:rPr>
              <w:t>2</w:t>
            </w:r>
          </w:p>
        </w:tc>
      </w:tr>
      <w:tr w:rsidR="00DC2272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C2272" w:rsidRPr="008A3026" w:rsidRDefault="00DC2272" w:rsidP="00660695">
            <w:pPr>
              <w:overflowPunct/>
              <w:textAlignment w:val="auto"/>
              <w:rPr>
                <w:b/>
                <w:bCs/>
              </w:rPr>
            </w:pPr>
            <w:r>
              <w:rPr>
                <w:b/>
                <w:bCs/>
              </w:rPr>
              <w:t>Межбюджетные трансферты</w:t>
            </w:r>
            <w:r w:rsidRPr="008A3026">
              <w:rPr>
                <w:b/>
                <w:bCs/>
              </w:rPr>
              <w:t>, всего</w:t>
            </w:r>
          </w:p>
          <w:p w:rsidR="00DC2272" w:rsidRPr="008A3026" w:rsidRDefault="00DC2272" w:rsidP="00660695">
            <w:pPr>
              <w:overflowPunct/>
              <w:textAlignment w:val="auto"/>
            </w:pPr>
            <w:r w:rsidRPr="008A3026">
              <w:rPr>
                <w:b/>
                <w:bCs/>
              </w:rPr>
              <w:t xml:space="preserve"> в том числе: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C2272" w:rsidRPr="00F075A3" w:rsidRDefault="00DC2272" w:rsidP="00660695">
            <w:pPr>
              <w:tabs>
                <w:tab w:val="left" w:pos="318"/>
              </w:tabs>
              <w:overflowPunct/>
              <w:jc w:val="center"/>
              <w:textAlignment w:val="auto"/>
              <w:rPr>
                <w:b/>
              </w:rPr>
            </w:pPr>
            <w:r>
              <w:rPr>
                <w:b/>
                <w:bCs/>
              </w:rPr>
              <w:t xml:space="preserve">  29 112 942,4</w:t>
            </w:r>
          </w:p>
        </w:tc>
      </w:tr>
      <w:tr w:rsidR="00DC2272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C2272" w:rsidRPr="008A3026" w:rsidRDefault="00DC2272" w:rsidP="00660695">
            <w:pPr>
              <w:overflowPunct/>
              <w:jc w:val="both"/>
              <w:textAlignment w:val="auto"/>
              <w:rPr>
                <w:b/>
                <w:bCs/>
              </w:rPr>
            </w:pPr>
            <w:r w:rsidRPr="008A3026">
              <w:rPr>
                <w:b/>
                <w:bCs/>
              </w:rPr>
              <w:t>Средства, получаемые из бюджета Федерального фонда обязательного медицинск</w:t>
            </w:r>
            <w:r w:rsidRPr="008A3026">
              <w:rPr>
                <w:b/>
                <w:bCs/>
              </w:rPr>
              <w:t>о</w:t>
            </w:r>
            <w:r w:rsidRPr="008A3026">
              <w:rPr>
                <w:b/>
                <w:bCs/>
              </w:rPr>
              <w:t xml:space="preserve">го страхования, всего </w:t>
            </w:r>
          </w:p>
          <w:p w:rsidR="00DC2272" w:rsidRPr="008A3026" w:rsidRDefault="00DC2272" w:rsidP="00660695">
            <w:pPr>
              <w:overflowPunct/>
              <w:jc w:val="both"/>
              <w:textAlignment w:val="auto"/>
              <w:rPr>
                <w:lang w:val="en-US"/>
              </w:rPr>
            </w:pPr>
            <w:r w:rsidRPr="008A3026">
              <w:rPr>
                <w:b/>
                <w:bCs/>
              </w:rPr>
              <w:t xml:space="preserve">в том числе: 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C2272" w:rsidRPr="00F075A3" w:rsidRDefault="00DC2272" w:rsidP="00660695">
            <w:pPr>
              <w:overflowPunct/>
              <w:ind w:right="-108"/>
              <w:jc w:val="center"/>
              <w:textAlignment w:val="auto"/>
              <w:rPr>
                <w:b/>
                <w:bCs/>
                <w:lang w:val="en-US"/>
              </w:rPr>
            </w:pPr>
          </w:p>
          <w:p w:rsidR="00DC2272" w:rsidRPr="00F075A3" w:rsidRDefault="00DC2272" w:rsidP="00660695">
            <w:pPr>
              <w:overflowPunct/>
              <w:ind w:right="-108"/>
              <w:jc w:val="center"/>
              <w:textAlignment w:val="auto"/>
              <w:rPr>
                <w:b/>
                <w:lang w:val="en-US"/>
              </w:rPr>
            </w:pPr>
            <w:r>
              <w:rPr>
                <w:b/>
                <w:bCs/>
              </w:rPr>
              <w:t>29 112 942,4</w:t>
            </w:r>
          </w:p>
        </w:tc>
      </w:tr>
      <w:tr w:rsidR="00DC2272" w:rsidRPr="008A3026" w:rsidTr="00660695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737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:rsidR="00DC2272" w:rsidRPr="008A3026" w:rsidRDefault="00DC2272" w:rsidP="00660695">
            <w:pPr>
              <w:overflowPunct/>
              <w:jc w:val="both"/>
              <w:textAlignment w:val="auto"/>
            </w:pPr>
            <w:r w:rsidRPr="008A3026">
              <w:t>Субвенции бюджетам территориальных фондов обязательного медицинского страхов</w:t>
            </w:r>
            <w:r w:rsidRPr="008A3026">
              <w:t>а</w:t>
            </w:r>
            <w:r w:rsidRPr="008A3026">
              <w:t>ния на финансовое обеспечение организации обязательного медицинского страхования на территориях субъектов Росси</w:t>
            </w:r>
            <w:r w:rsidRPr="008A3026">
              <w:t>й</w:t>
            </w:r>
            <w:r w:rsidRPr="008A3026">
              <w:t>ской Федерации</w:t>
            </w:r>
          </w:p>
        </w:tc>
        <w:tc>
          <w:tcPr>
            <w:tcW w:w="18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DC2272" w:rsidRPr="008A3026" w:rsidRDefault="00DC2272" w:rsidP="00660695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DC2272" w:rsidRPr="008A3026" w:rsidRDefault="00DC2272" w:rsidP="00660695">
            <w:pPr>
              <w:overflowPunct/>
              <w:ind w:right="-108"/>
              <w:jc w:val="center"/>
              <w:textAlignment w:val="auto"/>
              <w:rPr>
                <w:b/>
                <w:bCs/>
              </w:rPr>
            </w:pPr>
          </w:p>
          <w:p w:rsidR="00DC2272" w:rsidRPr="006921BE" w:rsidRDefault="00DC2272" w:rsidP="00660695">
            <w:pPr>
              <w:overflowPunct/>
              <w:ind w:right="-108"/>
              <w:jc w:val="center"/>
              <w:textAlignment w:val="auto"/>
              <w:rPr>
                <w:lang w:val="en-US"/>
              </w:rPr>
            </w:pPr>
            <w:r>
              <w:rPr>
                <w:b/>
                <w:bCs/>
              </w:rPr>
              <w:t>29 112 942,4</w:t>
            </w:r>
          </w:p>
        </w:tc>
      </w:tr>
    </w:tbl>
    <w:p w:rsidR="00505B13" w:rsidRPr="00DC2272" w:rsidRDefault="00505B13" w:rsidP="00DC2272"/>
    <w:sectPr w:rsidR="00505B13" w:rsidRPr="00DC2272" w:rsidSect="00E300B0">
      <w:pgSz w:w="11906" w:h="16838"/>
      <w:pgMar w:top="425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0B0"/>
    <w:rsid w:val="00204651"/>
    <w:rsid w:val="002B3779"/>
    <w:rsid w:val="00505B13"/>
    <w:rsid w:val="0070311C"/>
    <w:rsid w:val="00C66759"/>
    <w:rsid w:val="00D2518F"/>
    <w:rsid w:val="00DC2272"/>
    <w:rsid w:val="00E300B0"/>
    <w:rsid w:val="00E6311F"/>
    <w:rsid w:val="00FC6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0B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E300B0"/>
    <w:pPr>
      <w:ind w:firstLine="720"/>
      <w:jc w:val="both"/>
    </w:pPr>
    <w:rPr>
      <w:sz w:val="28"/>
    </w:rPr>
  </w:style>
  <w:style w:type="paragraph" w:customStyle="1" w:styleId="a4">
    <w:name w:val="Название закона"/>
    <w:basedOn w:val="a"/>
    <w:next w:val="a3"/>
    <w:rsid w:val="00E300B0"/>
    <w:pPr>
      <w:suppressAutoHyphens/>
      <w:spacing w:after="480"/>
      <w:jc w:val="center"/>
    </w:pPr>
    <w:rPr>
      <w:b/>
      <w:sz w:val="36"/>
    </w:rPr>
  </w:style>
  <w:style w:type="paragraph" w:styleId="a5">
    <w:name w:val="caption"/>
    <w:basedOn w:val="a"/>
    <w:next w:val="a"/>
    <w:qFormat/>
    <w:rsid w:val="00E300B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31">
    <w:name w:val="Основной текст 31"/>
    <w:basedOn w:val="a"/>
    <w:rsid w:val="00E300B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32">
    <w:name w:val="Основной текст 32"/>
    <w:basedOn w:val="a"/>
    <w:rsid w:val="00E6311F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1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Потапова Анна Юрьевна</cp:lastModifiedBy>
  <cp:revision>2</cp:revision>
  <dcterms:created xsi:type="dcterms:W3CDTF">2018-10-09T14:32:00Z</dcterms:created>
  <dcterms:modified xsi:type="dcterms:W3CDTF">2018-10-09T14:32:00Z</dcterms:modified>
</cp:coreProperties>
</file>