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06" w:rsidRPr="00D42506" w:rsidRDefault="00D42506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D42506" w:rsidRPr="00D42506" w:rsidRDefault="00D42506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ПОСТАНОВЛЕНИЕ</w:t>
      </w:r>
    </w:p>
    <w:p w:rsidR="00D42506" w:rsidRPr="00D42506" w:rsidRDefault="00D4250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от 12 мая 2005 г. N 153-П</w:t>
      </w:r>
    </w:p>
    <w:p w:rsidR="00D42506" w:rsidRPr="00D42506" w:rsidRDefault="00D42506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ВОПРОСЫ ГОСУДАРСТВЕННОЙ ИНСПЕКЦИИ ПО НАДЗОРУ</w:t>
      </w:r>
    </w:p>
    <w:p w:rsidR="00D42506" w:rsidRPr="00D42506" w:rsidRDefault="00D4250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ЗА ТЕХНИЧЕСКИМ СОСТОЯНИЕМ САМОХОДНЫХ МАШИН</w:t>
      </w:r>
    </w:p>
    <w:p w:rsidR="00D42506" w:rsidRPr="00D42506" w:rsidRDefault="00D4250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И ДРУГИХ ВИДОВ ТЕХНИКИ САРАТОВСКОЙ ОБЛАСТИ</w:t>
      </w:r>
    </w:p>
    <w:p w:rsidR="00D42506" w:rsidRPr="00D42506" w:rsidRDefault="00D4250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42506" w:rsidRPr="00D4250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42506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от 06.03.2007 </w:t>
            </w:r>
            <w:hyperlink r:id="rId5">
              <w:r w:rsidRPr="00D42506">
                <w:rPr>
                  <w:rFonts w:ascii="PT Astra Serif" w:hAnsi="PT Astra Serif"/>
                  <w:sz w:val="28"/>
                  <w:szCs w:val="28"/>
                </w:rPr>
                <w:t>N 94-П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 xml:space="preserve">, от 19.08.2009 </w:t>
            </w:r>
            <w:hyperlink r:id="rId6">
              <w:r w:rsidRPr="00D42506">
                <w:rPr>
                  <w:rFonts w:ascii="PT Astra Serif" w:hAnsi="PT Astra Serif"/>
                  <w:sz w:val="28"/>
                  <w:szCs w:val="28"/>
                </w:rPr>
                <w:t>N 392-П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 xml:space="preserve">, от 25.12.2009 </w:t>
            </w:r>
            <w:hyperlink r:id="rId7">
              <w:r w:rsidRPr="00D42506">
                <w:rPr>
                  <w:rFonts w:ascii="PT Astra Serif" w:hAnsi="PT Astra Serif"/>
                  <w:sz w:val="28"/>
                  <w:szCs w:val="28"/>
                </w:rPr>
                <w:t>N 654-П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от 19.01.2012 </w:t>
            </w:r>
            <w:hyperlink r:id="rId8">
              <w:r w:rsidRPr="00D42506">
                <w:rPr>
                  <w:rFonts w:ascii="PT Astra Serif" w:hAnsi="PT Astra Serif"/>
                  <w:sz w:val="28"/>
                  <w:szCs w:val="28"/>
                </w:rPr>
                <w:t>N 14-П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 xml:space="preserve">, от 16.04.2012 </w:t>
            </w:r>
            <w:hyperlink r:id="rId9">
              <w:r w:rsidRPr="00D42506">
                <w:rPr>
                  <w:rFonts w:ascii="PT Astra Serif" w:hAnsi="PT Astra Serif"/>
                  <w:sz w:val="28"/>
                  <w:szCs w:val="28"/>
                </w:rPr>
                <w:t>N 178-П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 xml:space="preserve">, от 20.08.2012 </w:t>
            </w:r>
            <w:hyperlink r:id="rId10">
              <w:r w:rsidRPr="00D42506">
                <w:rPr>
                  <w:rFonts w:ascii="PT Astra Serif" w:hAnsi="PT Astra Serif"/>
                  <w:sz w:val="28"/>
                  <w:szCs w:val="28"/>
                </w:rPr>
                <w:t>N 496-П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от 12.02.2014 </w:t>
            </w:r>
            <w:hyperlink r:id="rId11">
              <w:r w:rsidRPr="00D42506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 xml:space="preserve">, от 01.04.2015 </w:t>
            </w:r>
            <w:hyperlink r:id="rId12">
              <w:r w:rsidRPr="00D42506">
                <w:rPr>
                  <w:rFonts w:ascii="PT Astra Serif" w:hAnsi="PT Astra Serif"/>
                  <w:sz w:val="28"/>
                  <w:szCs w:val="28"/>
                </w:rPr>
                <w:t>N 154-П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 xml:space="preserve">, от 29.04.2016 </w:t>
            </w:r>
            <w:hyperlink r:id="rId13">
              <w:r w:rsidRPr="00D42506">
                <w:rPr>
                  <w:rFonts w:ascii="PT Astra Serif" w:hAnsi="PT Astra Serif"/>
                  <w:sz w:val="28"/>
                  <w:szCs w:val="28"/>
                </w:rPr>
                <w:t>N 203-П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от 22.08.2016 </w:t>
            </w:r>
            <w:hyperlink r:id="rId14">
              <w:r w:rsidRPr="00D42506">
                <w:rPr>
                  <w:rFonts w:ascii="PT Astra Serif" w:hAnsi="PT Astra Serif"/>
                  <w:sz w:val="28"/>
                  <w:szCs w:val="28"/>
                </w:rPr>
                <w:t>N 434-П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 xml:space="preserve">, от 21.10.2016 </w:t>
            </w:r>
            <w:hyperlink r:id="rId15">
              <w:r w:rsidRPr="00D42506">
                <w:rPr>
                  <w:rFonts w:ascii="PT Astra Serif" w:hAnsi="PT Astra Serif"/>
                  <w:sz w:val="28"/>
                  <w:szCs w:val="28"/>
                </w:rPr>
                <w:t>N 579-П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 xml:space="preserve">, от 02.11.2018 </w:t>
            </w:r>
            <w:hyperlink r:id="rId16">
              <w:r w:rsidRPr="00D42506">
                <w:rPr>
                  <w:rFonts w:ascii="PT Astra Serif" w:hAnsi="PT Astra Serif"/>
                  <w:sz w:val="28"/>
                  <w:szCs w:val="28"/>
                </w:rPr>
                <w:t>N 600-П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от 03.11.2020 </w:t>
            </w:r>
            <w:hyperlink r:id="rId17">
              <w:r w:rsidRPr="00D42506">
                <w:rPr>
                  <w:rFonts w:ascii="PT Astra Serif" w:hAnsi="PT Astra Serif"/>
                  <w:sz w:val="28"/>
                  <w:szCs w:val="28"/>
                </w:rPr>
                <w:t>N 886-П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 xml:space="preserve">, от 12.01.2021 </w:t>
            </w:r>
            <w:hyperlink r:id="rId18">
              <w:r w:rsidRPr="00D42506">
                <w:rPr>
                  <w:rFonts w:ascii="PT Astra Serif" w:hAnsi="PT Astra Serif"/>
                  <w:sz w:val="28"/>
                  <w:szCs w:val="28"/>
                </w:rPr>
                <w:t>N 3-П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 xml:space="preserve">, от 08.12.2021 </w:t>
            </w:r>
            <w:hyperlink r:id="rId19">
              <w:r w:rsidRPr="00D42506">
                <w:rPr>
                  <w:rFonts w:ascii="PT Astra Serif" w:hAnsi="PT Astra Serif"/>
                  <w:sz w:val="28"/>
                  <w:szCs w:val="28"/>
                </w:rPr>
                <w:t>N 1069-П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от 13.05.2022 </w:t>
            </w:r>
            <w:hyperlink r:id="rId20">
              <w:r w:rsidRPr="00D42506">
                <w:rPr>
                  <w:rFonts w:ascii="PT Astra Serif" w:hAnsi="PT Astra Serif"/>
                  <w:sz w:val="28"/>
                  <w:szCs w:val="28"/>
                </w:rPr>
                <w:t>N 356-П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 xml:space="preserve">, от 21.09.2022 </w:t>
            </w:r>
            <w:hyperlink r:id="rId21">
              <w:r w:rsidRPr="00D42506">
                <w:rPr>
                  <w:rFonts w:ascii="PT Astra Serif" w:hAnsi="PT Astra Serif"/>
                  <w:sz w:val="28"/>
                  <w:szCs w:val="28"/>
                </w:rPr>
                <w:t>N 915-П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 xml:space="preserve">, от 05.04.2023 </w:t>
            </w:r>
            <w:hyperlink r:id="rId22">
              <w:r w:rsidRPr="00D42506">
                <w:rPr>
                  <w:rFonts w:ascii="PT Astra Serif" w:hAnsi="PT Astra Serif"/>
                  <w:sz w:val="28"/>
                  <w:szCs w:val="28"/>
                </w:rPr>
                <w:t>N 287-П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На основании </w:t>
      </w:r>
      <w:hyperlink r:id="rId23">
        <w:r w:rsidRPr="00D42506">
          <w:rPr>
            <w:rFonts w:ascii="PT Astra Serif" w:hAnsi="PT Astra Serif"/>
            <w:sz w:val="28"/>
            <w:szCs w:val="28"/>
          </w:rPr>
          <w:t>Устава</w:t>
        </w:r>
      </w:hyperlink>
      <w:r w:rsidRPr="00D42506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области постановляет: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1. Утвердить </w:t>
      </w:r>
      <w:hyperlink w:anchor="P35">
        <w:r w:rsidRPr="00D42506">
          <w:rPr>
            <w:rFonts w:ascii="PT Astra Serif" w:hAnsi="PT Astra Serif"/>
            <w:sz w:val="28"/>
            <w:szCs w:val="28"/>
          </w:rPr>
          <w:t>Положение</w:t>
        </w:r>
      </w:hyperlink>
      <w:r w:rsidRPr="00D42506">
        <w:rPr>
          <w:rFonts w:ascii="PT Astra Serif" w:hAnsi="PT Astra Serif"/>
          <w:sz w:val="28"/>
          <w:szCs w:val="28"/>
        </w:rPr>
        <w:t xml:space="preserve">, </w:t>
      </w:r>
      <w:hyperlink w:anchor="P180">
        <w:r w:rsidRPr="00D42506">
          <w:rPr>
            <w:rFonts w:ascii="PT Astra Serif" w:hAnsi="PT Astra Serif"/>
            <w:sz w:val="28"/>
            <w:szCs w:val="28"/>
          </w:rPr>
          <w:t>структуру</w:t>
        </w:r>
      </w:hyperlink>
      <w:r w:rsidRPr="00D42506">
        <w:rPr>
          <w:rFonts w:ascii="PT Astra Serif" w:hAnsi="PT Astra Serif"/>
          <w:sz w:val="28"/>
          <w:szCs w:val="28"/>
        </w:rPr>
        <w:t xml:space="preserve"> и штатную </w:t>
      </w:r>
      <w:hyperlink w:anchor="P221">
        <w:r w:rsidRPr="00D42506">
          <w:rPr>
            <w:rFonts w:ascii="PT Astra Serif" w:hAnsi="PT Astra Serif"/>
            <w:sz w:val="28"/>
            <w:szCs w:val="28"/>
          </w:rPr>
          <w:t>численность</w:t>
        </w:r>
      </w:hyperlink>
      <w:r w:rsidRPr="00D42506">
        <w:rPr>
          <w:rFonts w:ascii="PT Astra Serif" w:hAnsi="PT Astra Serif"/>
          <w:sz w:val="28"/>
          <w:szCs w:val="28"/>
        </w:rPr>
        <w:t xml:space="preserve"> Государственной инспекции по надзору за техническим состоянием самоходных машин и других видов техники Саратовской области согласно приложениям N 1 - 3.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2. Настоящее постановление вступает в силу со дня его подписания.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Губернатор</w:t>
      </w:r>
    </w:p>
    <w:p w:rsidR="00D42506" w:rsidRPr="00D42506" w:rsidRDefault="00D4250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Саратовской области</w:t>
      </w:r>
    </w:p>
    <w:p w:rsidR="00D42506" w:rsidRPr="00D42506" w:rsidRDefault="00D4250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П.Л.ИПАТОВ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D42506" w:rsidRPr="00D42506" w:rsidRDefault="00D4250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к постановлению</w:t>
      </w:r>
    </w:p>
    <w:p w:rsidR="00D42506" w:rsidRPr="00D42506" w:rsidRDefault="00D4250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D42506" w:rsidRPr="00D42506" w:rsidRDefault="00D4250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от 12 мая 2005 г. N 153-П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35"/>
      <w:bookmarkEnd w:id="0"/>
      <w:r w:rsidRPr="00D42506">
        <w:rPr>
          <w:rFonts w:ascii="PT Astra Serif" w:hAnsi="PT Astra Serif"/>
          <w:sz w:val="28"/>
          <w:szCs w:val="28"/>
        </w:rPr>
        <w:t>ПОЛОЖЕНИЕ</w:t>
      </w:r>
    </w:p>
    <w:p w:rsidR="00D42506" w:rsidRPr="00D42506" w:rsidRDefault="00D4250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О ГОСУДАРСТВЕННОЙ ИНСПЕКЦИИ ПО НАДЗОРУ</w:t>
      </w:r>
    </w:p>
    <w:p w:rsidR="00D42506" w:rsidRPr="00D42506" w:rsidRDefault="00D4250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ЗА ТЕХНИЧЕСКИМ СОСТОЯНИЕМ САМОХОДНЫХ МАШИН</w:t>
      </w:r>
    </w:p>
    <w:p w:rsidR="00D42506" w:rsidRPr="00D42506" w:rsidRDefault="00D4250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И ДРУГИХ ВИДОВ ТЕХНИКИ САРАТОВСКОЙ ОБЛАСТИ</w:t>
      </w:r>
    </w:p>
    <w:p w:rsidR="00D42506" w:rsidRPr="00D42506" w:rsidRDefault="00D4250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42506" w:rsidRPr="00D4250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42506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от 25.12.2009 </w:t>
            </w:r>
            <w:hyperlink r:id="rId24">
              <w:r w:rsidRPr="00D42506">
                <w:rPr>
                  <w:rFonts w:ascii="PT Astra Serif" w:hAnsi="PT Astra Serif"/>
                  <w:sz w:val="28"/>
                  <w:szCs w:val="28"/>
                </w:rPr>
                <w:t>N 654-П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 xml:space="preserve">, от 19.01.2012 </w:t>
            </w:r>
            <w:hyperlink r:id="rId25">
              <w:r w:rsidRPr="00D42506">
                <w:rPr>
                  <w:rFonts w:ascii="PT Astra Serif" w:hAnsi="PT Astra Serif"/>
                  <w:sz w:val="28"/>
                  <w:szCs w:val="28"/>
                </w:rPr>
                <w:t>N 14-П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 xml:space="preserve">, от 16.04.2012 </w:t>
            </w:r>
            <w:hyperlink r:id="rId26">
              <w:r w:rsidRPr="00D42506">
                <w:rPr>
                  <w:rFonts w:ascii="PT Astra Serif" w:hAnsi="PT Astra Serif"/>
                  <w:sz w:val="28"/>
                  <w:szCs w:val="28"/>
                </w:rPr>
                <w:t>N 178-П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от 20.08.2012 </w:t>
            </w:r>
            <w:hyperlink r:id="rId27">
              <w:r w:rsidRPr="00D42506">
                <w:rPr>
                  <w:rFonts w:ascii="PT Astra Serif" w:hAnsi="PT Astra Serif"/>
                  <w:sz w:val="28"/>
                  <w:szCs w:val="28"/>
                </w:rPr>
                <w:t>N 496-П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 xml:space="preserve">, от 12.02.2014 </w:t>
            </w:r>
            <w:hyperlink r:id="rId28">
              <w:r w:rsidRPr="00D42506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 xml:space="preserve">, от 01.04.2015 </w:t>
            </w:r>
            <w:hyperlink r:id="rId29">
              <w:r w:rsidRPr="00D42506">
                <w:rPr>
                  <w:rFonts w:ascii="PT Astra Serif" w:hAnsi="PT Astra Serif"/>
                  <w:sz w:val="28"/>
                  <w:szCs w:val="28"/>
                </w:rPr>
                <w:t>N 154-П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от 29.04.2016 </w:t>
            </w:r>
            <w:hyperlink r:id="rId30">
              <w:r w:rsidRPr="00D42506">
                <w:rPr>
                  <w:rFonts w:ascii="PT Astra Serif" w:hAnsi="PT Astra Serif"/>
                  <w:sz w:val="28"/>
                  <w:szCs w:val="28"/>
                </w:rPr>
                <w:t>N 203-П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 xml:space="preserve">, от 02.11.2018 </w:t>
            </w:r>
            <w:hyperlink r:id="rId31">
              <w:r w:rsidRPr="00D42506">
                <w:rPr>
                  <w:rFonts w:ascii="PT Astra Serif" w:hAnsi="PT Astra Serif"/>
                  <w:sz w:val="28"/>
                  <w:szCs w:val="28"/>
                </w:rPr>
                <w:t>N 600-П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 xml:space="preserve">, от 12.01.2021 </w:t>
            </w:r>
            <w:hyperlink r:id="rId32">
              <w:r w:rsidRPr="00D42506">
                <w:rPr>
                  <w:rFonts w:ascii="PT Astra Serif" w:hAnsi="PT Astra Serif"/>
                  <w:sz w:val="28"/>
                  <w:szCs w:val="28"/>
                </w:rPr>
                <w:t>N 3-П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от 08.12.2021 </w:t>
            </w:r>
            <w:hyperlink r:id="rId33">
              <w:r w:rsidRPr="00D42506">
                <w:rPr>
                  <w:rFonts w:ascii="PT Astra Serif" w:hAnsi="PT Astra Serif"/>
                  <w:sz w:val="28"/>
                  <w:szCs w:val="28"/>
                </w:rPr>
                <w:t>N 1069-П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 xml:space="preserve">, от 21.09.2022 </w:t>
            </w:r>
            <w:hyperlink r:id="rId34">
              <w:r w:rsidRPr="00D42506">
                <w:rPr>
                  <w:rFonts w:ascii="PT Astra Serif" w:hAnsi="PT Astra Serif"/>
                  <w:sz w:val="28"/>
                  <w:szCs w:val="28"/>
                </w:rPr>
                <w:t>N 915-П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 xml:space="preserve">, от 05.04.2023 </w:t>
            </w:r>
            <w:hyperlink r:id="rId35">
              <w:r w:rsidRPr="00D42506">
                <w:rPr>
                  <w:rFonts w:ascii="PT Astra Serif" w:hAnsi="PT Astra Serif"/>
                  <w:sz w:val="28"/>
                  <w:szCs w:val="28"/>
                </w:rPr>
                <w:t>N 287-П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I. Общие положения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1. Государственная инспекция по надзору за техническим состоянием, самоходных машин и других видов техники, аттракционов Саратовской области (далее - Инспекция) является исполнительным органом Саратовской области осуществляющим региональный государственный надзор в области технического состояния и эксплуатации самоходных машин и других видов техники, аттракционов на территории Саратовской области.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(</w:t>
      </w:r>
      <w:proofErr w:type="gramStart"/>
      <w:r w:rsidRPr="00D42506">
        <w:rPr>
          <w:rFonts w:ascii="PT Astra Serif" w:hAnsi="PT Astra Serif"/>
          <w:sz w:val="28"/>
          <w:szCs w:val="28"/>
        </w:rPr>
        <w:t>в</w:t>
      </w:r>
      <w:proofErr w:type="gramEnd"/>
      <w:r w:rsidRPr="00D42506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16.04.2012 </w:t>
      </w:r>
      <w:hyperlink r:id="rId36">
        <w:r w:rsidRPr="00D42506">
          <w:rPr>
            <w:rFonts w:ascii="PT Astra Serif" w:hAnsi="PT Astra Serif"/>
            <w:sz w:val="28"/>
            <w:szCs w:val="28"/>
          </w:rPr>
          <w:t>N 178-П</w:t>
        </w:r>
      </w:hyperlink>
      <w:r w:rsidRPr="00D42506">
        <w:rPr>
          <w:rFonts w:ascii="PT Astra Serif" w:hAnsi="PT Astra Serif"/>
          <w:sz w:val="28"/>
          <w:szCs w:val="28"/>
        </w:rPr>
        <w:t xml:space="preserve">, от 12.01.2021 </w:t>
      </w:r>
      <w:hyperlink r:id="rId37">
        <w:r w:rsidRPr="00D42506">
          <w:rPr>
            <w:rFonts w:ascii="PT Astra Serif" w:hAnsi="PT Astra Serif"/>
            <w:sz w:val="28"/>
            <w:szCs w:val="28"/>
          </w:rPr>
          <w:t>N 3-П</w:t>
        </w:r>
      </w:hyperlink>
      <w:r w:rsidRPr="00D42506">
        <w:rPr>
          <w:rFonts w:ascii="PT Astra Serif" w:hAnsi="PT Astra Serif"/>
          <w:sz w:val="28"/>
          <w:szCs w:val="28"/>
        </w:rPr>
        <w:t xml:space="preserve">, от 21.09.2022 </w:t>
      </w:r>
      <w:hyperlink r:id="rId38">
        <w:r w:rsidRPr="00D42506">
          <w:rPr>
            <w:rFonts w:ascii="PT Astra Serif" w:hAnsi="PT Astra Serif"/>
            <w:sz w:val="28"/>
            <w:szCs w:val="28"/>
          </w:rPr>
          <w:t>N 915-П</w:t>
        </w:r>
      </w:hyperlink>
      <w:r w:rsidRPr="00D42506">
        <w:rPr>
          <w:rFonts w:ascii="PT Astra Serif" w:hAnsi="PT Astra Serif"/>
          <w:sz w:val="28"/>
          <w:szCs w:val="28"/>
        </w:rPr>
        <w:t>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Полное наименование: Государственная инспекция по надзору за техническим состоянием самоходных машин и других видов техники Саратовской области.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(</w:t>
      </w:r>
      <w:proofErr w:type="gramStart"/>
      <w:r w:rsidRPr="00D42506">
        <w:rPr>
          <w:rFonts w:ascii="PT Astra Serif" w:hAnsi="PT Astra Serif"/>
          <w:sz w:val="28"/>
          <w:szCs w:val="28"/>
        </w:rPr>
        <w:t>ч</w:t>
      </w:r>
      <w:proofErr w:type="gramEnd"/>
      <w:r w:rsidRPr="00D42506">
        <w:rPr>
          <w:rFonts w:ascii="PT Astra Serif" w:hAnsi="PT Astra Serif"/>
          <w:sz w:val="28"/>
          <w:szCs w:val="28"/>
        </w:rPr>
        <w:t xml:space="preserve">асть введена </w:t>
      </w:r>
      <w:hyperlink r:id="rId39">
        <w:r w:rsidRPr="00D42506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25.12.2009 N 654-П)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Сокращенное наименование: </w:t>
      </w:r>
      <w:proofErr w:type="spellStart"/>
      <w:r w:rsidRPr="00D42506">
        <w:rPr>
          <w:rFonts w:ascii="PT Astra Serif" w:hAnsi="PT Astra Serif"/>
          <w:sz w:val="28"/>
          <w:szCs w:val="28"/>
        </w:rPr>
        <w:t>Гостехнадзор</w:t>
      </w:r>
      <w:proofErr w:type="spellEnd"/>
      <w:r w:rsidRPr="00D42506">
        <w:rPr>
          <w:rFonts w:ascii="PT Astra Serif" w:hAnsi="PT Astra Serif"/>
          <w:sz w:val="28"/>
          <w:szCs w:val="28"/>
        </w:rPr>
        <w:t xml:space="preserve"> Саратовской области.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(</w:t>
      </w:r>
      <w:proofErr w:type="gramStart"/>
      <w:r w:rsidRPr="00D42506">
        <w:rPr>
          <w:rFonts w:ascii="PT Astra Serif" w:hAnsi="PT Astra Serif"/>
          <w:sz w:val="28"/>
          <w:szCs w:val="28"/>
        </w:rPr>
        <w:t>ч</w:t>
      </w:r>
      <w:proofErr w:type="gramEnd"/>
      <w:r w:rsidRPr="00D42506">
        <w:rPr>
          <w:rFonts w:ascii="PT Astra Serif" w:hAnsi="PT Astra Serif"/>
          <w:sz w:val="28"/>
          <w:szCs w:val="28"/>
        </w:rPr>
        <w:t xml:space="preserve">асть введена </w:t>
      </w:r>
      <w:hyperlink r:id="rId40">
        <w:r w:rsidRPr="00D42506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25.12.2009 N 654-П)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2. Положение, структура и штатная численность Инспекции утверждаются Правительством области.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3. Инспекция в своей деятельности руководствуется </w:t>
      </w:r>
      <w:hyperlink r:id="rId41">
        <w:r w:rsidRPr="00D42506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D42506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приказами Министерства сельского хозяйства Российской Федерации, правовыми актами Губернатора области, </w:t>
      </w:r>
      <w:r w:rsidRPr="00D42506">
        <w:rPr>
          <w:rFonts w:ascii="PT Astra Serif" w:hAnsi="PT Astra Serif"/>
          <w:sz w:val="28"/>
          <w:szCs w:val="28"/>
        </w:rPr>
        <w:lastRenderedPageBreak/>
        <w:t>органов государственной власти области, а также настоящим Положением.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4. Местонахождение Инспекции: 410012, г. Саратов, ул. </w:t>
      </w:r>
      <w:proofErr w:type="gramStart"/>
      <w:r w:rsidRPr="00D42506">
        <w:rPr>
          <w:rFonts w:ascii="PT Astra Serif" w:hAnsi="PT Astra Serif"/>
          <w:sz w:val="28"/>
          <w:szCs w:val="28"/>
        </w:rPr>
        <w:t>Университетская</w:t>
      </w:r>
      <w:proofErr w:type="gramEnd"/>
      <w:r w:rsidRPr="00D42506">
        <w:rPr>
          <w:rFonts w:ascii="PT Astra Serif" w:hAnsi="PT Astra Serif"/>
          <w:sz w:val="28"/>
          <w:szCs w:val="28"/>
        </w:rPr>
        <w:t>, д. 45/51.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Инспекция обладает правами юридического лица, имеет самостоятельный баланс, лицевой счет получателя бюджетных средств, пользуется бланками со своим наименованием, имеет соответствующие печати с изображением Государственного герба Российской Федерации.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Финансирование расходов по содержанию и обеспечению деятельности Инспекции осуществляется за счет средств областного бюджета.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(часть третья введена </w:t>
      </w:r>
      <w:hyperlink r:id="rId42">
        <w:r w:rsidRPr="00D42506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20.08.2012 N 496-П)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II. Основные функции Инспекции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5. Основными функциями Инспекции являются: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организация и осуществление регионального государственного контроля (надзора) в области технического состояния и эксплуатации самоходных машин и других видов техники, аттракционов;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(в ред. </w:t>
      </w:r>
      <w:hyperlink r:id="rId43">
        <w:r w:rsidRPr="00D4250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05.04.2023 N 287-П)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абзацы третий - пятый утратили силу с 12 января 2021 года. - </w:t>
      </w:r>
      <w:hyperlink r:id="rId44">
        <w:r w:rsidRPr="00D42506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12.01.2021 N 3-П;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42506">
        <w:rPr>
          <w:rFonts w:ascii="PT Astra Serif" w:hAnsi="PT Astra Serif"/>
          <w:sz w:val="28"/>
          <w:szCs w:val="28"/>
        </w:rPr>
        <w:t>контроль за исполнением владельцами самоходных машин и других видов техники обязанности по страхованию гражданской ответственности владельцев транспортных средств при совершении регистрационных действий, связанных со сменой владельца транспортного средства, и осуществлении иных полномочий по надзору в области технического состояния самоходных машин и других видов техники (за исключением технического осмотра самоходных машин и других видов техники);</w:t>
      </w:r>
      <w:proofErr w:type="gramEnd"/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(в ред. </w:t>
      </w:r>
      <w:hyperlink r:id="rId45">
        <w:r w:rsidRPr="00D4250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12.01.2021 N 3-П)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организация и осуществление на территории Саратовской области мероприятий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Федерации;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(абзац введен </w:t>
      </w:r>
      <w:hyperlink r:id="rId46">
        <w:r w:rsidRPr="00D42506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29.04.2016 N 203-П)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абзац утратил силу с 12 января 2021 года. - </w:t>
      </w:r>
      <w:hyperlink r:id="rId47">
        <w:r w:rsidRPr="00D42506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12.01.2021 N 3-П;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lastRenderedPageBreak/>
        <w:t>осуществление в рамках предоставленных полномочий мероприятий по созданию условий для развития конкуренции между хозяйствующими субъектами в отраслях экономики;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(абзац введен </w:t>
      </w:r>
      <w:hyperlink r:id="rId48">
        <w:r w:rsidRPr="00D42506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02.11.2018 N 600-П)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проведение мониторинга изменений федерального законодательства и ревизии правовых актов области в сфере деятельности Инспекции.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(абзац введен </w:t>
      </w:r>
      <w:hyperlink r:id="rId49">
        <w:r w:rsidRPr="00D42506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08.12.2021 N 1069-П)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III. Основные задачи Инспекции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6. Основными задачами Инспекции являются: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осуществление государственной регистрации самоходных машин и других видов техники;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(в ред. </w:t>
      </w:r>
      <w:hyperlink r:id="rId50">
        <w:r w:rsidRPr="00D4250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05.04.2023 N 287-П)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государственная регистрация аттракционов;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(абзац введен </w:t>
      </w:r>
      <w:hyperlink r:id="rId51">
        <w:r w:rsidRPr="00D42506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02.11.2018 N 600-П)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проведение технического осмотра самоходных машин и других видов техники;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(в ред. </w:t>
      </w:r>
      <w:hyperlink r:id="rId52">
        <w:r w:rsidRPr="00D4250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12.01.2021 N 3-П)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прием экзаменов на право управления самоходными машинами и выдача подтверждающих право на управление самоходными машинами удостоверений, предусмотренных </w:t>
      </w:r>
      <w:hyperlink r:id="rId53">
        <w:r w:rsidRPr="00D42506">
          <w:rPr>
            <w:rFonts w:ascii="PT Astra Serif" w:hAnsi="PT Astra Serif"/>
            <w:sz w:val="28"/>
            <w:szCs w:val="28"/>
          </w:rPr>
          <w:t>частью 2 статьи 15</w:t>
        </w:r>
      </w:hyperlink>
      <w:r w:rsidRPr="00D42506">
        <w:rPr>
          <w:rFonts w:ascii="PT Astra Serif" w:hAnsi="PT Astra Serif"/>
          <w:sz w:val="28"/>
          <w:szCs w:val="28"/>
        </w:rPr>
        <w:t xml:space="preserve"> Федерального закона от 2 июля 2021 года N 297-ФЗ "О самоходных машинах и других видах техники";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(в ред. </w:t>
      </w:r>
      <w:hyperlink r:id="rId54">
        <w:r w:rsidRPr="00D4250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05.04.2023 N 287-П)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выдача организациям, осуществляющим образовательную деятельность, свидетельства о соответствии требованиям оборудования и оснащенности образовательного процесса для подготовки трактористов, машинистов и водителей самоходных машин;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(в ред. </w:t>
      </w:r>
      <w:hyperlink r:id="rId55">
        <w:r w:rsidRPr="00D4250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05.04.2023 N 287-П)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оценка технического состояния и определение остаточного ресурса поднадзорных машин и оборудования по запросам владельцев, государственных и других органов;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lastRenderedPageBreak/>
        <w:t>участие в комиссиях по рассмотрению претензии владельцев поднадзорных машин и оборудования по поводу ненадлежащего качества проданной или отремонтированной техники;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разработка плана работы органов по надзору за техническим состоянием самоходных машин и других видов техники области на соответствующий год;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разработка и внедрение автоматизированных систем учета и контроля деятельности территориальных отделов Инспекции;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переподготовка и повышение квалификации государственных инженеров-инспекторов;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организация и проведение семинаров, совещаний государственных инженеров-инспекторов;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подготовка проектов правовых актов Губернатора и Правительства области по вопросам, относящимся к компетенции Инспекции;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абзац утратил силу с 8 декабря 2021 года. - </w:t>
      </w:r>
      <w:hyperlink r:id="rId56">
        <w:r w:rsidRPr="00D42506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08.12.2021 N 1069-П;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предоставление сведений в налоговые органы о зарегистрированных или снятых с учета транспортных средствах и их владельцах;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(абзац введен </w:t>
      </w:r>
      <w:hyperlink r:id="rId57">
        <w:r w:rsidRPr="00D42506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25.12.2009 N 654-П)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42506">
        <w:rPr>
          <w:rFonts w:ascii="PT Astra Serif" w:hAnsi="PT Astra Serif"/>
          <w:sz w:val="28"/>
          <w:szCs w:val="28"/>
        </w:rPr>
        <w:t>осуществление функций главного распорядителя и получателя средств областного бюджета, предусмотренных на содержание Инспекции и реализацию возложенных на нее полномочий, за исключением полномочий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и иной</w:t>
      </w:r>
      <w:proofErr w:type="gramEnd"/>
      <w:r w:rsidRPr="00D42506">
        <w:rPr>
          <w:rFonts w:ascii="PT Astra Serif" w:hAnsi="PT Astra Serif"/>
          <w:sz w:val="28"/>
          <w:szCs w:val="28"/>
        </w:rPr>
        <w:t xml:space="preserve"> обязательной отчетности, формируемой на основании данных бюджетного учета, а также обеспечению представления такой отчетности в соответствующие государственные органы;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(абзац введен </w:t>
      </w:r>
      <w:hyperlink r:id="rId58">
        <w:r w:rsidRPr="00D42506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25.12.2009 N 654-П; в ред. </w:t>
      </w:r>
      <w:hyperlink r:id="rId59">
        <w:r w:rsidRPr="00D4250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05.04.2023 N 287-П)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осуществление администрирования отдельных видов доходных источников областного бюджета и бюджетов муниципальных районов и городских округов области в соответствии с законодательством Российской Федерации и Саратовской области;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(абзац введен </w:t>
      </w:r>
      <w:hyperlink r:id="rId60">
        <w:r w:rsidRPr="00D42506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25.12.2009 N 654-П)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lastRenderedPageBreak/>
        <w:t>осуществление функций государственного заказчика при осуществлении закупок товаров, работ, услуг по вопросам, отнесенным к полномочиям Инспекции;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(в ред. </w:t>
      </w:r>
      <w:hyperlink r:id="rId61">
        <w:r w:rsidRPr="00D4250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08.12.2021 N 1069-П)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участие в решении вопросов в области гражданской обороны и защиты населения и территорий от чрезвычайных ситуаций природного и техногенного характера;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(абзац введен </w:t>
      </w:r>
      <w:hyperlink r:id="rId62">
        <w:r w:rsidRPr="00D42506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25.12.2009 N 654-П)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участие в судах общей юрисдикции и арбитражных судах в соответствии с компетенцией;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(абзац введен </w:t>
      </w:r>
      <w:hyperlink r:id="rId63">
        <w:r w:rsidRPr="00D42506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25.12.2009 N 654-П)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осуществление иных полномочий, установленных Федеральным </w:t>
      </w:r>
      <w:hyperlink r:id="rId64">
        <w:r w:rsidRPr="00D42506">
          <w:rPr>
            <w:rFonts w:ascii="PT Astra Serif" w:hAnsi="PT Astra Serif"/>
            <w:sz w:val="28"/>
            <w:szCs w:val="28"/>
          </w:rPr>
          <w:t>законом</w:t>
        </w:r>
      </w:hyperlink>
      <w:r w:rsidRPr="00D42506">
        <w:rPr>
          <w:rFonts w:ascii="PT Astra Serif" w:hAnsi="PT Astra Serif"/>
          <w:sz w:val="28"/>
          <w:szCs w:val="28"/>
        </w:rPr>
        <w:t xml:space="preserve"> от 2 июля 2021 года N 297-ФЗ "О самоходных машинах и других видах техники", другими федеральными законами и принимаемыми в соответствии с ними законами субъектов Российской Федерации;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(в ред. </w:t>
      </w:r>
      <w:hyperlink r:id="rId65">
        <w:r w:rsidRPr="00D4250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05.04.2023 N 287-П)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запрещение эксплуатации самоходных машин и других видов техники в соответствии с порядком организации и осуществления регионального государственного контроля (надзора) в области технического состояния и эксплуатации самоходных машин и других видов техники;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(в ред. </w:t>
      </w:r>
      <w:hyperlink r:id="rId66">
        <w:r w:rsidRPr="00D4250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05.04.2023 N 287-П)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осуществление производства по делам об административных правонарушениях в соответствии с законодательством Российской Федерации;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(абзац введен </w:t>
      </w:r>
      <w:hyperlink r:id="rId67">
        <w:r w:rsidRPr="00D42506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05.04.2023 N 287-П)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выдача паспортов самоходных машин и других видов техники и их дубликатов, а также бланков указанных паспортов, действующих в соответствии с актами, составляющими право Евразийского экономического союза.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(абзац введен </w:t>
      </w:r>
      <w:hyperlink r:id="rId68">
        <w:r w:rsidRPr="00D42506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05.04.2023 N 287-П)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IV. Права Инспекции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7. Утратил силу с 8 декабря 2021 года. - </w:t>
      </w:r>
      <w:hyperlink r:id="rId69">
        <w:r w:rsidRPr="00D42506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</w:t>
      </w:r>
      <w:r w:rsidRPr="00D42506">
        <w:rPr>
          <w:rFonts w:ascii="PT Astra Serif" w:hAnsi="PT Astra Serif"/>
          <w:sz w:val="28"/>
          <w:szCs w:val="28"/>
        </w:rPr>
        <w:lastRenderedPageBreak/>
        <w:t>Саратовской области от 08.12.2021 N 1069-П.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V. Организация деятельности Инспекции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8. Инспекцию возглавляет начальник Инспекции, который одновременно является главным государственным инженером-инспектором, назначаемый на должность и освобождаемый от должности Губернатором области в установленном порядке.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9. Начальник Инспекции: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руководит работой Инспекции;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представляет интересы Инспекции во взаимоотношениях с предприятиями, организациями, гражданами, в установленном порядке распоряжается средствами и имуществом Инспекции;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назначает на должность и освобождает от должности работников Инспекции;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издает в пределах своей компетенции приказы и другие документы, </w:t>
      </w:r>
      <w:proofErr w:type="gramStart"/>
      <w:r w:rsidRPr="00D42506">
        <w:rPr>
          <w:rFonts w:ascii="PT Astra Serif" w:hAnsi="PT Astra Serif"/>
          <w:sz w:val="28"/>
          <w:szCs w:val="28"/>
        </w:rPr>
        <w:t>обязательные к исполнению</w:t>
      </w:r>
      <w:proofErr w:type="gramEnd"/>
      <w:r w:rsidRPr="00D42506">
        <w:rPr>
          <w:rFonts w:ascii="PT Astra Serif" w:hAnsi="PT Astra Serif"/>
          <w:sz w:val="28"/>
          <w:szCs w:val="28"/>
        </w:rPr>
        <w:t xml:space="preserve"> работниками Инспекции;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утверждает должностные регламенты работников Инспекции;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представляет Правительству области на утверждение Положение, структуру и штатную численность Инспекции, а также предложения о выделении Инспекции финансовых средств на ее содержание из областного бюджета;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решает вопросы командирования работников Инспекции;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участвует в совещаниях, проводимых Губернатором области, вице-губернатором - руководителем аппарата Губернатора области, заместителями Председателя Правительства области, исполнительными органами области по вопросам деятельности Инспекции;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(в ред. </w:t>
      </w:r>
      <w:hyperlink r:id="rId70">
        <w:r w:rsidRPr="00D4250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21.09.2022 N 915-П)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представляет работников Инспекции к присвоению почетных званий, награждению;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выдает доверенности работникам Инспекции.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(п. 9 в ред. </w:t>
      </w:r>
      <w:hyperlink r:id="rId71">
        <w:r w:rsidRPr="00D4250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20.08.2012 N 496-П)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10. Работники Инспекции имеют служебные удостоверения единого образца. Государственные инженеры-инспекторы пользуются правом ношения форменной одежды, нагрудного знака и знаков различия в </w:t>
      </w:r>
      <w:r w:rsidRPr="00D42506">
        <w:rPr>
          <w:rFonts w:ascii="PT Astra Serif" w:hAnsi="PT Astra Serif"/>
          <w:sz w:val="28"/>
          <w:szCs w:val="28"/>
        </w:rPr>
        <w:lastRenderedPageBreak/>
        <w:t>соответствии с нормами, утвержденными в установленном порядке Министерством сельского хозяйства Российской Федерации.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(п. 10 в ред. </w:t>
      </w:r>
      <w:hyperlink r:id="rId72">
        <w:r w:rsidRPr="00D4250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19.01.2012 N 14-П)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11. Инспекция имеет территориальные структурные подразделения по надзору за техническим состоянием самоходных машин и других видов техники, которые не обладают статусом юридического лица, в соответствующих муниципальных образованиях области.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(</w:t>
      </w:r>
      <w:proofErr w:type="gramStart"/>
      <w:r w:rsidRPr="00D42506">
        <w:rPr>
          <w:rFonts w:ascii="PT Astra Serif" w:hAnsi="PT Astra Serif"/>
          <w:sz w:val="28"/>
          <w:szCs w:val="28"/>
        </w:rPr>
        <w:t>в</w:t>
      </w:r>
      <w:proofErr w:type="gramEnd"/>
      <w:r w:rsidRPr="00D42506">
        <w:rPr>
          <w:rFonts w:ascii="PT Astra Serif" w:hAnsi="PT Astra Serif"/>
          <w:sz w:val="28"/>
          <w:szCs w:val="28"/>
        </w:rPr>
        <w:t xml:space="preserve"> ред. </w:t>
      </w:r>
      <w:hyperlink r:id="rId73">
        <w:r w:rsidRPr="00D4250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20.08.2012 N 496-П)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Начальник Инспекции имеет заместителей, назначаемых на должность и освобождаемых от должности Губернатором области в установленном порядке.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(часть вторая введена </w:t>
      </w:r>
      <w:hyperlink r:id="rId74">
        <w:r w:rsidRPr="00D42506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20.08.2012 N 496-П)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В случае отсутствия в связи с командировкой, болезнью, отпуском или другими обстоятельствами, исключающими исполнение обязанностей, полномочия начальника Инспекции исполняет один из заместителей начальника Инспекции.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(часть третья введена </w:t>
      </w:r>
      <w:hyperlink r:id="rId75">
        <w:r w:rsidRPr="00D42506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20.08.2012 N 496-П)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12. Деятельность Инспекции основывается на принципах законности, гуманизма, уважения прав человека, гласности, делового взаимодействия с другими исполнительными органами области и местного самоуправления.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(</w:t>
      </w:r>
      <w:proofErr w:type="gramStart"/>
      <w:r w:rsidRPr="00D42506">
        <w:rPr>
          <w:rFonts w:ascii="PT Astra Serif" w:hAnsi="PT Astra Serif"/>
          <w:sz w:val="28"/>
          <w:szCs w:val="28"/>
        </w:rPr>
        <w:t>в</w:t>
      </w:r>
      <w:proofErr w:type="gramEnd"/>
      <w:r w:rsidRPr="00D42506">
        <w:rPr>
          <w:rFonts w:ascii="PT Astra Serif" w:hAnsi="PT Astra Serif"/>
          <w:sz w:val="28"/>
          <w:szCs w:val="28"/>
        </w:rPr>
        <w:t xml:space="preserve"> ред. </w:t>
      </w:r>
      <w:hyperlink r:id="rId76">
        <w:r w:rsidRPr="00D4250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21.09.2022 N 915-П)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VI. Ответственность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13. Инспекция несет ответственность за нарушение </w:t>
      </w:r>
      <w:hyperlink r:id="rId77">
        <w:r w:rsidRPr="00D42506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D42506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законов. Невыполнение или нарушение Инспекцией </w:t>
      </w:r>
      <w:hyperlink r:id="rId78">
        <w:r w:rsidRPr="00D42506">
          <w:rPr>
            <w:rFonts w:ascii="PT Astra Serif" w:hAnsi="PT Astra Serif"/>
            <w:sz w:val="28"/>
            <w:szCs w:val="28"/>
          </w:rPr>
          <w:t>Устава</w:t>
        </w:r>
      </w:hyperlink>
      <w:r w:rsidRPr="00D42506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области и иных нормативно-правовых актов органов государственной власти области влечет ответственность, предусмотренную федеральными законами и законами области. Инспекция несет предусмотренную законодательством ответственность за ненадлежащее исполнение возложенных на нее задач (функций) и принятых на себя обязательств.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В случае принятия Инспекцией нормативно-правовых актов, противоречащих </w:t>
      </w:r>
      <w:hyperlink r:id="rId79">
        <w:r w:rsidRPr="00D42506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D42506">
        <w:rPr>
          <w:rFonts w:ascii="PT Astra Serif" w:hAnsi="PT Astra Serif"/>
          <w:sz w:val="28"/>
          <w:szCs w:val="28"/>
        </w:rPr>
        <w:t xml:space="preserve"> Российской Федерации, федеральным конституционным законам и федеральным законам и повлекших за собой массовые и грубые нарушения прав и свобод человека и гражданина, </w:t>
      </w:r>
      <w:r w:rsidRPr="00D42506">
        <w:rPr>
          <w:rFonts w:ascii="PT Astra Serif" w:hAnsi="PT Astra Serif"/>
          <w:sz w:val="28"/>
          <w:szCs w:val="28"/>
        </w:rPr>
        <w:lastRenderedPageBreak/>
        <w:t xml:space="preserve">Инспекция несет ответственность в соответствии с </w:t>
      </w:r>
      <w:hyperlink r:id="rId80">
        <w:r w:rsidRPr="00D42506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D42506">
        <w:rPr>
          <w:rFonts w:ascii="PT Astra Serif" w:hAnsi="PT Astra Serif"/>
          <w:sz w:val="28"/>
          <w:szCs w:val="28"/>
        </w:rPr>
        <w:t xml:space="preserve"> Российской Федерации и федеральными законами.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14. Начальник Инспекции несет персональную ответственность за выполнение возложенных на Инспекцию задач и функций.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Начальник Инспекции, а также другие должностные лица Инспекции несут персональную ответственность </w:t>
      </w:r>
      <w:proofErr w:type="gramStart"/>
      <w:r w:rsidRPr="00D42506">
        <w:rPr>
          <w:rFonts w:ascii="PT Astra Serif" w:hAnsi="PT Astra Serif"/>
          <w:sz w:val="28"/>
          <w:szCs w:val="28"/>
        </w:rPr>
        <w:t>за</w:t>
      </w:r>
      <w:proofErr w:type="gramEnd"/>
      <w:r w:rsidRPr="00D42506">
        <w:rPr>
          <w:rFonts w:ascii="PT Astra Serif" w:hAnsi="PT Astra Serif"/>
          <w:sz w:val="28"/>
          <w:szCs w:val="28"/>
        </w:rPr>
        <w:t>: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целевое использование выделенных в распоряжение Инспекции бюджетных средств;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достоверность и своевременное предоставление установленной отчетности и другой информации, связанной с исполнением бюджета;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соответствие бюджетной росписи показателям, утвержденным законам области об областном бюджете;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соблюдение нормативов финансовых затрат на предоставление государственных услуг при утверждении смет доходов и расходов;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эффективное использование бюджетных сре</w:t>
      </w:r>
      <w:proofErr w:type="gramStart"/>
      <w:r w:rsidRPr="00D42506">
        <w:rPr>
          <w:rFonts w:ascii="PT Astra Serif" w:hAnsi="PT Astra Serif"/>
          <w:sz w:val="28"/>
          <w:szCs w:val="28"/>
        </w:rPr>
        <w:t>дств в с</w:t>
      </w:r>
      <w:proofErr w:type="gramEnd"/>
      <w:r w:rsidRPr="00D42506">
        <w:rPr>
          <w:rFonts w:ascii="PT Astra Serif" w:hAnsi="PT Astra Serif"/>
          <w:sz w:val="28"/>
          <w:szCs w:val="28"/>
        </w:rPr>
        <w:t xml:space="preserve">оответствии с Бюджетным </w:t>
      </w:r>
      <w:hyperlink r:id="rId81">
        <w:r w:rsidRPr="00D42506">
          <w:rPr>
            <w:rFonts w:ascii="PT Astra Serif" w:hAnsi="PT Astra Serif"/>
            <w:sz w:val="28"/>
            <w:szCs w:val="28"/>
          </w:rPr>
          <w:t>кодексом</w:t>
        </w:r>
      </w:hyperlink>
      <w:r w:rsidRPr="00D42506">
        <w:rPr>
          <w:rFonts w:ascii="PT Astra Serif" w:hAnsi="PT Astra Serif"/>
          <w:sz w:val="28"/>
          <w:szCs w:val="28"/>
        </w:rPr>
        <w:t xml:space="preserve"> Российской Федерации и федеральным законам.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Начальник Инспекции несет персональную ответственность за реализацию областных целевых программ, а также федеральных целевых программ, реализацию которых в соответствии с законодательством осуществляет Инспекция.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Начальник Инспекции несет персональную ответственность за выполнение Инспекцией обязанностей по представлению и защите своих интересов по всем судебным делам и во всех судебных инстанциях.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(часть введена </w:t>
      </w:r>
      <w:hyperlink r:id="rId82">
        <w:r w:rsidRPr="00D42506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12.02.2014 N 68-П)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Начальник Инспекции несет персональную ответственность за состояние антикоррупционной работы в Инспекции.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 xml:space="preserve">(часть пятая введена </w:t>
      </w:r>
      <w:hyperlink r:id="rId83">
        <w:r w:rsidRPr="00D42506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2506">
        <w:rPr>
          <w:rFonts w:ascii="PT Astra Serif" w:hAnsi="PT Astra Serif"/>
          <w:sz w:val="28"/>
          <w:szCs w:val="28"/>
        </w:rPr>
        <w:t xml:space="preserve"> Правительства Саратовской области от 21.09.2022 N 915-П)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15. Работники Инспекции несут ответственность с учетом предоставленных им прав и возложенных на них обязанностей в соответствии с действующим законодательством.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16. Начальник Инспекции, работники Инспекции несут ответственность за подготавливаемые и принимаемые решения, неисполнение либо ненадлежащее исполнение своих должностных обязанностей, а также несут предусмотренную федеральным законом ответственность за действия или бездействие, ведущие к нарушению прав и законных интересов граждан.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lastRenderedPageBreak/>
        <w:t>Начальник Инспекции, другие должностные лица Инспекции несут ответственность за сокрытие фактов и обстоятельств, создающих угрозу для жизни и здоровья людей в соответствии с федеральным законом, за исполнение возложенных обязанностей в области мобилизационной подготовки и мобилизации в соответствии с законодательством Российской Федерации, а также за исполнение других обязанностей, предусмотренных федеральными законами.</w:t>
      </w:r>
    </w:p>
    <w:p w:rsidR="00D42506" w:rsidRPr="00D42506" w:rsidRDefault="00D42506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Начальник Инспекции, работники Инспекции несут дисциплинарную ответственность за исполнение либо ненадлежащее исполнение своих обязанностей.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D42506" w:rsidRPr="00D42506" w:rsidRDefault="00D4250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к постановлению</w:t>
      </w:r>
    </w:p>
    <w:p w:rsidR="00D42506" w:rsidRPr="00D42506" w:rsidRDefault="00D4250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D42506" w:rsidRPr="00D42506" w:rsidRDefault="00D4250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от 12 мая 2005 г. N 153-П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180"/>
      <w:bookmarkEnd w:id="1"/>
      <w:r w:rsidRPr="00D42506">
        <w:rPr>
          <w:rFonts w:ascii="PT Astra Serif" w:hAnsi="PT Astra Serif"/>
          <w:sz w:val="28"/>
          <w:szCs w:val="28"/>
        </w:rPr>
        <w:t>СТРУКТУРА</w:t>
      </w:r>
    </w:p>
    <w:p w:rsidR="00D42506" w:rsidRPr="00D42506" w:rsidRDefault="00D4250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ГОСУДАРСТВЕННОЙ ИНСПЕКЦИИ ПО НАДЗОРУ</w:t>
      </w:r>
    </w:p>
    <w:p w:rsidR="00D42506" w:rsidRPr="00D42506" w:rsidRDefault="00D4250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ЗА ТЕХНИЧЕСКИМ СОСТОЯНИЕМ САМОХОДНЫХ МАШИН</w:t>
      </w:r>
    </w:p>
    <w:p w:rsidR="00D42506" w:rsidRPr="00D42506" w:rsidRDefault="00D4250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И ДРУГИХ ВИДОВ ТЕХНИКИ САРАТОВСКОЙ ОБЛАСТИ</w:t>
      </w:r>
    </w:p>
    <w:p w:rsidR="00D42506" w:rsidRPr="00D42506" w:rsidRDefault="00D4250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42506" w:rsidRPr="00D4250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42506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84">
              <w:r w:rsidRPr="00D42506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от 02.11.2018 N 600-П)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42506" w:rsidRDefault="00D42506">
      <w:pPr>
        <w:pStyle w:val="ConsPlusNormal"/>
        <w:jc w:val="both"/>
      </w:pPr>
    </w:p>
    <w:p w:rsidR="00D42506" w:rsidRDefault="00D42506">
      <w:pPr>
        <w:pStyle w:val="ConsPlusNonformat"/>
        <w:jc w:val="both"/>
      </w:pPr>
      <w:r>
        <w:t>┌────────────────────────────────────┐    ┌───────────────────────────┐</w:t>
      </w:r>
    </w:p>
    <w:p w:rsidR="00D42506" w:rsidRDefault="00D42506">
      <w:pPr>
        <w:pStyle w:val="ConsPlusNonformat"/>
        <w:jc w:val="both"/>
      </w:pPr>
      <w:r>
        <w:t>│    Начальник инспекции, главный    │    │ Государственная инспекция │</w:t>
      </w:r>
    </w:p>
    <w:p w:rsidR="00D42506" w:rsidRDefault="00D42506">
      <w:pPr>
        <w:pStyle w:val="ConsPlusNonformat"/>
        <w:jc w:val="both"/>
      </w:pPr>
      <w:r>
        <w:t xml:space="preserve">│государственный инженер-инспектор   │    │ по надзору за </w:t>
      </w:r>
      <w:proofErr w:type="gramStart"/>
      <w:r>
        <w:t>техническим</w:t>
      </w:r>
      <w:proofErr w:type="gramEnd"/>
      <w:r>
        <w:t xml:space="preserve"> │</w:t>
      </w:r>
    </w:p>
    <w:p w:rsidR="00D42506" w:rsidRDefault="00D42506">
      <w:pPr>
        <w:pStyle w:val="ConsPlusNonformat"/>
        <w:jc w:val="both"/>
      </w:pPr>
      <w:r>
        <w:t>│по надзору за техническим состоянием├────┤</w:t>
      </w:r>
      <w:proofErr w:type="gramStart"/>
      <w:r>
        <w:t>состоянием</w:t>
      </w:r>
      <w:proofErr w:type="gramEnd"/>
      <w:r>
        <w:t xml:space="preserve"> самоходных машин│</w:t>
      </w:r>
    </w:p>
    <w:p w:rsidR="00D42506" w:rsidRDefault="00D42506">
      <w:pPr>
        <w:pStyle w:val="ConsPlusNonformat"/>
        <w:jc w:val="both"/>
      </w:pPr>
      <w:r>
        <w:t>│   самоходных машин и других видов  │    │ и других видов техники    │</w:t>
      </w:r>
    </w:p>
    <w:p w:rsidR="00D42506" w:rsidRDefault="00D42506">
      <w:pPr>
        <w:pStyle w:val="ConsPlusNonformat"/>
        <w:jc w:val="both"/>
      </w:pPr>
      <w:r>
        <w:t>│    техники Саратовской области     │    │    Саратовской области    │</w:t>
      </w:r>
    </w:p>
    <w:p w:rsidR="00D42506" w:rsidRDefault="00D42506">
      <w:pPr>
        <w:pStyle w:val="ConsPlusNonformat"/>
        <w:jc w:val="both"/>
      </w:pPr>
      <w:r>
        <w:t>└──┬────────────────────────────────┬┘    └───────────────────────────┘</w:t>
      </w:r>
    </w:p>
    <w:p w:rsidR="00D42506" w:rsidRDefault="00D42506">
      <w:pPr>
        <w:pStyle w:val="ConsPlusNonformat"/>
        <w:jc w:val="both"/>
      </w:pPr>
      <w:r>
        <w:t>┌──┴────────────────────┐   ┌───────┴──────────────────┐</w:t>
      </w:r>
    </w:p>
    <w:p w:rsidR="00D42506" w:rsidRDefault="00D42506">
      <w:pPr>
        <w:pStyle w:val="ConsPlusNonformat"/>
        <w:jc w:val="both"/>
      </w:pPr>
      <w:r>
        <w:t>│Заместитель начальника │   │ Заместитель начальника   │</w:t>
      </w:r>
    </w:p>
    <w:p w:rsidR="00D42506" w:rsidRDefault="00D42506">
      <w:pPr>
        <w:pStyle w:val="ConsPlusNonformat"/>
        <w:jc w:val="both"/>
      </w:pPr>
      <w:r>
        <w:t>│ инспекции, начальник  │   │инспекции, государственный│</w:t>
      </w:r>
    </w:p>
    <w:p w:rsidR="00D42506" w:rsidRDefault="00D42506">
      <w:pPr>
        <w:pStyle w:val="ConsPlusNonformat"/>
        <w:jc w:val="both"/>
      </w:pPr>
      <w:r>
        <w:t>│территориального отдела│   │    инженер-инспектор     │</w:t>
      </w:r>
    </w:p>
    <w:p w:rsidR="00D42506" w:rsidRDefault="00D42506">
      <w:pPr>
        <w:pStyle w:val="ConsPlusNonformat"/>
        <w:jc w:val="both"/>
      </w:pPr>
      <w:r>
        <w:t xml:space="preserve">│по г. Саратову, </w:t>
      </w:r>
      <w:proofErr w:type="gramStart"/>
      <w:r>
        <w:t>главный</w:t>
      </w:r>
      <w:proofErr w:type="gramEnd"/>
      <w:r>
        <w:t>│   │                          │</w:t>
      </w:r>
    </w:p>
    <w:p w:rsidR="00D42506" w:rsidRDefault="00D42506">
      <w:pPr>
        <w:pStyle w:val="ConsPlusNonformat"/>
        <w:jc w:val="both"/>
      </w:pPr>
      <w:r>
        <w:t>│     государственный   │   │                          │</w:t>
      </w:r>
    </w:p>
    <w:p w:rsidR="00D42506" w:rsidRDefault="00D42506">
      <w:pPr>
        <w:pStyle w:val="ConsPlusNonformat"/>
        <w:jc w:val="both"/>
      </w:pPr>
      <w:r>
        <w:t>│   инженер-инспектор   │   │                          │</w:t>
      </w:r>
    </w:p>
    <w:p w:rsidR="00D42506" w:rsidRDefault="00D42506">
      <w:pPr>
        <w:pStyle w:val="ConsPlusNonformat"/>
        <w:jc w:val="both"/>
      </w:pPr>
      <w:r>
        <w:t>└──┬────────────────────┘   └──────────────────────────┘</w:t>
      </w:r>
    </w:p>
    <w:p w:rsidR="00D42506" w:rsidRDefault="00D42506">
      <w:pPr>
        <w:pStyle w:val="ConsPlusNonformat"/>
        <w:jc w:val="both"/>
      </w:pPr>
      <w:r>
        <w:t>┌──┴────────────────────────┐</w:t>
      </w:r>
    </w:p>
    <w:p w:rsidR="00D42506" w:rsidRDefault="00D42506">
      <w:pPr>
        <w:pStyle w:val="ConsPlusNonformat"/>
        <w:jc w:val="both"/>
      </w:pPr>
      <w:r>
        <w:t>│   Территориальные отделы  │</w:t>
      </w:r>
    </w:p>
    <w:p w:rsidR="00D42506" w:rsidRDefault="00D42506">
      <w:pPr>
        <w:pStyle w:val="ConsPlusNonformat"/>
        <w:jc w:val="both"/>
      </w:pPr>
      <w:r>
        <w:t>│Государственной инспекции  │</w:t>
      </w:r>
    </w:p>
    <w:p w:rsidR="00D42506" w:rsidRDefault="00D42506">
      <w:pPr>
        <w:pStyle w:val="ConsPlusNonformat"/>
        <w:jc w:val="both"/>
      </w:pPr>
      <w:r>
        <w:t xml:space="preserve">│по надзору за </w:t>
      </w:r>
      <w:proofErr w:type="gramStart"/>
      <w:r>
        <w:t>техническим</w:t>
      </w:r>
      <w:proofErr w:type="gramEnd"/>
      <w:r>
        <w:t xml:space="preserve">  │</w:t>
      </w:r>
    </w:p>
    <w:p w:rsidR="00D42506" w:rsidRDefault="00D42506">
      <w:pPr>
        <w:pStyle w:val="ConsPlusNonformat"/>
        <w:jc w:val="both"/>
      </w:pPr>
      <w:r>
        <w:t>│состоянием самоходных машин│</w:t>
      </w:r>
    </w:p>
    <w:p w:rsidR="00D42506" w:rsidRDefault="00D42506">
      <w:pPr>
        <w:pStyle w:val="ConsPlusNonformat"/>
        <w:jc w:val="both"/>
      </w:pPr>
      <w:r>
        <w:t>│  и других видов техники   │</w:t>
      </w:r>
    </w:p>
    <w:p w:rsidR="00D42506" w:rsidRDefault="00D42506">
      <w:pPr>
        <w:pStyle w:val="ConsPlusNonformat"/>
        <w:jc w:val="both"/>
      </w:pPr>
      <w:r>
        <w:t>│ (</w:t>
      </w:r>
      <w:proofErr w:type="spellStart"/>
      <w:r>
        <w:t>Гостехнадзор</w:t>
      </w:r>
      <w:proofErr w:type="spellEnd"/>
      <w:r>
        <w:t>) области    │</w:t>
      </w:r>
    </w:p>
    <w:p w:rsidR="00D42506" w:rsidRDefault="00D42506">
      <w:pPr>
        <w:pStyle w:val="ConsPlusNonformat"/>
        <w:jc w:val="both"/>
      </w:pPr>
      <w:r>
        <w:t>└───────────────────────────┘</w:t>
      </w:r>
    </w:p>
    <w:p w:rsidR="00D42506" w:rsidRDefault="00D42506">
      <w:pPr>
        <w:pStyle w:val="ConsPlusNormal"/>
        <w:jc w:val="both"/>
      </w:pPr>
    </w:p>
    <w:p w:rsidR="00D42506" w:rsidRDefault="00D42506">
      <w:pPr>
        <w:pStyle w:val="ConsPlusNormal"/>
        <w:jc w:val="both"/>
      </w:pPr>
    </w:p>
    <w:p w:rsidR="00D42506" w:rsidRDefault="00D42506">
      <w:pPr>
        <w:pStyle w:val="ConsPlusNormal"/>
        <w:jc w:val="both"/>
      </w:pPr>
    </w:p>
    <w:p w:rsidR="00D42506" w:rsidRDefault="00D42506">
      <w:pPr>
        <w:pStyle w:val="ConsPlusNormal"/>
        <w:jc w:val="both"/>
      </w:pPr>
    </w:p>
    <w:p w:rsidR="00D42506" w:rsidRDefault="00D42506">
      <w:pPr>
        <w:pStyle w:val="ConsPlusNormal"/>
        <w:jc w:val="both"/>
      </w:pPr>
    </w:p>
    <w:p w:rsidR="00D42506" w:rsidRDefault="00D42506">
      <w:pPr>
        <w:pStyle w:val="ConsPlusNormal"/>
        <w:jc w:val="both"/>
      </w:pPr>
    </w:p>
    <w:p w:rsidR="00D42506" w:rsidRDefault="00D42506">
      <w:pPr>
        <w:pStyle w:val="ConsPlusNormal"/>
        <w:jc w:val="both"/>
      </w:pPr>
    </w:p>
    <w:p w:rsidR="00D42506" w:rsidRDefault="00D42506">
      <w:pPr>
        <w:pStyle w:val="ConsPlusNormal"/>
        <w:jc w:val="both"/>
      </w:pPr>
    </w:p>
    <w:p w:rsidR="00D42506" w:rsidRDefault="00D42506">
      <w:pPr>
        <w:pStyle w:val="ConsPlusNormal"/>
        <w:jc w:val="both"/>
      </w:pPr>
    </w:p>
    <w:p w:rsidR="00D42506" w:rsidRDefault="00D42506">
      <w:pPr>
        <w:pStyle w:val="ConsPlusNormal"/>
        <w:jc w:val="both"/>
      </w:pPr>
    </w:p>
    <w:p w:rsidR="00D42506" w:rsidRDefault="00D42506">
      <w:pPr>
        <w:pStyle w:val="ConsPlusNormal"/>
        <w:jc w:val="both"/>
      </w:pPr>
    </w:p>
    <w:p w:rsidR="00D42506" w:rsidRDefault="00D42506">
      <w:pPr>
        <w:pStyle w:val="ConsPlusNormal"/>
        <w:jc w:val="both"/>
      </w:pPr>
    </w:p>
    <w:p w:rsidR="00D42506" w:rsidRDefault="00D42506">
      <w:pPr>
        <w:pStyle w:val="ConsPlusNormal"/>
        <w:jc w:val="both"/>
      </w:pPr>
    </w:p>
    <w:p w:rsidR="00D42506" w:rsidRDefault="00D42506">
      <w:pPr>
        <w:pStyle w:val="ConsPlusNormal"/>
        <w:jc w:val="both"/>
      </w:pPr>
    </w:p>
    <w:p w:rsidR="00D42506" w:rsidRDefault="00D42506">
      <w:pPr>
        <w:pStyle w:val="ConsPlusNormal"/>
        <w:jc w:val="both"/>
      </w:pPr>
    </w:p>
    <w:p w:rsidR="00D42506" w:rsidRDefault="00D42506">
      <w:pPr>
        <w:pStyle w:val="ConsPlusNormal"/>
        <w:jc w:val="both"/>
      </w:pPr>
    </w:p>
    <w:p w:rsidR="00D42506" w:rsidRDefault="00D42506">
      <w:pPr>
        <w:pStyle w:val="ConsPlusNormal"/>
        <w:jc w:val="both"/>
      </w:pPr>
    </w:p>
    <w:p w:rsidR="00D42506" w:rsidRDefault="00D42506">
      <w:pPr>
        <w:pStyle w:val="ConsPlusNormal"/>
        <w:jc w:val="both"/>
      </w:pPr>
    </w:p>
    <w:p w:rsidR="00D42506" w:rsidRDefault="00D42506">
      <w:pPr>
        <w:pStyle w:val="ConsPlusNormal"/>
        <w:jc w:val="both"/>
      </w:pPr>
    </w:p>
    <w:p w:rsidR="00D42506" w:rsidRPr="00D42506" w:rsidRDefault="00D42506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bookmarkStart w:id="2" w:name="_GoBack"/>
      <w:r w:rsidRPr="00D42506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D42506" w:rsidRPr="00D42506" w:rsidRDefault="00D4250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к постановлению</w:t>
      </w:r>
    </w:p>
    <w:p w:rsidR="00D42506" w:rsidRPr="00D42506" w:rsidRDefault="00D4250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D42506" w:rsidRPr="00D42506" w:rsidRDefault="00D4250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от 12 мая 2005 г. N 153-П</w:t>
      </w: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3" w:name="P221"/>
      <w:bookmarkEnd w:id="3"/>
      <w:r w:rsidRPr="00D42506">
        <w:rPr>
          <w:rFonts w:ascii="PT Astra Serif" w:hAnsi="PT Astra Serif"/>
          <w:sz w:val="28"/>
          <w:szCs w:val="28"/>
        </w:rPr>
        <w:t>ШТАТНАЯ ЧИСЛЕННОСТЬ</w:t>
      </w:r>
    </w:p>
    <w:p w:rsidR="00D42506" w:rsidRPr="00D42506" w:rsidRDefault="00D4250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ГОСУДАРСТВЕННОЙ ИНСПЕКЦИИ ПО НАДЗОРУ</w:t>
      </w:r>
    </w:p>
    <w:p w:rsidR="00D42506" w:rsidRPr="00D42506" w:rsidRDefault="00D4250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ЗА ТЕХНИЧЕСКИМ СОСТОЯНИЕМ САМОХОДНЫХ МАШИН</w:t>
      </w:r>
    </w:p>
    <w:p w:rsidR="00D42506" w:rsidRPr="00D42506" w:rsidRDefault="00D4250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2506">
        <w:rPr>
          <w:rFonts w:ascii="PT Astra Serif" w:hAnsi="PT Astra Serif"/>
          <w:sz w:val="28"/>
          <w:szCs w:val="28"/>
        </w:rPr>
        <w:t>И ДРУГИХ ВИДОВ ТЕХНИКИ САРАТОВСКОЙ ОБЛАСТИ</w:t>
      </w:r>
    </w:p>
    <w:p w:rsidR="00D42506" w:rsidRPr="00D42506" w:rsidRDefault="00D4250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42506" w:rsidRPr="00D4250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42506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от 13.05.2022 </w:t>
            </w:r>
            <w:hyperlink r:id="rId85">
              <w:r w:rsidRPr="00D42506">
                <w:rPr>
                  <w:rFonts w:ascii="PT Astra Serif" w:hAnsi="PT Astra Serif"/>
                  <w:sz w:val="28"/>
                  <w:szCs w:val="28"/>
                </w:rPr>
                <w:t>N 356-П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 xml:space="preserve">, от 05.04.2023 </w:t>
            </w:r>
            <w:hyperlink r:id="rId86">
              <w:r w:rsidRPr="00D42506">
                <w:rPr>
                  <w:rFonts w:ascii="PT Astra Serif" w:hAnsi="PT Astra Serif"/>
                  <w:sz w:val="28"/>
                  <w:szCs w:val="28"/>
                </w:rPr>
                <w:t>N 287-П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13"/>
        <w:gridCol w:w="1644"/>
      </w:tblGrid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D42506" w:rsidRPr="00D42506">
        <w:tc>
          <w:tcPr>
            <w:tcW w:w="8957" w:type="dxa"/>
            <w:gridSpan w:val="2"/>
          </w:tcPr>
          <w:p w:rsidR="00D42506" w:rsidRPr="00D42506" w:rsidRDefault="00D42506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Государственная инспекция по надзору за техническим состоянием самоходных машин и других видов техники области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Начальник инспекции, главный государственный инженер-инспектор по надзору за техническим состоянием самоходных машин и других видов техники области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Заместитель начальника инспекции, государственный инженер-инспектор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blPrEx>
          <w:tblBorders>
            <w:insideH w:val="nil"/>
          </w:tblBorders>
        </w:tblPrEx>
        <w:tc>
          <w:tcPr>
            <w:tcW w:w="7313" w:type="dxa"/>
            <w:tcBorders>
              <w:bottom w:val="nil"/>
            </w:tcBorders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44" w:type="dxa"/>
            <w:tcBorders>
              <w:bottom w:val="nil"/>
            </w:tcBorders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blPrEx>
          <w:tblBorders>
            <w:insideH w:val="nil"/>
          </w:tblBorders>
        </w:tblPrEx>
        <w:tc>
          <w:tcPr>
            <w:tcW w:w="8957" w:type="dxa"/>
            <w:gridSpan w:val="2"/>
            <w:tcBorders>
              <w:top w:val="nil"/>
            </w:tcBorders>
          </w:tcPr>
          <w:p w:rsidR="00D42506" w:rsidRPr="00D42506" w:rsidRDefault="00D4250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87">
              <w:r w:rsidRPr="00D42506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D42506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05.04.2023 N 287-П)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Консультант, государственный инженер-инспектор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Консультант по правовым вопросам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  <w:tr w:rsidR="00D42506" w:rsidRPr="00D42506">
        <w:tc>
          <w:tcPr>
            <w:tcW w:w="8957" w:type="dxa"/>
            <w:gridSpan w:val="2"/>
          </w:tcPr>
          <w:p w:rsidR="00D42506" w:rsidRPr="00D42506" w:rsidRDefault="00D42506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Территориальные отделы Государственной инспекции по надзору за техническим состоянием самоходных машин и других видов техники (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Гостехнадзор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>) области</w:t>
            </w:r>
          </w:p>
        </w:tc>
      </w:tr>
      <w:tr w:rsidR="00D42506" w:rsidRPr="00D42506">
        <w:tc>
          <w:tcPr>
            <w:tcW w:w="8957" w:type="dxa"/>
            <w:gridSpan w:val="2"/>
          </w:tcPr>
          <w:p w:rsidR="00D42506" w:rsidRPr="00D42506" w:rsidRDefault="00D42506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42506">
              <w:rPr>
                <w:rFonts w:ascii="PT Astra Serif" w:hAnsi="PT Astra Serif"/>
                <w:sz w:val="28"/>
                <w:szCs w:val="28"/>
              </w:rPr>
              <w:t>Территориальный</w:t>
            </w:r>
            <w:proofErr w:type="gram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отдел по г. Саратову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Заместитель начальника инспекции, начальник отдела, </w:t>
            </w:r>
            <w:r w:rsidRPr="00D42506">
              <w:rPr>
                <w:rFonts w:ascii="PT Astra Serif" w:hAnsi="PT Astra Serif"/>
                <w:sz w:val="28"/>
                <w:szCs w:val="28"/>
              </w:rPr>
              <w:lastRenderedPageBreak/>
              <w:t>главный государственный инженер-инспектор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lastRenderedPageBreak/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lastRenderedPageBreak/>
              <w:t>Консультант, государственный инженер-инспектор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D42506" w:rsidRPr="00D42506">
        <w:tc>
          <w:tcPr>
            <w:tcW w:w="8957" w:type="dxa"/>
            <w:gridSpan w:val="2"/>
          </w:tcPr>
          <w:p w:rsidR="00D42506" w:rsidRPr="00D42506" w:rsidRDefault="00D42506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Территориальные отделы по районам области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Начальник отдела, главный государственный инженер-инспектор по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Александрово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-Гайскому и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Новоузенскому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районам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Начальник отдела, главный государственный инженер-инспектор по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Аркадакскому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Начальник отдела, главный государственный инженер-инспектор по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Аткарскому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Начальник отдела, главный государственный инженер-инспектор по Базарно-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Карабулакскому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Начальник отдела, главный государственный инженер-инспектор по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Балаковскому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Начальник отдела, главный государственный инженер-инспектор по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Балашовскому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Начальник отдела, главный государственный инженер-инспектор по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Балтайскому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Начальник отдела, главный государственный инженер-инспектор по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Вольскому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Начальник отдела, главный государственный инженер-инспектор по Воскресенскому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Начальник отдела, главный государственный инженер-инспектор по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Дергачевскому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Начальник отдела, главный государственный инженер-инспектор по Духовницкому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Начальник отдела, главный государственный инженер-инспектор по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Екатериновскому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Начальник отдела, главный государственный инженер-инспектор по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Ершовскому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Начальник отдела, главный государственный инженер-инспектор по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Ивантеевскому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и </w:t>
            </w:r>
            <w:proofErr w:type="gramStart"/>
            <w:r w:rsidRPr="00D42506">
              <w:rPr>
                <w:rFonts w:ascii="PT Astra Serif" w:hAnsi="PT Astra Serif"/>
                <w:sz w:val="28"/>
                <w:szCs w:val="28"/>
              </w:rPr>
              <w:t>Пугачевскому</w:t>
            </w:r>
            <w:proofErr w:type="gram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районам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Начальник отдела, главный государственный инженер-инспектор по </w:t>
            </w:r>
            <w:proofErr w:type="gramStart"/>
            <w:r w:rsidRPr="00D42506">
              <w:rPr>
                <w:rFonts w:ascii="PT Astra Serif" w:hAnsi="PT Astra Serif"/>
                <w:sz w:val="28"/>
                <w:szCs w:val="28"/>
              </w:rPr>
              <w:t>Калининскому</w:t>
            </w:r>
            <w:proofErr w:type="gram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и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Лысогорскому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районам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Начальник отдела, главный государственный инженер-инспектор по Красноармейскому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Начальник отдела, главный государственный инженер-инспектор по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Краснокутскому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и </w:t>
            </w:r>
            <w:proofErr w:type="gramStart"/>
            <w:r w:rsidRPr="00D42506">
              <w:rPr>
                <w:rFonts w:ascii="PT Astra Serif" w:hAnsi="PT Astra Serif"/>
                <w:sz w:val="28"/>
                <w:szCs w:val="28"/>
              </w:rPr>
              <w:t>Питерскому</w:t>
            </w:r>
            <w:proofErr w:type="gram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районам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Начальник отдела, главный государственный инженер-инспектор по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Краснопартизанскому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Начальник отдела, главный государственный инженер-инспектор по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Марксовскому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Начальник отдела, главный государственный инженер-инспектор по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Новобурасскому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Начальник отдела, главный государственный инженер-инспектор по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Озинскому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Начальник отдела, главный государственный инженер-инспектор по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Перелюбскому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Начальник отдела, главный государственный инженер-инспектор по Петровскому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Начальник отдела, главный государственный инженер-инспектор по Ровенскому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Начальник отдела, главный государственный инженер-инспектор по Романовскому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Начальник отдела, главный государственный инженер-инспектор по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Ртищевскому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Начальник отдела, главный государственный инженер-инспектор по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Самойловскому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Начальник отдела, главный государственный инженер-инспектор по Советскому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Начальник отдела, главный государственный инженер-инспектор по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Татищевскому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Начальник отдела, главный государственный инженер-инспектор по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Турковскому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Начальник отдела, главный государственный инженер-</w:t>
            </w:r>
            <w:r w:rsidRPr="00D42506">
              <w:rPr>
                <w:rFonts w:ascii="PT Astra Serif" w:hAnsi="PT Astra Serif"/>
                <w:sz w:val="28"/>
                <w:szCs w:val="28"/>
              </w:rPr>
              <w:lastRenderedPageBreak/>
              <w:t>инспектор по Федоровскому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lastRenderedPageBreak/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Начальник отдела, главный государственный инженер-инспектор по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Хвалынскому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 xml:space="preserve">Начальник отдела, главный государственный инженер-инспектор по </w:t>
            </w:r>
            <w:proofErr w:type="spellStart"/>
            <w:r w:rsidRPr="00D42506">
              <w:rPr>
                <w:rFonts w:ascii="PT Astra Serif" w:hAnsi="PT Astra Serif"/>
                <w:sz w:val="28"/>
                <w:szCs w:val="28"/>
              </w:rPr>
              <w:t>Энгельсскому</w:t>
            </w:r>
            <w:proofErr w:type="spellEnd"/>
            <w:r w:rsidRPr="00D42506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Итого по территориальным отделам: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37</w:t>
            </w:r>
          </w:p>
        </w:tc>
      </w:tr>
      <w:tr w:rsidR="00D42506" w:rsidRPr="00D42506">
        <w:tc>
          <w:tcPr>
            <w:tcW w:w="7313" w:type="dxa"/>
          </w:tcPr>
          <w:p w:rsidR="00D42506" w:rsidRPr="00D42506" w:rsidRDefault="00D4250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Итого по Государственной инспекции по надзору за техническим состоянием самоходных машин и других видов техники области:</w:t>
            </w:r>
          </w:p>
        </w:tc>
        <w:tc>
          <w:tcPr>
            <w:tcW w:w="1644" w:type="dxa"/>
          </w:tcPr>
          <w:p w:rsidR="00D42506" w:rsidRPr="00D42506" w:rsidRDefault="00D4250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2506">
              <w:rPr>
                <w:rFonts w:ascii="PT Astra Serif" w:hAnsi="PT Astra Serif"/>
                <w:sz w:val="28"/>
                <w:szCs w:val="28"/>
              </w:rPr>
              <w:t>45</w:t>
            </w:r>
          </w:p>
        </w:tc>
      </w:tr>
    </w:tbl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2506" w:rsidRPr="00D42506" w:rsidRDefault="00D42506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bookmarkEnd w:id="2"/>
    <w:p w:rsidR="006C4724" w:rsidRPr="00D42506" w:rsidRDefault="006C4724">
      <w:pPr>
        <w:rPr>
          <w:rFonts w:ascii="PT Astra Serif" w:hAnsi="PT Astra Serif"/>
          <w:sz w:val="28"/>
          <w:szCs w:val="28"/>
        </w:rPr>
      </w:pPr>
    </w:p>
    <w:sectPr w:rsidR="006C4724" w:rsidRPr="00D42506" w:rsidSect="005A5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506"/>
    <w:rsid w:val="006C4724"/>
    <w:rsid w:val="006E2B41"/>
    <w:rsid w:val="00D4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2506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Nonformat">
    <w:name w:val="ConsPlusNonformat"/>
    <w:rsid w:val="00D42506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D42506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TitlePage">
    <w:name w:val="ConsPlusTitlePage"/>
    <w:rsid w:val="00D42506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2506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Nonformat">
    <w:name w:val="ConsPlusNonformat"/>
    <w:rsid w:val="00D42506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D42506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TitlePage">
    <w:name w:val="ConsPlusTitlePage"/>
    <w:rsid w:val="00D42506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BEA319C11125E34DBB4BD9C6B20823340D4B4BF7D76EACCE851C938821C0536D7234A4EAED390F9E5BE65ACFE9231FC7350B60AFDDEB69117CD9Fo5J3K" TargetMode="External"/><Relationship Id="rId18" Type="http://schemas.openxmlformats.org/officeDocument/2006/relationships/hyperlink" Target="consultantplus://offline/ref=7BEA319C11125E34DBB4BD9C6B20823340D4B4BF7571EACFE85D94328A450934D02C1559A99A9CF8E5BE65A9F0CD34E96208BB08E1C0B38A0BCF9D52o4JFK" TargetMode="External"/><Relationship Id="rId26" Type="http://schemas.openxmlformats.org/officeDocument/2006/relationships/hyperlink" Target="consultantplus://offline/ref=06B3D6FE76464214023667100A9804CF5F733FC9612C75EEBFEDF86DAD036755699D0406E472C1651A0079DF4709DF704D8D9A04F86E4B4310D019p3J1K" TargetMode="External"/><Relationship Id="rId39" Type="http://schemas.openxmlformats.org/officeDocument/2006/relationships/hyperlink" Target="consultantplus://offline/ref=06B3D6FE76464214023667100A9804CF5F733FC9672D71EBB0EDF86DAD036755699D0406E472C1651A0079DE4709DF704D8D9A04F86E4B4310D019p3J1K" TargetMode="External"/><Relationship Id="rId21" Type="http://schemas.openxmlformats.org/officeDocument/2006/relationships/hyperlink" Target="consultantplus://offline/ref=7BEA319C11125E34DBB4BD9C6B20823340D4B4BF7577E9CEE85894328A450934D02C1559A99A9CF8E5BE65A9F0CD34E96208BB08E1C0B38A0BCF9D52o4JFK" TargetMode="External"/><Relationship Id="rId34" Type="http://schemas.openxmlformats.org/officeDocument/2006/relationships/hyperlink" Target="consultantplus://offline/ref=06B3D6FE76464214023667100A9804CF5F733FC9652F76ECB3E4A567A55A6B576E925B11E33BCD641A0079D94A56DA655CD59706E4704E580CD21B30p1J8K" TargetMode="External"/><Relationship Id="rId42" Type="http://schemas.openxmlformats.org/officeDocument/2006/relationships/hyperlink" Target="consultantplus://offline/ref=06B3D6FE76464214023667100A9804CF5F733FC9612370E9B7EDF86DAD036755699D0406E472C1651A0079DE4709DF704D8D9A04F86E4B4310D019p3J1K" TargetMode="External"/><Relationship Id="rId47" Type="http://schemas.openxmlformats.org/officeDocument/2006/relationships/hyperlink" Target="consultantplus://offline/ref=06B3D6FE76464214023667100A9804CF5F733FC9652975EDB3E1A567A55A6B576E925B11E33BCD641A0079D84956DA655CD59706E4704E580CD21B30p1J8K" TargetMode="External"/><Relationship Id="rId50" Type="http://schemas.openxmlformats.org/officeDocument/2006/relationships/hyperlink" Target="consultantplus://offline/ref=06B3D6FE76464214023667100A9804CF5F733FC9652C72E5B7E4A567A55A6B576E925B11E33BCD641A0079D84D56DA655CD59706E4704E580CD21B30p1J8K" TargetMode="External"/><Relationship Id="rId55" Type="http://schemas.openxmlformats.org/officeDocument/2006/relationships/hyperlink" Target="consultantplus://offline/ref=06B3D6FE76464214023667100A9804CF5F733FC9652C72E5B7E4A567A55A6B576E925B11E33BCD641A0079D84956DA655CD59706E4704E580CD21B30p1J8K" TargetMode="External"/><Relationship Id="rId63" Type="http://schemas.openxmlformats.org/officeDocument/2006/relationships/hyperlink" Target="consultantplus://offline/ref=06B3D6FE76464214023667100A9804CF5F733FC9672D71EBB0EDF86DAD036755699D0406E472C1651A0078D04709DF704D8D9A04F86E4B4310D019p3J1K" TargetMode="External"/><Relationship Id="rId68" Type="http://schemas.openxmlformats.org/officeDocument/2006/relationships/hyperlink" Target="consultantplus://offline/ref=06B3D6FE76464214023667100A9804CF5F733FC9652C72E5B7E4A567A55A6B576E925B11E33BCD641A0079DB4856DA655CD59706E4704E580CD21B30p1J8K" TargetMode="External"/><Relationship Id="rId76" Type="http://schemas.openxmlformats.org/officeDocument/2006/relationships/hyperlink" Target="consultantplus://offline/ref=06B3D6FE76464214023667100A9804CF5F733FC9652F76ECB3E4A567A55A6B576E925B11E33BCD641A0079D94456DA655CD59706E4704E580CD21B30p1J8K" TargetMode="External"/><Relationship Id="rId84" Type="http://schemas.openxmlformats.org/officeDocument/2006/relationships/hyperlink" Target="consultantplus://offline/ref=06B3D6FE76464214023667100A9804CF5F733FC9652B76EABFE3A567A55A6B576E925B11E33BCD641A0079D84F56DA655CD59706E4704E580CD21B30p1J8K" TargetMode="External"/><Relationship Id="rId89" Type="http://schemas.openxmlformats.org/officeDocument/2006/relationships/theme" Target="theme/theme1.xml"/><Relationship Id="rId7" Type="http://schemas.openxmlformats.org/officeDocument/2006/relationships/hyperlink" Target="consultantplus://offline/ref=7BEA319C11125E34DBB4BD9C6B20823340D4B4BF7775EEC9EB51C938821C0536D7234A4EAED390F9E5BE65ACFE9231FC7350B60AFDDEB69117CD9Fo5J3K" TargetMode="External"/><Relationship Id="rId71" Type="http://schemas.openxmlformats.org/officeDocument/2006/relationships/hyperlink" Target="consultantplus://offline/ref=06B3D6FE76464214023667100A9804CF5F733FC9612370E9B7EDF86DAD036755699D0406E472C1651A0079D04709DF704D8D9A04F86E4B4310D019p3J1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BEA319C11125E34DBB4BD9C6B20823340D4B4BF7573E9C8E45F94328A450934D02C1559A99A9CF8E5BE65A9F0CD34E96208BB08E1C0B38A0BCF9D52o4JFK" TargetMode="External"/><Relationship Id="rId29" Type="http://schemas.openxmlformats.org/officeDocument/2006/relationships/hyperlink" Target="consultantplus://offline/ref=06B3D6FE76464214023667100A9804CF5F733FC96C297AECB1EDF86DAD036755699D0406E472C1651A0079DC4709DF704D8D9A04F86E4B4310D019p3J1K" TargetMode="External"/><Relationship Id="rId11" Type="http://schemas.openxmlformats.org/officeDocument/2006/relationships/hyperlink" Target="consultantplus://offline/ref=7BEA319C11125E34DBB4BD9C6B20823340D4B4BF7573EECDEA5C94328A450934D02C1559A99A9CF8E5BE65A8F6CD34E96208BB08E1C0B38A0BCF9D52o4JFK" TargetMode="External"/><Relationship Id="rId24" Type="http://schemas.openxmlformats.org/officeDocument/2006/relationships/hyperlink" Target="consultantplus://offline/ref=06B3D6FE76464214023667100A9804CF5F733FC9672D71EBB0EDF86DAD036755699D0406E472C1651A0079DF4709DF704D8D9A04F86E4B4310D019p3J1K" TargetMode="External"/><Relationship Id="rId32" Type="http://schemas.openxmlformats.org/officeDocument/2006/relationships/hyperlink" Target="consultantplus://offline/ref=06B3D6FE76464214023667100A9804CF5F733FC9652975EDB3E1A567A55A6B576E925B11E33BCD641A0079D94A56DA655CD59706E4704E580CD21B30p1J8K" TargetMode="External"/><Relationship Id="rId37" Type="http://schemas.openxmlformats.org/officeDocument/2006/relationships/hyperlink" Target="consultantplus://offline/ref=06B3D6FE76464214023667100A9804CF5F733FC9652975EDB3E1A567A55A6B576E925B11E33BCD641A0079D94B56DA655CD59706E4704E580CD21B30p1J8K" TargetMode="External"/><Relationship Id="rId40" Type="http://schemas.openxmlformats.org/officeDocument/2006/relationships/hyperlink" Target="consultantplus://offline/ref=06B3D6FE76464214023667100A9804CF5F733FC9672D71EBB0EDF86DAD036755699D0406E472C1651A0079D04709DF704D8D9A04F86E4B4310D019p3J1K" TargetMode="External"/><Relationship Id="rId45" Type="http://schemas.openxmlformats.org/officeDocument/2006/relationships/hyperlink" Target="consultantplus://offline/ref=06B3D6FE76464214023667100A9804CF5F733FC9652975EDB3E1A567A55A6B576E925B11E33BCD641A0079D84F56DA655CD59706E4704E580CD21B30p1J8K" TargetMode="External"/><Relationship Id="rId53" Type="http://schemas.openxmlformats.org/officeDocument/2006/relationships/hyperlink" Target="consultantplus://offline/ref=06B3D6FE764642140236791D1CF459C7547069CD6D2B78BAEAB2A330FA0A6D022ED25D44A07FC167130B2D88080883341A9E9A03F86C4E5Fp1J1K" TargetMode="External"/><Relationship Id="rId58" Type="http://schemas.openxmlformats.org/officeDocument/2006/relationships/hyperlink" Target="consultantplus://offline/ref=06B3D6FE76464214023667100A9804CF5F733FC9672D71EBB0EDF86DAD036755699D0406E472C1651A0078DC4709DF704D8D9A04F86E4B4310D019p3J1K" TargetMode="External"/><Relationship Id="rId66" Type="http://schemas.openxmlformats.org/officeDocument/2006/relationships/hyperlink" Target="consultantplus://offline/ref=06B3D6FE76464214023667100A9804CF5F733FC9652C72E5B7E4A567A55A6B576E925B11E33BCD641A0079DB4C56DA655CD59706E4704E580CD21B30p1J8K" TargetMode="External"/><Relationship Id="rId74" Type="http://schemas.openxmlformats.org/officeDocument/2006/relationships/hyperlink" Target="consultantplus://offline/ref=06B3D6FE76464214023667100A9804CF5F733FC9612370E9B7EDF86DAD036755699D0406E472C1651A007BDA4709DF704D8D9A04F86E4B4310D019p3J1K" TargetMode="External"/><Relationship Id="rId79" Type="http://schemas.openxmlformats.org/officeDocument/2006/relationships/hyperlink" Target="consultantplus://offline/ref=06B3D6FE764642140236791D1CF459C7557066C16F7C2FB8BBE7AD35F25A3712389B5047BE7FC57B18007BpDJAK" TargetMode="External"/><Relationship Id="rId87" Type="http://schemas.openxmlformats.org/officeDocument/2006/relationships/hyperlink" Target="consultantplus://offline/ref=06B3D6FE76464214023667100A9804CF5F733FC9652C72E5B7E4A567A55A6B576E925B11E33BCD641A0079DB4A56DA655CD59706E4704E580CD21B30p1J8K" TargetMode="External"/><Relationship Id="rId5" Type="http://schemas.openxmlformats.org/officeDocument/2006/relationships/hyperlink" Target="consultantplus://offline/ref=7BEA319C11125E34DBB4BD9C6B20823340D4B4BF7673EFCDEE51C938821C0536D7234A4EAED390F9E5BE65ACFE9231FC7350B60AFDDEB69117CD9Fo5J3K" TargetMode="External"/><Relationship Id="rId61" Type="http://schemas.openxmlformats.org/officeDocument/2006/relationships/hyperlink" Target="consultantplus://offline/ref=06B3D6FE76464214023667100A9804CF5F733FC9652E76EEB7EEA567A55A6B576E925B11E33BCD641A0079D84D56DA655CD59706E4704E580CD21B30p1J8K" TargetMode="External"/><Relationship Id="rId82" Type="http://schemas.openxmlformats.org/officeDocument/2006/relationships/hyperlink" Target="consultantplus://offline/ref=06B3D6FE76464214023667100A9804CF5F733FC9652B71EFB1E0A567A55A6B576E925B11E33BCD641A0079D84F56DA655CD59706E4704E580CD21B30p1J8K" TargetMode="External"/><Relationship Id="rId19" Type="http://schemas.openxmlformats.org/officeDocument/2006/relationships/hyperlink" Target="consultantplus://offline/ref=7BEA319C11125E34DBB4BD9C6B20823340D4B4BF7576E9CCEC5294328A450934D02C1559A99A9CF8E5BE65A9F0CD34E96208BB08E1C0B38A0BCF9D52o4JF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BEA319C11125E34DBB4BD9C6B20823340D4B4BF7174EACCE451C938821C0536D7234A4EAED390F9E5BE65ACFE9231FC7350B60AFDDEB69117CD9Fo5J3K" TargetMode="External"/><Relationship Id="rId14" Type="http://schemas.openxmlformats.org/officeDocument/2006/relationships/hyperlink" Target="consultantplus://offline/ref=7BEA319C11125E34DBB4BD9C6B20823340D4B4BF7D75EDCFEC51C938821C0536D7234A4EAED390F9E5BE65ACFE9231FC7350B60AFDDEB69117CD9Fo5J3K" TargetMode="External"/><Relationship Id="rId22" Type="http://schemas.openxmlformats.org/officeDocument/2006/relationships/hyperlink" Target="consultantplus://offline/ref=7BEA319C11125E34DBB4BD9C6B20823340D4B4BF7574EDC7EC5894328A450934D02C1559A99A9CF8E5BE65A9F0CD34E96208BB08E1C0B38A0BCF9D52o4JFK" TargetMode="External"/><Relationship Id="rId27" Type="http://schemas.openxmlformats.org/officeDocument/2006/relationships/hyperlink" Target="consultantplus://offline/ref=06B3D6FE76464214023667100A9804CF5F733FC9612370E9B7EDF86DAD036755699D0406E472C1651A0079DF4709DF704D8D9A04F86E4B4310D019p3J1K" TargetMode="External"/><Relationship Id="rId30" Type="http://schemas.openxmlformats.org/officeDocument/2006/relationships/hyperlink" Target="consultantplus://offline/ref=06B3D6FE76464214023667100A9804CF5F733FC96D2E75EEB3EDF86DAD036755699D0406E472C1651A0079DC4709DF704D8D9A04F86E4B4310D019p3J1K" TargetMode="External"/><Relationship Id="rId35" Type="http://schemas.openxmlformats.org/officeDocument/2006/relationships/hyperlink" Target="consultantplus://offline/ref=06B3D6FE76464214023667100A9804CF5F733FC9652C72E5B7E4A567A55A6B576E925B11E33BCD641A0079D94A56DA655CD59706E4704E580CD21B30p1J8K" TargetMode="External"/><Relationship Id="rId43" Type="http://schemas.openxmlformats.org/officeDocument/2006/relationships/hyperlink" Target="consultantplus://offline/ref=06B3D6FE76464214023667100A9804CF5F733FC9652C72E5B7E4A567A55A6B576E925B11E33BCD641A0079D94456DA655CD59706E4704E580CD21B30p1J8K" TargetMode="External"/><Relationship Id="rId48" Type="http://schemas.openxmlformats.org/officeDocument/2006/relationships/hyperlink" Target="consultantplus://offline/ref=06B3D6FE76464214023667100A9804CF5F733FC9652B76EABFE3A567A55A6B576E925B11E33BCD641A0079D94556DA655CD59706E4704E580CD21B30p1J8K" TargetMode="External"/><Relationship Id="rId56" Type="http://schemas.openxmlformats.org/officeDocument/2006/relationships/hyperlink" Target="consultantplus://offline/ref=06B3D6FE76464214023667100A9804CF5F733FC9652E76EEB7EEA567A55A6B576E925B11E33BCD641A0079D84C56DA655CD59706E4704E580CD21B30p1J8K" TargetMode="External"/><Relationship Id="rId64" Type="http://schemas.openxmlformats.org/officeDocument/2006/relationships/hyperlink" Target="consultantplus://offline/ref=06B3D6FE764642140236791D1CF459C7547069CD6D2B78BAEAB2A330FA0A6D023CD20548A07DDE651F1E7BD94Ep5JEK" TargetMode="External"/><Relationship Id="rId69" Type="http://schemas.openxmlformats.org/officeDocument/2006/relationships/hyperlink" Target="consultantplus://offline/ref=06B3D6FE76464214023667100A9804CF5F733FC9652E76EEB7EEA567A55A6B576E925B11E33BCD641A0079D84F56DA655CD59706E4704E580CD21B30p1J8K" TargetMode="External"/><Relationship Id="rId77" Type="http://schemas.openxmlformats.org/officeDocument/2006/relationships/hyperlink" Target="consultantplus://offline/ref=06B3D6FE764642140236791D1CF459C7557066C16F7C2FB8BBE7AD35F25A3712389B5047BE7FC57B18007BpDJAK" TargetMode="External"/><Relationship Id="rId8" Type="http://schemas.openxmlformats.org/officeDocument/2006/relationships/hyperlink" Target="consultantplus://offline/ref=7BEA319C11125E34DBB4BD9C6B20823340D4B4BF7176E8C6EF51C938821C0536D7234A4EAED390F9E5BE65ACFE9231FC7350B60AFDDEB69117CD9Fo5J3K" TargetMode="External"/><Relationship Id="rId51" Type="http://schemas.openxmlformats.org/officeDocument/2006/relationships/hyperlink" Target="consultantplus://offline/ref=06B3D6FE76464214023667100A9804CF5F733FC9652B76EABFE3A567A55A6B576E925B11E33BCD641A0079D84C56DA655CD59706E4704E580CD21B30p1J8K" TargetMode="External"/><Relationship Id="rId72" Type="http://schemas.openxmlformats.org/officeDocument/2006/relationships/hyperlink" Target="consultantplus://offline/ref=06B3D6FE76464214023667100A9804CF5F733FC9612E77E4B4EDF86DAD036755699D0406E472C1651A0078DA4709DF704D8D9A04F86E4B4310D019p3J1K" TargetMode="External"/><Relationship Id="rId80" Type="http://schemas.openxmlformats.org/officeDocument/2006/relationships/hyperlink" Target="consultantplus://offline/ref=06B3D6FE764642140236791D1CF459C7557066C16F7C2FB8BBE7AD35F25A3712389B5047BE7FC57B18007BpDJAK" TargetMode="External"/><Relationship Id="rId85" Type="http://schemas.openxmlformats.org/officeDocument/2006/relationships/hyperlink" Target="consultantplus://offline/ref=06B3D6FE76464214023667100A9804CF5F733FC9652F73E9B6E1A567A55A6B576E925B11E33BCD641A0079D94A56DA655CD59706E4704E580CD21B30p1J8K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7BEA319C11125E34DBB4BD9C6B20823340D4B4BF7C71E5CEEA51C938821C0536D7234A4EAED390F9E5BE65ACFE9231FC7350B60AFDDEB69117CD9Fo5J3K" TargetMode="External"/><Relationship Id="rId17" Type="http://schemas.openxmlformats.org/officeDocument/2006/relationships/hyperlink" Target="consultantplus://offline/ref=7BEA319C11125E34DBB4BD9C6B20823340D4B4BF7571E8CCE55C94328A450934D02C1559A99A9CF8E5BE65A9F0CD34E96208BB08E1C0B38A0BCF9D52o4JFK" TargetMode="External"/><Relationship Id="rId25" Type="http://schemas.openxmlformats.org/officeDocument/2006/relationships/hyperlink" Target="consultantplus://offline/ref=06B3D6FE76464214023667100A9804CF5F733FC9612E77E4B4EDF86DAD036755699D0406E472C1651A0079DF4709DF704D8D9A04F86E4B4310D019p3J1K" TargetMode="External"/><Relationship Id="rId33" Type="http://schemas.openxmlformats.org/officeDocument/2006/relationships/hyperlink" Target="consultantplus://offline/ref=06B3D6FE76464214023667100A9804CF5F733FC9652E76EEB7EEA567A55A6B576E925B11E33BCD641A0079D94A56DA655CD59706E4704E580CD21B30p1J8K" TargetMode="External"/><Relationship Id="rId38" Type="http://schemas.openxmlformats.org/officeDocument/2006/relationships/hyperlink" Target="consultantplus://offline/ref=06B3D6FE76464214023667100A9804CF5F733FC9652F76ECB3E4A567A55A6B576E925B11E33BCD641A0079D94B56DA655CD59706E4704E580CD21B30p1J8K" TargetMode="External"/><Relationship Id="rId46" Type="http://schemas.openxmlformats.org/officeDocument/2006/relationships/hyperlink" Target="consultantplus://offline/ref=06B3D6FE76464214023667100A9804CF5F733FC96D2E75EEB3EDF86DAD036755699D0406E472C1651A0079DC4709DF704D8D9A04F86E4B4310D019p3J1K" TargetMode="External"/><Relationship Id="rId59" Type="http://schemas.openxmlformats.org/officeDocument/2006/relationships/hyperlink" Target="consultantplus://offline/ref=06B3D6FE76464214023667100A9804CF5F733FC9652C72E5B7E4A567A55A6B576E925B11E33BCD641A0079D84B56DA655CD59706E4704E580CD21B30p1J8K" TargetMode="External"/><Relationship Id="rId67" Type="http://schemas.openxmlformats.org/officeDocument/2006/relationships/hyperlink" Target="consultantplus://offline/ref=06B3D6FE76464214023667100A9804CF5F733FC9652C72E5B7E4A567A55A6B576E925B11E33BCD641A0079DB4E56DA655CD59706E4704E580CD21B30p1J8K" TargetMode="External"/><Relationship Id="rId20" Type="http://schemas.openxmlformats.org/officeDocument/2006/relationships/hyperlink" Target="consultantplus://offline/ref=7BEA319C11125E34DBB4BD9C6B20823340D4B4BF7577ECCBED5D94328A450934D02C1559A99A9CF8E5BE65A9F0CD34E96208BB08E1C0B38A0BCF9D52o4JFK" TargetMode="External"/><Relationship Id="rId41" Type="http://schemas.openxmlformats.org/officeDocument/2006/relationships/hyperlink" Target="consultantplus://offline/ref=06B3D6FE764642140236791D1CF459C7557066C16F7C2FB8BBE7AD35F25A3712389B5047BE7FC57B18007BpDJAK" TargetMode="External"/><Relationship Id="rId54" Type="http://schemas.openxmlformats.org/officeDocument/2006/relationships/hyperlink" Target="consultantplus://offline/ref=06B3D6FE76464214023667100A9804CF5F733FC9652C72E5B7E4A567A55A6B576E925B11E33BCD641A0079D84F56DA655CD59706E4704E580CD21B30p1J8K" TargetMode="External"/><Relationship Id="rId62" Type="http://schemas.openxmlformats.org/officeDocument/2006/relationships/hyperlink" Target="consultantplus://offline/ref=06B3D6FE76464214023667100A9804CF5F733FC9672D71EBB0EDF86DAD036755699D0406E472C1651A0078D14709DF704D8D9A04F86E4B4310D019p3J1K" TargetMode="External"/><Relationship Id="rId70" Type="http://schemas.openxmlformats.org/officeDocument/2006/relationships/hyperlink" Target="consultantplus://offline/ref=06B3D6FE76464214023667100A9804CF5F733FC9652F76ECB3E4A567A55A6B576E925B11E33BCD641A0079D94456DA655CD59706E4704E580CD21B30p1J8K" TargetMode="External"/><Relationship Id="rId75" Type="http://schemas.openxmlformats.org/officeDocument/2006/relationships/hyperlink" Target="consultantplus://offline/ref=06B3D6FE76464214023667100A9804CF5F733FC9612370E9B7EDF86DAD036755699D0406E472C1651A007BDC4709DF704D8D9A04F86E4B4310D019p3J1K" TargetMode="External"/><Relationship Id="rId83" Type="http://schemas.openxmlformats.org/officeDocument/2006/relationships/hyperlink" Target="consultantplus://offline/ref=06B3D6FE76464214023667100A9804CF5F733FC9652F76ECB3E4A567A55A6B576E925B11E33BCD641A0079D84C56DA655CD59706E4704E580CD21B30p1J8K" TargetMode="External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BEA319C11125E34DBB4BD9C6B20823340D4B4BF7776EAC6E451C938821C0536D7234A4EAED390F9E5BE65ACFE9231FC7350B60AFDDEB69117CD9Fo5J3K" TargetMode="External"/><Relationship Id="rId15" Type="http://schemas.openxmlformats.org/officeDocument/2006/relationships/hyperlink" Target="consultantplus://offline/ref=7BEA319C11125E34DBB4BD9C6B20823340D4B4BF7D7AEFC6EA51C938821C0536D7234A4EAED390F9E5BE65ACFE9231FC7350B60AFDDEB69117CD9Fo5J3K" TargetMode="External"/><Relationship Id="rId23" Type="http://schemas.openxmlformats.org/officeDocument/2006/relationships/hyperlink" Target="consultantplus://offline/ref=06B3D6FE76464214023667100A9804CF5F733FC9652F7BEAB4E0A567A55A6B576E925B11E33BCD641A007DD04E56DA655CD59706E4704E580CD21B30p1J8K" TargetMode="External"/><Relationship Id="rId28" Type="http://schemas.openxmlformats.org/officeDocument/2006/relationships/hyperlink" Target="consultantplus://offline/ref=06B3D6FE76464214023667100A9804CF5F733FC9652B71EFB1E0A567A55A6B576E925B11E33BCD641A0079D84F56DA655CD59706E4704E580CD21B30p1J8K" TargetMode="External"/><Relationship Id="rId36" Type="http://schemas.openxmlformats.org/officeDocument/2006/relationships/hyperlink" Target="consultantplus://offline/ref=06B3D6FE76464214023667100A9804CF5F733FC9612C75EEBFEDF86DAD036755699D0406E472C1651A0079DE4709DF704D8D9A04F86E4B4310D019p3J1K" TargetMode="External"/><Relationship Id="rId49" Type="http://schemas.openxmlformats.org/officeDocument/2006/relationships/hyperlink" Target="consultantplus://offline/ref=06B3D6FE76464214023667100A9804CF5F733FC9652E76EEB7EEA567A55A6B576E925B11E33BCD641A0079D94B56DA655CD59706E4704E580CD21B30p1J8K" TargetMode="External"/><Relationship Id="rId57" Type="http://schemas.openxmlformats.org/officeDocument/2006/relationships/hyperlink" Target="consultantplus://offline/ref=06B3D6FE76464214023667100A9804CF5F733FC9672D71EBB0EDF86DAD036755699D0406E472C1651A0078DD4709DF704D8D9A04F86E4B4310D019p3J1K" TargetMode="External"/><Relationship Id="rId10" Type="http://schemas.openxmlformats.org/officeDocument/2006/relationships/hyperlink" Target="consultantplus://offline/ref=7BEA319C11125E34DBB4BD9C6B20823340D4B4BF717BEFCBEC51C938821C0536D7234A4EAED390F9E5BE65ACFE9231FC7350B60AFDDEB69117CD9Fo5J3K" TargetMode="External"/><Relationship Id="rId31" Type="http://schemas.openxmlformats.org/officeDocument/2006/relationships/hyperlink" Target="consultantplus://offline/ref=06B3D6FE76464214023667100A9804CF5F733FC9652B76EABFE3A567A55A6B576E925B11E33BCD641A0079D94956DA655CD59706E4704E580CD21B30p1J8K" TargetMode="External"/><Relationship Id="rId44" Type="http://schemas.openxmlformats.org/officeDocument/2006/relationships/hyperlink" Target="consultantplus://offline/ref=06B3D6FE76464214023667100A9804CF5F733FC9652975EDB3E1A567A55A6B576E925B11E33BCD641A0079D84E56DA655CD59706E4704E580CD21B30p1J8K" TargetMode="External"/><Relationship Id="rId52" Type="http://schemas.openxmlformats.org/officeDocument/2006/relationships/hyperlink" Target="consultantplus://offline/ref=06B3D6FE76464214023667100A9804CF5F733FC9652975EDB3E1A567A55A6B576E925B11E33BCD641A0079D84B56DA655CD59706E4704E580CD21B30p1J8K" TargetMode="External"/><Relationship Id="rId60" Type="http://schemas.openxmlformats.org/officeDocument/2006/relationships/hyperlink" Target="consultantplus://offline/ref=06B3D6FE76464214023667100A9804CF5F733FC9672D71EBB0EDF86DAD036755699D0406E472C1651A0078DF4709DF704D8D9A04F86E4B4310D019p3J1K" TargetMode="External"/><Relationship Id="rId65" Type="http://schemas.openxmlformats.org/officeDocument/2006/relationships/hyperlink" Target="consultantplus://offline/ref=06B3D6FE76464214023667100A9804CF5F733FC9652C72E5B7E4A567A55A6B576E925B11E33BCD641A0079D84456DA655CD59706E4704E580CD21B30p1J8K" TargetMode="External"/><Relationship Id="rId73" Type="http://schemas.openxmlformats.org/officeDocument/2006/relationships/hyperlink" Target="consultantplus://offline/ref=06B3D6FE76464214023667100A9804CF5F733FC9612370E9B7EDF86DAD036755699D0406E472C1651A007BD84709DF704D8D9A04F86E4B4310D019p3J1K" TargetMode="External"/><Relationship Id="rId78" Type="http://schemas.openxmlformats.org/officeDocument/2006/relationships/hyperlink" Target="consultantplus://offline/ref=06B3D6FE76464214023667100A9804CF5F733FC9652F7BEAB4E0A567A55A6B576E925B11F13B95681A0267D949438C341Ap8J3K" TargetMode="External"/><Relationship Id="rId81" Type="http://schemas.openxmlformats.org/officeDocument/2006/relationships/hyperlink" Target="consultantplus://offline/ref=06B3D6FE764642140236791D1CF459C7537C65C36C2B78BAEAB2A330FA0A6D022ED25D44A07FC2651A0B2D88080883341A9E9A03F86C4E5Fp1J1K" TargetMode="External"/><Relationship Id="rId86" Type="http://schemas.openxmlformats.org/officeDocument/2006/relationships/hyperlink" Target="consultantplus://offline/ref=06B3D6FE76464214023667100A9804CF5F733FC9652C72E5B7E4A567A55A6B576E925B11E33BCD641A0079DB4956DA655CD59706E4704E580CD21B30p1J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5639</Words>
  <Characters>32144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2023-05-02T10:09:00Z</dcterms:created>
  <dcterms:modified xsi:type="dcterms:W3CDTF">2023-05-02T10:10:00Z</dcterms:modified>
</cp:coreProperties>
</file>