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F93752" w:rsidRPr="00F93752" w:rsidTr="00F93752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19 декабря 2019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N 138-ЗСО</w:t>
            </w:r>
          </w:p>
        </w:tc>
      </w:tr>
    </w:tbl>
    <w:p w:rsidR="00F93752" w:rsidRPr="00F93752" w:rsidRDefault="00F93752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F93752" w:rsidRPr="00F93752" w:rsidRDefault="00F93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93752" w:rsidRPr="00F93752" w:rsidRDefault="00F9375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F93752" w:rsidRPr="00F93752" w:rsidRDefault="00F93752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F93752" w:rsidRPr="00F93752" w:rsidRDefault="00F9375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ЗАКОН</w:t>
      </w:r>
    </w:p>
    <w:p w:rsidR="00F93752" w:rsidRPr="00F93752" w:rsidRDefault="00F9375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F93752" w:rsidRPr="00F93752" w:rsidRDefault="00F93752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F93752" w:rsidRPr="00F93752" w:rsidRDefault="00F9375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О ВНЕСЕНИИ ИЗМЕНЕНИЙ В ЗАКОН САРАТОВСКОЙ ОБЛАСТИ</w:t>
      </w:r>
    </w:p>
    <w:p w:rsidR="00F93752" w:rsidRPr="00F93752" w:rsidRDefault="00F93752" w:rsidP="00F9375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"О БЮДЖЕТЕ ТЕРРИТОРИАЛЬНОГО ФОНДА ОБЯЗАТЕЛЬНОГО МЕДИЦИНСКОГО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3752">
        <w:rPr>
          <w:rFonts w:ascii="Times New Roman" w:hAnsi="Times New Roman" w:cs="Times New Roman"/>
          <w:sz w:val="24"/>
          <w:szCs w:val="24"/>
        </w:rPr>
        <w:t>СТРАХОВАНИЯ САРАТОВСКОЙ ОБЛАСТИ НА 2019 ГОД И НА ПЛАНОВЫЙ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F93752">
        <w:rPr>
          <w:rFonts w:ascii="Times New Roman" w:hAnsi="Times New Roman" w:cs="Times New Roman"/>
          <w:sz w:val="24"/>
          <w:szCs w:val="24"/>
        </w:rPr>
        <w:t>ПЕРИОД 2020</w:t>
      </w:r>
      <w:proofErr w:type="gramStart"/>
      <w:r w:rsidRPr="00F93752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F93752">
        <w:rPr>
          <w:rFonts w:ascii="Times New Roman" w:hAnsi="Times New Roman" w:cs="Times New Roman"/>
          <w:sz w:val="24"/>
          <w:szCs w:val="24"/>
        </w:rPr>
        <w:t xml:space="preserve"> 2021 ГОДОВ"</w:t>
      </w:r>
    </w:p>
    <w:p w:rsidR="00F93752" w:rsidRPr="00F93752" w:rsidRDefault="00F93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93752" w:rsidRPr="00F93752" w:rsidRDefault="00F9375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F93752">
        <w:rPr>
          <w:rFonts w:ascii="Times New Roman" w:hAnsi="Times New Roman" w:cs="Times New Roman"/>
          <w:sz w:val="24"/>
          <w:szCs w:val="24"/>
        </w:rPr>
        <w:t>Принят</w:t>
      </w:r>
      <w:proofErr w:type="gramEnd"/>
    </w:p>
    <w:p w:rsidR="00F93752" w:rsidRPr="00F93752" w:rsidRDefault="00F9375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Саратовской областной Думой</w:t>
      </w:r>
    </w:p>
    <w:p w:rsidR="00F93752" w:rsidRPr="00F93752" w:rsidRDefault="00F9375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18 декабря 2019 года</w:t>
      </w:r>
    </w:p>
    <w:p w:rsidR="00F93752" w:rsidRPr="00F93752" w:rsidRDefault="00F93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93752" w:rsidRPr="00F93752" w:rsidRDefault="00F93752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Статья 1</w:t>
      </w:r>
    </w:p>
    <w:p w:rsidR="00F93752" w:rsidRPr="00F93752" w:rsidRDefault="00F93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93752" w:rsidRPr="00F93752" w:rsidRDefault="00F9375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 xml:space="preserve">Внести в </w:t>
      </w:r>
      <w:hyperlink r:id="rId5" w:history="1">
        <w:r w:rsidRPr="00F93752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F93752">
        <w:rPr>
          <w:rFonts w:ascii="Times New Roman" w:hAnsi="Times New Roman" w:cs="Times New Roman"/>
          <w:sz w:val="24"/>
          <w:szCs w:val="24"/>
        </w:rPr>
        <w:t xml:space="preserve"> Саратовской области от 27 ноября 2018 года N 121-ЗСО "О бюджете Территориального фонда обязательного медицинского страхования Саратовской области на 2019 год и на плановый период 2020 и 2021 годов" (с изменениями от 22 мая 2019 года N 43-ЗСО, 27 сентября 2019 года N 89-ЗСО) следующие изменения:</w:t>
      </w:r>
    </w:p>
    <w:p w:rsidR="00F93752" w:rsidRPr="00F93752" w:rsidRDefault="00F9375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 xml:space="preserve">1) в </w:t>
      </w:r>
      <w:hyperlink r:id="rId6" w:history="1">
        <w:r w:rsidRPr="00F93752">
          <w:rPr>
            <w:rFonts w:ascii="Times New Roman" w:hAnsi="Times New Roman" w:cs="Times New Roman"/>
            <w:sz w:val="24"/>
            <w:szCs w:val="24"/>
          </w:rPr>
          <w:t>части 1 статьи 1</w:t>
        </w:r>
      </w:hyperlink>
      <w:r w:rsidRPr="00F93752">
        <w:rPr>
          <w:rFonts w:ascii="Times New Roman" w:hAnsi="Times New Roman" w:cs="Times New Roman"/>
          <w:sz w:val="24"/>
          <w:szCs w:val="24"/>
        </w:rPr>
        <w:t>:</w:t>
      </w:r>
    </w:p>
    <w:p w:rsidR="00F93752" w:rsidRPr="00F93752" w:rsidRDefault="00F9375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F93752">
          <w:rPr>
            <w:rFonts w:ascii="Times New Roman" w:hAnsi="Times New Roman" w:cs="Times New Roman"/>
            <w:sz w:val="24"/>
            <w:szCs w:val="24"/>
          </w:rPr>
          <w:t>абзац второй</w:t>
        </w:r>
      </w:hyperlink>
      <w:r w:rsidRPr="00F93752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F93752" w:rsidRPr="00F93752" w:rsidRDefault="00F9375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93752">
        <w:rPr>
          <w:rFonts w:ascii="Times New Roman" w:hAnsi="Times New Roman" w:cs="Times New Roman"/>
          <w:sz w:val="24"/>
          <w:szCs w:val="24"/>
        </w:rPr>
        <w:t>"общий объем доходов бюджета Фонда в сумме 30095862,3 тыс. рублей, в том числе за счет безвозмездных поступлений от других бюджетов бюджетной системы Российской Федерации в сумме 29982942,4 тыс. рублей, получаемых из бюджета Федерального фонда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в сумме 29112942,4 тыс. рублей, из других бюджетов бюджетной системы Российской</w:t>
      </w:r>
      <w:proofErr w:type="gramEnd"/>
      <w:r w:rsidRPr="00F93752">
        <w:rPr>
          <w:rFonts w:ascii="Times New Roman" w:hAnsi="Times New Roman" w:cs="Times New Roman"/>
          <w:sz w:val="24"/>
          <w:szCs w:val="24"/>
        </w:rPr>
        <w:t xml:space="preserve"> Федерации в сумме 870000 тыс. рублей</w:t>
      </w:r>
      <w:proofErr w:type="gramStart"/>
      <w:r w:rsidRPr="00F93752">
        <w:rPr>
          <w:rFonts w:ascii="Times New Roman" w:hAnsi="Times New Roman" w:cs="Times New Roman"/>
          <w:sz w:val="24"/>
          <w:szCs w:val="24"/>
        </w:rPr>
        <w:t>;"</w:t>
      </w:r>
      <w:proofErr w:type="gramEnd"/>
      <w:r w:rsidRPr="00F93752">
        <w:rPr>
          <w:rFonts w:ascii="Times New Roman" w:hAnsi="Times New Roman" w:cs="Times New Roman"/>
          <w:sz w:val="24"/>
          <w:szCs w:val="24"/>
        </w:rPr>
        <w:t>;</w:t>
      </w:r>
    </w:p>
    <w:p w:rsidR="00F93752" w:rsidRPr="00F93752" w:rsidRDefault="00F9375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 xml:space="preserve">в </w:t>
      </w:r>
      <w:hyperlink r:id="rId8" w:history="1">
        <w:r w:rsidRPr="00F93752">
          <w:rPr>
            <w:rFonts w:ascii="Times New Roman" w:hAnsi="Times New Roman" w:cs="Times New Roman"/>
            <w:sz w:val="24"/>
            <w:szCs w:val="24"/>
          </w:rPr>
          <w:t>абзаце третьем</w:t>
        </w:r>
      </w:hyperlink>
      <w:r w:rsidRPr="00F93752">
        <w:rPr>
          <w:rFonts w:ascii="Times New Roman" w:hAnsi="Times New Roman" w:cs="Times New Roman"/>
          <w:sz w:val="24"/>
          <w:szCs w:val="24"/>
        </w:rPr>
        <w:t xml:space="preserve"> цифры "30014300,9" заменить цифрами "30151367,0";</w:t>
      </w:r>
    </w:p>
    <w:p w:rsidR="00F93752" w:rsidRPr="00F93752" w:rsidRDefault="00F9375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 xml:space="preserve">2) в </w:t>
      </w:r>
      <w:hyperlink r:id="rId9" w:history="1">
        <w:r w:rsidRPr="00F93752">
          <w:rPr>
            <w:rFonts w:ascii="Times New Roman" w:hAnsi="Times New Roman" w:cs="Times New Roman"/>
            <w:sz w:val="24"/>
            <w:szCs w:val="24"/>
          </w:rPr>
          <w:t>части 1 статьи 7</w:t>
        </w:r>
      </w:hyperlink>
      <w:r w:rsidRPr="00F93752">
        <w:rPr>
          <w:rFonts w:ascii="Times New Roman" w:hAnsi="Times New Roman" w:cs="Times New Roman"/>
          <w:sz w:val="24"/>
          <w:szCs w:val="24"/>
        </w:rPr>
        <w:t xml:space="preserve"> цифры "4242583,0" заменить цифрами "4497121,1";</w:t>
      </w:r>
    </w:p>
    <w:p w:rsidR="00F93752" w:rsidRPr="00F93752" w:rsidRDefault="00F9375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 xml:space="preserve">3) </w:t>
      </w:r>
      <w:hyperlink r:id="rId10" w:history="1">
        <w:r w:rsidRPr="00F93752">
          <w:rPr>
            <w:rFonts w:ascii="Times New Roman" w:hAnsi="Times New Roman" w:cs="Times New Roman"/>
            <w:sz w:val="24"/>
            <w:szCs w:val="24"/>
          </w:rPr>
          <w:t>приложение 3</w:t>
        </w:r>
      </w:hyperlink>
      <w:r w:rsidRPr="00F93752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F93752" w:rsidRPr="00F93752" w:rsidRDefault="00F93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93752" w:rsidRPr="00F93752" w:rsidRDefault="00F9375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"Приложение 3</w:t>
      </w:r>
    </w:p>
    <w:p w:rsidR="00F93752" w:rsidRPr="00F93752" w:rsidRDefault="00F9375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к Закону</w:t>
      </w:r>
    </w:p>
    <w:p w:rsidR="00F93752" w:rsidRPr="00F93752" w:rsidRDefault="00F9375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F93752" w:rsidRPr="00F93752" w:rsidRDefault="00F9375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"О бюджете Территориального фонда</w:t>
      </w:r>
    </w:p>
    <w:p w:rsidR="00F93752" w:rsidRPr="00F93752" w:rsidRDefault="00F9375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</w:t>
      </w:r>
    </w:p>
    <w:p w:rsidR="00F93752" w:rsidRPr="00F93752" w:rsidRDefault="00F9375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Саратовской области на 2019 год</w:t>
      </w:r>
    </w:p>
    <w:p w:rsidR="00F93752" w:rsidRPr="00F93752" w:rsidRDefault="00F9375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и на плановый период 2020 и 2021 годов"</w:t>
      </w:r>
    </w:p>
    <w:p w:rsidR="00F93752" w:rsidRPr="00F93752" w:rsidRDefault="00F93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93752" w:rsidRPr="00F93752" w:rsidRDefault="00F93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ДОХОДЫ БЮДЖЕТА</w:t>
      </w:r>
    </w:p>
    <w:p w:rsidR="00F93752" w:rsidRPr="00F93752" w:rsidRDefault="00F93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ТЕРРИТОРИАЛЬНОГО ФОНДА ОБЯЗАТЕЛЬНОГО МЕДИЦИНСКОГО</w:t>
      </w:r>
    </w:p>
    <w:p w:rsidR="00F93752" w:rsidRPr="00F93752" w:rsidRDefault="00F93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СТРАХОВАНИЯ САРАТОВСКОЙ ОБЛАСТИ НА 2019 ГОД</w:t>
      </w:r>
    </w:p>
    <w:p w:rsidR="00F93752" w:rsidRPr="00F93752" w:rsidRDefault="00F93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11"/>
        <w:gridCol w:w="1077"/>
        <w:gridCol w:w="1644"/>
        <w:gridCol w:w="1331"/>
        <w:gridCol w:w="1331"/>
        <w:gridCol w:w="1474"/>
      </w:tblGrid>
      <w:tr w:rsidR="00F93752" w:rsidRPr="00F93752">
        <w:tc>
          <w:tcPr>
            <w:tcW w:w="2211" w:type="dxa"/>
            <w:vMerge w:val="restart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Наименование дохода</w:t>
            </w:r>
          </w:p>
        </w:tc>
        <w:tc>
          <w:tcPr>
            <w:tcW w:w="5383" w:type="dxa"/>
            <w:gridSpan w:val="4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Код классификации доходов бюджетов</w:t>
            </w:r>
          </w:p>
        </w:tc>
        <w:tc>
          <w:tcPr>
            <w:tcW w:w="1474" w:type="dxa"/>
            <w:vMerge w:val="restart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F93752" w:rsidRPr="00F93752">
        <w:tc>
          <w:tcPr>
            <w:tcW w:w="2211" w:type="dxa"/>
            <w:vMerge/>
          </w:tcPr>
          <w:p w:rsidR="00F93752" w:rsidRPr="00F93752" w:rsidRDefault="00F937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 w:val="restart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главного администратора доходов бюджета</w:t>
            </w:r>
          </w:p>
        </w:tc>
        <w:tc>
          <w:tcPr>
            <w:tcW w:w="1644" w:type="dxa"/>
            <w:vMerge w:val="restart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вида доходов бюджетов</w:t>
            </w:r>
          </w:p>
        </w:tc>
        <w:tc>
          <w:tcPr>
            <w:tcW w:w="2662" w:type="dxa"/>
            <w:gridSpan w:val="2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подвида доходов бюджетов</w:t>
            </w:r>
          </w:p>
        </w:tc>
        <w:tc>
          <w:tcPr>
            <w:tcW w:w="1474" w:type="dxa"/>
            <w:vMerge/>
          </w:tcPr>
          <w:p w:rsidR="00F93752" w:rsidRPr="00F93752" w:rsidRDefault="00F937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752" w:rsidRPr="00F93752">
        <w:tc>
          <w:tcPr>
            <w:tcW w:w="2211" w:type="dxa"/>
            <w:vMerge/>
          </w:tcPr>
          <w:p w:rsidR="00F93752" w:rsidRPr="00F93752" w:rsidRDefault="00F937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F93752" w:rsidRPr="00F93752" w:rsidRDefault="00F937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vMerge/>
          </w:tcPr>
          <w:p w:rsidR="00F93752" w:rsidRPr="00F93752" w:rsidRDefault="00F937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группа подвида доходов бюджетов</w:t>
            </w:r>
          </w:p>
        </w:tc>
        <w:tc>
          <w:tcPr>
            <w:tcW w:w="1331" w:type="dxa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аналитическая группа подвида доходов бюджетов</w:t>
            </w:r>
          </w:p>
        </w:tc>
        <w:tc>
          <w:tcPr>
            <w:tcW w:w="1474" w:type="dxa"/>
            <w:vMerge/>
          </w:tcPr>
          <w:p w:rsidR="00F93752" w:rsidRPr="00F93752" w:rsidRDefault="00F937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752" w:rsidRPr="00F93752">
        <w:tc>
          <w:tcPr>
            <w:tcW w:w="2211" w:type="dxa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7" w:type="dxa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4" w:type="dxa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31" w:type="dxa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31" w:type="dxa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74" w:type="dxa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93752" w:rsidRPr="00F93752">
        <w:tc>
          <w:tcPr>
            <w:tcW w:w="221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644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1 00 00000 00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74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121085,5</w:t>
            </w:r>
          </w:p>
        </w:tc>
      </w:tr>
      <w:tr w:rsidR="00F93752" w:rsidRPr="00F93752">
        <w:tc>
          <w:tcPr>
            <w:tcW w:w="221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1 13 00000 00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74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1718,4</w:t>
            </w:r>
          </w:p>
        </w:tc>
      </w:tr>
      <w:tr w:rsidR="00F93752" w:rsidRPr="00F93752">
        <w:tc>
          <w:tcPr>
            <w:tcW w:w="221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1 13 02000 00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474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1718,4</w:t>
            </w:r>
          </w:p>
        </w:tc>
      </w:tr>
      <w:tr w:rsidR="00F93752" w:rsidRPr="00F93752">
        <w:tc>
          <w:tcPr>
            <w:tcW w:w="221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государства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1 13 02990 00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474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1718,4</w:t>
            </w:r>
          </w:p>
        </w:tc>
      </w:tr>
      <w:tr w:rsidR="00F93752" w:rsidRPr="00F93752">
        <w:tc>
          <w:tcPr>
            <w:tcW w:w="221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1 13 02999 09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474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1718,4</w:t>
            </w:r>
          </w:p>
        </w:tc>
      </w:tr>
      <w:tr w:rsidR="00F93752" w:rsidRPr="00F93752">
        <w:tc>
          <w:tcPr>
            <w:tcW w:w="221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1 16 00000 00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74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119367,1</w:t>
            </w:r>
          </w:p>
        </w:tc>
      </w:tr>
      <w:tr w:rsidR="00F93752" w:rsidRPr="00F93752">
        <w:tc>
          <w:tcPr>
            <w:tcW w:w="221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 xml:space="preserve">Денежные взыскания (штрафы) за нарушение законодательства Российской Федерации о государственных внебюджетных фондах и о конкретных видах </w:t>
            </w:r>
            <w:r w:rsidRPr="00F937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обязательного социального страхования, бюджетного законодательства (в части бюджетов государственных внебюджетных фондов)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644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1 16 20000 00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74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111511,8</w:t>
            </w:r>
          </w:p>
        </w:tc>
      </w:tr>
      <w:tr w:rsidR="00F93752" w:rsidRPr="00F93752">
        <w:tc>
          <w:tcPr>
            <w:tcW w:w="221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 законодательства (в части бюджетов территориальных фондов обязательного медицинского страхования)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1 16 20040 09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74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111511,8</w:t>
            </w:r>
          </w:p>
        </w:tc>
      </w:tr>
      <w:tr w:rsidR="00F93752" w:rsidRPr="00F93752">
        <w:tc>
          <w:tcPr>
            <w:tcW w:w="221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1 16 21000 00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74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986,8</w:t>
            </w:r>
          </w:p>
        </w:tc>
      </w:tr>
      <w:tr w:rsidR="00F93752" w:rsidRPr="00F93752">
        <w:tc>
          <w:tcPr>
            <w:tcW w:w="221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 xml:space="preserve">Денежные взыскания (штрафы) и иные суммы, взыскиваемые с лиц, виновных в совершении преступлений, и в </w:t>
            </w:r>
            <w:r w:rsidRPr="00F937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возмещение ущерба имуществу, зачисляемые в бюджеты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644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1 16 21090 09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74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986,8</w:t>
            </w:r>
          </w:p>
        </w:tc>
      </w:tr>
      <w:tr w:rsidR="00F93752" w:rsidRPr="00F93752">
        <w:tc>
          <w:tcPr>
            <w:tcW w:w="221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1 16 32000 00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74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6851,8</w:t>
            </w:r>
          </w:p>
        </w:tc>
      </w:tr>
      <w:tr w:rsidR="00F93752" w:rsidRPr="00F93752">
        <w:tc>
          <w:tcPr>
            <w:tcW w:w="221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территориальных фондов обязательного медицинского страхования)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1 16 32000 09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74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6851,8</w:t>
            </w:r>
          </w:p>
        </w:tc>
      </w:tr>
      <w:tr w:rsidR="00F93752" w:rsidRPr="00F93752">
        <w:tc>
          <w:tcPr>
            <w:tcW w:w="221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 xml:space="preserve"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</w:t>
            </w:r>
            <w:r w:rsidRPr="00F937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государственных и муниципальных нужд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644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1 16 33000 00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74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16,7</w:t>
            </w:r>
          </w:p>
        </w:tc>
      </w:tr>
      <w:tr w:rsidR="00F93752" w:rsidRPr="00F93752">
        <w:tc>
          <w:tcPr>
            <w:tcW w:w="221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зачисляемые в бюджеты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1 16 33090 09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74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16,7</w:t>
            </w:r>
          </w:p>
        </w:tc>
      </w:tr>
      <w:tr w:rsidR="00F93752" w:rsidRPr="00F93752">
        <w:tc>
          <w:tcPr>
            <w:tcW w:w="221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2 00 00000 00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74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29974776,8</w:t>
            </w:r>
          </w:p>
        </w:tc>
      </w:tr>
      <w:tr w:rsidR="00F93752" w:rsidRPr="00F93752">
        <w:tc>
          <w:tcPr>
            <w:tcW w:w="221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2 02 00000 00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74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29982942,4</w:t>
            </w:r>
          </w:p>
        </w:tc>
      </w:tr>
      <w:tr w:rsidR="00F93752" w:rsidRPr="00F93752">
        <w:tc>
          <w:tcPr>
            <w:tcW w:w="221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2 02 50000 00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74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29982942,4</w:t>
            </w:r>
          </w:p>
        </w:tc>
      </w:tr>
      <w:tr w:rsidR="00F93752" w:rsidRPr="00F93752">
        <w:tc>
          <w:tcPr>
            <w:tcW w:w="221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 xml:space="preserve">Субвенции бюджетам территориальных фондов обязательного медицинского страхования на финансовое </w:t>
            </w:r>
            <w:r w:rsidRPr="00F937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644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2 02 55093 09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74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29112942,4</w:t>
            </w:r>
          </w:p>
        </w:tc>
      </w:tr>
      <w:tr w:rsidR="00F93752" w:rsidRPr="00F93752">
        <w:tc>
          <w:tcPr>
            <w:tcW w:w="221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Прочие межбюджетные трансферты, передаваемые бюджетам государственных внебюджетных фондов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2 02 59999 00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74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870000</w:t>
            </w:r>
          </w:p>
        </w:tc>
      </w:tr>
      <w:tr w:rsidR="00F93752" w:rsidRPr="00F93752">
        <w:tc>
          <w:tcPr>
            <w:tcW w:w="221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2 02 59999 09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74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870000</w:t>
            </w:r>
          </w:p>
        </w:tc>
      </w:tr>
      <w:tr w:rsidR="00F93752" w:rsidRPr="00F93752">
        <w:tc>
          <w:tcPr>
            <w:tcW w:w="221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2 18 00000 00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74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1075,6</w:t>
            </w:r>
          </w:p>
        </w:tc>
      </w:tr>
      <w:tr w:rsidR="00F93752" w:rsidRPr="00F93752">
        <w:tc>
          <w:tcPr>
            <w:tcW w:w="221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 xml:space="preserve">Доходы бюджетов бюджетной системы Российской Федерации от возврата бюджетами бюджетной </w:t>
            </w:r>
            <w:r w:rsidRPr="00F937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644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2 18 00000 00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74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1075,6</w:t>
            </w:r>
          </w:p>
        </w:tc>
      </w:tr>
      <w:tr w:rsidR="00F93752" w:rsidRPr="00F93752">
        <w:tc>
          <w:tcPr>
            <w:tcW w:w="221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2 18 00000 09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74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1075,6</w:t>
            </w:r>
          </w:p>
        </w:tc>
      </w:tr>
      <w:tr w:rsidR="00F93752" w:rsidRPr="00F93752">
        <w:tc>
          <w:tcPr>
            <w:tcW w:w="221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2 18 51360 09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74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645,4</w:t>
            </w:r>
          </w:p>
        </w:tc>
      </w:tr>
      <w:tr w:rsidR="00F93752" w:rsidRPr="00F93752">
        <w:tc>
          <w:tcPr>
            <w:tcW w:w="221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 xml:space="preserve">Доходы бюджетов территориальных фондов обязательного медицинского страхования от </w:t>
            </w:r>
            <w:r w:rsidRPr="00F937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644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2 18 73000 09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74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430,2</w:t>
            </w:r>
          </w:p>
        </w:tc>
      </w:tr>
      <w:tr w:rsidR="00F93752" w:rsidRPr="00F93752">
        <w:tc>
          <w:tcPr>
            <w:tcW w:w="221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2 19 00000 00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74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-9241,2</w:t>
            </w:r>
          </w:p>
        </w:tc>
      </w:tr>
      <w:tr w:rsidR="00F93752" w:rsidRPr="00F93752">
        <w:tc>
          <w:tcPr>
            <w:tcW w:w="221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2 19 00000 09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74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-9241,2</w:t>
            </w:r>
          </w:p>
        </w:tc>
      </w:tr>
      <w:tr w:rsidR="00F93752" w:rsidRPr="00F93752">
        <w:tc>
          <w:tcPr>
            <w:tcW w:w="221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 xml:space="preserve"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</w:t>
            </w:r>
            <w:r w:rsidRPr="00F937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бюджетов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644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2 19 50930 09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74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-8554,2</w:t>
            </w:r>
          </w:p>
        </w:tc>
      </w:tr>
      <w:tr w:rsidR="00F93752" w:rsidRPr="00F93752">
        <w:tc>
          <w:tcPr>
            <w:tcW w:w="221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2 19 51360 09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74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-645,4</w:t>
            </w:r>
          </w:p>
        </w:tc>
      </w:tr>
      <w:tr w:rsidR="00F93752" w:rsidRPr="00F93752">
        <w:tc>
          <w:tcPr>
            <w:tcW w:w="221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2 19 73000 09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74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-41,6</w:t>
            </w:r>
          </w:p>
        </w:tc>
      </w:tr>
      <w:tr w:rsidR="00F93752" w:rsidRPr="00F93752">
        <w:tc>
          <w:tcPr>
            <w:tcW w:w="221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Всего доходов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vAlign w:val="bottom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vAlign w:val="bottom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30095862,3";</w:t>
            </w:r>
          </w:p>
        </w:tc>
      </w:tr>
    </w:tbl>
    <w:p w:rsidR="00F93752" w:rsidRPr="00F93752" w:rsidRDefault="00F93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93752" w:rsidRPr="00F93752" w:rsidRDefault="00F9375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lastRenderedPageBreak/>
        <w:t xml:space="preserve">4) </w:t>
      </w:r>
      <w:hyperlink r:id="rId11" w:history="1">
        <w:r w:rsidRPr="00F93752">
          <w:rPr>
            <w:rFonts w:ascii="Times New Roman" w:hAnsi="Times New Roman" w:cs="Times New Roman"/>
            <w:sz w:val="24"/>
            <w:szCs w:val="24"/>
          </w:rPr>
          <w:t>приложение 5</w:t>
        </w:r>
      </w:hyperlink>
      <w:r w:rsidRPr="00F93752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F93752" w:rsidRPr="00F93752" w:rsidRDefault="00F93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93752" w:rsidRPr="00F93752" w:rsidRDefault="00F9375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"Приложение 5</w:t>
      </w:r>
    </w:p>
    <w:p w:rsidR="00F93752" w:rsidRPr="00F93752" w:rsidRDefault="00F9375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к Закону</w:t>
      </w:r>
    </w:p>
    <w:p w:rsidR="00F93752" w:rsidRPr="00F93752" w:rsidRDefault="00F9375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F93752" w:rsidRPr="00F93752" w:rsidRDefault="00F9375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"О бюджете Территориального фонда</w:t>
      </w:r>
    </w:p>
    <w:p w:rsidR="00F93752" w:rsidRPr="00F93752" w:rsidRDefault="00F9375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</w:t>
      </w:r>
    </w:p>
    <w:p w:rsidR="00F93752" w:rsidRPr="00F93752" w:rsidRDefault="00F9375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Саратовской области на 2019 год</w:t>
      </w:r>
    </w:p>
    <w:p w:rsidR="00F93752" w:rsidRPr="00F93752" w:rsidRDefault="00F9375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и на плановый период 2020 и 2021 годов"</w:t>
      </w:r>
    </w:p>
    <w:p w:rsidR="00F93752" w:rsidRPr="00F93752" w:rsidRDefault="00F93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93752" w:rsidRPr="00F93752" w:rsidRDefault="00F93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РАСПРЕДЕЛЕНИЕ БЮДЖЕТНЫХ АССИГНОВАНИЙ БЮДЖЕТА</w:t>
      </w:r>
    </w:p>
    <w:p w:rsidR="00F93752" w:rsidRPr="00F93752" w:rsidRDefault="00F93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ТЕРРИТОРИАЛЬНОГО ФОНДА ОБЯЗАТЕЛЬНОГО МЕДИЦИНСКОГО</w:t>
      </w:r>
    </w:p>
    <w:p w:rsidR="00F93752" w:rsidRPr="00F93752" w:rsidRDefault="00F93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СТРАХОВАНИЯ САРАТОВСКОЙ ОБЛАСТИ ПО РАЗДЕЛАМ, ПОДРАЗДЕЛАМ,</w:t>
      </w:r>
    </w:p>
    <w:p w:rsidR="00F93752" w:rsidRPr="00F93752" w:rsidRDefault="00F93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ЦЕЛЕВЫМ СТАТЬЯМ, ГРУППАМ И ПОДГРУППАМ ВИДОВ РАСХОДОВ</w:t>
      </w:r>
    </w:p>
    <w:p w:rsidR="00F93752" w:rsidRPr="00F93752" w:rsidRDefault="00F93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НА 2019 ГОД</w:t>
      </w:r>
    </w:p>
    <w:p w:rsidR="00F93752" w:rsidRPr="00F93752" w:rsidRDefault="00F93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1020"/>
        <w:gridCol w:w="566"/>
        <w:gridCol w:w="566"/>
        <w:gridCol w:w="1701"/>
        <w:gridCol w:w="1077"/>
        <w:gridCol w:w="1417"/>
      </w:tblGrid>
      <w:tr w:rsidR="00F93752" w:rsidRPr="00F93752">
        <w:tc>
          <w:tcPr>
            <w:tcW w:w="2721" w:type="dxa"/>
            <w:vMerge w:val="restart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расхода</w:t>
            </w:r>
          </w:p>
        </w:tc>
        <w:tc>
          <w:tcPr>
            <w:tcW w:w="4930" w:type="dxa"/>
            <w:gridSpan w:val="5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Код классификации расходов бюджетов</w:t>
            </w:r>
          </w:p>
        </w:tc>
        <w:tc>
          <w:tcPr>
            <w:tcW w:w="1417" w:type="dxa"/>
            <w:vMerge w:val="restart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F93752" w:rsidRPr="00F93752">
        <w:tc>
          <w:tcPr>
            <w:tcW w:w="2721" w:type="dxa"/>
            <w:vMerge/>
          </w:tcPr>
          <w:p w:rsidR="00F93752" w:rsidRPr="00F93752" w:rsidRDefault="00F937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главного распорядителя бюджетных средств</w:t>
            </w:r>
          </w:p>
        </w:tc>
        <w:tc>
          <w:tcPr>
            <w:tcW w:w="566" w:type="dxa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раздела</w:t>
            </w:r>
          </w:p>
        </w:tc>
        <w:tc>
          <w:tcPr>
            <w:tcW w:w="566" w:type="dxa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подраздела</w:t>
            </w:r>
          </w:p>
        </w:tc>
        <w:tc>
          <w:tcPr>
            <w:tcW w:w="1701" w:type="dxa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целевой статьи (программная (непрограммная) статья, направление расходов)</w:t>
            </w:r>
          </w:p>
        </w:tc>
        <w:tc>
          <w:tcPr>
            <w:tcW w:w="1077" w:type="dxa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вида расходов (группа, подгруппа)</w:t>
            </w:r>
          </w:p>
        </w:tc>
        <w:tc>
          <w:tcPr>
            <w:tcW w:w="1417" w:type="dxa"/>
            <w:vMerge/>
          </w:tcPr>
          <w:p w:rsidR="00F93752" w:rsidRPr="00F93752" w:rsidRDefault="00F937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752" w:rsidRPr="00F93752">
        <w:tc>
          <w:tcPr>
            <w:tcW w:w="2721" w:type="dxa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" w:type="dxa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77" w:type="dxa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93752" w:rsidRPr="00F93752">
        <w:tc>
          <w:tcPr>
            <w:tcW w:w="272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020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701" w:type="dxa"/>
            <w:vAlign w:val="bottom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117300,0</w:t>
            </w:r>
          </w:p>
        </w:tc>
      </w:tr>
      <w:tr w:rsidR="00F93752" w:rsidRPr="00F93752">
        <w:tc>
          <w:tcPr>
            <w:tcW w:w="272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020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bottom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117300,0</w:t>
            </w:r>
          </w:p>
        </w:tc>
      </w:tr>
      <w:tr w:rsidR="00F93752" w:rsidRPr="00F93752">
        <w:tc>
          <w:tcPr>
            <w:tcW w:w="272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1020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73 0 00 00000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117300,0</w:t>
            </w:r>
          </w:p>
        </w:tc>
      </w:tr>
      <w:tr w:rsidR="00F93752" w:rsidRPr="00F93752">
        <w:tc>
          <w:tcPr>
            <w:tcW w:w="272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1020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73 2 00 00000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117300,0</w:t>
            </w:r>
          </w:p>
        </w:tc>
      </w:tr>
      <w:tr w:rsidR="00F93752" w:rsidRPr="00F93752">
        <w:tc>
          <w:tcPr>
            <w:tcW w:w="272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обеспечение организации обязательного медицинского </w:t>
            </w:r>
            <w:r w:rsidRPr="00F937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страхования на территориях субъектов Российской Федерации</w:t>
            </w:r>
          </w:p>
        </w:tc>
        <w:tc>
          <w:tcPr>
            <w:tcW w:w="1020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73 2 00 50930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117300,0</w:t>
            </w:r>
          </w:p>
        </w:tc>
      </w:tr>
      <w:tr w:rsidR="00F93752" w:rsidRPr="00F93752">
        <w:tc>
          <w:tcPr>
            <w:tcW w:w="272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управленческих функций Территориального фонда обязательного медицинского страхования Саратовской области)</w:t>
            </w:r>
          </w:p>
        </w:tc>
        <w:tc>
          <w:tcPr>
            <w:tcW w:w="1020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117300,0</w:t>
            </w:r>
          </w:p>
        </w:tc>
      </w:tr>
      <w:tr w:rsidR="00F93752" w:rsidRPr="00F93752">
        <w:tc>
          <w:tcPr>
            <w:tcW w:w="272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20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81199,3</w:t>
            </w:r>
          </w:p>
        </w:tc>
      </w:tr>
      <w:tr w:rsidR="00F93752" w:rsidRPr="00F93752">
        <w:tc>
          <w:tcPr>
            <w:tcW w:w="272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1020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81199,3</w:t>
            </w:r>
          </w:p>
        </w:tc>
      </w:tr>
      <w:tr w:rsidR="00F93752" w:rsidRPr="00F93752">
        <w:tc>
          <w:tcPr>
            <w:tcW w:w="272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0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36061,4</w:t>
            </w:r>
          </w:p>
        </w:tc>
      </w:tr>
      <w:tr w:rsidR="00F93752" w:rsidRPr="00F93752">
        <w:tc>
          <w:tcPr>
            <w:tcW w:w="272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0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36061,4</w:t>
            </w:r>
          </w:p>
        </w:tc>
      </w:tr>
      <w:tr w:rsidR="00F93752" w:rsidRPr="00F93752">
        <w:tc>
          <w:tcPr>
            <w:tcW w:w="272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020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F93752" w:rsidRPr="00F93752">
        <w:tc>
          <w:tcPr>
            <w:tcW w:w="272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20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17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F93752" w:rsidRPr="00F93752">
        <w:tc>
          <w:tcPr>
            <w:tcW w:w="272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020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35,4</w:t>
            </w:r>
          </w:p>
        </w:tc>
      </w:tr>
      <w:tr w:rsidR="00F93752" w:rsidRPr="00F93752">
        <w:tc>
          <w:tcPr>
            <w:tcW w:w="272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020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417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35,4</w:t>
            </w:r>
          </w:p>
        </w:tc>
      </w:tr>
      <w:tr w:rsidR="00F93752" w:rsidRPr="00F93752">
        <w:tc>
          <w:tcPr>
            <w:tcW w:w="272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Здравоохранение</w:t>
            </w:r>
          </w:p>
        </w:tc>
        <w:tc>
          <w:tcPr>
            <w:tcW w:w="1020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701" w:type="dxa"/>
            <w:vAlign w:val="bottom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30034067,0</w:t>
            </w:r>
          </w:p>
        </w:tc>
      </w:tr>
      <w:tr w:rsidR="00F93752" w:rsidRPr="00F93752">
        <w:tc>
          <w:tcPr>
            <w:tcW w:w="272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1020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30034067,0</w:t>
            </w:r>
          </w:p>
        </w:tc>
      </w:tr>
      <w:tr w:rsidR="00F93752" w:rsidRPr="00F93752">
        <w:tc>
          <w:tcPr>
            <w:tcW w:w="272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1020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73 0 00 00000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30034067,0</w:t>
            </w:r>
          </w:p>
        </w:tc>
      </w:tr>
      <w:tr w:rsidR="00F93752" w:rsidRPr="00F93752">
        <w:tc>
          <w:tcPr>
            <w:tcW w:w="272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1020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73 1 00 00000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29873488,0</w:t>
            </w:r>
          </w:p>
        </w:tc>
      </w:tr>
      <w:tr w:rsidR="00F93752" w:rsidRPr="00F93752">
        <w:tc>
          <w:tcPr>
            <w:tcW w:w="272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Расходы на финансовое обеспечение территориальной программы обязательного медицинского страхования Саратовской области</w:t>
            </w:r>
          </w:p>
        </w:tc>
        <w:tc>
          <w:tcPr>
            <w:tcW w:w="1020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73 1 00 00600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7886,2</w:t>
            </w:r>
          </w:p>
        </w:tc>
      </w:tr>
      <w:tr w:rsidR="00F93752" w:rsidRPr="00F93752">
        <w:tc>
          <w:tcPr>
            <w:tcW w:w="272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020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73 1 00 00600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7886,2</w:t>
            </w:r>
          </w:p>
        </w:tc>
      </w:tr>
      <w:tr w:rsidR="00F93752" w:rsidRPr="00F93752">
        <w:tc>
          <w:tcPr>
            <w:tcW w:w="272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20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73 1 00 00600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17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7886,2</w:t>
            </w:r>
          </w:p>
        </w:tc>
      </w:tr>
      <w:tr w:rsidR="00F93752" w:rsidRPr="00F93752">
        <w:tc>
          <w:tcPr>
            <w:tcW w:w="272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обеспечение организации обязательного медицинского страхования на территориях субъектов </w:t>
            </w:r>
            <w:r w:rsidRPr="00F937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Российской Федерации</w:t>
            </w:r>
          </w:p>
        </w:tc>
        <w:tc>
          <w:tcPr>
            <w:tcW w:w="1020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73 1 00 50930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29865601,8</w:t>
            </w:r>
          </w:p>
        </w:tc>
      </w:tr>
      <w:tr w:rsidR="00F93752" w:rsidRPr="00F93752">
        <w:tc>
          <w:tcPr>
            <w:tcW w:w="272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территориальной программы обязательного медицинского страхования на территориях субъектов Российской Федерации)</w:t>
            </w:r>
          </w:p>
        </w:tc>
        <w:tc>
          <w:tcPr>
            <w:tcW w:w="1020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28822695,7</w:t>
            </w:r>
          </w:p>
        </w:tc>
      </w:tr>
      <w:tr w:rsidR="00F93752" w:rsidRPr="00F93752">
        <w:tc>
          <w:tcPr>
            <w:tcW w:w="272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020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27758704,7</w:t>
            </w:r>
          </w:p>
        </w:tc>
      </w:tr>
      <w:tr w:rsidR="00F93752" w:rsidRPr="00F93752">
        <w:tc>
          <w:tcPr>
            <w:tcW w:w="272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20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17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27757695,7</w:t>
            </w:r>
          </w:p>
        </w:tc>
      </w:tr>
      <w:tr w:rsidR="00F93752" w:rsidRPr="00F93752">
        <w:tc>
          <w:tcPr>
            <w:tcW w:w="272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020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1065000,0</w:t>
            </w:r>
          </w:p>
        </w:tc>
      </w:tr>
      <w:tr w:rsidR="00F93752" w:rsidRPr="00F93752">
        <w:tc>
          <w:tcPr>
            <w:tcW w:w="272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территориальных фондов обязательного медицинского страхования</w:t>
            </w:r>
          </w:p>
        </w:tc>
        <w:tc>
          <w:tcPr>
            <w:tcW w:w="1020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580</w:t>
            </w:r>
          </w:p>
        </w:tc>
        <w:tc>
          <w:tcPr>
            <w:tcW w:w="1417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1065000,0</w:t>
            </w:r>
          </w:p>
        </w:tc>
      </w:tr>
      <w:tr w:rsidR="00F93752" w:rsidRPr="00F93752">
        <w:tc>
          <w:tcPr>
            <w:tcW w:w="272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расходов медицинских организаций на оплату труда врачей и среднего медицинского персонала)</w:t>
            </w:r>
          </w:p>
        </w:tc>
        <w:tc>
          <w:tcPr>
            <w:tcW w:w="1020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73 1 00 50933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172947,7</w:t>
            </w:r>
          </w:p>
        </w:tc>
      </w:tr>
      <w:tr w:rsidR="00F93752" w:rsidRPr="00F93752">
        <w:tc>
          <w:tcPr>
            <w:tcW w:w="272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020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73 1 00 50933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172947,7</w:t>
            </w:r>
          </w:p>
        </w:tc>
      </w:tr>
      <w:tr w:rsidR="00F93752" w:rsidRPr="00F93752">
        <w:tc>
          <w:tcPr>
            <w:tcW w:w="272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20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73 1 00 50933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17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172947,7</w:t>
            </w:r>
          </w:p>
        </w:tc>
      </w:tr>
      <w:tr w:rsidR="00F93752" w:rsidRPr="00F93752">
        <w:tc>
          <w:tcPr>
            <w:tcW w:w="272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(оплата за медицинскую помощь, оказанную в медицинских организациях Саратовской области лицам, застрахованным на территории других субъектов Российской Федерации)</w:t>
            </w:r>
          </w:p>
        </w:tc>
        <w:tc>
          <w:tcPr>
            <w:tcW w:w="1020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869958,4</w:t>
            </w:r>
          </w:p>
        </w:tc>
      </w:tr>
      <w:tr w:rsidR="00F93752" w:rsidRPr="00F93752">
        <w:tc>
          <w:tcPr>
            <w:tcW w:w="272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020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869958,4</w:t>
            </w:r>
          </w:p>
        </w:tc>
      </w:tr>
      <w:tr w:rsidR="00F93752" w:rsidRPr="00F93752">
        <w:tc>
          <w:tcPr>
            <w:tcW w:w="272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20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17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869958,4</w:t>
            </w:r>
          </w:p>
        </w:tc>
      </w:tr>
      <w:tr w:rsidR="00F93752" w:rsidRPr="00F93752">
        <w:tc>
          <w:tcPr>
            <w:tcW w:w="272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Иные мероприятия</w:t>
            </w:r>
          </w:p>
        </w:tc>
        <w:tc>
          <w:tcPr>
            <w:tcW w:w="1020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73 8 00 00000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160579,0</w:t>
            </w:r>
          </w:p>
        </w:tc>
      </w:tr>
      <w:tr w:rsidR="00F93752" w:rsidRPr="00F93752">
        <w:tc>
          <w:tcPr>
            <w:tcW w:w="272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1020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73 8 00 00800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160579,0</w:t>
            </w:r>
          </w:p>
        </w:tc>
      </w:tr>
      <w:tr w:rsidR="00F93752" w:rsidRPr="00F93752">
        <w:tc>
          <w:tcPr>
            <w:tcW w:w="272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Социальное обеспечение </w:t>
            </w:r>
            <w:r w:rsidRPr="00F937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иные выплаты населению</w:t>
            </w:r>
          </w:p>
        </w:tc>
        <w:tc>
          <w:tcPr>
            <w:tcW w:w="1020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73 8 00 00800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160579,0</w:t>
            </w:r>
          </w:p>
        </w:tc>
      </w:tr>
      <w:tr w:rsidR="00F93752" w:rsidRPr="00F93752">
        <w:tc>
          <w:tcPr>
            <w:tcW w:w="272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20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73 8 00 00800</w:t>
            </w: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17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160579,0</w:t>
            </w:r>
          </w:p>
        </w:tc>
      </w:tr>
      <w:tr w:rsidR="00F93752" w:rsidRPr="00F93752">
        <w:tc>
          <w:tcPr>
            <w:tcW w:w="2721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Всего расходов</w:t>
            </w:r>
          </w:p>
        </w:tc>
        <w:tc>
          <w:tcPr>
            <w:tcW w:w="1020" w:type="dxa"/>
            <w:vAlign w:val="bottom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vAlign w:val="bottom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Align w:val="bottom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30151367,0";</w:t>
            </w:r>
          </w:p>
        </w:tc>
      </w:tr>
    </w:tbl>
    <w:p w:rsidR="00F93752" w:rsidRPr="00F93752" w:rsidRDefault="00F93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93752" w:rsidRPr="00F93752" w:rsidRDefault="00F9375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 xml:space="preserve">5) </w:t>
      </w:r>
      <w:hyperlink r:id="rId12" w:history="1">
        <w:r w:rsidRPr="00F93752">
          <w:rPr>
            <w:rFonts w:ascii="Times New Roman" w:hAnsi="Times New Roman" w:cs="Times New Roman"/>
            <w:sz w:val="24"/>
            <w:szCs w:val="24"/>
          </w:rPr>
          <w:t>приложение 7</w:t>
        </w:r>
      </w:hyperlink>
      <w:r w:rsidRPr="00F93752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F93752" w:rsidRPr="00F93752" w:rsidRDefault="00F93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93752" w:rsidRPr="00F93752" w:rsidRDefault="00F9375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"Приложение 7</w:t>
      </w:r>
    </w:p>
    <w:p w:rsidR="00F93752" w:rsidRPr="00F93752" w:rsidRDefault="00F9375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к Закону</w:t>
      </w:r>
    </w:p>
    <w:p w:rsidR="00F93752" w:rsidRPr="00F93752" w:rsidRDefault="00F9375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F93752" w:rsidRPr="00F93752" w:rsidRDefault="00F9375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"О бюджете Территориального фонда</w:t>
      </w:r>
    </w:p>
    <w:p w:rsidR="00F93752" w:rsidRPr="00F93752" w:rsidRDefault="00F9375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</w:t>
      </w:r>
    </w:p>
    <w:p w:rsidR="00F93752" w:rsidRPr="00F93752" w:rsidRDefault="00F9375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Саратовской области на 2019 год</w:t>
      </w:r>
    </w:p>
    <w:p w:rsidR="00F93752" w:rsidRPr="00F93752" w:rsidRDefault="00F9375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и на плановый период 2020 и 2021 годов"</w:t>
      </w:r>
    </w:p>
    <w:p w:rsidR="00F93752" w:rsidRPr="00F93752" w:rsidRDefault="00F93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93752" w:rsidRPr="00F93752" w:rsidRDefault="00F93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МЕЖБЮДЖЕТНЫЕ ТРАНСФЕРТЫ В БЮДЖЕТ ТЕРРИТОРИАЛЬНОГО ФОНДА</w:t>
      </w:r>
    </w:p>
    <w:p w:rsidR="00F93752" w:rsidRPr="00F93752" w:rsidRDefault="00F93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 САРАТОВСКОЙ ОБЛАСТИ,</w:t>
      </w:r>
    </w:p>
    <w:p w:rsidR="00F93752" w:rsidRPr="00F93752" w:rsidRDefault="00F93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F93752">
        <w:rPr>
          <w:rFonts w:ascii="Times New Roman" w:hAnsi="Times New Roman" w:cs="Times New Roman"/>
          <w:sz w:val="24"/>
          <w:szCs w:val="24"/>
        </w:rPr>
        <w:t>ПОЛУЧАЕМЫЕ ИЗ ДРУГИХ БЮДЖЕТОВ БЮДЖЕТНОЙ СИСТЕМЫ</w:t>
      </w:r>
      <w:proofErr w:type="gramEnd"/>
    </w:p>
    <w:p w:rsidR="00F93752" w:rsidRPr="00F93752" w:rsidRDefault="00F93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РОССИЙСКОЙ ФЕДЕРАЦИИ, В 2019 ГОДУ</w:t>
      </w:r>
    </w:p>
    <w:p w:rsidR="00F93752" w:rsidRPr="00F93752" w:rsidRDefault="00F93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30"/>
        <w:gridCol w:w="1984"/>
      </w:tblGrid>
      <w:tr w:rsidR="00F93752" w:rsidRPr="00F93752">
        <w:tc>
          <w:tcPr>
            <w:tcW w:w="7030" w:type="dxa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984" w:type="dxa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F93752" w:rsidRPr="00F93752">
        <w:tc>
          <w:tcPr>
            <w:tcW w:w="7030" w:type="dxa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93752" w:rsidRPr="00F93752">
        <w:tc>
          <w:tcPr>
            <w:tcW w:w="7030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всего</w:t>
            </w:r>
          </w:p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984" w:type="dxa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29982942,4</w:t>
            </w:r>
          </w:p>
        </w:tc>
      </w:tr>
      <w:tr w:rsidR="00F93752" w:rsidRPr="00F93752">
        <w:tc>
          <w:tcPr>
            <w:tcW w:w="7030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Средства, получаемые из бюджета Федерального фонда обязательного медицинского страхования, всего</w:t>
            </w:r>
          </w:p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984" w:type="dxa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29112942,4</w:t>
            </w:r>
          </w:p>
        </w:tc>
      </w:tr>
      <w:tr w:rsidR="00F93752" w:rsidRPr="00F93752">
        <w:tc>
          <w:tcPr>
            <w:tcW w:w="7030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984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29112942,4</w:t>
            </w:r>
          </w:p>
        </w:tc>
      </w:tr>
      <w:tr w:rsidR="00F93752" w:rsidRPr="00F93752">
        <w:tc>
          <w:tcPr>
            <w:tcW w:w="7030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Средства, получаемые из других бюджетов бюджетной системы Российской Федерации, всего</w:t>
            </w:r>
          </w:p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984" w:type="dxa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870000,0</w:t>
            </w:r>
          </w:p>
        </w:tc>
      </w:tr>
      <w:tr w:rsidR="00F93752" w:rsidRPr="00F93752">
        <w:tc>
          <w:tcPr>
            <w:tcW w:w="7030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984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870000,0";</w:t>
            </w:r>
          </w:p>
        </w:tc>
      </w:tr>
    </w:tbl>
    <w:p w:rsidR="00F93752" w:rsidRPr="00F93752" w:rsidRDefault="00F93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93752" w:rsidRPr="00F93752" w:rsidRDefault="00F9375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 xml:space="preserve">6) </w:t>
      </w:r>
      <w:hyperlink r:id="rId13" w:history="1">
        <w:r w:rsidRPr="00F93752">
          <w:rPr>
            <w:rFonts w:ascii="Times New Roman" w:hAnsi="Times New Roman" w:cs="Times New Roman"/>
            <w:sz w:val="24"/>
            <w:szCs w:val="24"/>
          </w:rPr>
          <w:t>приложение 9</w:t>
        </w:r>
      </w:hyperlink>
      <w:r w:rsidRPr="00F93752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F93752" w:rsidRPr="00F93752" w:rsidRDefault="00F93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93752" w:rsidRPr="00F93752" w:rsidRDefault="00F9375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lastRenderedPageBreak/>
        <w:t>"Приложение 9</w:t>
      </w:r>
    </w:p>
    <w:p w:rsidR="00F93752" w:rsidRPr="00F93752" w:rsidRDefault="00F9375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к Закону</w:t>
      </w:r>
    </w:p>
    <w:p w:rsidR="00F93752" w:rsidRPr="00F93752" w:rsidRDefault="00F9375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F93752" w:rsidRPr="00F93752" w:rsidRDefault="00F9375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"О бюджете Территориального фонда</w:t>
      </w:r>
    </w:p>
    <w:p w:rsidR="00F93752" w:rsidRPr="00F93752" w:rsidRDefault="00F9375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</w:t>
      </w:r>
    </w:p>
    <w:p w:rsidR="00F93752" w:rsidRPr="00F93752" w:rsidRDefault="00F9375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Саратовской области на 2019 год</w:t>
      </w:r>
    </w:p>
    <w:p w:rsidR="00F93752" w:rsidRPr="00F93752" w:rsidRDefault="00F9375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и на плановый период 2020 и 2021 годов"</w:t>
      </w:r>
    </w:p>
    <w:p w:rsidR="00F93752" w:rsidRPr="00F93752" w:rsidRDefault="00F93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93752" w:rsidRPr="00F93752" w:rsidRDefault="00F93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МЕЖБЮДЖЕТНЫЕ ТРАНСФЕРТЫ ИЗ БЮДЖЕТА ТЕРРИТОРИАЛЬНОГО ФОНДА</w:t>
      </w:r>
    </w:p>
    <w:p w:rsidR="00F93752" w:rsidRPr="00F93752" w:rsidRDefault="00F93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 САРАТОВСКОЙ ОБЛАСТИ,</w:t>
      </w:r>
    </w:p>
    <w:p w:rsidR="00F93752" w:rsidRPr="00F93752" w:rsidRDefault="00F93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F93752">
        <w:rPr>
          <w:rFonts w:ascii="Times New Roman" w:hAnsi="Times New Roman" w:cs="Times New Roman"/>
          <w:sz w:val="24"/>
          <w:szCs w:val="24"/>
        </w:rPr>
        <w:t>ПЕРЕДАВАЕМЫЕ ДРУГИМ БЮДЖЕТАМ БЮДЖЕТНОЙ СИСТЕМЫ</w:t>
      </w:r>
      <w:proofErr w:type="gramEnd"/>
    </w:p>
    <w:p w:rsidR="00F93752" w:rsidRPr="00F93752" w:rsidRDefault="00F937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РОССИЙСКОЙ ФЕДЕРАЦИИ, В 2019 ГОДУ</w:t>
      </w:r>
    </w:p>
    <w:p w:rsidR="00F93752" w:rsidRPr="00F93752" w:rsidRDefault="00F93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30"/>
        <w:gridCol w:w="1984"/>
      </w:tblGrid>
      <w:tr w:rsidR="00F93752" w:rsidRPr="00F93752">
        <w:tc>
          <w:tcPr>
            <w:tcW w:w="7030" w:type="dxa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984" w:type="dxa"/>
          </w:tcPr>
          <w:p w:rsidR="00F93752" w:rsidRPr="00F93752" w:rsidRDefault="00F937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F93752" w:rsidRPr="00F93752">
        <w:tc>
          <w:tcPr>
            <w:tcW w:w="7030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всего</w:t>
            </w:r>
          </w:p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984" w:type="dxa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1065000,0</w:t>
            </w:r>
          </w:p>
        </w:tc>
      </w:tr>
      <w:tr w:rsidR="00F93752" w:rsidRPr="00F93752">
        <w:tc>
          <w:tcPr>
            <w:tcW w:w="7030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другим бюджетам бюджетной системы Российской Федерации, всего</w:t>
            </w:r>
          </w:p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984" w:type="dxa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1065000,0</w:t>
            </w:r>
          </w:p>
        </w:tc>
      </w:tr>
      <w:tr w:rsidR="00F93752" w:rsidRPr="00F93752">
        <w:tc>
          <w:tcPr>
            <w:tcW w:w="7030" w:type="dxa"/>
          </w:tcPr>
          <w:p w:rsidR="00F93752" w:rsidRPr="00F93752" w:rsidRDefault="00F937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территориальных фондов обязательного медицинского страхования</w:t>
            </w:r>
          </w:p>
        </w:tc>
        <w:tc>
          <w:tcPr>
            <w:tcW w:w="1984" w:type="dxa"/>
            <w:vAlign w:val="bottom"/>
          </w:tcPr>
          <w:p w:rsidR="00F93752" w:rsidRPr="00F93752" w:rsidRDefault="00F9375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52">
              <w:rPr>
                <w:rFonts w:ascii="Times New Roman" w:hAnsi="Times New Roman" w:cs="Times New Roman"/>
                <w:sz w:val="24"/>
                <w:szCs w:val="24"/>
              </w:rPr>
              <w:t>1065000,0".</w:t>
            </w:r>
          </w:p>
        </w:tc>
      </w:tr>
    </w:tbl>
    <w:p w:rsidR="00F93752" w:rsidRPr="00F93752" w:rsidRDefault="00F93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93752" w:rsidRPr="00F93752" w:rsidRDefault="00F93752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Статья 2</w:t>
      </w:r>
    </w:p>
    <w:p w:rsidR="00F93752" w:rsidRPr="00F93752" w:rsidRDefault="00F93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93752" w:rsidRPr="00F93752" w:rsidRDefault="00F9375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Настоящий Закон вступает в силу со дня его официального опубликования.</w:t>
      </w:r>
    </w:p>
    <w:p w:rsidR="00F93752" w:rsidRPr="00F93752" w:rsidRDefault="00F93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93752" w:rsidRPr="00F93752" w:rsidRDefault="00F9375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Губернатор</w:t>
      </w:r>
    </w:p>
    <w:p w:rsidR="00F93752" w:rsidRPr="00F93752" w:rsidRDefault="00F9375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F93752" w:rsidRPr="00F93752" w:rsidRDefault="00F9375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В.В.РАДАЕВ</w:t>
      </w:r>
    </w:p>
    <w:p w:rsidR="00F93752" w:rsidRPr="00F93752" w:rsidRDefault="00F93752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г. Саратов</w:t>
      </w:r>
    </w:p>
    <w:p w:rsidR="00F93752" w:rsidRPr="00F93752" w:rsidRDefault="00F93752">
      <w:pPr>
        <w:pStyle w:val="ConsPlusNormal"/>
        <w:spacing w:before="200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19 декабря 2019 года</w:t>
      </w:r>
    </w:p>
    <w:p w:rsidR="00F93752" w:rsidRPr="00F93752" w:rsidRDefault="00F93752">
      <w:pPr>
        <w:pStyle w:val="ConsPlusNormal"/>
        <w:spacing w:before="200"/>
        <w:rPr>
          <w:rFonts w:ascii="Times New Roman" w:hAnsi="Times New Roman" w:cs="Times New Roman"/>
          <w:sz w:val="24"/>
          <w:szCs w:val="24"/>
        </w:rPr>
      </w:pPr>
      <w:r w:rsidRPr="00F93752">
        <w:rPr>
          <w:rFonts w:ascii="Times New Roman" w:hAnsi="Times New Roman" w:cs="Times New Roman"/>
          <w:sz w:val="24"/>
          <w:szCs w:val="24"/>
        </w:rPr>
        <w:t>N 138-ЗСО</w:t>
      </w:r>
    </w:p>
    <w:p w:rsidR="00F93752" w:rsidRPr="00F93752" w:rsidRDefault="00F93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93752" w:rsidRPr="00F93752" w:rsidRDefault="00F937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93752" w:rsidRPr="00F93752" w:rsidRDefault="00F93752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6C4724" w:rsidRPr="00F93752" w:rsidRDefault="006C4724">
      <w:pPr>
        <w:rPr>
          <w:rFonts w:ascii="Times New Roman" w:hAnsi="Times New Roman" w:cs="Times New Roman"/>
          <w:sz w:val="24"/>
          <w:szCs w:val="24"/>
        </w:rPr>
      </w:pPr>
    </w:p>
    <w:sectPr w:rsidR="006C4724" w:rsidRPr="00F93752" w:rsidSect="00585D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752"/>
    <w:rsid w:val="006C4724"/>
    <w:rsid w:val="006E2B41"/>
    <w:rsid w:val="00F93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3752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">
    <w:name w:val="ConsPlusTitle"/>
    <w:rsid w:val="00F93752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F93752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3752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">
    <w:name w:val="ConsPlusTitle"/>
    <w:rsid w:val="00F93752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F93752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009529CFA37D3DE7C5CB9FBA90C0D092F9720C246CE02BC5FBD542DDB8AD6A5A4AD3B66CFAC0104B9F4F8AB203852CB9A2CEAC56F60C20A71A75E9EJ5W7N" TargetMode="External"/><Relationship Id="rId13" Type="http://schemas.openxmlformats.org/officeDocument/2006/relationships/hyperlink" Target="consultantplus://offline/ref=C009529CFA37D3DE7C5CB9FBA90C0D092F9720C246CE02BC5FBD542DDB8AD6A5A4AD3B66CFAC0104B9F5F5AB283852CB9A2CEAC56F60C20A71A75E9EJ5W7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009529CFA37D3DE7C5CB9FBA90C0D092F9720C246CE02BC5FBD542DDB8AD6A5A4AD3B66CFAC0104B9F4F8AB213852CB9A2CEAC56F60C20A71A75E9EJ5W7N" TargetMode="External"/><Relationship Id="rId12" Type="http://schemas.openxmlformats.org/officeDocument/2006/relationships/hyperlink" Target="consultantplus://offline/ref=C009529CFA37D3DE7C5CB9FBA90C0D092F9720C246CE02BC5FBD542DDB8AD6A5A4AD3B66CFAC0104B9F4F4AE2B3852CB9A2CEAC56F60C20A71A75E9EJ5W7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009529CFA37D3DE7C5CB9FBA90C0D092F9720C246CE02BC5FBD542DDB8AD6A5A4AD3B66CFAC0104B9F5F5A8283852CB9A2CEAC56F60C20A71A75E9EJ5W7N" TargetMode="External"/><Relationship Id="rId11" Type="http://schemas.openxmlformats.org/officeDocument/2006/relationships/hyperlink" Target="consultantplus://offline/ref=C009529CFA37D3DE7C5CB9FBA90C0D092F9720C246CE02BC5FBD542DDB8AD6A5A4AD3B66CFAC0104B9F4FBA2213852CB9A2CEAC56F60C20A71A75E9EJ5W7N" TargetMode="External"/><Relationship Id="rId5" Type="http://schemas.openxmlformats.org/officeDocument/2006/relationships/hyperlink" Target="consultantplus://offline/ref=C009529CFA37D3DE7C5CB9FBA90C0D092F9720C246CE02BC5FBD542DDB8AD6A5A4AD3B66DDAC5908BAF5E3AA2B2D049ADFJ7W0N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C009529CFA37D3DE7C5CB9FBA90C0D092F9720C246CE02BC5FBD542DDB8AD6A5A4AD3B66CFAC0104B9F4F8AA2B3852CB9A2CEAC56F60C20A71A75E9EJ5W7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009529CFA37D3DE7C5CB9FBA90C0D092F9720C246CE02BC5FBD542DDB8AD6A5A4AD3B66CFAC0104B9F4F8AA293852CB9A2CEAC56F60C20A71A75E9EJ5W7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2531</Words>
  <Characters>14431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2019-12-30T13:22:00Z</dcterms:created>
  <dcterms:modified xsi:type="dcterms:W3CDTF">2019-12-30T13:23:00Z</dcterms:modified>
</cp:coreProperties>
</file>