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CD0" w:rsidRPr="00FA5221" w:rsidRDefault="00275CD0" w:rsidP="00275CD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Приложение 3</w:t>
      </w:r>
    </w:p>
    <w:p w:rsidR="00275CD0" w:rsidRPr="00FA5221" w:rsidRDefault="00275CD0" w:rsidP="00275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к Закону</w:t>
      </w:r>
    </w:p>
    <w:p w:rsidR="00275CD0" w:rsidRPr="00FA5221" w:rsidRDefault="00275CD0" w:rsidP="00275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275CD0" w:rsidRPr="00FA5221" w:rsidRDefault="00275CD0" w:rsidP="00275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275CD0" w:rsidRPr="00FA5221" w:rsidRDefault="00275CD0" w:rsidP="00275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275CD0" w:rsidRPr="00FA5221" w:rsidRDefault="00275CD0" w:rsidP="00275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275CD0" w:rsidRPr="00FA5221" w:rsidRDefault="00275CD0" w:rsidP="00275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275CD0" w:rsidRPr="00FA5221" w:rsidRDefault="00275CD0" w:rsidP="00275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CD0" w:rsidRPr="00FA5221" w:rsidRDefault="00275CD0" w:rsidP="00275C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50"/>
      <w:bookmarkEnd w:id="0"/>
      <w:r w:rsidRPr="00FA5221">
        <w:rPr>
          <w:rFonts w:ascii="Times New Roman" w:hAnsi="Times New Roman" w:cs="Times New Roman"/>
          <w:sz w:val="24"/>
          <w:szCs w:val="24"/>
        </w:rPr>
        <w:t>ДОХОДЫ БЮДЖЕТА</w:t>
      </w:r>
    </w:p>
    <w:p w:rsidR="00275CD0" w:rsidRPr="00FA5221" w:rsidRDefault="00275CD0" w:rsidP="00275C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275CD0" w:rsidRPr="00FA5221" w:rsidRDefault="00275CD0" w:rsidP="00275C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</w:t>
      </w:r>
    </w:p>
    <w:p w:rsidR="00275CD0" w:rsidRPr="00FA5221" w:rsidRDefault="00275CD0" w:rsidP="00275CD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75CD0" w:rsidRPr="00FA5221" w:rsidTr="00720FC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FA5221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от 19.12.2019 N 138-ЗСО)</w:t>
            </w:r>
          </w:p>
        </w:tc>
      </w:tr>
    </w:tbl>
    <w:p w:rsidR="00275CD0" w:rsidRPr="00FA5221" w:rsidRDefault="00275CD0" w:rsidP="00275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077"/>
        <w:gridCol w:w="1644"/>
        <w:gridCol w:w="1367"/>
        <w:gridCol w:w="1701"/>
        <w:gridCol w:w="1418"/>
      </w:tblGrid>
      <w:tr w:rsidR="00275CD0" w:rsidRPr="00FA5221" w:rsidTr="00275CD0">
        <w:tc>
          <w:tcPr>
            <w:tcW w:w="2211" w:type="dxa"/>
            <w:vMerge w:val="restart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5789" w:type="dxa"/>
            <w:gridSpan w:val="4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18" w:type="dxa"/>
            <w:vMerge w:val="restart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275CD0" w:rsidRPr="00FA5221" w:rsidTr="00275CD0">
        <w:tc>
          <w:tcPr>
            <w:tcW w:w="2211" w:type="dxa"/>
            <w:vMerge/>
          </w:tcPr>
          <w:p w:rsidR="00275CD0" w:rsidRPr="00FA5221" w:rsidRDefault="00275CD0" w:rsidP="00720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644" w:type="dxa"/>
            <w:vMerge w:val="restart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3068" w:type="dxa"/>
            <w:gridSpan w:val="2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8" w:type="dxa"/>
            <w:vMerge/>
          </w:tcPr>
          <w:p w:rsidR="00275CD0" w:rsidRPr="00FA5221" w:rsidRDefault="00275CD0" w:rsidP="00720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CD0" w:rsidRPr="00FA5221" w:rsidTr="00275CD0">
        <w:tc>
          <w:tcPr>
            <w:tcW w:w="2211" w:type="dxa"/>
            <w:vMerge/>
          </w:tcPr>
          <w:p w:rsidR="00275CD0" w:rsidRPr="00FA5221" w:rsidRDefault="00275CD0" w:rsidP="00720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275CD0" w:rsidRPr="00FA5221" w:rsidRDefault="00275CD0" w:rsidP="00720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275CD0" w:rsidRPr="00FA5221" w:rsidRDefault="00275CD0" w:rsidP="00720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</w:t>
            </w:r>
            <w:bookmarkStart w:id="1" w:name="_GoBack"/>
            <w:bookmarkEnd w:id="1"/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юджетов</w:t>
            </w:r>
          </w:p>
        </w:tc>
        <w:tc>
          <w:tcPr>
            <w:tcW w:w="1701" w:type="dxa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18" w:type="dxa"/>
            <w:vMerge/>
          </w:tcPr>
          <w:p w:rsidR="00275CD0" w:rsidRPr="00FA5221" w:rsidRDefault="00275CD0" w:rsidP="00720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121085,5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1718,4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1718,4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1718,4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1718,4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119367,1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фондов)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1 16 20000 00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111511,8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1 16 20040 09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111511,8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и иные суммы, взыскиваемые с </w:t>
            </w: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лиц, виновных в совершении преступлений, и в возмещение ущерба имуществу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1 16 21000 00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986,8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1 16 21090 09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986,8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1 16 32000 00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6851,8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</w:t>
            </w: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страхования)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1 16 32000 09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6851,8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1 16 33000 00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1 16 33090 09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29974776,8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29982942,4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</w:t>
            </w: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29982942,4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870000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870000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бюджетной системы Российской Федерации от возврата остатков субсидий, субвенций и иных </w:t>
            </w: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бюджета территориального фонда обязательного медицинского страхования от возврата остатков межбюджетных </w:t>
            </w: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645,4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430,2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-9241,2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-9241,2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прошлых лет на финансовое обеспечение </w:t>
            </w: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-8554,2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-645,4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</w:t>
            </w: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-41,6</w:t>
            </w:r>
          </w:p>
        </w:tc>
      </w:tr>
      <w:tr w:rsidR="00275CD0" w:rsidRPr="00FA5221" w:rsidTr="00275CD0">
        <w:tc>
          <w:tcPr>
            <w:tcW w:w="2211" w:type="dxa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1077" w:type="dxa"/>
            <w:vAlign w:val="bottom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vAlign w:val="bottom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CD0" w:rsidRPr="00FA5221" w:rsidRDefault="00275CD0" w:rsidP="00720F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75CD0" w:rsidRPr="00FA5221" w:rsidRDefault="00275CD0" w:rsidP="00720F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30095862,3</w:t>
            </w:r>
          </w:p>
        </w:tc>
      </w:tr>
    </w:tbl>
    <w:p w:rsidR="00275CD0" w:rsidRPr="00FA5221" w:rsidRDefault="00275CD0" w:rsidP="00275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CD0" w:rsidRPr="00FA5221" w:rsidRDefault="00275CD0" w:rsidP="00275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CD0" w:rsidRPr="00FA5221" w:rsidRDefault="00275CD0" w:rsidP="00275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CD0" w:rsidRPr="00FA5221" w:rsidRDefault="00275CD0" w:rsidP="00275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5CD0" w:rsidRPr="00FA5221" w:rsidRDefault="00275CD0" w:rsidP="00275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275CD0" w:rsidRDefault="00FA5221" w:rsidP="00275CD0"/>
    <w:sectPr w:rsidR="00FA5221" w:rsidRPr="00275CD0" w:rsidSect="00F961F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221"/>
    <w:rsid w:val="00275CD0"/>
    <w:rsid w:val="00387B35"/>
    <w:rsid w:val="006C4724"/>
    <w:rsid w:val="006E2B41"/>
    <w:rsid w:val="00F04266"/>
    <w:rsid w:val="00FA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22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A522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A522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A522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A522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A522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A522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A522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22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A522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A522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A522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A522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A522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A522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A522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B9B4E07729C4A6708249FE39EE86A8CEC56215BDFB327145993904ECC15B6A2988BFC30B94FDE683D39C17240BADB5323B26CF67CDD9393ECAD6E7Ed3X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2019-12-30T13:27:00Z</dcterms:created>
  <dcterms:modified xsi:type="dcterms:W3CDTF">2019-12-30T13:27:00Z</dcterms:modified>
</cp:coreProperties>
</file>