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922" w:rsidRPr="00433922" w:rsidRDefault="00433922">
      <w:pPr>
        <w:pStyle w:val="ConsPlusNormal"/>
        <w:rPr>
          <w:rFonts w:ascii="Times New Roman" w:hAnsi="Times New Roman" w:cs="Times New Roman"/>
          <w:sz w:val="24"/>
          <w:szCs w:val="24"/>
        </w:rPr>
      </w:pPr>
      <w:bookmarkStart w:id="0" w:name="_GoBack"/>
      <w:bookmarkEnd w:id="0"/>
      <w:r w:rsidRPr="00433922">
        <w:rPr>
          <w:rFonts w:ascii="Times New Roman" w:hAnsi="Times New Roman" w:cs="Times New Roman"/>
          <w:sz w:val="24"/>
          <w:szCs w:val="24"/>
        </w:rPr>
        <w:t>Принята всенародным голосованием 12 декабря 1993 года</w:t>
      </w:r>
    </w:p>
    <w:p w:rsidR="00433922" w:rsidRPr="00433922" w:rsidRDefault="00433922">
      <w:pPr>
        <w:pStyle w:val="ConsPlusNormal"/>
        <w:spacing w:before="200"/>
        <w:rPr>
          <w:rFonts w:ascii="Times New Roman" w:hAnsi="Times New Roman" w:cs="Times New Roman"/>
          <w:sz w:val="24"/>
          <w:szCs w:val="24"/>
        </w:rPr>
      </w:pPr>
      <w:r w:rsidRPr="00433922">
        <w:rPr>
          <w:rFonts w:ascii="Times New Roman" w:hAnsi="Times New Roman" w:cs="Times New Roman"/>
          <w:sz w:val="24"/>
          <w:szCs w:val="24"/>
        </w:rPr>
        <w:t>с изменениями, одобренными в ходе общероссийского голосования</w:t>
      </w:r>
    </w:p>
    <w:p w:rsidR="00433922" w:rsidRPr="00433922" w:rsidRDefault="00433922">
      <w:pPr>
        <w:pStyle w:val="ConsPlusNormal"/>
        <w:spacing w:before="200"/>
        <w:rPr>
          <w:rFonts w:ascii="Times New Roman" w:hAnsi="Times New Roman" w:cs="Times New Roman"/>
          <w:sz w:val="24"/>
          <w:szCs w:val="24"/>
        </w:rPr>
      </w:pPr>
      <w:r w:rsidRPr="00433922">
        <w:rPr>
          <w:rFonts w:ascii="Times New Roman" w:hAnsi="Times New Roman" w:cs="Times New Roman"/>
          <w:sz w:val="24"/>
          <w:szCs w:val="24"/>
        </w:rPr>
        <w:t>1 июля 2020 года</w:t>
      </w:r>
    </w:p>
    <w:p w:rsidR="00433922" w:rsidRPr="00433922" w:rsidRDefault="00433922">
      <w:pPr>
        <w:pStyle w:val="ConsPlusNormal"/>
        <w:pBdr>
          <w:top w:val="single" w:sz="6" w:space="0" w:color="auto"/>
        </w:pBdr>
        <w:spacing w:before="100" w:after="100"/>
        <w:jc w:val="both"/>
        <w:rPr>
          <w:rFonts w:ascii="Times New Roman" w:hAnsi="Times New Roman" w:cs="Times New Roman"/>
          <w:sz w:val="24"/>
          <w:szCs w:val="24"/>
        </w:rPr>
      </w:pPr>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КОНСТИТУЦИЯ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Мы, многонациональный народ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соединенные общей судьбой на своей земле,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утверждая права и свободы человека, гражданский мир и согласие,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сохраняя исторически сложившееся государственное единство,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исходя из общепризнанных принципов равноправия и самоопределения народов,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чтя память предков, передавших нам любовь и уважение к Отечеству, веру в добро и справедливость,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возрождая суверенную государственность России и утверждая незыблемость ее демократической основы,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стремясь обеспечить благополучие и процветание России,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исходя из ответственности за свою Родину перед нынешним и будущими поколениями,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сознавая себя частью мирового сообщества,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принимаем КОНСТИТУЦИЮ РОССИЙСКОЙ ФЕДЕРАЦИИ.</w:t>
      </w:r>
    </w:p>
    <w:p w:rsidR="00433922" w:rsidRPr="00433922" w:rsidRDefault="00433922">
      <w:pPr>
        <w:pStyle w:val="ConsPlusNormal"/>
        <w:rPr>
          <w:rFonts w:ascii="Times New Roman" w:hAnsi="Times New Roman" w:cs="Times New Roman"/>
          <w:sz w:val="24"/>
          <w:szCs w:val="24"/>
        </w:rPr>
      </w:pPr>
    </w:p>
    <w:p w:rsidR="00433922" w:rsidRDefault="00433922">
      <w:pPr>
        <w:pStyle w:val="ConsPlusTitle"/>
        <w:jc w:val="center"/>
        <w:outlineLvl w:val="0"/>
        <w:rPr>
          <w:rFonts w:ascii="Times New Roman" w:hAnsi="Times New Roman" w:cs="Times New Roman"/>
          <w:sz w:val="24"/>
          <w:szCs w:val="24"/>
        </w:rPr>
      </w:pPr>
    </w:p>
    <w:p w:rsidR="00433922" w:rsidRPr="00433922" w:rsidRDefault="00433922">
      <w:pPr>
        <w:pStyle w:val="ConsPlusTitle"/>
        <w:jc w:val="center"/>
        <w:outlineLvl w:val="0"/>
        <w:rPr>
          <w:rFonts w:ascii="Times New Roman" w:hAnsi="Times New Roman" w:cs="Times New Roman"/>
          <w:sz w:val="24"/>
          <w:szCs w:val="24"/>
        </w:rPr>
      </w:pPr>
      <w:r w:rsidRPr="00433922">
        <w:rPr>
          <w:rFonts w:ascii="Times New Roman" w:hAnsi="Times New Roman" w:cs="Times New Roman"/>
          <w:sz w:val="24"/>
          <w:szCs w:val="24"/>
        </w:rPr>
        <w:t>РАЗДЕЛ ПЕРВЫЙ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1" w:name="P23"/>
      <w:bookmarkEnd w:id="1"/>
      <w:r w:rsidRPr="00433922">
        <w:rPr>
          <w:rFonts w:ascii="Times New Roman" w:hAnsi="Times New Roman" w:cs="Times New Roman"/>
          <w:sz w:val="24"/>
          <w:szCs w:val="24"/>
        </w:rPr>
        <w:t>ГЛАВА 1.</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ОСНОВЫ КОНСТИТУЦИОННОГО СТРОЯ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 Россия есть демократическое федеративное правовое государство с республиканской формой правления.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Наименования Российская Федерация и Россия равнозначны.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1. Носителем </w:t>
      </w:r>
      <w:hyperlink r:id="rId5" w:history="1">
        <w:r w:rsidRPr="00433922">
          <w:rPr>
            <w:rFonts w:ascii="Times New Roman" w:hAnsi="Times New Roman" w:cs="Times New Roman"/>
            <w:sz w:val="24"/>
            <w:szCs w:val="24"/>
          </w:rPr>
          <w:t>суверенитета</w:t>
        </w:r>
      </w:hyperlink>
      <w:r w:rsidRPr="00433922">
        <w:rPr>
          <w:rFonts w:ascii="Times New Roman" w:hAnsi="Times New Roman" w:cs="Times New Roman"/>
          <w:sz w:val="24"/>
          <w:szCs w:val="24"/>
        </w:rPr>
        <w:t xml:space="preserve"> и единственным источником власти в Российской Федерации является ее многонациональный народ.</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Народ осуществляет свою власть непосредственно, а также через органы государственной власти и органы местного самоуправления.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Высшим непосредственным выражением власти народа являются референдум и свободные выборы.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6" w:history="1">
        <w:r w:rsidRPr="00433922">
          <w:rPr>
            <w:rFonts w:ascii="Times New Roman" w:hAnsi="Times New Roman" w:cs="Times New Roman"/>
            <w:sz w:val="24"/>
            <w:szCs w:val="24"/>
          </w:rPr>
          <w:t>закону</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w:t>
      </w:r>
      <w:hyperlink r:id="rId7" w:history="1">
        <w:r w:rsidRPr="00433922">
          <w:rPr>
            <w:rFonts w:ascii="Times New Roman" w:hAnsi="Times New Roman" w:cs="Times New Roman"/>
            <w:sz w:val="24"/>
            <w:szCs w:val="24"/>
          </w:rPr>
          <w:t>Суверенитет</w:t>
        </w:r>
      </w:hyperlink>
      <w:r w:rsidRPr="00433922">
        <w:rPr>
          <w:rFonts w:ascii="Times New Roman" w:hAnsi="Times New Roman" w:cs="Times New Roman"/>
          <w:sz w:val="24"/>
          <w:szCs w:val="24"/>
        </w:rPr>
        <w:t xml:space="preserve"> Российской Федерации распространяется на всю ее территорию.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Конституция Российской Федерации и федеральные законы имеют верховенство на всей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Российская Федерация обеспечивает целостность и неприкосновенность своей территории.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Во взаимоотношениях с федеральными органами государственной власти все субъекты Российской Федерации между собой равноправны.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Гражданство Российской Федерации приобретается и прекращается в соответствии с федеральным </w:t>
      </w:r>
      <w:hyperlink r:id="rId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является единым и равным независимо от оснований приобретения.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Гражданин Российской Федерации не может быть лишен своего гражданства или права изменить его.</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В Российской Федерации охраняются труд и здоровье людей, устанавливается гарантированный </w:t>
      </w:r>
      <w:hyperlink r:id="rId9" w:history="1">
        <w:r w:rsidRPr="00433922">
          <w:rPr>
            <w:rFonts w:ascii="Times New Roman" w:hAnsi="Times New Roman" w:cs="Times New Roman"/>
            <w:sz w:val="24"/>
            <w:szCs w:val="24"/>
          </w:rPr>
          <w:t>минимальный размер оплаты труда</w:t>
        </w:r>
      </w:hyperlink>
      <w:r w:rsidRPr="00433922">
        <w:rPr>
          <w:rFonts w:ascii="Times New Roman" w:hAnsi="Times New Roman" w:cs="Times New Roman"/>
          <w:sz w:val="24"/>
          <w:szCs w:val="24"/>
        </w:rPr>
        <w:t>,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Российской Федерации признаются и защищаются равным образом частная, государственная, муниципальная и иные формы собственности.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Земля и другие природные ресурсы могут находиться в частной, государственной, муниципальной и иных формах собственности.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Государственную власть в субъектах Российской Федерации осуществляют образуемые ими органы государственной власти.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lastRenderedPageBreak/>
        <w:t>Статья 13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 Российской Федерации признается идеологическое многообразие.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Никакая идеология не может устанавливаться в качестве государственной или обязательной.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В Российской Федерации признаются политическое многообразие, многопартийность.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Общественные объединения равны перед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 светское государство. Никакая религия не может устанавливаться в качестве государственной или обязательной.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Религиозные объединения отделены от государства и равны перед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Законы подлежат </w:t>
      </w:r>
      <w:hyperlink r:id="rId10" w:history="1">
        <w:r w:rsidRPr="00433922">
          <w:rPr>
            <w:rFonts w:ascii="Times New Roman" w:hAnsi="Times New Roman" w:cs="Times New Roman"/>
            <w:sz w:val="24"/>
            <w:szCs w:val="24"/>
          </w:rPr>
          <w:t>официальному опубликованию</w:t>
        </w:r>
      </w:hyperlink>
      <w:r w:rsidRPr="00433922">
        <w:rPr>
          <w:rFonts w:ascii="Times New Roman" w:hAnsi="Times New Roman" w:cs="Times New Roman"/>
          <w:sz w:val="24"/>
          <w:szCs w:val="24"/>
        </w:rP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999" w:history="1">
        <w:r w:rsidRPr="00433922">
          <w:rPr>
            <w:rFonts w:ascii="Times New Roman" w:hAnsi="Times New Roman" w:cs="Times New Roman"/>
            <w:sz w:val="24"/>
            <w:szCs w:val="24"/>
          </w:rPr>
          <w:t>Конституцией</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Никакие другие положения настоящей Конституции не могут противоречить основам конституционного строя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2" w:name="P115"/>
      <w:bookmarkEnd w:id="2"/>
      <w:r w:rsidRPr="00433922">
        <w:rPr>
          <w:rFonts w:ascii="Times New Roman" w:hAnsi="Times New Roman" w:cs="Times New Roman"/>
          <w:sz w:val="24"/>
          <w:szCs w:val="24"/>
        </w:rPr>
        <w:lastRenderedPageBreak/>
        <w:t>ГЛАВА 2.</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ПРАВА И СВОБОДЫ ЧЕЛОВЕКА И ГРАЖДАНИНА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Основные права и свободы человека неотчуждаемы и принадлежат каждому от рождения.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Осуществление прав и свобод человека и гражданина не должно нарушать права и свободы других лиц.</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Все равны перед законом и судом.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Мужчина и женщина имеют равные права и свободы и равные возможности для их реализации.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3" w:name="P134"/>
      <w:bookmarkEnd w:id="3"/>
      <w:r w:rsidRPr="00433922">
        <w:rPr>
          <w:rFonts w:ascii="Times New Roman" w:hAnsi="Times New Roman" w:cs="Times New Roman"/>
          <w:sz w:val="24"/>
          <w:szCs w:val="24"/>
        </w:rPr>
        <w:t>Статья 20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имеет право на жизнь.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Смертная казнь впредь до ее отмены может устанавливаться федеральным </w:t>
      </w:r>
      <w:hyperlink r:id="rId11"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4" w:name="P139"/>
      <w:bookmarkEnd w:id="4"/>
      <w:r w:rsidRPr="00433922">
        <w:rPr>
          <w:rFonts w:ascii="Times New Roman" w:hAnsi="Times New Roman" w:cs="Times New Roman"/>
          <w:sz w:val="24"/>
          <w:szCs w:val="24"/>
        </w:rPr>
        <w:t>Статья 21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Достоинство личности охраняется государством. Ничто не может быть основанием для его умаления.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имеет право на свободу и личную неприкосновенность.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bookmarkStart w:id="5" w:name="P151"/>
      <w:bookmarkEnd w:id="5"/>
      <w:r w:rsidRPr="00433922">
        <w:rPr>
          <w:rFonts w:ascii="Times New Roman" w:hAnsi="Times New Roman" w:cs="Times New Roman"/>
          <w:sz w:val="24"/>
          <w:szCs w:val="24"/>
        </w:rPr>
        <w:t>1. Каждый имеет право на неприкосновенность частной жизни, личную и семейную тайну, защиту своей чести и доброго имени.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6" w:name="P154"/>
      <w:bookmarkEnd w:id="6"/>
      <w:r w:rsidRPr="00433922">
        <w:rPr>
          <w:rFonts w:ascii="Times New Roman" w:hAnsi="Times New Roman" w:cs="Times New Roman"/>
          <w:sz w:val="24"/>
          <w:szCs w:val="24"/>
        </w:rPr>
        <w:t>Статья 24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Сбор, хранение, использование и распространение информации о частной жизни лица без его согласия не допускаются.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имеет право на пользование родным языком, на свободный выбор языка общения, воспитания, обучения и творчества.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7" w:name="P173"/>
      <w:bookmarkEnd w:id="7"/>
      <w:r w:rsidRPr="00433922">
        <w:rPr>
          <w:rFonts w:ascii="Times New Roman" w:hAnsi="Times New Roman" w:cs="Times New Roman"/>
          <w:sz w:val="24"/>
          <w:szCs w:val="24"/>
        </w:rPr>
        <w:t>Статья 28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Каждому гарантируется свобода совести, свобода вероисповедания, включая право исповедовать индивидуально или совместно с другими любую религию или не </w:t>
      </w:r>
      <w:r w:rsidRPr="00433922">
        <w:rPr>
          <w:rFonts w:ascii="Times New Roman" w:hAnsi="Times New Roman" w:cs="Times New Roman"/>
          <w:sz w:val="24"/>
          <w:szCs w:val="24"/>
        </w:rPr>
        <w:lastRenderedPageBreak/>
        <w:t>исповедовать никакой, свободно выбирать, иметь и распространять религиозные и иные убеждения и действовать в соответствии с ними.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29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Каждому гарантируется свобода мысли и слова.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Никто не может быть принужден к выражению своих мнений и убеждений или отказу от них.</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Каждый имеет право свободно искать, получать, передавать, производить и распространять информацию любым законным способом. </w:t>
      </w:r>
      <w:hyperlink r:id="rId12" w:history="1">
        <w:r w:rsidRPr="00433922">
          <w:rPr>
            <w:rFonts w:ascii="Times New Roman" w:hAnsi="Times New Roman" w:cs="Times New Roman"/>
            <w:sz w:val="24"/>
            <w:szCs w:val="24"/>
          </w:rPr>
          <w:t>Перечень</w:t>
        </w:r>
      </w:hyperlink>
      <w:r w:rsidRPr="00433922">
        <w:rPr>
          <w:rFonts w:ascii="Times New Roman" w:hAnsi="Times New Roman" w:cs="Times New Roman"/>
          <w:sz w:val="24"/>
          <w:szCs w:val="24"/>
        </w:rPr>
        <w:t xml:space="preserve"> сведений, составляющих государственную тайну, определяется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Гарантируется свобода массовой информации. Цензура запрещается.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Каждый имеет право на объединение, включая право создавать </w:t>
      </w:r>
      <w:hyperlink r:id="rId13" w:history="1">
        <w:r w:rsidRPr="00433922">
          <w:rPr>
            <w:rFonts w:ascii="Times New Roman" w:hAnsi="Times New Roman" w:cs="Times New Roman"/>
            <w:sz w:val="24"/>
            <w:szCs w:val="24"/>
          </w:rPr>
          <w:t>профессиональные союзы</w:t>
        </w:r>
      </w:hyperlink>
      <w:r w:rsidRPr="00433922">
        <w:rPr>
          <w:rFonts w:ascii="Times New Roman" w:hAnsi="Times New Roman" w:cs="Times New Roman"/>
          <w:sz w:val="24"/>
          <w:szCs w:val="24"/>
        </w:rPr>
        <w:t xml:space="preserve"> для защиты своих интересов. Свобода деятельности общественных объединений гарантируется.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Никто не может быть принужден к вступлению в какое-либо объединение или пребыванию в нем.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Граждане Российской Федерации имеют право собираться мирно, без оружия, проводить собрания, митинги и демонстрации, шествия и пикетирование.</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Граждане Российской Федерации имеют равный доступ к государственной службе.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Граждане Российской Федерации имеют право участвовать в отправлении правосудия.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Граждане Российской Федерации имеют право обращаться лично, а также </w:t>
      </w:r>
      <w:r w:rsidRPr="00433922">
        <w:rPr>
          <w:rFonts w:ascii="Times New Roman" w:hAnsi="Times New Roman" w:cs="Times New Roman"/>
          <w:sz w:val="24"/>
          <w:szCs w:val="24"/>
        </w:rPr>
        <w:lastRenderedPageBreak/>
        <w:t>направлять индивидуальные и коллективные обращения в государственные органы и органы местного самоуправления.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bookmarkStart w:id="8" w:name="P208"/>
      <w:bookmarkEnd w:id="8"/>
      <w:r w:rsidRPr="00433922">
        <w:rPr>
          <w:rFonts w:ascii="Times New Roman" w:hAnsi="Times New Roman" w:cs="Times New Roman"/>
          <w:sz w:val="24"/>
          <w:szCs w:val="24"/>
        </w:rP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Не допускается экономическая деятельность, направленная на монополизацию и недобросовестную конкуренцию.</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Право частной собственности охраняется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вправе иметь имущество в собственности, владеть, пользоваться и распоряжаться им как единолично, так и совместно с другими лицами.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Право наследования гарантируется.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Граждане и их объединения вправе иметь в частной собственности землю.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Условия и порядок пользования землей определяются на основе федерального закона.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Труд свободен. Каждый имеет право свободно распоряжаться своими способностями к труду, выбирать род деятельности и профессию.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Принудительный труд запрещен.</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4" w:history="1">
        <w:r w:rsidRPr="00433922">
          <w:rPr>
            <w:rFonts w:ascii="Times New Roman" w:hAnsi="Times New Roman" w:cs="Times New Roman"/>
            <w:sz w:val="24"/>
            <w:szCs w:val="24"/>
          </w:rPr>
          <w:t>минимального размера оплаты труда</w:t>
        </w:r>
      </w:hyperlink>
      <w:r w:rsidRPr="00433922">
        <w:rPr>
          <w:rFonts w:ascii="Times New Roman" w:hAnsi="Times New Roman" w:cs="Times New Roman"/>
          <w:sz w:val="24"/>
          <w:szCs w:val="24"/>
        </w:rPr>
        <w:t>, а также право на защиту от безработицы.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Материнство и детство, семья находятся под защитой государства.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Забота о детях, их воспитание - равное право и обязанность родителей.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Трудоспособные дети, достигшие 18 лет, должны заботиться о нетрудоспособных родителях.</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39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Государственные пенсии и социальные пособия устанавливаются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Поощряются добровольное социальное страхование, создание дополнительных форм социального обеспечения и благотворительность.</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bookmarkStart w:id="9" w:name="P246"/>
      <w:bookmarkEnd w:id="9"/>
      <w:r w:rsidRPr="00433922">
        <w:rPr>
          <w:rFonts w:ascii="Times New Roman" w:hAnsi="Times New Roman" w:cs="Times New Roman"/>
          <w:sz w:val="24"/>
          <w:szCs w:val="24"/>
        </w:rPr>
        <w:t>1. Каждый имеет право на жилище. Никто не может быть произвольно лишен жилища.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5"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нормами.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Каждый имеет право на благоприятную окружающую среду, достоверную информацию о ее состоянии и на возмещение ущерба, причиненного его здоровью или </w:t>
      </w:r>
      <w:r w:rsidRPr="00433922">
        <w:rPr>
          <w:rFonts w:ascii="Times New Roman" w:hAnsi="Times New Roman" w:cs="Times New Roman"/>
          <w:sz w:val="24"/>
          <w:szCs w:val="24"/>
        </w:rPr>
        <w:lastRenderedPageBreak/>
        <w:t>имуществу экологическим правонарушением.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Каждый имеет право на образование.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Основное общее образование обязательно. Родители или лица, их заменяющие, обеспечивают получение детьми основного общего образования.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имеет право на участие в культурной жизни и пользование учреждениями культуры, на доступ к культурным ценностям.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Каждый обязан заботиться о сохранении исторического и культурного наследия, беречь памятники истории и культуры.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Государственная защита прав и свобод человека и гражданина в Российской Федерации гарантируется.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вправе защищать свои права и свободы всеми способами, не запрещенными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10" w:name="P279"/>
      <w:bookmarkEnd w:id="10"/>
      <w:r w:rsidRPr="00433922">
        <w:rPr>
          <w:rFonts w:ascii="Times New Roman" w:hAnsi="Times New Roman" w:cs="Times New Roman"/>
          <w:sz w:val="24"/>
          <w:szCs w:val="24"/>
        </w:rPr>
        <w:t>Статья 46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Каждому гарантируется судебная защита его прав и свобод.</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Никто не может быть лишен права на рассмотрение его дела в том суде и тем </w:t>
      </w:r>
      <w:r w:rsidRPr="00433922">
        <w:rPr>
          <w:rFonts w:ascii="Times New Roman" w:hAnsi="Times New Roman" w:cs="Times New Roman"/>
          <w:sz w:val="24"/>
          <w:szCs w:val="24"/>
        </w:rPr>
        <w:lastRenderedPageBreak/>
        <w:t>судьей, к подсудности которых оно отнесено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6"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Каждому гарантируется право на получение квалифицированной юридической помощи. В случаях, предусмотренных </w:t>
      </w:r>
      <w:hyperlink r:id="rId17"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юридическая помощь оказывается бесплатно.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49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1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порядке и установлена вступившим в законную силу приговором суда.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Обвиняемый не обязан доказывать свою невиновность.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Неустранимые сомнения в виновности лица толкуются в пользу обвиняемого.</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Никто не может быть повторно осужден за одно и то же преступление.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При осуществлении правосудия не допускается использование доказательств, полученных с нарушением федерального закона.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Каждый осужденный за преступление имеет право на пересмотр приговора вышестоящим судом в порядке, установленном федеральным </w:t>
      </w:r>
      <w:hyperlink r:id="rId19"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а также право просить о помиловании или смягчении наказания.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0"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Федеральным </w:t>
      </w:r>
      <w:hyperlink r:id="rId21"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могут устанавливаться иные случаи освобождения от обязанности давать свидетельские показания.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Каждый имеет право на возмещение государством вреда, причиненного </w:t>
      </w:r>
      <w:r w:rsidRPr="00433922">
        <w:rPr>
          <w:rFonts w:ascii="Times New Roman" w:hAnsi="Times New Roman" w:cs="Times New Roman"/>
          <w:sz w:val="24"/>
          <w:szCs w:val="24"/>
        </w:rPr>
        <w:lastRenderedPageBreak/>
        <w:t>незаконными действиями (или бездействием) органов государственной власти или их должностных лиц.</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11" w:name="P320"/>
      <w:bookmarkEnd w:id="11"/>
      <w:r w:rsidRPr="00433922">
        <w:rPr>
          <w:rFonts w:ascii="Times New Roman" w:hAnsi="Times New Roman" w:cs="Times New Roman"/>
          <w:sz w:val="24"/>
          <w:szCs w:val="24"/>
        </w:rPr>
        <w:t>Статья 54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Закон, устанавливающий или отягчающий ответственность, обратной силы не имеет.</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Российской Федерации не должны издаваться законы, отменяющие или умаляющие права и свободы человека и гражданина.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2"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могут устанавливаться отдельные ограничения прав и свобод с указанием пределов и срока их действия.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3"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Не подлежат ограничению права и свободы, предусмотренные </w:t>
      </w:r>
      <w:hyperlink w:anchor="P134" w:history="1">
        <w:r w:rsidRPr="00433922">
          <w:rPr>
            <w:rFonts w:ascii="Times New Roman" w:hAnsi="Times New Roman" w:cs="Times New Roman"/>
            <w:sz w:val="24"/>
            <w:szCs w:val="24"/>
          </w:rPr>
          <w:t>статьями 20</w:t>
        </w:r>
      </w:hyperlink>
      <w:r w:rsidRPr="00433922">
        <w:rPr>
          <w:rFonts w:ascii="Times New Roman" w:hAnsi="Times New Roman" w:cs="Times New Roman"/>
          <w:sz w:val="24"/>
          <w:szCs w:val="24"/>
        </w:rPr>
        <w:t xml:space="preserve">, </w:t>
      </w:r>
      <w:hyperlink w:anchor="P139" w:history="1">
        <w:r w:rsidRPr="00433922">
          <w:rPr>
            <w:rFonts w:ascii="Times New Roman" w:hAnsi="Times New Roman" w:cs="Times New Roman"/>
            <w:sz w:val="24"/>
            <w:szCs w:val="24"/>
          </w:rPr>
          <w:t>21</w:t>
        </w:r>
      </w:hyperlink>
      <w:r w:rsidRPr="00433922">
        <w:rPr>
          <w:rFonts w:ascii="Times New Roman" w:hAnsi="Times New Roman" w:cs="Times New Roman"/>
          <w:sz w:val="24"/>
          <w:szCs w:val="24"/>
        </w:rPr>
        <w:t xml:space="preserve">, </w:t>
      </w:r>
      <w:hyperlink w:anchor="P151" w:history="1">
        <w:r w:rsidRPr="00433922">
          <w:rPr>
            <w:rFonts w:ascii="Times New Roman" w:hAnsi="Times New Roman" w:cs="Times New Roman"/>
            <w:sz w:val="24"/>
            <w:szCs w:val="24"/>
          </w:rPr>
          <w:t>23</w:t>
        </w:r>
      </w:hyperlink>
      <w:r w:rsidRPr="00433922">
        <w:rPr>
          <w:rFonts w:ascii="Times New Roman" w:hAnsi="Times New Roman" w:cs="Times New Roman"/>
          <w:sz w:val="24"/>
          <w:szCs w:val="24"/>
        </w:rPr>
        <w:t xml:space="preserve"> (часть 1), </w:t>
      </w:r>
      <w:hyperlink w:anchor="P154" w:history="1">
        <w:r w:rsidRPr="00433922">
          <w:rPr>
            <w:rFonts w:ascii="Times New Roman" w:hAnsi="Times New Roman" w:cs="Times New Roman"/>
            <w:sz w:val="24"/>
            <w:szCs w:val="24"/>
          </w:rPr>
          <w:t>24</w:t>
        </w:r>
      </w:hyperlink>
      <w:r w:rsidRPr="00433922">
        <w:rPr>
          <w:rFonts w:ascii="Times New Roman" w:hAnsi="Times New Roman" w:cs="Times New Roman"/>
          <w:sz w:val="24"/>
          <w:szCs w:val="24"/>
        </w:rPr>
        <w:t xml:space="preserve">, </w:t>
      </w:r>
      <w:hyperlink w:anchor="P173" w:history="1">
        <w:r w:rsidRPr="00433922">
          <w:rPr>
            <w:rFonts w:ascii="Times New Roman" w:hAnsi="Times New Roman" w:cs="Times New Roman"/>
            <w:sz w:val="24"/>
            <w:szCs w:val="24"/>
          </w:rPr>
          <w:t>28</w:t>
        </w:r>
      </w:hyperlink>
      <w:r w:rsidRPr="00433922">
        <w:rPr>
          <w:rFonts w:ascii="Times New Roman" w:hAnsi="Times New Roman" w:cs="Times New Roman"/>
          <w:sz w:val="24"/>
          <w:szCs w:val="24"/>
        </w:rPr>
        <w:t xml:space="preserve">, </w:t>
      </w:r>
      <w:hyperlink w:anchor="P208" w:history="1">
        <w:r w:rsidRPr="00433922">
          <w:rPr>
            <w:rFonts w:ascii="Times New Roman" w:hAnsi="Times New Roman" w:cs="Times New Roman"/>
            <w:sz w:val="24"/>
            <w:szCs w:val="24"/>
          </w:rPr>
          <w:t>34</w:t>
        </w:r>
      </w:hyperlink>
      <w:r w:rsidRPr="00433922">
        <w:rPr>
          <w:rFonts w:ascii="Times New Roman" w:hAnsi="Times New Roman" w:cs="Times New Roman"/>
          <w:sz w:val="24"/>
          <w:szCs w:val="24"/>
        </w:rPr>
        <w:t xml:space="preserve"> (часть 1), </w:t>
      </w:r>
      <w:hyperlink w:anchor="P246" w:history="1">
        <w:r w:rsidRPr="00433922">
          <w:rPr>
            <w:rFonts w:ascii="Times New Roman" w:hAnsi="Times New Roman" w:cs="Times New Roman"/>
            <w:sz w:val="24"/>
            <w:szCs w:val="24"/>
          </w:rPr>
          <w:t>40</w:t>
        </w:r>
      </w:hyperlink>
      <w:r w:rsidRPr="00433922">
        <w:rPr>
          <w:rFonts w:ascii="Times New Roman" w:hAnsi="Times New Roman" w:cs="Times New Roman"/>
          <w:sz w:val="24"/>
          <w:szCs w:val="24"/>
        </w:rPr>
        <w:t xml:space="preserve"> (часть 1), </w:t>
      </w:r>
      <w:hyperlink w:anchor="P279" w:history="1">
        <w:r w:rsidRPr="00433922">
          <w:rPr>
            <w:rFonts w:ascii="Times New Roman" w:hAnsi="Times New Roman" w:cs="Times New Roman"/>
            <w:sz w:val="24"/>
            <w:szCs w:val="24"/>
          </w:rPr>
          <w:t>46</w:t>
        </w:r>
      </w:hyperlink>
      <w:r w:rsidRPr="00433922">
        <w:rPr>
          <w:rFonts w:ascii="Times New Roman" w:hAnsi="Times New Roman" w:cs="Times New Roman"/>
          <w:sz w:val="24"/>
          <w:szCs w:val="24"/>
        </w:rPr>
        <w:t xml:space="preserve"> - </w:t>
      </w:r>
      <w:hyperlink w:anchor="P320" w:history="1">
        <w:r w:rsidRPr="00433922">
          <w:rPr>
            <w:rFonts w:ascii="Times New Roman" w:hAnsi="Times New Roman" w:cs="Times New Roman"/>
            <w:sz w:val="24"/>
            <w:szCs w:val="24"/>
          </w:rPr>
          <w:t>54</w:t>
        </w:r>
      </w:hyperlink>
      <w:r w:rsidRPr="00433922">
        <w:rPr>
          <w:rFonts w:ascii="Times New Roman" w:hAnsi="Times New Roman" w:cs="Times New Roman"/>
          <w:sz w:val="24"/>
          <w:szCs w:val="24"/>
        </w:rPr>
        <w:t xml:space="preserve"> Конституции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Каждый обязан сохранять природу и окружающую среду, бережно относиться к природным богатствам.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59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Защита Отечества является долгом и обязанностью гражданина Российской </w:t>
      </w:r>
      <w:r w:rsidRPr="00433922">
        <w:rPr>
          <w:rFonts w:ascii="Times New Roman" w:hAnsi="Times New Roman" w:cs="Times New Roman"/>
          <w:sz w:val="24"/>
          <w:szCs w:val="24"/>
        </w:rPr>
        <w:lastRenderedPageBreak/>
        <w:t>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Гражданин Российской Федерации несет военную службу в соответствии с федеральным </w:t>
      </w:r>
      <w:hyperlink r:id="rId24"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5"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случаях имеет право на замену ее альтернативной гражданской службой.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Гражданин Российской Федерации может самостоятельно осуществлять в полном объеме свои права и обязанности с 18 лет.</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Гражданин Российской Федерации не может быть выслан за пределы Российской Федерации или выдан другому государству.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Российская Федерация гарантирует своим гражданам защиту и покровительство за ее пределами.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Гражданин Российской Федерации может иметь гражданство иностранного государства </w:t>
      </w:r>
      <w:hyperlink r:id="rId26" w:history="1">
        <w:r w:rsidRPr="00433922">
          <w:rPr>
            <w:rFonts w:ascii="Times New Roman" w:hAnsi="Times New Roman" w:cs="Times New Roman"/>
            <w:sz w:val="24"/>
            <w:szCs w:val="24"/>
          </w:rPr>
          <w:t>(двойное гражданство)</w:t>
        </w:r>
      </w:hyperlink>
      <w:r w:rsidRPr="00433922">
        <w:rPr>
          <w:rFonts w:ascii="Times New Roman" w:hAnsi="Times New Roman" w:cs="Times New Roman"/>
          <w:sz w:val="24"/>
          <w:szCs w:val="24"/>
        </w:rPr>
        <w:t xml:space="preserve"> в соответствии с федеральным законом или международным договором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999" w:history="1">
        <w:r w:rsidRPr="00433922">
          <w:rPr>
            <w:rFonts w:ascii="Times New Roman" w:hAnsi="Times New Roman" w:cs="Times New Roman"/>
            <w:sz w:val="24"/>
            <w:szCs w:val="24"/>
          </w:rPr>
          <w:t>Конституцией</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12" w:name="P375"/>
      <w:bookmarkEnd w:id="12"/>
      <w:r w:rsidRPr="00433922">
        <w:rPr>
          <w:rFonts w:ascii="Times New Roman" w:hAnsi="Times New Roman" w:cs="Times New Roman"/>
          <w:sz w:val="24"/>
          <w:szCs w:val="24"/>
        </w:rPr>
        <w:t>ГЛАВА 3.</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ФЕДЕРАТИВНОЕ УСТРОЙСТВО</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13" w:name="P378"/>
      <w:bookmarkEnd w:id="13"/>
      <w:r w:rsidRPr="00433922">
        <w:rPr>
          <w:rFonts w:ascii="Times New Roman" w:hAnsi="Times New Roman" w:cs="Times New Roman"/>
          <w:sz w:val="24"/>
          <w:szCs w:val="24"/>
        </w:rPr>
        <w:t>Статья 65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 составе Российской Федерации находятся субъекты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Республика Адыгея (Адыгея), Республика Алтай, Республика Башкортостан, Республика Бурятия, Республика Дагестан, Республика Ингушетия </w:t>
      </w:r>
      <w:hyperlink w:anchor="P389" w:history="1">
        <w:r w:rsidRPr="00433922">
          <w:rPr>
            <w:rFonts w:ascii="Times New Roman" w:hAnsi="Times New Roman" w:cs="Times New Roman"/>
            <w:sz w:val="24"/>
            <w:szCs w:val="24"/>
          </w:rPr>
          <w:t>&lt;1&gt;</w:t>
        </w:r>
      </w:hyperlink>
      <w:r w:rsidRPr="00433922">
        <w:rPr>
          <w:rFonts w:ascii="Times New Roman" w:hAnsi="Times New Roman" w:cs="Times New Roman"/>
          <w:sz w:val="24"/>
          <w:szCs w:val="24"/>
        </w:rPr>
        <w:t xml:space="preserve">, Кабардино-Балкарская Республика, Республика Калмыкия </w:t>
      </w:r>
      <w:hyperlink w:anchor="P390" w:history="1">
        <w:r w:rsidRPr="00433922">
          <w:rPr>
            <w:rFonts w:ascii="Times New Roman" w:hAnsi="Times New Roman" w:cs="Times New Roman"/>
            <w:sz w:val="24"/>
            <w:szCs w:val="24"/>
          </w:rPr>
          <w:t>&lt;2&gt;</w:t>
        </w:r>
      </w:hyperlink>
      <w:r w:rsidRPr="00433922">
        <w:rPr>
          <w:rFonts w:ascii="Times New Roman" w:hAnsi="Times New Roman" w:cs="Times New Roman"/>
          <w:sz w:val="24"/>
          <w:szCs w:val="24"/>
        </w:rPr>
        <w:t xml:space="preserve">, Карачаево-Черкесская Республика, Республика Карелия, Республика Коми, Республика Крым </w:t>
      </w:r>
      <w:hyperlink w:anchor="P391" w:history="1">
        <w:r w:rsidRPr="00433922">
          <w:rPr>
            <w:rFonts w:ascii="Times New Roman" w:hAnsi="Times New Roman" w:cs="Times New Roman"/>
            <w:sz w:val="24"/>
            <w:szCs w:val="24"/>
          </w:rPr>
          <w:t>&lt;3&gt;</w:t>
        </w:r>
      </w:hyperlink>
      <w:r w:rsidRPr="00433922">
        <w:rPr>
          <w:rFonts w:ascii="Times New Roman" w:hAnsi="Times New Roman" w:cs="Times New Roman"/>
          <w:sz w:val="24"/>
          <w:szCs w:val="24"/>
        </w:rPr>
        <w:t xml:space="preserve">, Республика Марий Эл, Республика Мордовия, Республика Саха (Якутия), Республика Северная Осетия - Алания </w:t>
      </w:r>
      <w:hyperlink w:anchor="P392" w:history="1">
        <w:r w:rsidRPr="00433922">
          <w:rPr>
            <w:rFonts w:ascii="Times New Roman" w:hAnsi="Times New Roman" w:cs="Times New Roman"/>
            <w:sz w:val="24"/>
            <w:szCs w:val="24"/>
          </w:rPr>
          <w:t>&lt;4&gt;</w:t>
        </w:r>
      </w:hyperlink>
      <w:r w:rsidRPr="00433922">
        <w:rPr>
          <w:rFonts w:ascii="Times New Roman" w:hAnsi="Times New Roman" w:cs="Times New Roman"/>
          <w:sz w:val="24"/>
          <w:szCs w:val="24"/>
        </w:rP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393" w:history="1">
        <w:r w:rsidRPr="00433922">
          <w:rPr>
            <w:rFonts w:ascii="Times New Roman" w:hAnsi="Times New Roman" w:cs="Times New Roman"/>
            <w:sz w:val="24"/>
            <w:szCs w:val="24"/>
          </w:rPr>
          <w:t>&lt;5&gt;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Алтайский край, Забайкальский край </w:t>
      </w:r>
      <w:hyperlink w:anchor="P394" w:history="1">
        <w:r w:rsidRPr="00433922">
          <w:rPr>
            <w:rFonts w:ascii="Times New Roman" w:hAnsi="Times New Roman" w:cs="Times New Roman"/>
            <w:sz w:val="24"/>
            <w:szCs w:val="24"/>
          </w:rPr>
          <w:t>&lt;6&gt;</w:t>
        </w:r>
      </w:hyperlink>
      <w:r w:rsidRPr="00433922">
        <w:rPr>
          <w:rFonts w:ascii="Times New Roman" w:hAnsi="Times New Roman" w:cs="Times New Roman"/>
          <w:sz w:val="24"/>
          <w:szCs w:val="24"/>
        </w:rPr>
        <w:t xml:space="preserve">, Камчатский край </w:t>
      </w:r>
      <w:hyperlink w:anchor="P395" w:history="1">
        <w:r w:rsidRPr="00433922">
          <w:rPr>
            <w:rFonts w:ascii="Times New Roman" w:hAnsi="Times New Roman" w:cs="Times New Roman"/>
            <w:sz w:val="24"/>
            <w:szCs w:val="24"/>
          </w:rPr>
          <w:t>&lt;7&gt;</w:t>
        </w:r>
      </w:hyperlink>
      <w:r w:rsidRPr="00433922">
        <w:rPr>
          <w:rFonts w:ascii="Times New Roman" w:hAnsi="Times New Roman" w:cs="Times New Roman"/>
          <w:sz w:val="24"/>
          <w:szCs w:val="24"/>
        </w:rPr>
        <w:t xml:space="preserve">, Краснодарский край, Красноярский край </w:t>
      </w:r>
      <w:hyperlink w:anchor="P396" w:history="1">
        <w:r w:rsidRPr="00433922">
          <w:rPr>
            <w:rFonts w:ascii="Times New Roman" w:hAnsi="Times New Roman" w:cs="Times New Roman"/>
            <w:sz w:val="24"/>
            <w:szCs w:val="24"/>
          </w:rPr>
          <w:t>&lt;8&gt;</w:t>
        </w:r>
      </w:hyperlink>
      <w:r w:rsidRPr="00433922">
        <w:rPr>
          <w:rFonts w:ascii="Times New Roman" w:hAnsi="Times New Roman" w:cs="Times New Roman"/>
          <w:sz w:val="24"/>
          <w:szCs w:val="24"/>
        </w:rPr>
        <w:t xml:space="preserve">, Пермский край </w:t>
      </w:r>
      <w:hyperlink w:anchor="P397" w:history="1">
        <w:r w:rsidRPr="00433922">
          <w:rPr>
            <w:rFonts w:ascii="Times New Roman" w:hAnsi="Times New Roman" w:cs="Times New Roman"/>
            <w:sz w:val="24"/>
            <w:szCs w:val="24"/>
          </w:rPr>
          <w:t>&lt;9&gt;</w:t>
        </w:r>
      </w:hyperlink>
      <w:r w:rsidRPr="00433922">
        <w:rPr>
          <w:rFonts w:ascii="Times New Roman" w:hAnsi="Times New Roman" w:cs="Times New Roman"/>
          <w:sz w:val="24"/>
          <w:szCs w:val="24"/>
        </w:rPr>
        <w:t>, Приморский край, Ставропольский край, Хабаровский край;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398" w:history="1">
        <w:r w:rsidRPr="00433922">
          <w:rPr>
            <w:rFonts w:ascii="Times New Roman" w:hAnsi="Times New Roman" w:cs="Times New Roman"/>
            <w:sz w:val="24"/>
            <w:szCs w:val="24"/>
          </w:rPr>
          <w:t>&lt;10&gt;</w:t>
        </w:r>
      </w:hyperlink>
      <w:r w:rsidRPr="00433922">
        <w:rPr>
          <w:rFonts w:ascii="Times New Roman" w:hAnsi="Times New Roman" w:cs="Times New Roman"/>
          <w:sz w:val="24"/>
          <w:szCs w:val="24"/>
        </w:rPr>
        <w:t>, Калининградская область, Калужская область, Кемеровская область - Кузбасс &lt;11&gt;,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Москва, Санкт-Петербург, Севастополь </w:t>
      </w:r>
      <w:hyperlink w:anchor="P400" w:history="1">
        <w:r w:rsidRPr="00433922">
          <w:rPr>
            <w:rFonts w:ascii="Times New Roman" w:hAnsi="Times New Roman" w:cs="Times New Roman"/>
            <w:sz w:val="24"/>
            <w:szCs w:val="24"/>
          </w:rPr>
          <w:t>&lt;12&gt;</w:t>
        </w:r>
      </w:hyperlink>
      <w:r w:rsidRPr="00433922">
        <w:rPr>
          <w:rFonts w:ascii="Times New Roman" w:hAnsi="Times New Roman" w:cs="Times New Roman"/>
          <w:sz w:val="24"/>
          <w:szCs w:val="24"/>
        </w:rPr>
        <w:t xml:space="preserve"> - города федерального значения;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Еврейская автономная область;</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Ненецкий автономный округ, Ханты-Мансийский автономный округ - Югра </w:t>
      </w:r>
      <w:hyperlink w:anchor="P401" w:history="1">
        <w:r w:rsidRPr="00433922">
          <w:rPr>
            <w:rFonts w:ascii="Times New Roman" w:hAnsi="Times New Roman" w:cs="Times New Roman"/>
            <w:sz w:val="24"/>
            <w:szCs w:val="24"/>
          </w:rPr>
          <w:t>&lt;13&gt;</w:t>
        </w:r>
      </w:hyperlink>
      <w:r w:rsidRPr="00433922">
        <w:rPr>
          <w:rFonts w:ascii="Times New Roman" w:hAnsi="Times New Roman" w:cs="Times New Roman"/>
          <w:sz w:val="24"/>
          <w:szCs w:val="24"/>
        </w:rPr>
        <w:t>, Чукотский автономный округ, Ямало-Ненецкий автономный округ.</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27"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14" w:name="P389"/>
      <w:bookmarkEnd w:id="14"/>
      <w:r w:rsidRPr="00433922">
        <w:rPr>
          <w:rFonts w:ascii="Times New Roman" w:hAnsi="Times New Roman" w:cs="Times New Roman"/>
          <w:sz w:val="24"/>
          <w:szCs w:val="24"/>
        </w:rPr>
        <w:t xml:space="preserve">&lt;1&gt; Новое наименование Республики дано в соответствии с </w:t>
      </w:r>
      <w:hyperlink r:id="rId28" w:history="1">
        <w:r w:rsidRPr="00433922">
          <w:rPr>
            <w:rFonts w:ascii="Times New Roman" w:hAnsi="Times New Roman" w:cs="Times New Roman"/>
            <w:sz w:val="24"/>
            <w:szCs w:val="24"/>
          </w:rPr>
          <w:t>Указом</w:t>
        </w:r>
      </w:hyperlink>
      <w:r w:rsidRPr="00433922">
        <w:rPr>
          <w:rFonts w:ascii="Times New Roman" w:hAnsi="Times New Roman" w:cs="Times New Roman"/>
          <w:sz w:val="24"/>
          <w:szCs w:val="24"/>
        </w:rP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433922" w:rsidRPr="00433922" w:rsidRDefault="00433922">
      <w:pPr>
        <w:pStyle w:val="ConsPlusNormal"/>
        <w:spacing w:before="200"/>
        <w:ind w:firstLine="540"/>
        <w:jc w:val="both"/>
        <w:rPr>
          <w:rFonts w:ascii="Times New Roman" w:hAnsi="Times New Roman" w:cs="Times New Roman"/>
          <w:sz w:val="24"/>
          <w:szCs w:val="24"/>
        </w:rPr>
      </w:pPr>
      <w:bookmarkStart w:id="15" w:name="P390"/>
      <w:bookmarkEnd w:id="15"/>
      <w:r w:rsidRPr="00433922">
        <w:rPr>
          <w:rFonts w:ascii="Times New Roman" w:hAnsi="Times New Roman" w:cs="Times New Roman"/>
          <w:sz w:val="24"/>
          <w:szCs w:val="24"/>
        </w:rPr>
        <w:t xml:space="preserve">&lt;2&gt; Новое наименование Республики дано в соответствии с </w:t>
      </w:r>
      <w:hyperlink r:id="rId29" w:history="1">
        <w:r w:rsidRPr="00433922">
          <w:rPr>
            <w:rFonts w:ascii="Times New Roman" w:hAnsi="Times New Roman" w:cs="Times New Roman"/>
            <w:sz w:val="24"/>
            <w:szCs w:val="24"/>
          </w:rPr>
          <w:t>Указом</w:t>
        </w:r>
      </w:hyperlink>
      <w:r w:rsidRPr="00433922">
        <w:rPr>
          <w:rFonts w:ascii="Times New Roman" w:hAnsi="Times New Roman" w:cs="Times New Roman"/>
          <w:sz w:val="24"/>
          <w:szCs w:val="24"/>
        </w:rPr>
        <w:t xml:space="preserve"> Президента Российской Федерации от 10 февраля 1996 г. N 173 "О включении нового наименования </w:t>
      </w:r>
      <w:r w:rsidRPr="00433922">
        <w:rPr>
          <w:rFonts w:ascii="Times New Roman" w:hAnsi="Times New Roman" w:cs="Times New Roman"/>
          <w:sz w:val="24"/>
          <w:szCs w:val="24"/>
        </w:rPr>
        <w:lastRenderedPageBreak/>
        <w:t>субъекта Российской Федерации в статью 65 Конституции Российской Федерации" (Собрание законодательства Российской Федерации, 1996, N 7, ст. 676).</w:t>
      </w:r>
    </w:p>
    <w:p w:rsidR="00433922" w:rsidRPr="00433922" w:rsidRDefault="00433922">
      <w:pPr>
        <w:pStyle w:val="ConsPlusNormal"/>
        <w:spacing w:before="200"/>
        <w:ind w:firstLine="540"/>
        <w:jc w:val="both"/>
        <w:rPr>
          <w:rFonts w:ascii="Times New Roman" w:hAnsi="Times New Roman" w:cs="Times New Roman"/>
          <w:sz w:val="24"/>
          <w:szCs w:val="24"/>
        </w:rPr>
      </w:pPr>
      <w:bookmarkStart w:id="16" w:name="P391"/>
      <w:bookmarkEnd w:id="16"/>
      <w:r w:rsidRPr="00433922">
        <w:rPr>
          <w:rFonts w:ascii="Times New Roman" w:hAnsi="Times New Roman" w:cs="Times New Roman"/>
          <w:sz w:val="24"/>
          <w:szCs w:val="24"/>
        </w:rPr>
        <w:t xml:space="preserve">&lt;3&gt; Наименование нового субъекта Российской Федерации - Республика Крым - дано в соответствии с Федеральным конституционным </w:t>
      </w:r>
      <w:hyperlink r:id="rId30"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433922" w:rsidRPr="00433922" w:rsidRDefault="00433922">
      <w:pPr>
        <w:pStyle w:val="ConsPlusNormal"/>
        <w:spacing w:before="200"/>
        <w:ind w:firstLine="540"/>
        <w:jc w:val="both"/>
        <w:rPr>
          <w:rFonts w:ascii="Times New Roman" w:hAnsi="Times New Roman" w:cs="Times New Roman"/>
          <w:sz w:val="24"/>
          <w:szCs w:val="24"/>
        </w:rPr>
      </w:pPr>
      <w:bookmarkStart w:id="17" w:name="P392"/>
      <w:bookmarkEnd w:id="17"/>
      <w:r w:rsidRPr="00433922">
        <w:rPr>
          <w:rFonts w:ascii="Times New Roman" w:hAnsi="Times New Roman" w:cs="Times New Roman"/>
          <w:sz w:val="24"/>
          <w:szCs w:val="24"/>
        </w:rPr>
        <w:t xml:space="preserve">&lt;4&gt; Новое наименование Республики дано в соответствии с </w:t>
      </w:r>
      <w:hyperlink r:id="rId31" w:history="1">
        <w:r w:rsidRPr="00433922">
          <w:rPr>
            <w:rFonts w:ascii="Times New Roman" w:hAnsi="Times New Roman" w:cs="Times New Roman"/>
            <w:sz w:val="24"/>
            <w:szCs w:val="24"/>
          </w:rPr>
          <w:t>Указом</w:t>
        </w:r>
      </w:hyperlink>
      <w:r w:rsidRPr="00433922">
        <w:rPr>
          <w:rFonts w:ascii="Times New Roman" w:hAnsi="Times New Roman" w:cs="Times New Roman"/>
          <w:sz w:val="24"/>
          <w:szCs w:val="24"/>
        </w:rP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433922" w:rsidRPr="00433922" w:rsidRDefault="00433922">
      <w:pPr>
        <w:pStyle w:val="ConsPlusNormal"/>
        <w:spacing w:before="200"/>
        <w:ind w:firstLine="540"/>
        <w:jc w:val="both"/>
        <w:rPr>
          <w:rFonts w:ascii="Times New Roman" w:hAnsi="Times New Roman" w:cs="Times New Roman"/>
          <w:sz w:val="24"/>
          <w:szCs w:val="24"/>
        </w:rPr>
      </w:pPr>
      <w:bookmarkStart w:id="18" w:name="P393"/>
      <w:bookmarkEnd w:id="18"/>
      <w:r w:rsidRPr="00433922">
        <w:rPr>
          <w:rFonts w:ascii="Times New Roman" w:hAnsi="Times New Roman" w:cs="Times New Roman"/>
          <w:sz w:val="24"/>
          <w:szCs w:val="24"/>
        </w:rPr>
        <w:t xml:space="preserve">&lt;5&gt; Новое наименование Республики дано в соответствии с </w:t>
      </w:r>
      <w:hyperlink r:id="rId32" w:history="1">
        <w:r w:rsidRPr="00433922">
          <w:rPr>
            <w:rFonts w:ascii="Times New Roman" w:hAnsi="Times New Roman" w:cs="Times New Roman"/>
            <w:sz w:val="24"/>
            <w:szCs w:val="24"/>
          </w:rPr>
          <w:t>Указом</w:t>
        </w:r>
      </w:hyperlink>
      <w:r w:rsidRPr="00433922">
        <w:rPr>
          <w:rFonts w:ascii="Times New Roman" w:hAnsi="Times New Roman" w:cs="Times New Roman"/>
          <w:sz w:val="24"/>
          <w:szCs w:val="24"/>
        </w:rP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433922" w:rsidRPr="00433922" w:rsidRDefault="00433922">
      <w:pPr>
        <w:pStyle w:val="ConsPlusNormal"/>
        <w:spacing w:before="200"/>
        <w:ind w:firstLine="540"/>
        <w:jc w:val="both"/>
        <w:rPr>
          <w:rFonts w:ascii="Times New Roman" w:hAnsi="Times New Roman" w:cs="Times New Roman"/>
          <w:sz w:val="24"/>
          <w:szCs w:val="24"/>
        </w:rPr>
      </w:pPr>
      <w:bookmarkStart w:id="19" w:name="P394"/>
      <w:bookmarkEnd w:id="19"/>
      <w:r w:rsidRPr="00433922">
        <w:rPr>
          <w:rFonts w:ascii="Times New Roman" w:hAnsi="Times New Roman" w:cs="Times New Roman"/>
          <w:sz w:val="24"/>
          <w:szCs w:val="24"/>
        </w:rPr>
        <w:t xml:space="preserve">&lt;6&gt;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3"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433922" w:rsidRPr="00433922" w:rsidRDefault="00433922">
      <w:pPr>
        <w:pStyle w:val="ConsPlusNormal"/>
        <w:spacing w:before="200"/>
        <w:ind w:firstLine="540"/>
        <w:jc w:val="both"/>
        <w:rPr>
          <w:rFonts w:ascii="Times New Roman" w:hAnsi="Times New Roman" w:cs="Times New Roman"/>
          <w:sz w:val="24"/>
          <w:szCs w:val="24"/>
        </w:rPr>
      </w:pPr>
      <w:bookmarkStart w:id="20" w:name="P395"/>
      <w:bookmarkEnd w:id="20"/>
      <w:r w:rsidRPr="00433922">
        <w:rPr>
          <w:rFonts w:ascii="Times New Roman" w:hAnsi="Times New Roman" w:cs="Times New Roman"/>
          <w:sz w:val="24"/>
          <w:szCs w:val="24"/>
        </w:rPr>
        <w:t xml:space="preserve">&lt;7&gt;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4"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rsidR="00433922" w:rsidRPr="00433922" w:rsidRDefault="00433922">
      <w:pPr>
        <w:pStyle w:val="ConsPlusNormal"/>
        <w:spacing w:before="200"/>
        <w:ind w:firstLine="540"/>
        <w:jc w:val="both"/>
        <w:rPr>
          <w:rFonts w:ascii="Times New Roman" w:hAnsi="Times New Roman" w:cs="Times New Roman"/>
          <w:sz w:val="24"/>
          <w:szCs w:val="24"/>
        </w:rPr>
      </w:pPr>
      <w:bookmarkStart w:id="21" w:name="P396"/>
      <w:bookmarkEnd w:id="21"/>
      <w:r w:rsidRPr="00433922">
        <w:rPr>
          <w:rFonts w:ascii="Times New Roman" w:hAnsi="Times New Roman" w:cs="Times New Roman"/>
          <w:sz w:val="24"/>
          <w:szCs w:val="24"/>
        </w:rP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5"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433922" w:rsidRPr="00433922" w:rsidRDefault="00433922">
      <w:pPr>
        <w:pStyle w:val="ConsPlusNormal"/>
        <w:spacing w:before="200"/>
        <w:ind w:firstLine="540"/>
        <w:jc w:val="both"/>
        <w:rPr>
          <w:rFonts w:ascii="Times New Roman" w:hAnsi="Times New Roman" w:cs="Times New Roman"/>
          <w:sz w:val="24"/>
          <w:szCs w:val="24"/>
        </w:rPr>
      </w:pPr>
      <w:bookmarkStart w:id="22" w:name="P397"/>
      <w:bookmarkEnd w:id="22"/>
      <w:r w:rsidRPr="00433922">
        <w:rPr>
          <w:rFonts w:ascii="Times New Roman" w:hAnsi="Times New Roman" w:cs="Times New Roman"/>
          <w:sz w:val="24"/>
          <w:szCs w:val="24"/>
        </w:rPr>
        <w:t xml:space="preserve">&lt;9&gt;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w:t>
      </w:r>
      <w:r w:rsidRPr="00433922">
        <w:rPr>
          <w:rFonts w:ascii="Times New Roman" w:hAnsi="Times New Roman" w:cs="Times New Roman"/>
          <w:sz w:val="24"/>
          <w:szCs w:val="24"/>
        </w:rPr>
        <w:lastRenderedPageBreak/>
        <w:t xml:space="preserve">Конституции Российской Федерации на основании Федерального конституционного </w:t>
      </w:r>
      <w:hyperlink r:id="rId36"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433922" w:rsidRPr="00433922" w:rsidRDefault="00433922">
      <w:pPr>
        <w:pStyle w:val="ConsPlusNormal"/>
        <w:spacing w:before="200"/>
        <w:ind w:firstLine="540"/>
        <w:jc w:val="both"/>
        <w:rPr>
          <w:rFonts w:ascii="Times New Roman" w:hAnsi="Times New Roman" w:cs="Times New Roman"/>
          <w:sz w:val="24"/>
          <w:szCs w:val="24"/>
        </w:rPr>
      </w:pPr>
      <w:bookmarkStart w:id="23" w:name="P398"/>
      <w:bookmarkEnd w:id="23"/>
      <w:r w:rsidRPr="00433922">
        <w:rPr>
          <w:rFonts w:ascii="Times New Roman" w:hAnsi="Times New Roman" w:cs="Times New Roman"/>
          <w:sz w:val="24"/>
          <w:szCs w:val="24"/>
        </w:rPr>
        <w:t xml:space="preserve">&lt;10&gt;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37"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&lt;11&gt; Новое наименование области дано в соответствии с Указом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rsidR="00433922" w:rsidRPr="00433922" w:rsidRDefault="00433922">
      <w:pPr>
        <w:pStyle w:val="ConsPlusNormal"/>
        <w:spacing w:before="200"/>
        <w:ind w:firstLine="540"/>
        <w:jc w:val="both"/>
        <w:rPr>
          <w:rFonts w:ascii="Times New Roman" w:hAnsi="Times New Roman" w:cs="Times New Roman"/>
          <w:sz w:val="24"/>
          <w:szCs w:val="24"/>
        </w:rPr>
      </w:pPr>
      <w:bookmarkStart w:id="24" w:name="P400"/>
      <w:bookmarkEnd w:id="24"/>
      <w:r w:rsidRPr="00433922">
        <w:rPr>
          <w:rFonts w:ascii="Times New Roman" w:hAnsi="Times New Roman" w:cs="Times New Roman"/>
          <w:sz w:val="24"/>
          <w:szCs w:val="24"/>
        </w:rPr>
        <w:t xml:space="preserve">&lt;12&gt;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3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433922" w:rsidRPr="00433922" w:rsidRDefault="00433922">
      <w:pPr>
        <w:pStyle w:val="ConsPlusNormal"/>
        <w:spacing w:before="200"/>
        <w:ind w:firstLine="540"/>
        <w:jc w:val="both"/>
        <w:rPr>
          <w:rFonts w:ascii="Times New Roman" w:hAnsi="Times New Roman" w:cs="Times New Roman"/>
          <w:sz w:val="24"/>
          <w:szCs w:val="24"/>
        </w:rPr>
      </w:pPr>
      <w:bookmarkStart w:id="25" w:name="P401"/>
      <w:bookmarkEnd w:id="25"/>
      <w:r w:rsidRPr="00433922">
        <w:rPr>
          <w:rFonts w:ascii="Times New Roman" w:hAnsi="Times New Roman" w:cs="Times New Roman"/>
          <w:sz w:val="24"/>
          <w:szCs w:val="24"/>
        </w:rPr>
        <w:t xml:space="preserve">&lt;13&gt; Новое наименование автономного округа дано в соответствии с </w:t>
      </w:r>
      <w:hyperlink r:id="rId39" w:history="1">
        <w:r w:rsidRPr="00433922">
          <w:rPr>
            <w:rFonts w:ascii="Times New Roman" w:hAnsi="Times New Roman" w:cs="Times New Roman"/>
            <w:sz w:val="24"/>
            <w:szCs w:val="24"/>
          </w:rPr>
          <w:t>Указом</w:t>
        </w:r>
      </w:hyperlink>
      <w:r w:rsidRPr="00433922">
        <w:rPr>
          <w:rFonts w:ascii="Times New Roman" w:hAnsi="Times New Roman" w:cs="Times New Roman"/>
          <w:sz w:val="24"/>
          <w:szCs w:val="24"/>
        </w:rP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Статус республики определяется Конституцией Российской Федерации и конституцией республики.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Статус субъекта Российской Федерации может быть изменен по взаимному </w:t>
      </w:r>
      <w:r w:rsidRPr="00433922">
        <w:rPr>
          <w:rFonts w:ascii="Times New Roman" w:hAnsi="Times New Roman" w:cs="Times New Roman"/>
          <w:sz w:val="24"/>
          <w:szCs w:val="24"/>
        </w:rPr>
        <w:lastRenderedPageBreak/>
        <w:t>согласию Российской Федерации и субъекта Российской Федерации в соответствии с федеральным конституционным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67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Границы между субъектами Российской Федерации могут быть изменены с их взаимного согласия.</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67.1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является правопреемником Союза ССР на своей территории, а также правопреемником (</w:t>
      </w:r>
      <w:proofErr w:type="spellStart"/>
      <w:r w:rsidRPr="00433922">
        <w:rPr>
          <w:rFonts w:ascii="Times New Roman" w:hAnsi="Times New Roman" w:cs="Times New Roman"/>
          <w:sz w:val="24"/>
          <w:szCs w:val="24"/>
        </w:rPr>
        <w:t>правопродолжателем</w:t>
      </w:r>
      <w:proofErr w:type="spellEnd"/>
      <w:r w:rsidRPr="00433922">
        <w:rPr>
          <w:rFonts w:ascii="Times New Roman" w:hAnsi="Times New Roman" w:cs="Times New Roman"/>
          <w:sz w:val="24"/>
          <w:szCs w:val="24"/>
        </w:rP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68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w:t>
      </w:r>
      <w:hyperlink r:id="rId40" w:history="1">
        <w:r w:rsidRPr="00433922">
          <w:rPr>
            <w:rFonts w:ascii="Times New Roman" w:hAnsi="Times New Roman" w:cs="Times New Roman"/>
            <w:sz w:val="24"/>
            <w:szCs w:val="24"/>
          </w:rPr>
          <w:t>Государственным языком</w:t>
        </w:r>
      </w:hyperlink>
      <w:r w:rsidRPr="00433922">
        <w:rPr>
          <w:rFonts w:ascii="Times New Roman" w:hAnsi="Times New Roman" w:cs="Times New Roman"/>
          <w:sz w:val="24"/>
          <w:szCs w:val="24"/>
        </w:rPr>
        <w:t xml:space="preserve">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Российская Федерация гарантирует всем ее народам право на сохранение родного языка, создание условий для его изучения и развития.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69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70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Столицей Российской Федерации является город Москва. Статус столицы устанавливается федеральным </w:t>
      </w:r>
      <w:hyperlink r:id="rId41"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В ведении Российской Федерации находятся: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принятие и изменение Конституции Российской Федерации и федеральных законов, контроль за их соблюдением;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федеративное устройство и территория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 федеральная государственная собственность и управление ею;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установление основ федеральной политики и федеральные программы в области государственного, экономического, экологического, научно-технологического, </w:t>
      </w:r>
      <w:r w:rsidRPr="00433922">
        <w:rPr>
          <w:rFonts w:ascii="Times New Roman" w:hAnsi="Times New Roman" w:cs="Times New Roman"/>
          <w:sz w:val="24"/>
          <w:szCs w:val="24"/>
        </w:rPr>
        <w:lastRenderedPageBreak/>
        <w:t xml:space="preserve">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з) федеральный бюджет; федеральные налоги и сборы; федеральные фонды регионального развития;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к) внешняя политика и международные отношения Российской Федерации, международные договоры Российской Федерации; вопросы войны и мира;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л) внешнеэкономические отношения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26" w:name="P459"/>
      <w:bookmarkEnd w:id="26"/>
      <w:r w:rsidRPr="00433922">
        <w:rPr>
          <w:rFonts w:ascii="Times New Roman" w:hAnsi="Times New Roman" w:cs="Times New Roman"/>
          <w:sz w:val="24"/>
          <w:szCs w:val="24"/>
        </w:rP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65" w:history="1">
        <w:r w:rsidRPr="00433922">
          <w:rPr>
            <w:rFonts w:ascii="Times New Roman" w:hAnsi="Times New Roman" w:cs="Times New Roman"/>
            <w:sz w:val="24"/>
            <w:szCs w:val="24"/>
          </w:rPr>
          <w:t>&lt;14&gt;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п) федеральное коллизионное право;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с) государственные награды и почетные звания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27" w:name="P465"/>
      <w:bookmarkEnd w:id="27"/>
      <w:r w:rsidRPr="00433922">
        <w:rPr>
          <w:rFonts w:ascii="Times New Roman" w:hAnsi="Times New Roman" w:cs="Times New Roman"/>
          <w:sz w:val="24"/>
          <w:szCs w:val="24"/>
        </w:rPr>
        <w:t xml:space="preserve">&lt;14&gt; Редакция </w:t>
      </w:r>
      <w:hyperlink w:anchor="P459" w:history="1">
        <w:r w:rsidRPr="00433922">
          <w:rPr>
            <w:rFonts w:ascii="Times New Roman" w:hAnsi="Times New Roman" w:cs="Times New Roman"/>
            <w:sz w:val="24"/>
            <w:szCs w:val="24"/>
          </w:rPr>
          <w:t>пункта "о"</w:t>
        </w:r>
      </w:hyperlink>
      <w:r w:rsidRPr="00433922">
        <w:rPr>
          <w:rFonts w:ascii="Times New Roman" w:hAnsi="Times New Roman" w:cs="Times New Roman"/>
          <w:sz w:val="24"/>
          <w:szCs w:val="24"/>
        </w:rPr>
        <w:t xml:space="preserve"> приведена в соответствии с </w:t>
      </w:r>
      <w:hyperlink r:id="rId42"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w:t>
      </w:r>
      <w:r w:rsidRPr="00433922">
        <w:rPr>
          <w:rFonts w:ascii="Times New Roman" w:hAnsi="Times New Roman" w:cs="Times New Roman"/>
          <w:sz w:val="24"/>
          <w:szCs w:val="24"/>
        </w:rPr>
        <w:lastRenderedPageBreak/>
        <w:t>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В совместном ведении Российской Федерации и субъектов Российской Федерации находятся: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вопросы владения, пользования и распоряжения землей, недрами, водными и другими природными ресурсами;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разграничение государственной собственности;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общие вопросы воспитания, образования, науки, культуры, физической культуры и спорта, молодежной политики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з) осуществление мер по борьбе с катастрофами, стихийными бедствиями, эпидемиями, ликвидация их последствий;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и) установление общих принципов налогообложения и сборов 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л) кадры судебных и правоохранительных органов; адвокатура, нотариат;</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м) защита исконной среды обитания и традиционного образа жизни малочисленных </w:t>
      </w:r>
      <w:r w:rsidRPr="00433922">
        <w:rPr>
          <w:rFonts w:ascii="Times New Roman" w:hAnsi="Times New Roman" w:cs="Times New Roman"/>
          <w:sz w:val="24"/>
          <w:szCs w:val="24"/>
        </w:rPr>
        <w:lastRenderedPageBreak/>
        <w:t>этнических общностей;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н) установление общих принципов организации системы органов государственной власти и местного самоуправления;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75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Государственные займы выпускаются в порядке, определяемом федеральным </w:t>
      </w:r>
      <w:hyperlink r:id="rId43"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и размещаются на добровольной основе.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7. В Российской Федерации в соответствии с федеральным законом гарантируются </w:t>
      </w:r>
      <w:r w:rsidRPr="00433922">
        <w:rPr>
          <w:rFonts w:ascii="Times New Roman" w:hAnsi="Times New Roman" w:cs="Times New Roman"/>
          <w:sz w:val="24"/>
          <w:szCs w:val="24"/>
        </w:rPr>
        <w:lastRenderedPageBreak/>
        <w:t>обязательное социальное страхование, адресная социальная поддержка граждан и индексация социальных пособий и иных социальных выплат.</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75.1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bookmarkStart w:id="28" w:name="P512"/>
      <w:bookmarkEnd w:id="28"/>
      <w:r w:rsidRPr="00433922">
        <w:rPr>
          <w:rFonts w:ascii="Times New Roman" w:hAnsi="Times New Roman" w:cs="Times New Roman"/>
          <w:sz w:val="24"/>
          <w:szCs w:val="24"/>
        </w:rP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29" w:name="P513"/>
      <w:bookmarkEnd w:id="29"/>
      <w:r w:rsidRPr="00433922">
        <w:rPr>
          <w:rFonts w:ascii="Times New Roman" w:hAnsi="Times New Roman" w:cs="Times New Roman"/>
          <w:sz w:val="24"/>
          <w:szCs w:val="24"/>
        </w:rP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Федеральные законы не могут противоречить федеральным конституционным законам.</w:t>
      </w:r>
    </w:p>
    <w:p w:rsidR="00433922" w:rsidRPr="00433922" w:rsidRDefault="00433922">
      <w:pPr>
        <w:pStyle w:val="ConsPlusNormal"/>
        <w:spacing w:before="200"/>
        <w:ind w:firstLine="540"/>
        <w:jc w:val="both"/>
        <w:rPr>
          <w:rFonts w:ascii="Times New Roman" w:hAnsi="Times New Roman" w:cs="Times New Roman"/>
          <w:sz w:val="24"/>
          <w:szCs w:val="24"/>
        </w:rPr>
      </w:pPr>
      <w:bookmarkStart w:id="30" w:name="P515"/>
      <w:bookmarkEnd w:id="30"/>
      <w:r w:rsidRPr="00433922">
        <w:rPr>
          <w:rFonts w:ascii="Times New Roman" w:hAnsi="Times New Roman" w:cs="Times New Roman"/>
          <w:sz w:val="24"/>
          <w:szCs w:val="24"/>
        </w:rP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512" w:history="1">
        <w:r w:rsidRPr="00433922">
          <w:rPr>
            <w:rFonts w:ascii="Times New Roman" w:hAnsi="Times New Roman" w:cs="Times New Roman"/>
            <w:sz w:val="24"/>
            <w:szCs w:val="24"/>
          </w:rPr>
          <w:t>частями первой</w:t>
        </w:r>
      </w:hyperlink>
      <w:r w:rsidRPr="00433922">
        <w:rPr>
          <w:rFonts w:ascii="Times New Roman" w:hAnsi="Times New Roman" w:cs="Times New Roman"/>
          <w:sz w:val="24"/>
          <w:szCs w:val="24"/>
        </w:rPr>
        <w:t xml:space="preserve"> и </w:t>
      </w:r>
      <w:hyperlink w:anchor="P513" w:history="1">
        <w:r w:rsidRPr="00433922">
          <w:rPr>
            <w:rFonts w:ascii="Times New Roman" w:hAnsi="Times New Roman" w:cs="Times New Roman"/>
            <w:sz w:val="24"/>
            <w:szCs w:val="24"/>
          </w:rPr>
          <w:t>второй</w:t>
        </w:r>
      </w:hyperlink>
      <w:r w:rsidRPr="00433922">
        <w:rPr>
          <w:rFonts w:ascii="Times New Roman" w:hAnsi="Times New Roman" w:cs="Times New Roman"/>
          <w:sz w:val="24"/>
          <w:szCs w:val="24"/>
        </w:rP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515" w:history="1">
        <w:r w:rsidRPr="00433922">
          <w:rPr>
            <w:rFonts w:ascii="Times New Roman" w:hAnsi="Times New Roman" w:cs="Times New Roman"/>
            <w:sz w:val="24"/>
            <w:szCs w:val="24"/>
          </w:rPr>
          <w:t>частью четвертой</w:t>
        </w:r>
      </w:hyperlink>
      <w:r w:rsidRPr="00433922">
        <w:rPr>
          <w:rFonts w:ascii="Times New Roman" w:hAnsi="Times New Roman" w:cs="Times New Roman"/>
          <w:sz w:val="24"/>
          <w:szCs w:val="24"/>
        </w:rPr>
        <w:t xml:space="preserve"> настоящей статьи, действует нормативный правовой акт субъекта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44" w:history="1">
        <w:r w:rsidRPr="00433922">
          <w:rPr>
            <w:rFonts w:ascii="Times New Roman" w:hAnsi="Times New Roman" w:cs="Times New Roman"/>
            <w:sz w:val="24"/>
            <w:szCs w:val="24"/>
          </w:rPr>
          <w:t>законом.</w:t>
        </w:r>
      </w:hyperlink>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78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79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79.1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r w:rsidRPr="00433922">
        <w:rPr>
          <w:rFonts w:ascii="Times New Roman" w:hAnsi="Times New Roman" w:cs="Times New Roman"/>
          <w:sz w:val="24"/>
          <w:szCs w:val="24"/>
        </w:rPr>
        <w:t>ГЛАВА 4.</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является главой государства.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Президент Российской Федерации как глава государства представляет Российскую Федерацию внутри страны и в международных отношениях.</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81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33922" w:rsidRPr="00433922" w:rsidRDefault="00433922">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33922" w:rsidRPr="00433922">
        <w:trPr>
          <w:jc w:val="center"/>
        </w:trPr>
        <w:tc>
          <w:tcPr>
            <w:tcW w:w="9294" w:type="dxa"/>
            <w:tcBorders>
              <w:top w:val="nil"/>
              <w:left w:val="single" w:sz="24" w:space="0" w:color="CED3F1"/>
              <w:bottom w:val="nil"/>
              <w:right w:val="single" w:sz="24" w:space="0" w:color="F4F3F8"/>
            </w:tcBorders>
            <w:shd w:val="clear" w:color="auto" w:fill="F4F3F8"/>
          </w:tcPr>
          <w:p w:rsidR="00433922" w:rsidRPr="00433922" w:rsidRDefault="00433922">
            <w:pPr>
              <w:pStyle w:val="ConsPlusNormal"/>
              <w:jc w:val="both"/>
              <w:rPr>
                <w:rFonts w:ascii="Times New Roman" w:hAnsi="Times New Roman" w:cs="Times New Roman"/>
                <w:sz w:val="24"/>
                <w:szCs w:val="24"/>
              </w:rPr>
            </w:pPr>
            <w:proofErr w:type="spellStart"/>
            <w:r w:rsidRPr="00433922">
              <w:rPr>
                <w:rFonts w:ascii="Times New Roman" w:hAnsi="Times New Roman" w:cs="Times New Roman"/>
                <w:sz w:val="24"/>
                <w:szCs w:val="24"/>
              </w:rPr>
              <w:t>КонсультантПлюс</w:t>
            </w:r>
            <w:proofErr w:type="spellEnd"/>
            <w:r w:rsidRPr="00433922">
              <w:rPr>
                <w:rFonts w:ascii="Times New Roman" w:hAnsi="Times New Roman" w:cs="Times New Roman"/>
                <w:sz w:val="24"/>
                <w:szCs w:val="24"/>
              </w:rPr>
              <w:t>: примечание.</w:t>
            </w:r>
          </w:p>
          <w:p w:rsidR="00433922" w:rsidRPr="00433922" w:rsidRDefault="00433922">
            <w:pPr>
              <w:pStyle w:val="ConsPlusNormal"/>
              <w:jc w:val="both"/>
              <w:rPr>
                <w:rFonts w:ascii="Times New Roman" w:hAnsi="Times New Roman" w:cs="Times New Roman"/>
                <w:sz w:val="24"/>
                <w:szCs w:val="24"/>
              </w:rPr>
            </w:pPr>
            <w:r w:rsidRPr="00433922">
              <w:rPr>
                <w:rFonts w:ascii="Times New Roman" w:hAnsi="Times New Roman" w:cs="Times New Roman"/>
                <w:sz w:val="24"/>
                <w:szCs w:val="24"/>
              </w:rPr>
              <w:t xml:space="preserve">О возможности участия в качестве кандидата на выборах Президента РФ лица, занимавшего и (или) занимающего должность Президента РФ на момент </w:t>
            </w:r>
            <w:hyperlink r:id="rId45" w:history="1">
              <w:r w:rsidRPr="00433922">
                <w:rPr>
                  <w:rFonts w:ascii="Times New Roman" w:hAnsi="Times New Roman" w:cs="Times New Roman"/>
                  <w:sz w:val="24"/>
                  <w:szCs w:val="24"/>
                </w:rPr>
                <w:t>вступления</w:t>
              </w:r>
            </w:hyperlink>
            <w:r w:rsidRPr="00433922">
              <w:rPr>
                <w:rFonts w:ascii="Times New Roman" w:hAnsi="Times New Roman" w:cs="Times New Roman"/>
                <w:sz w:val="24"/>
                <w:szCs w:val="24"/>
              </w:rPr>
              <w:t xml:space="preserve"> в </w:t>
            </w:r>
            <w:r w:rsidRPr="00433922">
              <w:rPr>
                <w:rFonts w:ascii="Times New Roman" w:hAnsi="Times New Roman" w:cs="Times New Roman"/>
                <w:sz w:val="24"/>
                <w:szCs w:val="24"/>
              </w:rPr>
              <w:lastRenderedPageBreak/>
              <w:t xml:space="preserve">силу ч. 3 и 3.1 ст. 81 (в ред. Закона РФ от 14.03.2020 </w:t>
            </w:r>
            <w:hyperlink r:id="rId46" w:history="1">
              <w:r w:rsidRPr="00433922">
                <w:rPr>
                  <w:rFonts w:ascii="Times New Roman" w:hAnsi="Times New Roman" w:cs="Times New Roman"/>
                  <w:sz w:val="24"/>
                  <w:szCs w:val="24"/>
                </w:rPr>
                <w:t>N 1-ФКЗ</w:t>
              </w:r>
            </w:hyperlink>
            <w:r w:rsidRPr="00433922">
              <w:rPr>
                <w:rFonts w:ascii="Times New Roman" w:hAnsi="Times New Roman" w:cs="Times New Roman"/>
                <w:sz w:val="24"/>
                <w:szCs w:val="24"/>
              </w:rPr>
              <w:t xml:space="preserve">), см. Закон РФ о поправке к Конституции РФ от 14.03.2020 </w:t>
            </w:r>
            <w:hyperlink r:id="rId47" w:history="1">
              <w:r w:rsidRPr="00433922">
                <w:rPr>
                  <w:rFonts w:ascii="Times New Roman" w:hAnsi="Times New Roman" w:cs="Times New Roman"/>
                  <w:sz w:val="24"/>
                  <w:szCs w:val="24"/>
                </w:rPr>
                <w:t>N 1-ФКЗ</w:t>
              </w:r>
            </w:hyperlink>
            <w:r w:rsidRPr="00433922">
              <w:rPr>
                <w:rFonts w:ascii="Times New Roman" w:hAnsi="Times New Roman" w:cs="Times New Roman"/>
                <w:sz w:val="24"/>
                <w:szCs w:val="24"/>
              </w:rPr>
              <w:t>.</w:t>
            </w:r>
          </w:p>
        </w:tc>
      </w:tr>
    </w:tbl>
    <w:p w:rsidR="00433922" w:rsidRPr="00433922" w:rsidRDefault="00433922">
      <w:pPr>
        <w:pStyle w:val="ConsPlusNormal"/>
        <w:spacing w:before="260"/>
        <w:ind w:firstLine="540"/>
        <w:jc w:val="both"/>
        <w:rPr>
          <w:rFonts w:ascii="Times New Roman" w:hAnsi="Times New Roman" w:cs="Times New Roman"/>
          <w:sz w:val="24"/>
          <w:szCs w:val="24"/>
        </w:rPr>
      </w:pPr>
      <w:bookmarkStart w:id="31" w:name="P557"/>
      <w:bookmarkEnd w:id="31"/>
      <w:r w:rsidRPr="00433922">
        <w:rPr>
          <w:rFonts w:ascii="Times New Roman" w:hAnsi="Times New Roman" w:cs="Times New Roman"/>
          <w:sz w:val="24"/>
          <w:szCs w:val="24"/>
        </w:rPr>
        <w:lastRenderedPageBreak/>
        <w:t>3. Одно и то же лицо не может занимать должность Президента Российской Федерации более двух сроков.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3.1. Положение </w:t>
      </w:r>
      <w:hyperlink w:anchor="P557" w:history="1">
        <w:r w:rsidRPr="00433922">
          <w:rPr>
            <w:rFonts w:ascii="Times New Roman" w:hAnsi="Times New Roman" w:cs="Times New Roman"/>
            <w:sz w:val="24"/>
            <w:szCs w:val="24"/>
          </w:rPr>
          <w:t>части 3 статьи 81</w:t>
        </w:r>
      </w:hyperlink>
      <w:r w:rsidRPr="00433922">
        <w:rPr>
          <w:rFonts w:ascii="Times New Roman" w:hAnsi="Times New Roman" w:cs="Times New Roman"/>
          <w:sz w:val="24"/>
          <w:szCs w:val="24"/>
        </w:rPr>
        <w:t xml:space="preserve">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Порядок выборов Президента Российской Федерации определяется федеральным </w:t>
      </w:r>
      <w:hyperlink r:id="rId4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При вступлении в должность Президент Российской Федерации приносит народу следующую присягу: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б) осуществляет общее руководство Правительством Российской Федерации; вправе председательствовать на заседаниях Правительства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w:t>
      </w:r>
      <w:r w:rsidRPr="00433922">
        <w:rPr>
          <w:rFonts w:ascii="Times New Roman" w:hAnsi="Times New Roman" w:cs="Times New Roman"/>
          <w:sz w:val="24"/>
          <w:szCs w:val="24"/>
        </w:rPr>
        <w:lastRenderedPageBreak/>
        <w:t xml:space="preserve">власти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принимает решение об отставке Правительства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w:t>
      </w:r>
      <w:hyperlink w:anchor="P577" w:history="1">
        <w:r w:rsidRPr="00433922">
          <w:rPr>
            <w:rFonts w:ascii="Times New Roman" w:hAnsi="Times New Roman" w:cs="Times New Roman"/>
            <w:sz w:val="24"/>
            <w:szCs w:val="24"/>
          </w:rPr>
          <w:t>пункте "д.1"</w:t>
        </w:r>
      </w:hyperlink>
      <w:r w:rsidRPr="00433922">
        <w:rPr>
          <w:rFonts w:ascii="Times New Roman" w:hAnsi="Times New Roman" w:cs="Times New Roman"/>
          <w:sz w:val="24"/>
          <w:szCs w:val="24"/>
        </w:rPr>
        <w:t xml:space="preserve"> настоящей статьи), и освобождает их от должности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32" w:name="P577"/>
      <w:bookmarkEnd w:id="32"/>
      <w:r w:rsidRPr="00433922">
        <w:rPr>
          <w:rFonts w:ascii="Times New Roman" w:hAnsi="Times New Roman" w:cs="Times New Roman"/>
          <w:sz w:val="24"/>
          <w:szCs w:val="24"/>
        </w:rPr>
        <w:t xml:space="preserve">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33" w:name="P580"/>
      <w:bookmarkEnd w:id="33"/>
      <w:r w:rsidRPr="00433922">
        <w:rPr>
          <w:rFonts w:ascii="Times New Roman" w:hAnsi="Times New Roman" w:cs="Times New Roman"/>
          <w:sz w:val="24"/>
          <w:szCs w:val="24"/>
        </w:rPr>
        <w:t xml:space="preserve">е.2) назначает и освобождает представителей Российской Федерации в Совете Федерации </w:t>
      </w:r>
      <w:hyperlink w:anchor="P591" w:history="1">
        <w:r w:rsidRPr="00433922">
          <w:rPr>
            <w:rFonts w:ascii="Times New Roman" w:hAnsi="Times New Roman" w:cs="Times New Roman"/>
            <w:sz w:val="24"/>
            <w:szCs w:val="24"/>
          </w:rPr>
          <w:t>&lt;15&gt;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w:t>
      </w:r>
      <w:r w:rsidRPr="00433922">
        <w:rPr>
          <w:rFonts w:ascii="Times New Roman" w:hAnsi="Times New Roman" w:cs="Times New Roman"/>
          <w:sz w:val="24"/>
          <w:szCs w:val="24"/>
        </w:rPr>
        <w:lastRenderedPageBreak/>
        <w:t xml:space="preserve">законом случаях, свидетельствующих о невозможности осуществления судьей своих полномочий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w:t>
      </w:r>
      <w:hyperlink r:id="rId49"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з) утверждает </w:t>
      </w:r>
      <w:hyperlink r:id="rId50" w:history="1">
        <w:r w:rsidRPr="00433922">
          <w:rPr>
            <w:rFonts w:ascii="Times New Roman" w:hAnsi="Times New Roman" w:cs="Times New Roman"/>
            <w:sz w:val="24"/>
            <w:szCs w:val="24"/>
          </w:rPr>
          <w:t>военную доктрину</w:t>
        </w:r>
      </w:hyperlink>
      <w:r w:rsidRPr="00433922">
        <w:rPr>
          <w:rFonts w:ascii="Times New Roman" w:hAnsi="Times New Roman" w:cs="Times New Roman"/>
          <w:sz w:val="24"/>
          <w:szCs w:val="24"/>
        </w:rPr>
        <w:t xml:space="preserve">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и) формирует Администрацию Президента Российской Федерации в целях обеспечения реализации своих полномочий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к) назначает и освобождает полномочных представителей Президента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л) назначает и освобождает высшее командование Вооруженных Сил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34" w:name="P591"/>
      <w:bookmarkEnd w:id="34"/>
      <w:r w:rsidRPr="00433922">
        <w:rPr>
          <w:rFonts w:ascii="Times New Roman" w:hAnsi="Times New Roman" w:cs="Times New Roman"/>
          <w:sz w:val="24"/>
          <w:szCs w:val="24"/>
        </w:rPr>
        <w:t xml:space="preserve">&lt;15&gt; Статья 83 дополнена </w:t>
      </w:r>
      <w:hyperlink w:anchor="P580" w:history="1">
        <w:r w:rsidRPr="00433922">
          <w:rPr>
            <w:rFonts w:ascii="Times New Roman" w:hAnsi="Times New Roman" w:cs="Times New Roman"/>
            <w:sz w:val="24"/>
            <w:szCs w:val="24"/>
          </w:rPr>
          <w:t>пунктом "е.2"</w:t>
        </w:r>
      </w:hyperlink>
      <w:r w:rsidRPr="00433922">
        <w:rPr>
          <w:rFonts w:ascii="Times New Roman" w:hAnsi="Times New Roman" w:cs="Times New Roman"/>
          <w:sz w:val="24"/>
          <w:szCs w:val="24"/>
        </w:rPr>
        <w:t xml:space="preserve"> в соответствии с </w:t>
      </w:r>
      <w:hyperlink r:id="rId51"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 назначает выборы Государственной Думы в соответствии с Конституцией Российской Федерации и федеральным </w:t>
      </w:r>
      <w:hyperlink r:id="rId52"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распускает Государственную Думу в случаях и порядке, предусмотренных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в) назначает референдум в порядке, установленном федеральным конституционным </w:t>
      </w:r>
      <w:hyperlink r:id="rId53" w:history="1">
        <w:r w:rsidRPr="00433922">
          <w:rPr>
            <w:rFonts w:ascii="Times New Roman" w:hAnsi="Times New Roman" w:cs="Times New Roman"/>
            <w:sz w:val="24"/>
            <w:szCs w:val="24"/>
          </w:rPr>
          <w:t>законом;</w:t>
        </w:r>
      </w:hyperlink>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вносит законопроекты в Государственную Думу;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 подписывает и обнародует федеральные законы;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обращается к Федеральному Собранию с ежегодными </w:t>
      </w:r>
      <w:hyperlink r:id="rId54" w:history="1">
        <w:r w:rsidRPr="00433922">
          <w:rPr>
            <w:rFonts w:ascii="Times New Roman" w:hAnsi="Times New Roman" w:cs="Times New Roman"/>
            <w:sz w:val="24"/>
            <w:szCs w:val="24"/>
          </w:rPr>
          <w:t>посланиями</w:t>
        </w:r>
      </w:hyperlink>
      <w:r w:rsidRPr="00433922">
        <w:rPr>
          <w:rFonts w:ascii="Times New Roman" w:hAnsi="Times New Roman" w:cs="Times New Roman"/>
          <w:sz w:val="24"/>
          <w:szCs w:val="24"/>
        </w:rPr>
        <w:t xml:space="preserve"> о положении в стране, об основных направлениях внутренней и внешней политики государства.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w:t>
      </w:r>
      <w:proofErr w:type="spellStart"/>
      <w:r w:rsidRPr="00433922">
        <w:rPr>
          <w:rFonts w:ascii="Times New Roman" w:hAnsi="Times New Roman" w:cs="Times New Roman"/>
          <w:sz w:val="24"/>
          <w:szCs w:val="24"/>
        </w:rPr>
        <w:t>недостижения</w:t>
      </w:r>
      <w:proofErr w:type="spellEnd"/>
      <w:r w:rsidRPr="00433922">
        <w:rPr>
          <w:rFonts w:ascii="Times New Roman" w:hAnsi="Times New Roman" w:cs="Times New Roman"/>
          <w:sz w:val="24"/>
          <w:szCs w:val="24"/>
        </w:rPr>
        <w:t xml:space="preserve"> согласованного решения он может передать разрешение спора на рассмотрение соответствующего суда.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осуществляет руководство внешней политикой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ведет переговоры и подписывает международные договоры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подписывает ратификационные грамоты;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принимает верительные и отзывные грамоты аккредитуемых при нем дипломатических представителей.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является Верховным Главнокомандующим Вооруженными Силами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Режим военного положения определяется федеральным конституционным </w:t>
      </w:r>
      <w:hyperlink r:id="rId55" w:history="1">
        <w:r w:rsidRPr="00433922">
          <w:rPr>
            <w:rFonts w:ascii="Times New Roman" w:hAnsi="Times New Roman" w:cs="Times New Roman"/>
            <w:sz w:val="24"/>
            <w:szCs w:val="24"/>
          </w:rPr>
          <w:t>законом.</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Президент Российской Федерации при обстоятельствах и в порядке, </w:t>
      </w:r>
      <w:r w:rsidRPr="00433922">
        <w:rPr>
          <w:rFonts w:ascii="Times New Roman" w:hAnsi="Times New Roman" w:cs="Times New Roman"/>
          <w:sz w:val="24"/>
          <w:szCs w:val="24"/>
        </w:rPr>
        <w:lastRenderedPageBreak/>
        <w:t xml:space="preserve">предусмотренных федеральным конституционным </w:t>
      </w:r>
      <w:hyperlink r:id="rId56"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89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решает вопросы гражданства Российской Федерации и предоставления политического убежища;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осуществляет помилование.</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издает указы и распоряжения.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Указы и распоряжения Президента Российской Федерации обязательны для исполнения на всей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Указы и распоряжения Президента Российской Федерации не должны противоречить Конституции Российской Федерации и федеральным законам.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Президент Российской Федерации обладает неприкосновенностью.</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92.1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w:t>
      </w:r>
      <w:r w:rsidRPr="00433922">
        <w:rPr>
          <w:rFonts w:ascii="Times New Roman" w:hAnsi="Times New Roman" w:cs="Times New Roman"/>
          <w:sz w:val="24"/>
          <w:szCs w:val="24"/>
        </w:rPr>
        <w:lastRenderedPageBreak/>
        <w:t>полномочия, обладает неприкосновенностью.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Президент Российской Федерации, прекративший исполнение своих полномочий, может быть лишен неприкосновенности в порядке, предусмотренном </w:t>
      </w:r>
      <w:hyperlink w:anchor="P655" w:history="1">
        <w:r w:rsidRPr="00433922">
          <w:rPr>
            <w:rFonts w:ascii="Times New Roman" w:hAnsi="Times New Roman" w:cs="Times New Roman"/>
            <w:sz w:val="24"/>
            <w:szCs w:val="24"/>
          </w:rPr>
          <w:t>статьей 93</w:t>
        </w:r>
      </w:hyperlink>
      <w:r w:rsidRPr="00433922">
        <w:rPr>
          <w:rFonts w:ascii="Times New Roman" w:hAnsi="Times New Roman" w:cs="Times New Roman"/>
          <w:sz w:val="24"/>
          <w:szCs w:val="24"/>
        </w:rPr>
        <w:t xml:space="preserve"> Конституции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35" w:name="P655"/>
      <w:bookmarkEnd w:id="35"/>
      <w:r w:rsidRPr="00433922">
        <w:rPr>
          <w:rFonts w:ascii="Times New Roman" w:hAnsi="Times New Roman" w:cs="Times New Roman"/>
          <w:sz w:val="24"/>
          <w:szCs w:val="24"/>
        </w:rPr>
        <w:t xml:space="preserve">Статья 93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r w:rsidRPr="00433922">
        <w:rPr>
          <w:rFonts w:ascii="Times New Roman" w:hAnsi="Times New Roman" w:cs="Times New Roman"/>
          <w:sz w:val="24"/>
          <w:szCs w:val="24"/>
        </w:rPr>
        <w:t>ГЛАВА 5.</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ФЕДЕРАЛЬНОЕ СОБРАНИЕ</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Федеральное Собрание - парламент Российской Федерации - является представительным и законодательным органом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95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Федеральное Собрание состоит из двух палат - Совета Федерации и Государственной Думы.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Совет Федерации состоит из сенаторов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В Совет Федерации входят:</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rsidR="00433922" w:rsidRPr="00433922" w:rsidRDefault="00433922">
      <w:pPr>
        <w:pStyle w:val="ConsPlusNormal"/>
        <w:spacing w:before="200"/>
        <w:ind w:firstLine="540"/>
        <w:jc w:val="both"/>
        <w:rPr>
          <w:rFonts w:ascii="Times New Roman" w:hAnsi="Times New Roman" w:cs="Times New Roman"/>
          <w:sz w:val="24"/>
          <w:szCs w:val="24"/>
        </w:rPr>
      </w:pPr>
      <w:bookmarkStart w:id="36" w:name="P674"/>
      <w:bookmarkEnd w:id="36"/>
      <w:r w:rsidRPr="00433922">
        <w:rPr>
          <w:rFonts w:ascii="Times New Roman" w:hAnsi="Times New Roman" w:cs="Times New Roman"/>
          <w:sz w:val="24"/>
          <w:szCs w:val="24"/>
        </w:rP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37" w:name="P675"/>
      <w:bookmarkEnd w:id="37"/>
      <w:r w:rsidRPr="00433922">
        <w:rPr>
          <w:rFonts w:ascii="Times New Roman" w:hAnsi="Times New Roman" w:cs="Times New Roman"/>
          <w:sz w:val="24"/>
          <w:szCs w:val="24"/>
        </w:rP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Общее число сенаторов Российской Федерации определяется исходя из числа представителей от субъектов Российской Федерации, перечисленных в </w:t>
      </w:r>
      <w:hyperlink w:anchor="P378" w:history="1">
        <w:r w:rsidRPr="00433922">
          <w:rPr>
            <w:rFonts w:ascii="Times New Roman" w:hAnsi="Times New Roman" w:cs="Times New Roman"/>
            <w:sz w:val="24"/>
            <w:szCs w:val="24"/>
          </w:rPr>
          <w:t>статье 65</w:t>
        </w:r>
      </w:hyperlink>
      <w:r w:rsidRPr="00433922">
        <w:rPr>
          <w:rFonts w:ascii="Times New Roman" w:hAnsi="Times New Roman" w:cs="Times New Roman"/>
          <w:sz w:val="24"/>
          <w:szCs w:val="24"/>
        </w:rPr>
        <w:t xml:space="preserve"> Конституции Российской Федерации, и числа лиц, осуществляющих полномочия сенаторов Российской Федерации, указанных в </w:t>
      </w:r>
      <w:hyperlink w:anchor="P674" w:history="1">
        <w:r w:rsidRPr="00433922">
          <w:rPr>
            <w:rFonts w:ascii="Times New Roman" w:hAnsi="Times New Roman" w:cs="Times New Roman"/>
            <w:sz w:val="24"/>
            <w:szCs w:val="24"/>
          </w:rPr>
          <w:t>пунктах "б"</w:t>
        </w:r>
      </w:hyperlink>
      <w:r w:rsidRPr="00433922">
        <w:rPr>
          <w:rFonts w:ascii="Times New Roman" w:hAnsi="Times New Roman" w:cs="Times New Roman"/>
          <w:sz w:val="24"/>
          <w:szCs w:val="24"/>
        </w:rPr>
        <w:t xml:space="preserve"> и </w:t>
      </w:r>
      <w:hyperlink w:anchor="P675" w:history="1">
        <w:r w:rsidRPr="00433922">
          <w:rPr>
            <w:rFonts w:ascii="Times New Roman" w:hAnsi="Times New Roman" w:cs="Times New Roman"/>
            <w:sz w:val="24"/>
            <w:szCs w:val="24"/>
          </w:rPr>
          <w:t>"в" части 2</w:t>
        </w:r>
      </w:hyperlink>
      <w:r w:rsidRPr="00433922">
        <w:rPr>
          <w:rFonts w:ascii="Times New Roman" w:hAnsi="Times New Roman" w:cs="Times New Roman"/>
          <w:sz w:val="24"/>
          <w:szCs w:val="24"/>
        </w:rPr>
        <w:t xml:space="preserve"> настоящей статьи.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7. Государственная Дума состоит из 450 депутатов.</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bookmarkStart w:id="38" w:name="P684"/>
      <w:bookmarkEnd w:id="38"/>
      <w:r w:rsidRPr="00433922">
        <w:rPr>
          <w:rFonts w:ascii="Times New Roman" w:hAnsi="Times New Roman" w:cs="Times New Roman"/>
          <w:sz w:val="24"/>
          <w:szCs w:val="24"/>
        </w:rPr>
        <w:t xml:space="preserve">1. Государственная Дума избирается сроком на пять лет </w:t>
      </w:r>
      <w:hyperlink w:anchor="P687" w:history="1">
        <w:r w:rsidRPr="00433922">
          <w:rPr>
            <w:rFonts w:ascii="Times New Roman" w:hAnsi="Times New Roman" w:cs="Times New Roman"/>
            <w:sz w:val="24"/>
            <w:szCs w:val="24"/>
          </w:rPr>
          <w:t>&lt;16&gt;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Порядок формирования Совета Федерации и порядок выборов депутатов Государственной Думы устанавливаются федеральными законами.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39" w:name="P687"/>
      <w:bookmarkEnd w:id="39"/>
      <w:r w:rsidRPr="00433922">
        <w:rPr>
          <w:rFonts w:ascii="Times New Roman" w:hAnsi="Times New Roman" w:cs="Times New Roman"/>
          <w:sz w:val="24"/>
          <w:szCs w:val="24"/>
        </w:rPr>
        <w:t xml:space="preserve">&lt;16&gt; Редакция </w:t>
      </w:r>
      <w:hyperlink w:anchor="P684" w:history="1">
        <w:r w:rsidRPr="00433922">
          <w:rPr>
            <w:rFonts w:ascii="Times New Roman" w:hAnsi="Times New Roman" w:cs="Times New Roman"/>
            <w:sz w:val="24"/>
            <w:szCs w:val="24"/>
          </w:rPr>
          <w:t>части 1</w:t>
        </w:r>
      </w:hyperlink>
      <w:r w:rsidRPr="00433922">
        <w:rPr>
          <w:rFonts w:ascii="Times New Roman" w:hAnsi="Times New Roman" w:cs="Times New Roman"/>
          <w:sz w:val="24"/>
          <w:szCs w:val="24"/>
        </w:rPr>
        <w:t xml:space="preserve"> приведена в соответствии с </w:t>
      </w:r>
      <w:hyperlink r:id="rId57"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w:t>
      </w:r>
      <w:r w:rsidRPr="00433922">
        <w:rPr>
          <w:rFonts w:ascii="Times New Roman" w:hAnsi="Times New Roman" w:cs="Times New Roman"/>
          <w:sz w:val="24"/>
          <w:szCs w:val="24"/>
        </w:rPr>
        <w:lastRenderedPageBreak/>
        <w:t xml:space="preserve">избранной после вступления в силу названного </w:t>
      </w:r>
      <w:hyperlink r:id="rId58"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40" w:name="P695"/>
      <w:bookmarkEnd w:id="40"/>
      <w:r w:rsidRPr="00433922">
        <w:rPr>
          <w:rFonts w:ascii="Times New Roman" w:hAnsi="Times New Roman" w:cs="Times New Roman"/>
          <w:sz w:val="24"/>
          <w:szCs w:val="24"/>
        </w:rPr>
        <w:t>Статья 98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99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Федеральное Собрание является постоянно действующим органом.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Первое заседание Государственной Думы открывает старейший по возрасту депутат.</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С момента начала работы Государственной Думы нового созыва полномочия Государственной Думы прежнего созыва прекращаются.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Совет Федерации и Государственная Дума заседают раздельно.</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Заседания Совета Федерации и Государственной Думы являются открытыми. В </w:t>
      </w:r>
      <w:r w:rsidRPr="00433922">
        <w:rPr>
          <w:rFonts w:ascii="Times New Roman" w:hAnsi="Times New Roman" w:cs="Times New Roman"/>
          <w:sz w:val="24"/>
          <w:szCs w:val="24"/>
        </w:rPr>
        <w:lastRenderedPageBreak/>
        <w:t>случаях, предусмотренных регламентом палаты, она вправе проводить закрытые заседания.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Палаты могут собираться совместно для заслушивания </w:t>
      </w:r>
      <w:hyperlink r:id="rId59" w:history="1">
        <w:r w:rsidRPr="00433922">
          <w:rPr>
            <w:rFonts w:ascii="Times New Roman" w:hAnsi="Times New Roman" w:cs="Times New Roman"/>
            <w:sz w:val="24"/>
            <w:szCs w:val="24"/>
          </w:rPr>
          <w:t>посланий</w:t>
        </w:r>
      </w:hyperlink>
      <w:r w:rsidRPr="00433922">
        <w:rPr>
          <w:rFonts w:ascii="Times New Roman" w:hAnsi="Times New Roman" w:cs="Times New Roman"/>
          <w:sz w:val="24"/>
          <w:szCs w:val="24"/>
        </w:rPr>
        <w:t xml:space="preserve"> Президента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Совет Федерации и Государственная Дума образуют комитеты и комиссии, проводят по вопросам своего ведения парламентские слушания.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Каждая из палат принимает свой регламент и решает вопросы внутреннего распорядка своей деятельности.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60"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 ведению Совета Федерации относятся: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утверждение изменения границ между субъектами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утверждение указа Президента Российской Федерации о введении военного положения;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утверждение указа Президента Российской Федерации о введении чрезвычайного положения;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решение вопроса о возможности использования Вооруженных Сил Российской Федерации за пределами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 назначение выборов Президента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з) проведение консультаций по предложенным Президентом Российской Федерации кандидатурам на должность Генерального прокурора Российской Федерации, </w:t>
      </w:r>
      <w:r w:rsidRPr="00433922">
        <w:rPr>
          <w:rFonts w:ascii="Times New Roman" w:hAnsi="Times New Roman" w:cs="Times New Roman"/>
          <w:sz w:val="24"/>
          <w:szCs w:val="24"/>
        </w:rPr>
        <w:lastRenderedPageBreak/>
        <w:t xml:space="preserve">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м) заслушивание ежегодных докладов Генерального прокурора Российской Федерации о состоянии законности и правопорядка в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Совет Федерации принимает постановления по вопросам, отнесенным к его ведению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 ведению Государственной Думы относятся: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 утверждение по представлению Президента Российской Федерации кандидатуры Председателя Правительства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77" w:history="1">
        <w:r w:rsidRPr="00433922">
          <w:rPr>
            <w:rFonts w:ascii="Times New Roman" w:hAnsi="Times New Roman" w:cs="Times New Roman"/>
            <w:sz w:val="24"/>
            <w:szCs w:val="24"/>
          </w:rPr>
          <w:t>пункте "д.1" статьи 83</w:t>
        </w:r>
      </w:hyperlink>
      <w:r w:rsidRPr="00433922">
        <w:rPr>
          <w:rFonts w:ascii="Times New Roman" w:hAnsi="Times New Roman" w:cs="Times New Roman"/>
          <w:sz w:val="24"/>
          <w:szCs w:val="24"/>
        </w:rPr>
        <w:t xml:space="preserve"> Конституции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решение вопроса о доверии Правительству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41" w:name="P745"/>
      <w:bookmarkEnd w:id="41"/>
      <w:r w:rsidRPr="00433922">
        <w:rPr>
          <w:rFonts w:ascii="Times New Roman" w:hAnsi="Times New Roman" w:cs="Times New Roman"/>
          <w:sz w:val="24"/>
          <w:szCs w:val="24"/>
        </w:rP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55" w:history="1">
        <w:r w:rsidRPr="00433922">
          <w:rPr>
            <w:rFonts w:ascii="Times New Roman" w:hAnsi="Times New Roman" w:cs="Times New Roman"/>
            <w:sz w:val="24"/>
            <w:szCs w:val="24"/>
          </w:rPr>
          <w:t>&lt;17&gt;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г) назначение на должность и освобождение от должности Председателя Центрального банка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г.1) заслушивание ежегодных отчетов Центрального банка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61"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ж) объявление амнистии;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Государственная Дума принимает постановления по вопросам, отнесенным к ее ведению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42" w:name="P755"/>
      <w:bookmarkEnd w:id="42"/>
      <w:r w:rsidRPr="00433922">
        <w:rPr>
          <w:rFonts w:ascii="Times New Roman" w:hAnsi="Times New Roman" w:cs="Times New Roman"/>
          <w:sz w:val="24"/>
          <w:szCs w:val="24"/>
        </w:rPr>
        <w:t xml:space="preserve">&lt;17&gt; Часть 1 дополнена новым </w:t>
      </w:r>
      <w:hyperlink w:anchor="P745" w:history="1">
        <w:r w:rsidRPr="00433922">
          <w:rPr>
            <w:rFonts w:ascii="Times New Roman" w:hAnsi="Times New Roman" w:cs="Times New Roman"/>
            <w:sz w:val="24"/>
            <w:szCs w:val="24"/>
          </w:rPr>
          <w:t>пунктом "в"</w:t>
        </w:r>
      </w:hyperlink>
      <w:r w:rsidRPr="00433922">
        <w:rPr>
          <w:rFonts w:ascii="Times New Roman" w:hAnsi="Times New Roman" w:cs="Times New Roman"/>
          <w:sz w:val="24"/>
          <w:szCs w:val="24"/>
        </w:rPr>
        <w:t xml:space="preserve">, буквенные обозначения последующих пунктов изменены в соответствии с </w:t>
      </w:r>
      <w:hyperlink r:id="rId62"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103.1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jc w:val="center"/>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Законопроекты вносятся в Государственную Думу.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Федеральные законы принимаются Государственной Думой.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Принятые Государственной Думой федеральные законы в течение пяти дней передаются на рассмотрение Совета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Обязательному рассмотрению в Совете Федерации подлежат принятые Государственной Думой федеральные законы по вопросам: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федерального бюджета;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федеральных налогов и сборов;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финансового, валютного, кредитного, таможенного регулирования, денежной эмиссии;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ратификации и денонсации международных договоров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 статуса и защиты государственной границы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е) войны и мира.</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Принятый федеральный закон в течение пяти дней направляется Президенту Российской Федерации для подписания и обнародования.</w:t>
      </w:r>
    </w:p>
    <w:p w:rsidR="00433922" w:rsidRPr="00433922" w:rsidRDefault="00433922">
      <w:pPr>
        <w:pStyle w:val="ConsPlusNormal"/>
        <w:spacing w:before="200"/>
        <w:ind w:firstLine="540"/>
        <w:jc w:val="both"/>
        <w:rPr>
          <w:rFonts w:ascii="Times New Roman" w:hAnsi="Times New Roman" w:cs="Times New Roman"/>
          <w:sz w:val="24"/>
          <w:szCs w:val="24"/>
        </w:rPr>
      </w:pPr>
      <w:bookmarkStart w:id="43" w:name="P788"/>
      <w:bookmarkEnd w:id="43"/>
      <w:r w:rsidRPr="00433922">
        <w:rPr>
          <w:rFonts w:ascii="Times New Roman" w:hAnsi="Times New Roman" w:cs="Times New Roman"/>
          <w:sz w:val="24"/>
          <w:szCs w:val="24"/>
        </w:rPr>
        <w:t>2. Президент Российской Федерации в течение четырнадцати дней подписывает федеральный закон и обнародует его.</w:t>
      </w:r>
    </w:p>
    <w:p w:rsidR="00433922" w:rsidRPr="00433922" w:rsidRDefault="00433922">
      <w:pPr>
        <w:pStyle w:val="ConsPlusNormal"/>
        <w:spacing w:before="200"/>
        <w:ind w:firstLine="540"/>
        <w:jc w:val="both"/>
        <w:rPr>
          <w:rFonts w:ascii="Times New Roman" w:hAnsi="Times New Roman" w:cs="Times New Roman"/>
          <w:sz w:val="24"/>
          <w:szCs w:val="24"/>
        </w:rPr>
      </w:pPr>
      <w:bookmarkStart w:id="44" w:name="P789"/>
      <w:bookmarkEnd w:id="44"/>
      <w:r w:rsidRPr="00433922">
        <w:rPr>
          <w:rFonts w:ascii="Times New Roman" w:hAnsi="Times New Roman" w:cs="Times New Roman"/>
          <w:sz w:val="24"/>
          <w:szCs w:val="24"/>
        </w:rP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Федеральные конституционные законы принимаются по вопросам, предусмотренным Конституцией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45" w:name="P794"/>
      <w:bookmarkEnd w:id="45"/>
      <w:r w:rsidRPr="00433922">
        <w:rPr>
          <w:rFonts w:ascii="Times New Roman" w:hAnsi="Times New Roman" w:cs="Times New Roman"/>
          <w:sz w:val="24"/>
          <w:szCs w:val="24"/>
        </w:rP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109</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Государственная Дума может быть распущена Президентом Российской Федерации в случаях, предусмотренных </w:t>
      </w:r>
      <w:hyperlink w:anchor="P814" w:history="1">
        <w:r w:rsidRPr="00433922">
          <w:rPr>
            <w:rFonts w:ascii="Times New Roman" w:hAnsi="Times New Roman" w:cs="Times New Roman"/>
            <w:sz w:val="24"/>
            <w:szCs w:val="24"/>
          </w:rPr>
          <w:t>статьями 111</w:t>
        </w:r>
      </w:hyperlink>
      <w:r w:rsidRPr="00433922">
        <w:rPr>
          <w:rFonts w:ascii="Times New Roman" w:hAnsi="Times New Roman" w:cs="Times New Roman"/>
          <w:sz w:val="24"/>
          <w:szCs w:val="24"/>
        </w:rPr>
        <w:t xml:space="preserve">, </w:t>
      </w:r>
      <w:hyperlink w:anchor="P821" w:history="1">
        <w:r w:rsidRPr="00433922">
          <w:rPr>
            <w:rFonts w:ascii="Times New Roman" w:hAnsi="Times New Roman" w:cs="Times New Roman"/>
            <w:sz w:val="24"/>
            <w:szCs w:val="24"/>
          </w:rPr>
          <w:t>112</w:t>
        </w:r>
      </w:hyperlink>
      <w:r w:rsidRPr="00433922">
        <w:rPr>
          <w:rFonts w:ascii="Times New Roman" w:hAnsi="Times New Roman" w:cs="Times New Roman"/>
          <w:sz w:val="24"/>
          <w:szCs w:val="24"/>
        </w:rPr>
        <w:t xml:space="preserve"> и </w:t>
      </w:r>
      <w:hyperlink w:anchor="P865" w:history="1">
        <w:r w:rsidRPr="00433922">
          <w:rPr>
            <w:rFonts w:ascii="Times New Roman" w:hAnsi="Times New Roman" w:cs="Times New Roman"/>
            <w:sz w:val="24"/>
            <w:szCs w:val="24"/>
          </w:rPr>
          <w:t>117</w:t>
        </w:r>
      </w:hyperlink>
      <w:r w:rsidRPr="00433922">
        <w:rPr>
          <w:rFonts w:ascii="Times New Roman" w:hAnsi="Times New Roman" w:cs="Times New Roman"/>
          <w:sz w:val="24"/>
          <w:szCs w:val="24"/>
        </w:rPr>
        <w:t xml:space="preserve"> Конституции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433922" w:rsidRPr="00433922" w:rsidRDefault="00433922">
      <w:pPr>
        <w:pStyle w:val="ConsPlusNormal"/>
        <w:spacing w:before="200"/>
        <w:ind w:firstLine="540"/>
        <w:jc w:val="both"/>
        <w:rPr>
          <w:rFonts w:ascii="Times New Roman" w:hAnsi="Times New Roman" w:cs="Times New Roman"/>
          <w:sz w:val="24"/>
          <w:szCs w:val="24"/>
        </w:rPr>
      </w:pPr>
      <w:bookmarkStart w:id="46" w:name="P800"/>
      <w:bookmarkEnd w:id="46"/>
      <w:r w:rsidRPr="00433922">
        <w:rPr>
          <w:rFonts w:ascii="Times New Roman" w:hAnsi="Times New Roman" w:cs="Times New Roman"/>
          <w:sz w:val="24"/>
          <w:szCs w:val="24"/>
        </w:rPr>
        <w:t xml:space="preserve">3. Государственная Дума не может быть распущена по основаниям, предусмотренным </w:t>
      </w:r>
      <w:hyperlink w:anchor="P865" w:history="1">
        <w:r w:rsidRPr="00433922">
          <w:rPr>
            <w:rFonts w:ascii="Times New Roman" w:hAnsi="Times New Roman" w:cs="Times New Roman"/>
            <w:sz w:val="24"/>
            <w:szCs w:val="24"/>
          </w:rPr>
          <w:t>статьей 117</w:t>
        </w:r>
      </w:hyperlink>
      <w:r w:rsidRPr="00433922">
        <w:rPr>
          <w:rFonts w:ascii="Times New Roman" w:hAnsi="Times New Roman" w:cs="Times New Roman"/>
          <w:sz w:val="24"/>
          <w:szCs w:val="24"/>
        </w:rPr>
        <w:t xml:space="preserve"> Конституции Российской Федерации, в течение года после ее избрания.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47" w:name="P802"/>
      <w:bookmarkEnd w:id="47"/>
      <w:r w:rsidRPr="00433922">
        <w:rPr>
          <w:rFonts w:ascii="Times New Roman" w:hAnsi="Times New Roman" w:cs="Times New Roman"/>
          <w:sz w:val="24"/>
          <w:szCs w:val="24"/>
        </w:rP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48" w:name="P804"/>
      <w:bookmarkEnd w:id="48"/>
      <w:r w:rsidRPr="00433922">
        <w:rPr>
          <w:rFonts w:ascii="Times New Roman" w:hAnsi="Times New Roman" w:cs="Times New Roman"/>
          <w:sz w:val="24"/>
          <w:szCs w:val="24"/>
        </w:rPr>
        <w:t>ГЛАВА 6.</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ПРАВИТЕЛЬСТВО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49" w:name="P814"/>
      <w:bookmarkEnd w:id="49"/>
      <w:r w:rsidRPr="00433922">
        <w:rPr>
          <w:rFonts w:ascii="Times New Roman" w:hAnsi="Times New Roman" w:cs="Times New Roman"/>
          <w:sz w:val="24"/>
          <w:szCs w:val="24"/>
        </w:rPr>
        <w:t>Статья 111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Представление по кандидатуре Председателя Правительства Российской Федерации вносится в Государственную Думу Президентом Российской Федерации не </w:t>
      </w:r>
      <w:r w:rsidRPr="00433922">
        <w:rPr>
          <w:rFonts w:ascii="Times New Roman" w:hAnsi="Times New Roman" w:cs="Times New Roman"/>
          <w:sz w:val="24"/>
          <w:szCs w:val="24"/>
        </w:rPr>
        <w:lastRenderedPageBreak/>
        <w:t xml:space="preserve">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50" w:name="P819"/>
      <w:bookmarkEnd w:id="50"/>
      <w:r w:rsidRPr="00433922">
        <w:rPr>
          <w:rFonts w:ascii="Times New Roman" w:hAnsi="Times New Roman" w:cs="Times New Roman"/>
          <w:sz w:val="24"/>
          <w:szCs w:val="24"/>
        </w:rP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51" w:name="P821"/>
      <w:bookmarkEnd w:id="51"/>
      <w:r w:rsidRPr="00433922">
        <w:rPr>
          <w:rFonts w:ascii="Times New Roman" w:hAnsi="Times New Roman" w:cs="Times New Roman"/>
          <w:sz w:val="24"/>
          <w:szCs w:val="24"/>
        </w:rPr>
        <w:t xml:space="preserve">Статья 112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w:t>
      </w:r>
      <w:hyperlink r:id="rId63" w:history="1">
        <w:r w:rsidRPr="00433922">
          <w:rPr>
            <w:rFonts w:ascii="Times New Roman" w:hAnsi="Times New Roman" w:cs="Times New Roman"/>
            <w:sz w:val="24"/>
            <w:szCs w:val="24"/>
          </w:rPr>
          <w:t>структуре</w:t>
        </w:r>
      </w:hyperlink>
      <w:r w:rsidRPr="00433922">
        <w:rPr>
          <w:rFonts w:ascii="Times New Roman" w:hAnsi="Times New Roman" w:cs="Times New Roman"/>
          <w:sz w:val="24"/>
          <w:szCs w:val="24"/>
        </w:rPr>
        <w:t xml:space="preserve">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52" w:name="P824"/>
      <w:bookmarkEnd w:id="52"/>
      <w:r w:rsidRPr="00433922">
        <w:rPr>
          <w:rFonts w:ascii="Times New Roman" w:hAnsi="Times New Roman" w:cs="Times New Roman"/>
          <w:sz w:val="24"/>
          <w:szCs w:val="24"/>
        </w:rPr>
        <w:t xml:space="preserve">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77" w:history="1">
        <w:r w:rsidRPr="00433922">
          <w:rPr>
            <w:rFonts w:ascii="Times New Roman" w:hAnsi="Times New Roman" w:cs="Times New Roman"/>
            <w:sz w:val="24"/>
            <w:szCs w:val="24"/>
          </w:rPr>
          <w:t>пункте "д.1" статьи 83</w:t>
        </w:r>
      </w:hyperlink>
      <w:r w:rsidRPr="00433922">
        <w:rPr>
          <w:rFonts w:ascii="Times New Roman" w:hAnsi="Times New Roman" w:cs="Times New Roman"/>
          <w:sz w:val="24"/>
          <w:szCs w:val="24"/>
        </w:rPr>
        <w:t xml:space="preserve"> Конституции Российской Федерации). Государственная Дума не позднее недельного срока принимает решение по представленным кандидатурам.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После трехкратного отклонения Государственной Думой представленных в соответствии с </w:t>
      </w:r>
      <w:hyperlink w:anchor="P824" w:history="1">
        <w:r w:rsidRPr="00433922">
          <w:rPr>
            <w:rFonts w:ascii="Times New Roman" w:hAnsi="Times New Roman" w:cs="Times New Roman"/>
            <w:sz w:val="24"/>
            <w:szCs w:val="24"/>
          </w:rPr>
          <w:t>частью 2</w:t>
        </w:r>
      </w:hyperlink>
      <w:r w:rsidRPr="00433922">
        <w:rPr>
          <w:rFonts w:ascii="Times New Roman" w:hAnsi="Times New Roman" w:cs="Times New Roman"/>
          <w:sz w:val="24"/>
          <w:szCs w:val="24"/>
        </w:rPr>
        <w:t xml:space="preserve">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w:t>
      </w:r>
      <w:hyperlink w:anchor="P824" w:history="1">
        <w:r w:rsidRPr="00433922">
          <w:rPr>
            <w:rFonts w:ascii="Times New Roman" w:hAnsi="Times New Roman" w:cs="Times New Roman"/>
            <w:sz w:val="24"/>
            <w:szCs w:val="24"/>
          </w:rPr>
          <w:t>частью 2</w:t>
        </w:r>
      </w:hyperlink>
      <w:r w:rsidRPr="00433922">
        <w:rPr>
          <w:rFonts w:ascii="Times New Roman" w:hAnsi="Times New Roman" w:cs="Times New Roman"/>
          <w:sz w:val="24"/>
          <w:szCs w:val="24"/>
        </w:rPr>
        <w:t xml:space="preserve">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w:t>
      </w:r>
      <w:hyperlink w:anchor="P577" w:history="1">
        <w:r w:rsidRPr="00433922">
          <w:rPr>
            <w:rFonts w:ascii="Times New Roman" w:hAnsi="Times New Roman" w:cs="Times New Roman"/>
            <w:sz w:val="24"/>
            <w:szCs w:val="24"/>
          </w:rPr>
          <w:t>пункте "д.1" статьи 83</w:t>
        </w:r>
      </w:hyperlink>
      <w:r w:rsidRPr="00433922">
        <w:rPr>
          <w:rFonts w:ascii="Times New Roman" w:hAnsi="Times New Roman" w:cs="Times New Roman"/>
          <w:sz w:val="24"/>
          <w:szCs w:val="24"/>
        </w:rPr>
        <w:t xml:space="preserve">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В случае, предусмотренном </w:t>
      </w:r>
      <w:hyperlink w:anchor="P819" w:history="1">
        <w:r w:rsidRPr="00433922">
          <w:rPr>
            <w:rFonts w:ascii="Times New Roman" w:hAnsi="Times New Roman" w:cs="Times New Roman"/>
            <w:sz w:val="24"/>
            <w:szCs w:val="24"/>
          </w:rPr>
          <w:t>частью 4 статьи 111</w:t>
        </w:r>
      </w:hyperlink>
      <w:r w:rsidRPr="00433922">
        <w:rPr>
          <w:rFonts w:ascii="Times New Roman" w:hAnsi="Times New Roman" w:cs="Times New Roman"/>
          <w:sz w:val="24"/>
          <w:szCs w:val="24"/>
        </w:rPr>
        <w:t xml:space="preserve">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w:t>
      </w:r>
      <w:r w:rsidRPr="00433922">
        <w:rPr>
          <w:rFonts w:ascii="Times New Roman" w:hAnsi="Times New Roman" w:cs="Times New Roman"/>
          <w:sz w:val="24"/>
          <w:szCs w:val="24"/>
        </w:rPr>
        <w:lastRenderedPageBreak/>
        <w:t xml:space="preserve">заместителей Председателя Правительства Российской Федерации, федеральных министров (за исключением федеральных министров, указанных в </w:t>
      </w:r>
      <w:hyperlink w:anchor="P577" w:history="1">
        <w:r w:rsidRPr="00433922">
          <w:rPr>
            <w:rFonts w:ascii="Times New Roman" w:hAnsi="Times New Roman" w:cs="Times New Roman"/>
            <w:sz w:val="24"/>
            <w:szCs w:val="24"/>
          </w:rPr>
          <w:t>пункте "д.1" статьи 83</w:t>
        </w:r>
      </w:hyperlink>
      <w:r w:rsidRPr="00433922">
        <w:rPr>
          <w:rFonts w:ascii="Times New Roman" w:hAnsi="Times New Roman" w:cs="Times New Roman"/>
          <w:sz w:val="24"/>
          <w:szCs w:val="24"/>
        </w:rPr>
        <w:t xml:space="preserve"> Конституции Российской Федерации) по представлению Председателя Правительства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113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Правительство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bookmarkStart w:id="53" w:name="P836"/>
      <w:bookmarkEnd w:id="53"/>
      <w:r w:rsidRPr="00433922">
        <w:rPr>
          <w:rFonts w:ascii="Times New Roman" w:hAnsi="Times New Roman" w:cs="Times New Roman"/>
          <w:sz w:val="24"/>
          <w:szCs w:val="24"/>
        </w:rP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853" w:history="1">
        <w:r w:rsidRPr="00433922">
          <w:rPr>
            <w:rFonts w:ascii="Times New Roman" w:hAnsi="Times New Roman" w:cs="Times New Roman"/>
            <w:sz w:val="24"/>
            <w:szCs w:val="24"/>
          </w:rPr>
          <w:t>&lt;18&gt;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обеспечивает проведение в Российской Федерации единой финансовой, кредитной и денежной политики;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в.1) обеспечивает государственную поддержку научно-технологического развития Российской Федерации, сохранение и развитие ее научного потенциала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г) осуществляет управление федеральной собственностью;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 осуществляет меры по обеспечению обороны страны, государственной безопасности, реализации внешней политики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е) осуществляет меры по обеспечению законности, прав и свобод граждан, охране собственности и общественного порядка, борьбе с преступностью;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е.2) осуществляет меры по поддержке добровольческой (волонтерской) деятельности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е.3) содействует развитию предпринимательства и частной инициативы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е.4) обеспечивает реализацию принципов социального партнерства в сфере регулирования трудовых и иных непосредственно связанных с ними отношений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е.6) создает условия для развития системы экологического образования граждан, воспитания экологической культуры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Порядок деятельности Правительства Российской Федерации определяется федеральным конституционным </w:t>
      </w:r>
      <w:hyperlink r:id="rId64"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54" w:name="P853"/>
      <w:bookmarkEnd w:id="54"/>
      <w:r w:rsidRPr="00433922">
        <w:rPr>
          <w:rFonts w:ascii="Times New Roman" w:hAnsi="Times New Roman" w:cs="Times New Roman"/>
          <w:sz w:val="24"/>
          <w:szCs w:val="24"/>
        </w:rPr>
        <w:t xml:space="preserve">&lt;18&gt; Редакция </w:t>
      </w:r>
      <w:hyperlink w:anchor="P836" w:history="1">
        <w:r w:rsidRPr="00433922">
          <w:rPr>
            <w:rFonts w:ascii="Times New Roman" w:hAnsi="Times New Roman" w:cs="Times New Roman"/>
            <w:sz w:val="24"/>
            <w:szCs w:val="24"/>
          </w:rPr>
          <w:t>пункта "а" части 1</w:t>
        </w:r>
      </w:hyperlink>
      <w:r w:rsidRPr="00433922">
        <w:rPr>
          <w:rFonts w:ascii="Times New Roman" w:hAnsi="Times New Roman" w:cs="Times New Roman"/>
          <w:sz w:val="24"/>
          <w:szCs w:val="24"/>
        </w:rPr>
        <w:t xml:space="preserve"> приведена в соответствии с </w:t>
      </w:r>
      <w:hyperlink r:id="rId65"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Постановления и распоряжения Правительства Российской Федерации обязательны к исполнению 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Перед вновь избранным Президентом Российской Федерации Правительство Российской Федерации слагает свои полномочия.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55" w:name="P865"/>
      <w:bookmarkEnd w:id="55"/>
      <w:r w:rsidRPr="00433922">
        <w:rPr>
          <w:rFonts w:ascii="Times New Roman" w:hAnsi="Times New Roman" w:cs="Times New Roman"/>
          <w:sz w:val="24"/>
          <w:szCs w:val="24"/>
        </w:rPr>
        <w:t>Статья 117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Правительство Российской Федерации может подать в отставку, которая принимается или отклоняется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Президент Российской Федерации может принять решение об отставке Правительства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w:t>
      </w:r>
      <w:hyperlink w:anchor="P800" w:history="1">
        <w:r w:rsidRPr="00433922">
          <w:rPr>
            <w:rFonts w:ascii="Times New Roman" w:hAnsi="Times New Roman" w:cs="Times New Roman"/>
            <w:sz w:val="24"/>
            <w:szCs w:val="24"/>
          </w:rPr>
          <w:t>частями 3</w:t>
        </w:r>
      </w:hyperlink>
      <w:r w:rsidRPr="00433922">
        <w:rPr>
          <w:rFonts w:ascii="Times New Roman" w:hAnsi="Times New Roman" w:cs="Times New Roman"/>
          <w:sz w:val="24"/>
          <w:szCs w:val="24"/>
        </w:rPr>
        <w:t xml:space="preserve"> - </w:t>
      </w:r>
      <w:hyperlink w:anchor="P802" w:history="1">
        <w:r w:rsidRPr="00433922">
          <w:rPr>
            <w:rFonts w:ascii="Times New Roman" w:hAnsi="Times New Roman" w:cs="Times New Roman"/>
            <w:sz w:val="24"/>
            <w:szCs w:val="24"/>
          </w:rPr>
          <w:t>5 статьи 109</w:t>
        </w:r>
      </w:hyperlink>
      <w:r w:rsidRPr="00433922">
        <w:rPr>
          <w:rFonts w:ascii="Times New Roman" w:hAnsi="Times New Roman" w:cs="Times New Roman"/>
          <w:sz w:val="24"/>
          <w:szCs w:val="24"/>
        </w:rPr>
        <w:t xml:space="preserve"> Конституции Российской Федерации, а также в течение года после назначения Председателя Правительства Российской Федерации в соответствии с </w:t>
      </w:r>
      <w:hyperlink w:anchor="P819" w:history="1">
        <w:r w:rsidRPr="00433922">
          <w:rPr>
            <w:rFonts w:ascii="Times New Roman" w:hAnsi="Times New Roman" w:cs="Times New Roman"/>
            <w:sz w:val="24"/>
            <w:szCs w:val="24"/>
          </w:rPr>
          <w:t>частью 4 статьи 111</w:t>
        </w:r>
      </w:hyperlink>
      <w:r w:rsidRPr="00433922">
        <w:rPr>
          <w:rFonts w:ascii="Times New Roman" w:hAnsi="Times New Roman" w:cs="Times New Roman"/>
          <w:sz w:val="24"/>
          <w:szCs w:val="24"/>
        </w:rPr>
        <w:t xml:space="preserve"> Конституции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56" w:name="P875"/>
      <w:bookmarkEnd w:id="56"/>
      <w:r w:rsidRPr="00433922">
        <w:rPr>
          <w:rFonts w:ascii="Times New Roman" w:hAnsi="Times New Roman" w:cs="Times New Roman"/>
          <w:sz w:val="24"/>
          <w:szCs w:val="24"/>
        </w:rPr>
        <w:t>ГЛАВА 7.</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СУДЕБНАЯ ВЛАСТЬ И ПРОКУРАТУРА &lt;19&gt;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&lt;19&gt; Редакция наименования главы 7 приведена в соответствии с </w:t>
      </w:r>
      <w:hyperlink r:id="rId66"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w:t>
      </w:r>
      <w:r w:rsidRPr="00433922">
        <w:rPr>
          <w:rFonts w:ascii="Times New Roman" w:hAnsi="Times New Roman" w:cs="Times New Roman"/>
          <w:sz w:val="24"/>
          <w:szCs w:val="24"/>
        </w:rPr>
        <w:lastRenderedPageBreak/>
        <w:t>февраля, N 0001201402060001).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118</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Правосудие в Российской Федерации осуществляется только судом.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Судебная власть осуществляется посредством конституционного, гражданского, арбитражного, административного и уголовного судопроизводства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Судебная система Российской Федерации устанавливается Конституцией Российской Федерации и федеральным конституционным </w:t>
      </w:r>
      <w:hyperlink r:id="rId67"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119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Судьи независимы и подчиняются только Конституции Российской Федерации и федеральному закону.</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Судьи несменяемы.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Полномочия судьи могут быть прекращены или приостановлены не иначе как в порядке и по основаниям, установленным федеральным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Судьи неприкосновенны.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Судья не может быть привлечен к уголовной ответственности иначе как в порядке, определяемом федеральным </w:t>
      </w:r>
      <w:hyperlink r:id="rId6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123</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Разбирательство дел во всех судах открытое. Слушание дела в закрытом заседании </w:t>
      </w:r>
      <w:r w:rsidRPr="00433922">
        <w:rPr>
          <w:rFonts w:ascii="Times New Roman" w:hAnsi="Times New Roman" w:cs="Times New Roman"/>
          <w:sz w:val="24"/>
          <w:szCs w:val="24"/>
        </w:rPr>
        <w:lastRenderedPageBreak/>
        <w:t>допускается в случаях, предусмотренных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Заочное разбирательство уголовных дел в судах не допускается, кроме случаев, предусмотренных федеральным </w:t>
      </w:r>
      <w:hyperlink r:id="rId69"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Судопроизводство осуществляется на основе состязательности и равноправия сторон.</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В случаях, предусмотренных федеральным </w:t>
      </w:r>
      <w:hyperlink r:id="rId70"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судопроизводство осуществляется с участием присяжных заседателей.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124</w:t>
      </w:r>
    </w:p>
    <w:p w:rsidR="00433922" w:rsidRPr="00433922" w:rsidRDefault="00433922">
      <w:pPr>
        <w:pStyle w:val="ConsPlusNormal"/>
        <w:rPr>
          <w:rFonts w:ascii="Times New Roman" w:hAnsi="Times New Roman" w:cs="Times New Roman"/>
          <w:sz w:val="24"/>
          <w:szCs w:val="24"/>
        </w:rPr>
      </w:pPr>
    </w:p>
    <w:p w:rsidR="00433922" w:rsidRPr="00433922" w:rsidRDefault="000D27C0">
      <w:pPr>
        <w:pStyle w:val="ConsPlusNormal"/>
        <w:ind w:firstLine="540"/>
        <w:jc w:val="both"/>
        <w:rPr>
          <w:rFonts w:ascii="Times New Roman" w:hAnsi="Times New Roman" w:cs="Times New Roman"/>
          <w:sz w:val="24"/>
          <w:szCs w:val="24"/>
        </w:rPr>
      </w:pPr>
      <w:hyperlink r:id="rId71" w:history="1">
        <w:r w:rsidR="00433922" w:rsidRPr="00433922">
          <w:rPr>
            <w:rFonts w:ascii="Times New Roman" w:hAnsi="Times New Roman" w:cs="Times New Roman"/>
            <w:sz w:val="24"/>
            <w:szCs w:val="24"/>
          </w:rPr>
          <w:t>Финансирование</w:t>
        </w:r>
      </w:hyperlink>
      <w:r w:rsidR="00433922" w:rsidRPr="00433922">
        <w:rPr>
          <w:rFonts w:ascii="Times New Roman" w:hAnsi="Times New Roman" w:cs="Times New Roman"/>
          <w:sz w:val="24"/>
          <w:szCs w:val="24"/>
        </w:rPr>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125</w:t>
      </w:r>
    </w:p>
    <w:p w:rsidR="00433922" w:rsidRPr="00433922" w:rsidRDefault="00433922">
      <w:pPr>
        <w:pStyle w:val="ConsPlusNormal"/>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33922" w:rsidRPr="00433922">
        <w:trPr>
          <w:jc w:val="center"/>
        </w:trPr>
        <w:tc>
          <w:tcPr>
            <w:tcW w:w="9294" w:type="dxa"/>
            <w:tcBorders>
              <w:top w:val="nil"/>
              <w:left w:val="single" w:sz="24" w:space="0" w:color="CED3F1"/>
              <w:bottom w:val="nil"/>
              <w:right w:val="single" w:sz="24" w:space="0" w:color="F4F3F8"/>
            </w:tcBorders>
            <w:shd w:val="clear" w:color="auto" w:fill="F4F3F8"/>
          </w:tcPr>
          <w:p w:rsidR="00433922" w:rsidRPr="00433922" w:rsidRDefault="00433922">
            <w:pPr>
              <w:pStyle w:val="ConsPlusNormal"/>
              <w:jc w:val="both"/>
              <w:rPr>
                <w:rFonts w:ascii="Times New Roman" w:hAnsi="Times New Roman" w:cs="Times New Roman"/>
                <w:sz w:val="24"/>
                <w:szCs w:val="24"/>
              </w:rPr>
            </w:pPr>
            <w:proofErr w:type="spellStart"/>
            <w:r w:rsidRPr="00433922">
              <w:rPr>
                <w:rFonts w:ascii="Times New Roman" w:hAnsi="Times New Roman" w:cs="Times New Roman"/>
                <w:sz w:val="24"/>
                <w:szCs w:val="24"/>
              </w:rPr>
              <w:t>КонсультантПлюс</w:t>
            </w:r>
            <w:proofErr w:type="spellEnd"/>
            <w:r w:rsidRPr="00433922">
              <w:rPr>
                <w:rFonts w:ascii="Times New Roman" w:hAnsi="Times New Roman" w:cs="Times New Roman"/>
                <w:sz w:val="24"/>
                <w:szCs w:val="24"/>
              </w:rPr>
              <w:t>: примечание.</w:t>
            </w:r>
          </w:p>
          <w:p w:rsidR="00433922" w:rsidRPr="00433922" w:rsidRDefault="00433922">
            <w:pPr>
              <w:pStyle w:val="ConsPlusNormal"/>
              <w:jc w:val="both"/>
              <w:rPr>
                <w:rFonts w:ascii="Times New Roman" w:hAnsi="Times New Roman" w:cs="Times New Roman"/>
                <w:sz w:val="24"/>
                <w:szCs w:val="24"/>
              </w:rPr>
            </w:pPr>
            <w:r w:rsidRPr="00433922">
              <w:rPr>
                <w:rFonts w:ascii="Times New Roman" w:hAnsi="Times New Roman" w:cs="Times New Roman"/>
                <w:sz w:val="24"/>
                <w:szCs w:val="24"/>
              </w:rPr>
              <w:t xml:space="preserve">Об осуществлении полномочий и назначении новых судей Конституционного суда РФ в связи с </w:t>
            </w:r>
            <w:hyperlink r:id="rId72" w:history="1">
              <w:r w:rsidRPr="00433922">
                <w:rPr>
                  <w:rFonts w:ascii="Times New Roman" w:hAnsi="Times New Roman" w:cs="Times New Roman"/>
                  <w:sz w:val="24"/>
                  <w:szCs w:val="24"/>
                </w:rPr>
                <w:t>вступлением</w:t>
              </w:r>
            </w:hyperlink>
            <w:r w:rsidRPr="00433922">
              <w:rPr>
                <w:rFonts w:ascii="Times New Roman" w:hAnsi="Times New Roman" w:cs="Times New Roman"/>
                <w:sz w:val="24"/>
                <w:szCs w:val="24"/>
              </w:rPr>
              <w:t xml:space="preserve"> в силу </w:t>
            </w:r>
            <w:hyperlink r:id="rId73" w:history="1">
              <w:r w:rsidRPr="00433922">
                <w:rPr>
                  <w:rFonts w:ascii="Times New Roman" w:hAnsi="Times New Roman" w:cs="Times New Roman"/>
                  <w:sz w:val="24"/>
                  <w:szCs w:val="24"/>
                </w:rPr>
                <w:t>ст. 1</w:t>
              </w:r>
            </w:hyperlink>
            <w:r w:rsidRPr="00433922">
              <w:rPr>
                <w:rFonts w:ascii="Times New Roman" w:hAnsi="Times New Roman" w:cs="Times New Roman"/>
                <w:sz w:val="24"/>
                <w:szCs w:val="24"/>
              </w:rPr>
              <w:t xml:space="preserve"> Закона РФ о поправке к Конституции РФ от 14.03.2020 N 1-ФКЗ см. </w:t>
            </w:r>
            <w:hyperlink r:id="rId74" w:history="1">
              <w:r w:rsidRPr="00433922">
                <w:rPr>
                  <w:rFonts w:ascii="Times New Roman" w:hAnsi="Times New Roman" w:cs="Times New Roman"/>
                  <w:sz w:val="24"/>
                  <w:szCs w:val="24"/>
                </w:rPr>
                <w:t>ст. 3</w:t>
              </w:r>
            </w:hyperlink>
            <w:r w:rsidRPr="00433922">
              <w:rPr>
                <w:rFonts w:ascii="Times New Roman" w:hAnsi="Times New Roman" w:cs="Times New Roman"/>
                <w:sz w:val="24"/>
                <w:szCs w:val="24"/>
              </w:rPr>
              <w:t xml:space="preserve"> указанного Закона.</w:t>
            </w:r>
          </w:p>
        </w:tc>
      </w:tr>
    </w:tbl>
    <w:p w:rsidR="00433922" w:rsidRPr="00433922" w:rsidRDefault="00433922">
      <w:pPr>
        <w:pStyle w:val="ConsPlusNormal"/>
        <w:spacing w:before="26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57" w:name="P922"/>
      <w:bookmarkEnd w:id="57"/>
      <w:r w:rsidRPr="00433922">
        <w:rPr>
          <w:rFonts w:ascii="Times New Roman" w:hAnsi="Times New Roman" w:cs="Times New Roman"/>
          <w:sz w:val="24"/>
          <w:szCs w:val="24"/>
        </w:rP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58" w:name="P923"/>
      <w:bookmarkEnd w:id="58"/>
      <w:r w:rsidRPr="00433922">
        <w:rPr>
          <w:rFonts w:ascii="Times New Roman" w:hAnsi="Times New Roman" w:cs="Times New Roman"/>
          <w:sz w:val="24"/>
          <w:szCs w:val="24"/>
        </w:rPr>
        <w:t xml:space="preserve">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г) не вступивших в силу международных договоров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Конституционный Суд Российской Федерации разрешает споры о компетенции: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а) между федеральными органами государственной власти;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между органами государственной власти Российской Федерации и органами государственной власти субъектов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в) между высшими государственными органами субъектов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Конституционный Суд Российской Федерации в порядке, установленном федеральным конституционным законом, проверяет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 по жалобам на нарушение конституционных прав и свобод граждан - конституционность законов и иных нормативных актов, указанных в </w:t>
      </w:r>
      <w:hyperlink w:anchor="P922" w:history="1">
        <w:r w:rsidRPr="00433922">
          <w:rPr>
            <w:rFonts w:ascii="Times New Roman" w:hAnsi="Times New Roman" w:cs="Times New Roman"/>
            <w:sz w:val="24"/>
            <w:szCs w:val="24"/>
          </w:rPr>
          <w:t>пунктах "а"</w:t>
        </w:r>
      </w:hyperlink>
      <w:r w:rsidRPr="00433922">
        <w:rPr>
          <w:rFonts w:ascii="Times New Roman" w:hAnsi="Times New Roman" w:cs="Times New Roman"/>
          <w:sz w:val="24"/>
          <w:szCs w:val="24"/>
        </w:rPr>
        <w:t xml:space="preserve"> и </w:t>
      </w:r>
      <w:hyperlink w:anchor="P923" w:history="1">
        <w:r w:rsidRPr="00433922">
          <w:rPr>
            <w:rFonts w:ascii="Times New Roman" w:hAnsi="Times New Roman" w:cs="Times New Roman"/>
            <w:sz w:val="24"/>
            <w:szCs w:val="24"/>
          </w:rPr>
          <w:t>"б" части 2</w:t>
        </w:r>
      </w:hyperlink>
      <w:r w:rsidRPr="00433922">
        <w:rPr>
          <w:rFonts w:ascii="Times New Roman" w:hAnsi="Times New Roman" w:cs="Times New Roman"/>
          <w:sz w:val="24"/>
          <w:szCs w:val="24"/>
        </w:rPr>
        <w:t xml:space="preserve"> настоящей статьи, примененных в конкретном деле, если исчерпаны все другие внутригосударственные средства судебной защиты;</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б) по запросам судов - конституционность законов и иных нормативных актов, указанных в </w:t>
      </w:r>
      <w:hyperlink w:anchor="P922" w:history="1">
        <w:r w:rsidRPr="00433922">
          <w:rPr>
            <w:rFonts w:ascii="Times New Roman" w:hAnsi="Times New Roman" w:cs="Times New Roman"/>
            <w:sz w:val="24"/>
            <w:szCs w:val="24"/>
          </w:rPr>
          <w:t>пунктах "а"</w:t>
        </w:r>
      </w:hyperlink>
      <w:r w:rsidRPr="00433922">
        <w:rPr>
          <w:rFonts w:ascii="Times New Roman" w:hAnsi="Times New Roman" w:cs="Times New Roman"/>
          <w:sz w:val="24"/>
          <w:szCs w:val="24"/>
        </w:rPr>
        <w:t xml:space="preserve"> и </w:t>
      </w:r>
      <w:hyperlink w:anchor="P923" w:history="1">
        <w:r w:rsidRPr="00433922">
          <w:rPr>
            <w:rFonts w:ascii="Times New Roman" w:hAnsi="Times New Roman" w:cs="Times New Roman"/>
            <w:sz w:val="24"/>
            <w:szCs w:val="24"/>
          </w:rPr>
          <w:t>"б" части 2</w:t>
        </w:r>
      </w:hyperlink>
      <w:r w:rsidRPr="00433922">
        <w:rPr>
          <w:rFonts w:ascii="Times New Roman" w:hAnsi="Times New Roman" w:cs="Times New Roman"/>
          <w:sz w:val="24"/>
          <w:szCs w:val="24"/>
        </w:rPr>
        <w:t xml:space="preserve"> настоящей статьи, подлежащих применению в конкретном деле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5.1. Конституционный Суд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w:t>
      </w:r>
      <w:hyperlink w:anchor="P788" w:history="1">
        <w:r w:rsidRPr="00433922">
          <w:rPr>
            <w:rFonts w:ascii="Times New Roman" w:hAnsi="Times New Roman" w:cs="Times New Roman"/>
            <w:sz w:val="24"/>
            <w:szCs w:val="24"/>
          </w:rPr>
          <w:t>частями 2</w:t>
        </w:r>
      </w:hyperlink>
      <w:r w:rsidRPr="00433922">
        <w:rPr>
          <w:rFonts w:ascii="Times New Roman" w:hAnsi="Times New Roman" w:cs="Times New Roman"/>
          <w:sz w:val="24"/>
          <w:szCs w:val="24"/>
        </w:rPr>
        <w:t xml:space="preserve"> и </w:t>
      </w:r>
      <w:hyperlink w:anchor="P789" w:history="1">
        <w:r w:rsidRPr="00433922">
          <w:rPr>
            <w:rFonts w:ascii="Times New Roman" w:hAnsi="Times New Roman" w:cs="Times New Roman"/>
            <w:sz w:val="24"/>
            <w:szCs w:val="24"/>
          </w:rPr>
          <w:t>3 статьи 107</w:t>
        </w:r>
      </w:hyperlink>
      <w:r w:rsidRPr="00433922">
        <w:rPr>
          <w:rFonts w:ascii="Times New Roman" w:hAnsi="Times New Roman" w:cs="Times New Roman"/>
          <w:sz w:val="24"/>
          <w:szCs w:val="24"/>
        </w:rPr>
        <w:t xml:space="preserve"> и </w:t>
      </w:r>
      <w:hyperlink w:anchor="P794" w:history="1">
        <w:r w:rsidRPr="00433922">
          <w:rPr>
            <w:rFonts w:ascii="Times New Roman" w:hAnsi="Times New Roman" w:cs="Times New Roman"/>
            <w:sz w:val="24"/>
            <w:szCs w:val="24"/>
          </w:rPr>
          <w:t>частью 2 статьи 108</w:t>
        </w:r>
      </w:hyperlink>
      <w:r w:rsidRPr="00433922">
        <w:rPr>
          <w:rFonts w:ascii="Times New Roman" w:hAnsi="Times New Roman" w:cs="Times New Roman"/>
          <w:sz w:val="24"/>
          <w:szCs w:val="24"/>
        </w:rPr>
        <w:t xml:space="preserve"> Конституции Российской Федерации, законов до их подписания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w:t>
      </w:r>
      <w:r w:rsidRPr="00433922">
        <w:rPr>
          <w:rFonts w:ascii="Times New Roman" w:hAnsi="Times New Roman" w:cs="Times New Roman"/>
          <w:sz w:val="24"/>
          <w:szCs w:val="24"/>
        </w:rPr>
        <w:lastRenderedPageBreak/>
        <w:t xml:space="preserve">истолковании, данном Конституционным Судом Российской Федерации, не подлежат применению в ином истолковании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7. Конституционный Суд Российской Федерации по запросу Совета Федерации дает заключение о соблюдении установленного </w:t>
      </w:r>
      <w:hyperlink w:anchor="P655" w:history="1">
        <w:r w:rsidRPr="00433922">
          <w:rPr>
            <w:rFonts w:ascii="Times New Roman" w:hAnsi="Times New Roman" w:cs="Times New Roman"/>
            <w:sz w:val="24"/>
            <w:szCs w:val="24"/>
          </w:rPr>
          <w:t>порядка</w:t>
        </w:r>
      </w:hyperlink>
      <w:r w:rsidRPr="00433922">
        <w:rPr>
          <w:rFonts w:ascii="Times New Roman" w:hAnsi="Times New Roman" w:cs="Times New Roman"/>
          <w:sz w:val="24"/>
          <w:szCs w:val="24"/>
        </w:rPr>
        <w:t xml:space="preserve">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8. Конституционный Суд Российской Федерации осуществляет иные полномочия, установленные федеральным конституционным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126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w:t>
      </w:r>
      <w:hyperlink r:id="rId75"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127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Исключена поправкой к Конституции Российской Федерации (</w:t>
      </w:r>
      <w:hyperlink r:id="rId76" w:history="1">
        <w:r w:rsidRPr="00433922">
          <w:rPr>
            <w:rFonts w:ascii="Times New Roman" w:hAnsi="Times New Roman" w:cs="Times New Roman"/>
            <w:sz w:val="24"/>
            <w:szCs w:val="24"/>
          </w:rPr>
          <w:t>Закон</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&lt;20&gt;.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&lt;20&gt; Статья 127 исключена в соответствии с </w:t>
      </w:r>
      <w:hyperlink r:id="rId77"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59" w:name="P952"/>
      <w:bookmarkEnd w:id="59"/>
      <w:r w:rsidRPr="00433922">
        <w:rPr>
          <w:rFonts w:ascii="Times New Roman" w:hAnsi="Times New Roman" w:cs="Times New Roman"/>
          <w:sz w:val="24"/>
          <w:szCs w:val="24"/>
        </w:rPr>
        <w:t xml:space="preserve">Статья 128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Полномочия, порядок образования и деятельности Конституционного Суда Российской Федерации, Верховного Суда Российской Федерации и иных федеральных </w:t>
      </w:r>
      <w:r w:rsidRPr="00433922">
        <w:rPr>
          <w:rFonts w:ascii="Times New Roman" w:hAnsi="Times New Roman" w:cs="Times New Roman"/>
          <w:sz w:val="24"/>
          <w:szCs w:val="24"/>
        </w:rPr>
        <w:lastRenderedPageBreak/>
        <w:t>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129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w:t>
      </w:r>
      <w:hyperlink r:id="rId78" w:history="1">
        <w:r w:rsidRPr="00433922">
          <w:rPr>
            <w:rFonts w:ascii="Times New Roman" w:hAnsi="Times New Roman" w:cs="Times New Roman"/>
            <w:sz w:val="24"/>
            <w:szCs w:val="24"/>
          </w:rPr>
          <w:t>законом</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60" w:name="P967"/>
      <w:bookmarkEnd w:id="60"/>
      <w:r w:rsidRPr="00433922">
        <w:rPr>
          <w:rFonts w:ascii="Times New Roman" w:hAnsi="Times New Roman" w:cs="Times New Roman"/>
          <w:sz w:val="24"/>
          <w:szCs w:val="24"/>
        </w:rPr>
        <w:t>ГЛАВА 8.</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МЕСТНОЕ САМОУПРАВЛЕНИЕ</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130</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131</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lastRenderedPageBreak/>
        <w:t xml:space="preserve">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132</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w:t>
      </w:r>
      <w:hyperlink w:anchor="P1034" w:history="1">
        <w:r w:rsidRPr="00433922">
          <w:rPr>
            <w:rFonts w:ascii="Times New Roman" w:hAnsi="Times New Roman" w:cs="Times New Roman"/>
            <w:sz w:val="24"/>
            <w:szCs w:val="24"/>
          </w:rPr>
          <w:t>&lt;*&gt;</w:t>
        </w:r>
      </w:hyperlink>
      <w:r w:rsidRPr="00433922">
        <w:rPr>
          <w:rFonts w:ascii="Times New Roman" w:hAnsi="Times New Roman" w:cs="Times New Roman"/>
          <w:sz w:val="24"/>
          <w:szCs w:val="24"/>
        </w:rPr>
        <w:t>.</w:t>
      </w:r>
    </w:p>
    <w:p w:rsidR="00433922" w:rsidRPr="00433922" w:rsidRDefault="00433922">
      <w:pPr>
        <w:pStyle w:val="ConsPlusNormal"/>
        <w:ind w:firstLine="540"/>
        <w:jc w:val="both"/>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 xml:space="preserve">Статья 133 </w:t>
      </w:r>
      <w:hyperlink w:anchor="P1034" w:history="1">
        <w:r w:rsidRPr="00433922">
          <w:rPr>
            <w:rFonts w:ascii="Times New Roman" w:hAnsi="Times New Roman" w:cs="Times New Roman"/>
            <w:sz w:val="24"/>
            <w:szCs w:val="24"/>
          </w:rPr>
          <w:t>&lt;*&gt;</w:t>
        </w:r>
      </w:hyperlink>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1"/>
        <w:rPr>
          <w:rFonts w:ascii="Times New Roman" w:hAnsi="Times New Roman" w:cs="Times New Roman"/>
          <w:sz w:val="24"/>
          <w:szCs w:val="24"/>
        </w:rPr>
      </w:pPr>
      <w:bookmarkStart w:id="61" w:name="P992"/>
      <w:bookmarkEnd w:id="61"/>
      <w:r w:rsidRPr="00433922">
        <w:rPr>
          <w:rFonts w:ascii="Times New Roman" w:hAnsi="Times New Roman" w:cs="Times New Roman"/>
          <w:sz w:val="24"/>
          <w:szCs w:val="24"/>
        </w:rPr>
        <w:t>ГЛАВА 9.</w:t>
      </w: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КОНСТИТУЦИОННЫЕ ПОПРАВКИ И ПЕРЕСМОТР КОНСТИТУЦИИ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134</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Предложения о поправках и пересмотре положений Конституции Российской </w:t>
      </w:r>
      <w:r w:rsidRPr="00433922">
        <w:rPr>
          <w:rFonts w:ascii="Times New Roman" w:hAnsi="Times New Roman" w:cs="Times New Roman"/>
          <w:sz w:val="24"/>
          <w:szCs w:val="24"/>
        </w:rPr>
        <w:lastRenderedPageBreak/>
        <w:t>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bookmarkStart w:id="62" w:name="P999"/>
      <w:bookmarkEnd w:id="62"/>
      <w:r w:rsidRPr="00433922">
        <w:rPr>
          <w:rFonts w:ascii="Times New Roman" w:hAnsi="Times New Roman" w:cs="Times New Roman"/>
          <w:sz w:val="24"/>
          <w:szCs w:val="24"/>
        </w:rPr>
        <w:t>Статья 135</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Положения </w:t>
      </w:r>
      <w:hyperlink w:anchor="P23" w:history="1">
        <w:r w:rsidRPr="00433922">
          <w:rPr>
            <w:rFonts w:ascii="Times New Roman" w:hAnsi="Times New Roman" w:cs="Times New Roman"/>
            <w:sz w:val="24"/>
            <w:szCs w:val="24"/>
          </w:rPr>
          <w:t>глав 1</w:t>
        </w:r>
      </w:hyperlink>
      <w:r w:rsidRPr="00433922">
        <w:rPr>
          <w:rFonts w:ascii="Times New Roman" w:hAnsi="Times New Roman" w:cs="Times New Roman"/>
          <w:sz w:val="24"/>
          <w:szCs w:val="24"/>
        </w:rPr>
        <w:t xml:space="preserve">, </w:t>
      </w:r>
      <w:hyperlink w:anchor="P115" w:history="1">
        <w:r w:rsidRPr="00433922">
          <w:rPr>
            <w:rFonts w:ascii="Times New Roman" w:hAnsi="Times New Roman" w:cs="Times New Roman"/>
            <w:sz w:val="24"/>
            <w:szCs w:val="24"/>
          </w:rPr>
          <w:t>2</w:t>
        </w:r>
      </w:hyperlink>
      <w:r w:rsidRPr="00433922">
        <w:rPr>
          <w:rFonts w:ascii="Times New Roman" w:hAnsi="Times New Roman" w:cs="Times New Roman"/>
          <w:sz w:val="24"/>
          <w:szCs w:val="24"/>
        </w:rPr>
        <w:t xml:space="preserve"> и </w:t>
      </w:r>
      <w:hyperlink w:anchor="P992" w:history="1">
        <w:r w:rsidRPr="00433922">
          <w:rPr>
            <w:rFonts w:ascii="Times New Roman" w:hAnsi="Times New Roman" w:cs="Times New Roman"/>
            <w:sz w:val="24"/>
            <w:szCs w:val="24"/>
          </w:rPr>
          <w:t>9</w:t>
        </w:r>
      </w:hyperlink>
      <w:r w:rsidRPr="00433922">
        <w:rPr>
          <w:rFonts w:ascii="Times New Roman" w:hAnsi="Times New Roman" w:cs="Times New Roman"/>
          <w:sz w:val="24"/>
          <w:szCs w:val="24"/>
        </w:rPr>
        <w:t xml:space="preserve"> Конституции Российской Федерации не могут быть пересмотрены Федеральным Собранием.</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Если предложение о пересмотре положений </w:t>
      </w:r>
      <w:hyperlink w:anchor="P23" w:history="1">
        <w:r w:rsidRPr="00433922">
          <w:rPr>
            <w:rFonts w:ascii="Times New Roman" w:hAnsi="Times New Roman" w:cs="Times New Roman"/>
            <w:sz w:val="24"/>
            <w:szCs w:val="24"/>
          </w:rPr>
          <w:t>глав 1</w:t>
        </w:r>
      </w:hyperlink>
      <w:r w:rsidRPr="00433922">
        <w:rPr>
          <w:rFonts w:ascii="Times New Roman" w:hAnsi="Times New Roman" w:cs="Times New Roman"/>
          <w:sz w:val="24"/>
          <w:szCs w:val="24"/>
        </w:rPr>
        <w:t xml:space="preserve">, </w:t>
      </w:r>
      <w:hyperlink w:anchor="P115" w:history="1">
        <w:r w:rsidRPr="00433922">
          <w:rPr>
            <w:rFonts w:ascii="Times New Roman" w:hAnsi="Times New Roman" w:cs="Times New Roman"/>
            <w:sz w:val="24"/>
            <w:szCs w:val="24"/>
          </w:rPr>
          <w:t>2</w:t>
        </w:r>
      </w:hyperlink>
      <w:r w:rsidRPr="00433922">
        <w:rPr>
          <w:rFonts w:ascii="Times New Roman" w:hAnsi="Times New Roman" w:cs="Times New Roman"/>
          <w:sz w:val="24"/>
          <w:szCs w:val="24"/>
        </w:rPr>
        <w:t xml:space="preserve"> и </w:t>
      </w:r>
      <w:hyperlink w:anchor="P992" w:history="1">
        <w:r w:rsidRPr="00433922">
          <w:rPr>
            <w:rFonts w:ascii="Times New Roman" w:hAnsi="Times New Roman" w:cs="Times New Roman"/>
            <w:sz w:val="24"/>
            <w:szCs w:val="24"/>
          </w:rPr>
          <w:t>9</w:t>
        </w:r>
      </w:hyperlink>
      <w:r w:rsidRPr="00433922">
        <w:rPr>
          <w:rFonts w:ascii="Times New Roman" w:hAnsi="Times New Roman" w:cs="Times New Roman"/>
          <w:sz w:val="24"/>
          <w:szCs w:val="24"/>
        </w:rP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136</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Поправки к </w:t>
      </w:r>
      <w:hyperlink w:anchor="P375" w:history="1">
        <w:r w:rsidRPr="00433922">
          <w:rPr>
            <w:rFonts w:ascii="Times New Roman" w:hAnsi="Times New Roman" w:cs="Times New Roman"/>
            <w:sz w:val="24"/>
            <w:szCs w:val="24"/>
          </w:rPr>
          <w:t>главам 3</w:t>
        </w:r>
      </w:hyperlink>
      <w:r w:rsidRPr="00433922">
        <w:rPr>
          <w:rFonts w:ascii="Times New Roman" w:hAnsi="Times New Roman" w:cs="Times New Roman"/>
          <w:sz w:val="24"/>
          <w:szCs w:val="24"/>
        </w:rPr>
        <w:t xml:space="preserve"> - </w:t>
      </w:r>
      <w:hyperlink w:anchor="P967" w:history="1">
        <w:r w:rsidRPr="00433922">
          <w:rPr>
            <w:rFonts w:ascii="Times New Roman" w:hAnsi="Times New Roman" w:cs="Times New Roman"/>
            <w:sz w:val="24"/>
            <w:szCs w:val="24"/>
          </w:rPr>
          <w:t>8</w:t>
        </w:r>
      </w:hyperlink>
      <w:r w:rsidRPr="00433922">
        <w:rPr>
          <w:rFonts w:ascii="Times New Roman" w:hAnsi="Times New Roman" w:cs="Times New Roman"/>
          <w:sz w:val="24"/>
          <w:szCs w:val="24"/>
        </w:rPr>
        <w:t xml:space="preserve"> Конституции Российской Федерации принимаются в </w:t>
      </w:r>
      <w:hyperlink w:anchor="P794" w:history="1">
        <w:r w:rsidRPr="00433922">
          <w:rPr>
            <w:rFonts w:ascii="Times New Roman" w:hAnsi="Times New Roman" w:cs="Times New Roman"/>
            <w:sz w:val="24"/>
            <w:szCs w:val="24"/>
          </w:rPr>
          <w:t>порядке</w:t>
        </w:r>
      </w:hyperlink>
      <w:r w:rsidRPr="00433922">
        <w:rPr>
          <w:rFonts w:ascii="Times New Roman" w:hAnsi="Times New Roman" w:cs="Times New Roman"/>
          <w:sz w:val="24"/>
          <w:szCs w:val="24"/>
        </w:rP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2"/>
        <w:rPr>
          <w:rFonts w:ascii="Times New Roman" w:hAnsi="Times New Roman" w:cs="Times New Roman"/>
          <w:sz w:val="24"/>
          <w:szCs w:val="24"/>
        </w:rPr>
      </w:pPr>
      <w:r w:rsidRPr="00433922">
        <w:rPr>
          <w:rFonts w:ascii="Times New Roman" w:hAnsi="Times New Roman" w:cs="Times New Roman"/>
          <w:sz w:val="24"/>
          <w:szCs w:val="24"/>
        </w:rPr>
        <w:t>Статья 137</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1. Изменения в </w:t>
      </w:r>
      <w:hyperlink w:anchor="P378" w:history="1">
        <w:r w:rsidRPr="00433922">
          <w:rPr>
            <w:rFonts w:ascii="Times New Roman" w:hAnsi="Times New Roman" w:cs="Times New Roman"/>
            <w:sz w:val="24"/>
            <w:szCs w:val="24"/>
          </w:rPr>
          <w:t>статью 65</w:t>
        </w:r>
      </w:hyperlink>
      <w:r w:rsidRPr="00433922">
        <w:rPr>
          <w:rFonts w:ascii="Times New Roman" w:hAnsi="Times New Roman" w:cs="Times New Roman"/>
          <w:sz w:val="24"/>
          <w:szCs w:val="24"/>
        </w:rP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378" w:history="1">
        <w:r w:rsidRPr="00433922">
          <w:rPr>
            <w:rFonts w:ascii="Times New Roman" w:hAnsi="Times New Roman" w:cs="Times New Roman"/>
            <w:sz w:val="24"/>
            <w:szCs w:val="24"/>
          </w:rPr>
          <w:t>статью 65</w:t>
        </w:r>
      </w:hyperlink>
      <w:r w:rsidRPr="00433922">
        <w:rPr>
          <w:rFonts w:ascii="Times New Roman" w:hAnsi="Times New Roman" w:cs="Times New Roman"/>
          <w:sz w:val="24"/>
          <w:szCs w:val="24"/>
        </w:rPr>
        <w:t xml:space="preserve"> Конституции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Title"/>
        <w:jc w:val="center"/>
        <w:outlineLvl w:val="0"/>
        <w:rPr>
          <w:rFonts w:ascii="Times New Roman" w:hAnsi="Times New Roman" w:cs="Times New Roman"/>
          <w:sz w:val="24"/>
          <w:szCs w:val="24"/>
        </w:rPr>
      </w:pPr>
      <w:r w:rsidRPr="00433922">
        <w:rPr>
          <w:rFonts w:ascii="Times New Roman" w:hAnsi="Times New Roman" w:cs="Times New Roman"/>
          <w:sz w:val="24"/>
          <w:szCs w:val="24"/>
        </w:rPr>
        <w:t>РАЗДЕЛ ВТОРОЙ</w:t>
      </w:r>
    </w:p>
    <w:p w:rsidR="00433922" w:rsidRPr="00433922" w:rsidRDefault="00433922">
      <w:pPr>
        <w:pStyle w:val="ConsPlusTitle"/>
        <w:jc w:val="center"/>
        <w:rPr>
          <w:rFonts w:ascii="Times New Roman" w:hAnsi="Times New Roman" w:cs="Times New Roman"/>
          <w:sz w:val="24"/>
          <w:szCs w:val="24"/>
        </w:rPr>
      </w:pPr>
    </w:p>
    <w:p w:rsidR="00433922" w:rsidRPr="00433922" w:rsidRDefault="00433922">
      <w:pPr>
        <w:pStyle w:val="ConsPlusTitle"/>
        <w:jc w:val="center"/>
        <w:rPr>
          <w:rFonts w:ascii="Times New Roman" w:hAnsi="Times New Roman" w:cs="Times New Roman"/>
          <w:sz w:val="24"/>
          <w:szCs w:val="24"/>
        </w:rPr>
      </w:pPr>
      <w:r w:rsidRPr="00433922">
        <w:rPr>
          <w:rFonts w:ascii="Times New Roman" w:hAnsi="Times New Roman" w:cs="Times New Roman"/>
          <w:sz w:val="24"/>
          <w:szCs w:val="24"/>
        </w:rPr>
        <w:t>ЗАКЛЮЧИТЕЛЬНЫЕ И ПЕРЕХОДНЫЕ ПОЛОЖЕНИЯ</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ind w:firstLine="540"/>
        <w:jc w:val="both"/>
        <w:rPr>
          <w:rFonts w:ascii="Times New Roman" w:hAnsi="Times New Roman" w:cs="Times New Roman"/>
          <w:sz w:val="24"/>
          <w:szCs w:val="24"/>
        </w:rPr>
      </w:pPr>
      <w:r w:rsidRPr="00433922">
        <w:rPr>
          <w:rFonts w:ascii="Times New Roman" w:hAnsi="Times New Roman" w:cs="Times New Roman"/>
          <w:sz w:val="24"/>
          <w:szCs w:val="24"/>
        </w:rPr>
        <w:t>1. Конституция Российской Федерации вступает в силу со дня официального ее опубликования по результатам всенародного голосования.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День всенародного голосования 12 декабря 1993 г. считается днем принятия Конституции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Одновременно прекращается действие </w:t>
      </w:r>
      <w:hyperlink r:id="rId79" w:history="1">
        <w:r w:rsidRPr="00433922">
          <w:rPr>
            <w:rFonts w:ascii="Times New Roman" w:hAnsi="Times New Roman" w:cs="Times New Roman"/>
            <w:sz w:val="24"/>
            <w:szCs w:val="24"/>
          </w:rPr>
          <w:t>Конституции</w:t>
        </w:r>
      </w:hyperlink>
      <w:r w:rsidRPr="00433922">
        <w:rPr>
          <w:rFonts w:ascii="Times New Roman" w:hAnsi="Times New Roman" w:cs="Times New Roman"/>
          <w:sz w:val="24"/>
          <w:szCs w:val="24"/>
        </w:rPr>
        <w:t xml:space="preserve"> (Основного Закона) Российской Федерации - России, принятой 12 апреля 1978 года, с последующими изменениями и дополнениями.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В случае несоответствия положениям Конституции Российской Федерации положений Федеративного договора - </w:t>
      </w:r>
      <w:hyperlink r:id="rId80" w:history="1">
        <w:r w:rsidRPr="00433922">
          <w:rPr>
            <w:rFonts w:ascii="Times New Roman" w:hAnsi="Times New Roman" w:cs="Times New Roman"/>
            <w:sz w:val="24"/>
            <w:szCs w:val="24"/>
          </w:rPr>
          <w:t>Договора</w:t>
        </w:r>
      </w:hyperlink>
      <w:r w:rsidRPr="00433922">
        <w:rPr>
          <w:rFonts w:ascii="Times New Roman" w:hAnsi="Times New Roman" w:cs="Times New Roman"/>
          <w:sz w:val="24"/>
          <w:szCs w:val="24"/>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81" w:history="1">
        <w:r w:rsidRPr="00433922">
          <w:rPr>
            <w:rFonts w:ascii="Times New Roman" w:hAnsi="Times New Roman" w:cs="Times New Roman"/>
            <w:sz w:val="24"/>
            <w:szCs w:val="24"/>
          </w:rPr>
          <w:t>Договора</w:t>
        </w:r>
      </w:hyperlink>
      <w:r w:rsidRPr="00433922">
        <w:rPr>
          <w:rFonts w:ascii="Times New Roman" w:hAnsi="Times New Roman" w:cs="Times New Roman"/>
          <w:sz w:val="24"/>
          <w:szCs w:val="24"/>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82" w:history="1">
        <w:r w:rsidRPr="00433922">
          <w:rPr>
            <w:rFonts w:ascii="Times New Roman" w:hAnsi="Times New Roman" w:cs="Times New Roman"/>
            <w:sz w:val="24"/>
            <w:szCs w:val="24"/>
          </w:rPr>
          <w:t>Договора</w:t>
        </w:r>
      </w:hyperlink>
      <w:r w:rsidRPr="00433922">
        <w:rPr>
          <w:rFonts w:ascii="Times New Roman" w:hAnsi="Times New Roman" w:cs="Times New Roman"/>
          <w:sz w:val="24"/>
          <w:szCs w:val="24"/>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804" w:history="1">
        <w:r w:rsidRPr="00433922">
          <w:rPr>
            <w:rFonts w:ascii="Times New Roman" w:hAnsi="Times New Roman" w:cs="Times New Roman"/>
            <w:sz w:val="24"/>
            <w:szCs w:val="24"/>
          </w:rPr>
          <w:t>Конституцией</w:t>
        </w:r>
      </w:hyperlink>
      <w:r w:rsidRPr="00433922">
        <w:rPr>
          <w:rFonts w:ascii="Times New Roman" w:hAnsi="Times New Roman" w:cs="Times New Roman"/>
          <w:sz w:val="24"/>
          <w:szCs w:val="24"/>
        </w:rPr>
        <w:t xml:space="preserve"> Российской Федерации, и впредь именуется - Правительство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5. Суды в Российской Федерации осуществляют правосудие в соответствии с их полномочиями, установленными настоящей </w:t>
      </w:r>
      <w:hyperlink w:anchor="P875" w:history="1">
        <w:r w:rsidRPr="00433922">
          <w:rPr>
            <w:rFonts w:ascii="Times New Roman" w:hAnsi="Times New Roman" w:cs="Times New Roman"/>
            <w:sz w:val="24"/>
            <w:szCs w:val="24"/>
          </w:rPr>
          <w:t>Конституцией</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952" w:history="1">
        <w:r w:rsidRPr="00433922">
          <w:rPr>
            <w:rFonts w:ascii="Times New Roman" w:hAnsi="Times New Roman" w:cs="Times New Roman"/>
            <w:sz w:val="24"/>
            <w:szCs w:val="24"/>
          </w:rPr>
          <w:t>Конституцией</w:t>
        </w:r>
      </w:hyperlink>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6. Впредь до введения в действие федерального </w:t>
      </w:r>
      <w:hyperlink r:id="rId83" w:history="1">
        <w:r w:rsidRPr="00433922">
          <w:rPr>
            <w:rFonts w:ascii="Times New Roman" w:hAnsi="Times New Roman" w:cs="Times New Roman"/>
            <w:sz w:val="24"/>
            <w:szCs w:val="24"/>
          </w:rPr>
          <w:t>закона</w:t>
        </w:r>
      </w:hyperlink>
      <w:r w:rsidRPr="00433922">
        <w:rPr>
          <w:rFonts w:ascii="Times New Roman" w:hAnsi="Times New Roman" w:cs="Times New Roman"/>
          <w:sz w:val="24"/>
          <w:szCs w:val="24"/>
        </w:rP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7. Совет Федерации первого созыва и Государственная Дума первого созыва избираются сроком на два года.</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95" w:history="1">
        <w:r w:rsidRPr="00433922">
          <w:rPr>
            <w:rFonts w:ascii="Times New Roman" w:hAnsi="Times New Roman" w:cs="Times New Roman"/>
            <w:sz w:val="24"/>
            <w:szCs w:val="24"/>
          </w:rPr>
          <w:t>Конституции</w:t>
        </w:r>
      </w:hyperlink>
      <w:r w:rsidRPr="00433922">
        <w:rPr>
          <w:rFonts w:ascii="Times New Roman" w:hAnsi="Times New Roman" w:cs="Times New Roman"/>
          <w:sz w:val="24"/>
          <w:szCs w:val="24"/>
        </w:rP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Депутаты Совета Федерации первого созыва осуществляют свои полномочия на непостоянной основе.</w:t>
      </w:r>
    </w:p>
    <w:p w:rsidR="00433922" w:rsidRPr="00433922" w:rsidRDefault="00433922">
      <w:pPr>
        <w:pStyle w:val="ConsPlusNormal"/>
        <w:spacing w:before="200"/>
        <w:ind w:firstLine="540"/>
        <w:jc w:val="both"/>
        <w:rPr>
          <w:rFonts w:ascii="Times New Roman" w:hAnsi="Times New Roman" w:cs="Times New Roman"/>
          <w:sz w:val="24"/>
          <w:szCs w:val="24"/>
        </w:rPr>
      </w:pPr>
      <w:r w:rsidRPr="00433922">
        <w:rPr>
          <w:rFonts w:ascii="Times New Roman" w:hAnsi="Times New Roman" w:cs="Times New Roman"/>
          <w:sz w:val="24"/>
          <w:szCs w:val="24"/>
        </w:rPr>
        <w:t>--------------------------------</w:t>
      </w:r>
    </w:p>
    <w:p w:rsidR="00433922" w:rsidRPr="00433922" w:rsidRDefault="00433922">
      <w:pPr>
        <w:pStyle w:val="ConsPlusNormal"/>
        <w:spacing w:before="200"/>
        <w:ind w:firstLine="540"/>
        <w:jc w:val="both"/>
        <w:rPr>
          <w:rFonts w:ascii="Times New Roman" w:hAnsi="Times New Roman" w:cs="Times New Roman"/>
          <w:sz w:val="24"/>
          <w:szCs w:val="24"/>
        </w:rPr>
      </w:pPr>
      <w:bookmarkStart w:id="63" w:name="P1034"/>
      <w:bookmarkEnd w:id="63"/>
      <w:r w:rsidRPr="00433922">
        <w:rPr>
          <w:rFonts w:ascii="Times New Roman" w:hAnsi="Times New Roman" w:cs="Times New Roman"/>
          <w:sz w:val="24"/>
          <w:szCs w:val="24"/>
        </w:rPr>
        <w:t>&lt;*&gt;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Законом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rPr>
          <w:rFonts w:ascii="Times New Roman" w:hAnsi="Times New Roman" w:cs="Times New Roman"/>
          <w:sz w:val="24"/>
          <w:szCs w:val="24"/>
        </w:rPr>
      </w:pPr>
    </w:p>
    <w:p w:rsidR="00433922" w:rsidRPr="00433922" w:rsidRDefault="00433922">
      <w:pPr>
        <w:pStyle w:val="ConsPlusNormal"/>
        <w:pBdr>
          <w:top w:val="single" w:sz="6" w:space="0" w:color="auto"/>
        </w:pBdr>
        <w:spacing w:before="100" w:after="100"/>
        <w:jc w:val="both"/>
        <w:rPr>
          <w:rFonts w:ascii="Times New Roman" w:hAnsi="Times New Roman" w:cs="Times New Roman"/>
          <w:sz w:val="24"/>
          <w:szCs w:val="24"/>
        </w:rPr>
      </w:pPr>
    </w:p>
    <w:p w:rsidR="006C4724" w:rsidRPr="00433922" w:rsidRDefault="006C4724">
      <w:pPr>
        <w:rPr>
          <w:rFonts w:ascii="Times New Roman" w:hAnsi="Times New Roman" w:cs="Times New Roman"/>
          <w:sz w:val="24"/>
          <w:szCs w:val="24"/>
        </w:rPr>
      </w:pPr>
    </w:p>
    <w:sectPr w:rsidR="006C4724" w:rsidRPr="00433922" w:rsidSect="001D53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922"/>
    <w:rsid w:val="000D27C0"/>
    <w:rsid w:val="00433922"/>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3922"/>
    <w:pPr>
      <w:widowControl w:val="0"/>
      <w:autoSpaceDE w:val="0"/>
      <w:autoSpaceDN w:val="0"/>
    </w:pPr>
    <w:rPr>
      <w:rFonts w:eastAsia="Times New Roman" w:cs="Calibri"/>
      <w:lang w:eastAsia="ru-RU"/>
    </w:rPr>
  </w:style>
  <w:style w:type="paragraph" w:customStyle="1" w:styleId="ConsPlusNonformat">
    <w:name w:val="ConsPlusNonformat"/>
    <w:rsid w:val="00433922"/>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433922"/>
    <w:pPr>
      <w:widowControl w:val="0"/>
      <w:autoSpaceDE w:val="0"/>
      <w:autoSpaceDN w:val="0"/>
    </w:pPr>
    <w:rPr>
      <w:rFonts w:eastAsia="Times New Roman" w:cs="Calibri"/>
      <w:b/>
      <w:lang w:eastAsia="ru-RU"/>
    </w:rPr>
  </w:style>
  <w:style w:type="paragraph" w:customStyle="1" w:styleId="ConsPlusCell">
    <w:name w:val="ConsPlusCell"/>
    <w:rsid w:val="00433922"/>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433922"/>
    <w:pPr>
      <w:widowControl w:val="0"/>
      <w:autoSpaceDE w:val="0"/>
      <w:autoSpaceDN w:val="0"/>
    </w:pPr>
    <w:rPr>
      <w:rFonts w:eastAsia="Times New Roman" w:cs="Calibri"/>
      <w:lang w:eastAsia="ru-RU"/>
    </w:rPr>
  </w:style>
  <w:style w:type="paragraph" w:customStyle="1" w:styleId="ConsPlusTitlePage">
    <w:name w:val="ConsPlusTitlePage"/>
    <w:rsid w:val="00433922"/>
    <w:pPr>
      <w:widowControl w:val="0"/>
      <w:autoSpaceDE w:val="0"/>
      <w:autoSpaceDN w:val="0"/>
    </w:pPr>
    <w:rPr>
      <w:rFonts w:ascii="Tahoma" w:eastAsia="Times New Roman" w:hAnsi="Tahoma" w:cs="Tahoma"/>
      <w:lang w:eastAsia="ru-RU"/>
    </w:rPr>
  </w:style>
  <w:style w:type="paragraph" w:customStyle="1" w:styleId="ConsPlusJurTerm">
    <w:name w:val="ConsPlusJurTerm"/>
    <w:rsid w:val="00433922"/>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433922"/>
    <w:pPr>
      <w:widowControl w:val="0"/>
      <w:autoSpaceDE w:val="0"/>
      <w:autoSpaceDN w:val="0"/>
    </w:pPr>
    <w:rPr>
      <w:rFonts w:ascii="Arial" w:eastAsia="Times New Roman" w:hAnsi="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3922"/>
    <w:pPr>
      <w:widowControl w:val="0"/>
      <w:autoSpaceDE w:val="0"/>
      <w:autoSpaceDN w:val="0"/>
    </w:pPr>
    <w:rPr>
      <w:rFonts w:eastAsia="Times New Roman" w:cs="Calibri"/>
      <w:lang w:eastAsia="ru-RU"/>
    </w:rPr>
  </w:style>
  <w:style w:type="paragraph" w:customStyle="1" w:styleId="ConsPlusNonformat">
    <w:name w:val="ConsPlusNonformat"/>
    <w:rsid w:val="00433922"/>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433922"/>
    <w:pPr>
      <w:widowControl w:val="0"/>
      <w:autoSpaceDE w:val="0"/>
      <w:autoSpaceDN w:val="0"/>
    </w:pPr>
    <w:rPr>
      <w:rFonts w:eastAsia="Times New Roman" w:cs="Calibri"/>
      <w:b/>
      <w:lang w:eastAsia="ru-RU"/>
    </w:rPr>
  </w:style>
  <w:style w:type="paragraph" w:customStyle="1" w:styleId="ConsPlusCell">
    <w:name w:val="ConsPlusCell"/>
    <w:rsid w:val="00433922"/>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433922"/>
    <w:pPr>
      <w:widowControl w:val="0"/>
      <w:autoSpaceDE w:val="0"/>
      <w:autoSpaceDN w:val="0"/>
    </w:pPr>
    <w:rPr>
      <w:rFonts w:eastAsia="Times New Roman" w:cs="Calibri"/>
      <w:lang w:eastAsia="ru-RU"/>
    </w:rPr>
  </w:style>
  <w:style w:type="paragraph" w:customStyle="1" w:styleId="ConsPlusTitlePage">
    <w:name w:val="ConsPlusTitlePage"/>
    <w:rsid w:val="00433922"/>
    <w:pPr>
      <w:widowControl w:val="0"/>
      <w:autoSpaceDE w:val="0"/>
      <w:autoSpaceDN w:val="0"/>
    </w:pPr>
    <w:rPr>
      <w:rFonts w:ascii="Tahoma" w:eastAsia="Times New Roman" w:hAnsi="Tahoma" w:cs="Tahoma"/>
      <w:lang w:eastAsia="ru-RU"/>
    </w:rPr>
  </w:style>
  <w:style w:type="paragraph" w:customStyle="1" w:styleId="ConsPlusJurTerm">
    <w:name w:val="ConsPlusJurTerm"/>
    <w:rsid w:val="00433922"/>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433922"/>
    <w:pPr>
      <w:widowControl w:val="0"/>
      <w:autoSpaceDE w:val="0"/>
      <w:autoSpaceDN w:val="0"/>
    </w:pPr>
    <w:rPr>
      <w:rFonts w:ascii="Arial" w:eastAsia="Times New Roman"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CACFF229E69849573F2409B73945137A0AC0B506262EB1348D81226BFDD26F85F8B8B994FF34B08BFDF8D6B31m2eDP" TargetMode="External"/><Relationship Id="rId18" Type="http://schemas.openxmlformats.org/officeDocument/2006/relationships/hyperlink" Target="consultantplus://offline/ref=6CACFF229E69849573F2409B73945137A1A90B52666FEB1348D81226BFDD26F85F8B8B994FF34B08BFDF8D6B31m2eDP" TargetMode="External"/><Relationship Id="rId26" Type="http://schemas.openxmlformats.org/officeDocument/2006/relationships/hyperlink" Target="consultantplus://offline/ref=6CACFF229E69849573F2409B73945137A1A80D596D62EB1348D81226BFDD26F84D8BD3954FF5550BB1CADB3A77783BCF3944F87E670070BDm4e5P" TargetMode="External"/><Relationship Id="rId39" Type="http://schemas.openxmlformats.org/officeDocument/2006/relationships/hyperlink" Target="consultantplus://offline/ref=6CACFF229E69849573F2409B73945137A6AF0F516761B61940811E24B8D279EF4AC2DF944FF5550FB395DE2F662036C9215AFF677B0272mBeFP" TargetMode="External"/><Relationship Id="rId21" Type="http://schemas.openxmlformats.org/officeDocument/2006/relationships/hyperlink" Target="consultantplus://offline/ref=6CACFF229E69849573F2409B73945137A1A90B52666FEB1348D81226BFDD26F84D8BD3954FF5500BBFCADB3A77783BCF3944F87E670070BDm4e5P" TargetMode="External"/><Relationship Id="rId34" Type="http://schemas.openxmlformats.org/officeDocument/2006/relationships/hyperlink" Target="consultantplus://offline/ref=6CACFF229E69849573F2409B73945137A4AD0E546D61B61940811E24B8D279EF4AC2DF944FF5570BB395DE2F662036C9215AFF677B0272mBeFP" TargetMode="External"/><Relationship Id="rId42" Type="http://schemas.openxmlformats.org/officeDocument/2006/relationships/hyperlink" Target="consultantplus://offline/ref=6CACFF229E69849573F2409B73945137A3A90256606AEB1348D81226BFDD26F84D8BD3954FF55509B8CADB3A77783BCF3944F87E670070BDm4e5P" TargetMode="External"/><Relationship Id="rId47" Type="http://schemas.openxmlformats.org/officeDocument/2006/relationships/hyperlink" Target="consultantplus://offline/ref=6CACFF229E69849573F2409B73945137A1A80C506563EB1348D81226BFDD26F84D8BD3954FF55600B0CADB3A77783BCF3944F87E670070BDm4e5P" TargetMode="External"/><Relationship Id="rId50" Type="http://schemas.openxmlformats.org/officeDocument/2006/relationships/hyperlink" Target="consultantplus://offline/ref=6CACFF229E69849573F2409B73945137A3AB08596C63EB1348D81226BFDD26F85F8B8B994FF34B08BFDF8D6B31m2eDP" TargetMode="External"/><Relationship Id="rId55" Type="http://schemas.openxmlformats.org/officeDocument/2006/relationships/hyperlink" Target="consultantplus://offline/ref=6CACFF229E69849573F2409B73945137A0AD0351656AEB1348D81226BFDD26F85F8B8B994FF34B08BFDF8D6B31m2eDP" TargetMode="External"/><Relationship Id="rId63" Type="http://schemas.openxmlformats.org/officeDocument/2006/relationships/hyperlink" Target="consultantplus://offline/ref=6CACFF229E69849573F2409B73945137A1A90E546462EB1348D81226BFDD26F84D8BD3954FF5550BBACADB3A77783BCF3944F87E670070BDm4e5P" TargetMode="External"/><Relationship Id="rId68" Type="http://schemas.openxmlformats.org/officeDocument/2006/relationships/hyperlink" Target="consultantplus://offline/ref=6CACFF229E69849573F2409B73945137A1AF0A516D69EB1348D81226BFDD26F84D8BD3954FF55708B1CADB3A77783BCF3944F87E670070BDm4e5P" TargetMode="External"/><Relationship Id="rId76" Type="http://schemas.openxmlformats.org/officeDocument/2006/relationships/hyperlink" Target="consultantplus://offline/ref=6CACFF229E69849573F2409B73945137A3A90256606AEB1348D81226BFDD26F84D8BD3954FF5550BBDCADB3A77783BCF3944F87E670070BDm4e5P" TargetMode="External"/><Relationship Id="rId84" Type="http://schemas.openxmlformats.org/officeDocument/2006/relationships/fontTable" Target="fontTable.xml"/><Relationship Id="rId7" Type="http://schemas.openxmlformats.org/officeDocument/2006/relationships/hyperlink" Target="consultantplus://offline/ref=6CACFF229E69849573F2409B73945137A0AB0F576561B61940811E24B8D279EF4AC2DF944FF55401B395DE2F662036C9215AFF677B0272mBeFP" TargetMode="External"/><Relationship Id="rId71" Type="http://schemas.openxmlformats.org/officeDocument/2006/relationships/hyperlink" Target="consultantplus://offline/ref=6CACFF229E69849573F2409B73945137A3AA0A506C68EB1348D81226BFDD26F85F8B8B994FF34B08BFDF8D6B31m2eDP" TargetMode="External"/><Relationship Id="rId2" Type="http://schemas.microsoft.com/office/2007/relationships/stylesWithEffects" Target="stylesWithEffects.xml"/><Relationship Id="rId16" Type="http://schemas.openxmlformats.org/officeDocument/2006/relationships/hyperlink" Target="consultantplus://offline/ref=6CACFF229E69849573F2409B73945137A1A90B52666FEB1348D81226BFDD26F84D8BD39647F15E5CE985DA66332B28CF3844FA797Bm0e2P" TargetMode="External"/><Relationship Id="rId29" Type="http://schemas.openxmlformats.org/officeDocument/2006/relationships/hyperlink" Target="consultantplus://offline/ref=6CACFF229E69849573F2409B73945137ABAE0A586F3CBC11198D1C23B78D6EE803CEDE944FF55003EC90CB3E3E2D30D13F5DE67B7900m7e0P" TargetMode="External"/><Relationship Id="rId11" Type="http://schemas.openxmlformats.org/officeDocument/2006/relationships/hyperlink" Target="consultantplus://offline/ref=6CACFF229E69849573F2409B73945137A1A90E55636CEB1348D81226BFDD26F84D8BD3954FF5570EB8CADB3A77783BCF3944F87E670070BDm4e5P" TargetMode="External"/><Relationship Id="rId24" Type="http://schemas.openxmlformats.org/officeDocument/2006/relationships/hyperlink" Target="consultantplus://offline/ref=6CACFF229E69849573F2409B73945137A1A803526C6CEB1348D81226BFDD26F85F8B8B994FF34B08BFDF8D6B31m2eDP" TargetMode="External"/><Relationship Id="rId32" Type="http://schemas.openxmlformats.org/officeDocument/2006/relationships/hyperlink" Target="consultantplus://offline/ref=6CACFF229E69849573F2409B73945137A1AE0A506D61B61940811E24B8D279EF4AC2DF944FF5550FB395DE2F662036C9215AFF677B0272mBeFP" TargetMode="External"/><Relationship Id="rId37" Type="http://schemas.openxmlformats.org/officeDocument/2006/relationships/hyperlink" Target="consultantplus://offline/ref=6CACFF229E69849573F2409B73945137A4A40D516361B61940811E24B8D279EF4AC2DF944FF5570BB395DE2F662036C9215AFF677B0272mBeFP" TargetMode="External"/><Relationship Id="rId40" Type="http://schemas.openxmlformats.org/officeDocument/2006/relationships/hyperlink" Target="consultantplus://offline/ref=6CACFF229E69849573F2409B73945137A3AA0856676EEB1348D81226BFDD26F85F8B8B994FF34B08BFDF8D6B31m2eDP" TargetMode="External"/><Relationship Id="rId45" Type="http://schemas.openxmlformats.org/officeDocument/2006/relationships/hyperlink" Target="consultantplus://offline/ref=6CACFF229E69849573F2409B73945137A1A80C506563EB1348D81226BFDD26F84D8BD3954FF55600BDCADB3A77783BCF3944F87E670070BDm4e5P" TargetMode="External"/><Relationship Id="rId53" Type="http://schemas.openxmlformats.org/officeDocument/2006/relationships/hyperlink" Target="consultantplus://offline/ref=6CACFF229E69849573F2409B73945137A0AD0252656AEB1348D81226BFDD26F84D8BD3954FF55708B1CADB3A77783BCF3944F87E670070BDm4e5P" TargetMode="External"/><Relationship Id="rId58" Type="http://schemas.openxmlformats.org/officeDocument/2006/relationships/hyperlink" Target="consultantplus://offline/ref=6CACFF229E69849573F2409B73945137AAAF0B586461B61940811E24B8D279FD4A9AD39449EB550FA6C38F69m3e3P" TargetMode="External"/><Relationship Id="rId66" Type="http://schemas.openxmlformats.org/officeDocument/2006/relationships/hyperlink" Target="consultantplus://offline/ref=6CACFF229E69849573F2409B73945137A3A90256606AEB1348D81226BFDD26F84D8BD3954FF5550ABCCADB3A77783BCF3944F87E670070BDm4e5P" TargetMode="External"/><Relationship Id="rId74" Type="http://schemas.openxmlformats.org/officeDocument/2006/relationships/hyperlink" Target="consultantplus://offline/ref=6CACFF229E69849573F2409B73945137A1A80C506563EB1348D81226BFDD26F84D8BD3954FF55600B1CADB3A77783BCF3944F87E670070BDm4e5P" TargetMode="External"/><Relationship Id="rId79" Type="http://schemas.openxmlformats.org/officeDocument/2006/relationships/hyperlink" Target="consultantplus://offline/ref=6CACFF229E69849573F2498971945137A3AB09596F3CBC11198D1C23B78D7CE85BC2DE9251F55216BAC18Dm6eBP" TargetMode="External"/><Relationship Id="rId5" Type="http://schemas.openxmlformats.org/officeDocument/2006/relationships/hyperlink" Target="consultantplus://offline/ref=6CACFF229E69849573F2409B73945137A0AB0F576561B61940811E24B8D279EF4AC2DF944FF55401B395DE2F662036C9215AFF677B0272mBeFP" TargetMode="External"/><Relationship Id="rId61" Type="http://schemas.openxmlformats.org/officeDocument/2006/relationships/hyperlink" Target="consultantplus://offline/ref=6CACFF229E69849573F2409B73945137A3A50951626CEB1348D81226BFDD26F85F8B8B994FF34B08BFDF8D6B31m2eDP" TargetMode="External"/><Relationship Id="rId82" Type="http://schemas.openxmlformats.org/officeDocument/2006/relationships/hyperlink" Target="consultantplus://offline/ref=6CACFF229E69849573F2409B73945137A3AE0A536668EB1348D81226BFDD26F85F8B8B994FF34B08BFDF8D6B31m2eDP" TargetMode="External"/><Relationship Id="rId19" Type="http://schemas.openxmlformats.org/officeDocument/2006/relationships/hyperlink" Target="consultantplus://offline/ref=6CACFF229E69849573F2409B73945137A1A90B52666FEB1348D81226BFDD26F84D8BD3954FF5540CB9CADB3A77783BCF3944F87E670070BDm4e5P" TargetMode="External"/><Relationship Id="rId4" Type="http://schemas.openxmlformats.org/officeDocument/2006/relationships/webSettings" Target="webSettings.xml"/><Relationship Id="rId9" Type="http://schemas.openxmlformats.org/officeDocument/2006/relationships/hyperlink" Target="consultantplus://offline/ref=6CACFF229E69849573F2409B73945137A3A90B586D61B61940811E24B8D279EF4AC2DF944FF5550AB395DE2F662036C9215AFF677B0272mBeFP" TargetMode="External"/><Relationship Id="rId14" Type="http://schemas.openxmlformats.org/officeDocument/2006/relationships/hyperlink" Target="consultantplus://offline/ref=6CACFF229E69849573F2409B73945137A3A90B586D61B61940811E24B8D279EF4AC2DF944FF5550AB395DE2F662036C9215AFF677B0272mBeFP" TargetMode="External"/><Relationship Id="rId22" Type="http://schemas.openxmlformats.org/officeDocument/2006/relationships/hyperlink" Target="consultantplus://offline/ref=6CACFF229E69849573F2409B73945137A0AC0A56656AEB1348D81226BFDD26F84D8BD3954FF5550CBDCADB3A77783BCF3944F87E670070BDm4e5P" TargetMode="External"/><Relationship Id="rId27" Type="http://schemas.openxmlformats.org/officeDocument/2006/relationships/hyperlink" Target="consultantplus://offline/ref=6CACFF229E69849573F2409B73945137A7AA08586561B61940811E24B8D279FD4A9AD39449EB550FA6C38F69m3e3P" TargetMode="External"/><Relationship Id="rId30" Type="http://schemas.openxmlformats.org/officeDocument/2006/relationships/hyperlink" Target="consultantplus://offline/ref=6CACFF229E69849573F2409B73945137A1A80354676DEB1348D81226BFDD26F84D8BD3954FF55509B0CADB3A77783BCF3944F87E670070BDm4e5P" TargetMode="External"/><Relationship Id="rId35" Type="http://schemas.openxmlformats.org/officeDocument/2006/relationships/hyperlink" Target="consultantplus://offline/ref=6CACFF229E69849573F2409B73945137A7AA0A526361B61940811E24B8D279EF4AC2DF944FF5570AB395DE2F662036C9215AFF677B0272mBeFP" TargetMode="External"/><Relationship Id="rId43" Type="http://schemas.openxmlformats.org/officeDocument/2006/relationships/hyperlink" Target="consultantplus://offline/ref=6CACFF229E69849573F2409B73945137A1A90E556062EB1348D81226BFDD26F84D8BD39548F65D03EC90CB3E3E2D30D13F5DE67B7900m7e0P" TargetMode="External"/><Relationship Id="rId48" Type="http://schemas.openxmlformats.org/officeDocument/2006/relationships/hyperlink" Target="consultantplus://offline/ref=6CACFF229E69849573F2409B73945137A1A909526063EB1348D81226BFDD26F85F8B8B994FF34B08BFDF8D6B31m2eDP" TargetMode="External"/><Relationship Id="rId56" Type="http://schemas.openxmlformats.org/officeDocument/2006/relationships/hyperlink" Target="consultantplus://offline/ref=6CACFF229E69849573F2409B73945137A0AC0A56656AEB1348D81226BFDD26F84D8BD3954FF55509BCCADB3A77783BCF3944F87E670070BDm4e5P" TargetMode="External"/><Relationship Id="rId64" Type="http://schemas.openxmlformats.org/officeDocument/2006/relationships/hyperlink" Target="consultantplus://offline/ref=6CACFF229E69849573F2409B73945137A0AD0A506569EB1348D81226BFDD26F85F8B8B994FF34B08BFDF8D6B31m2eDP" TargetMode="External"/><Relationship Id="rId69" Type="http://schemas.openxmlformats.org/officeDocument/2006/relationships/hyperlink" Target="consultantplus://offline/ref=6CACFF229E69849573F2409B73945137A1A90B52666FEB1348D81226BFDD26F84D8BD3954FF45D0BB9CADB3A77783BCF3944F87E670070BDm4e5P" TargetMode="External"/><Relationship Id="rId77" Type="http://schemas.openxmlformats.org/officeDocument/2006/relationships/hyperlink" Target="consultantplus://offline/ref=6CACFF229E69849573F2409B73945137A3A90256606AEB1348D81226BFDD26F84D8BD3954FF5550BBDCADB3A77783BCF3944F87E670070BDm4e5P" TargetMode="External"/><Relationship Id="rId8" Type="http://schemas.openxmlformats.org/officeDocument/2006/relationships/hyperlink" Target="consultantplus://offline/ref=6CACFF229E69849573F2409B73945137A1A80D596D62EB1348D81226BFDD26F85F8B8B994FF34B08BFDF8D6B31m2eDP" TargetMode="External"/><Relationship Id="rId51" Type="http://schemas.openxmlformats.org/officeDocument/2006/relationships/hyperlink" Target="consultantplus://offline/ref=6CACFF229E69849573F2409B73945137A3AA0F58646BEB1348D81226BFDD26F84D8BD3954FF55509B8CADB3A77783BCF3944F87E670070BDm4e5P" TargetMode="External"/><Relationship Id="rId72" Type="http://schemas.openxmlformats.org/officeDocument/2006/relationships/hyperlink" Target="consultantplus://offline/ref=6CACFF229E69849573F2409B73945137A1A80C506563EB1348D81226BFDD26F84D8BD3954FF55600BDCADB3A77783BCF3944F87E670070BDm4e5P" TargetMode="External"/><Relationship Id="rId80" Type="http://schemas.openxmlformats.org/officeDocument/2006/relationships/hyperlink" Target="consultantplus://offline/ref=6CACFF229E69849573F2409B73945137A3AE0A53666EEB1348D81226BFDD26F85F8B8B994FF34B08BFDF8D6B31m2eDP"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6CACFF229E69849573F2409B73945137A1AC09566569EB1348D81226BFDD26F84D8BD3954FF5550DB1CADB3A77783BCF3944F87E670070BDm4e5P" TargetMode="External"/><Relationship Id="rId17" Type="http://schemas.openxmlformats.org/officeDocument/2006/relationships/hyperlink" Target="consultantplus://offline/ref=6CACFF229E69849573F2409B73945137A1AF0A516262EB1348D81226BFDD26F84D8BD3954FF55509BECADB3A77783BCF3944F87E670070BDm4e5P" TargetMode="External"/><Relationship Id="rId25" Type="http://schemas.openxmlformats.org/officeDocument/2006/relationships/hyperlink" Target="consultantplus://offline/ref=6CACFF229E69849573F2409B73945137A1AC0B516C6DEB1348D81226BFDD26F84D8BD3954FF55509BDCADB3A77783BCF3944F87E670070BDm4e5P" TargetMode="External"/><Relationship Id="rId33" Type="http://schemas.openxmlformats.org/officeDocument/2006/relationships/hyperlink" Target="consultantplus://offline/ref=6CACFF229E69849573F2409B73945137A4A503536761B61940811E24B8D279EF4AC2DF944FF55708B395DE2F662036C9215AFF677B0272mBeFP" TargetMode="External"/><Relationship Id="rId38" Type="http://schemas.openxmlformats.org/officeDocument/2006/relationships/hyperlink" Target="consultantplus://offline/ref=6CACFF229E69849573F2409B73945137A1A80354676DEB1348D81226BFDD26F84D8BD3954FF55509B0CADB3A77783BCF3944F87E670070BDm4e5P" TargetMode="External"/><Relationship Id="rId46" Type="http://schemas.openxmlformats.org/officeDocument/2006/relationships/hyperlink" Target="consultantplus://offline/ref=6CACFF229E69849573F2409B73945137A1A80C506563EB1348D81226BFDD26F84D8BD3954FF5550ABECADB3A77783BCF3944F87E670070BDm4e5P" TargetMode="External"/><Relationship Id="rId59" Type="http://schemas.openxmlformats.org/officeDocument/2006/relationships/hyperlink" Target="consultantplus://offline/ref=6CACFF229E69849573F2409B73945137ABA50A576661B61940811E24B8D279FD4A9AD39449EB550FA6C38F69m3e3P" TargetMode="External"/><Relationship Id="rId67" Type="http://schemas.openxmlformats.org/officeDocument/2006/relationships/hyperlink" Target="consultantplus://offline/ref=6CACFF229E69849573F2409B73945137A1AE08596569EB1348D81226BFDD26F85F8B8B994FF34B08BFDF8D6B31m2eDP" TargetMode="External"/><Relationship Id="rId20" Type="http://schemas.openxmlformats.org/officeDocument/2006/relationships/hyperlink" Target="consultantplus://offline/ref=6CACFF229E69849573F2409B73945137A1A90B52666FEB1348D81226BFDD26F84D8BD3954FF5550ABFCADB3A77783BCF3944F87E670070BDm4e5P" TargetMode="External"/><Relationship Id="rId41" Type="http://schemas.openxmlformats.org/officeDocument/2006/relationships/hyperlink" Target="consultantplus://offline/ref=6CACFF229E69849573F2409B73945137A1A90953616DEB1348D81226BFDD26F85F8B8B994FF34B08BFDF8D6B31m2eDP" TargetMode="External"/><Relationship Id="rId54" Type="http://schemas.openxmlformats.org/officeDocument/2006/relationships/hyperlink" Target="consultantplus://offline/ref=6CACFF229E69849573F2409B73945137ABA50A576661B61940811E24B8D279FD4A9AD39449EB550FA6C38F69m3e3P" TargetMode="External"/><Relationship Id="rId62" Type="http://schemas.openxmlformats.org/officeDocument/2006/relationships/hyperlink" Target="consultantplus://offline/ref=6CACFF229E69849573F2409B73945137AAAF0B586561B61940811E24B8D279EF4AC2DF944FF55408B395DE2F662036C9215AFF677B0272mBeFP" TargetMode="External"/><Relationship Id="rId70" Type="http://schemas.openxmlformats.org/officeDocument/2006/relationships/hyperlink" Target="consultantplus://offline/ref=6CACFF229E69849573F2409B73945137A1A90B52666FEB1348D81226BFDD26F84D8BD39647F15E5CE985DA66332B28CF3844FA797Bm0e2P" TargetMode="External"/><Relationship Id="rId75" Type="http://schemas.openxmlformats.org/officeDocument/2006/relationships/hyperlink" Target="consultantplus://offline/ref=6CACFF229E69849573F2409B73945137A1AF0A516363EB1348D81226BFDD26F85F8B8B994FF34B08BFDF8D6B31m2eDP" TargetMode="External"/><Relationship Id="rId83" Type="http://schemas.openxmlformats.org/officeDocument/2006/relationships/hyperlink" Target="consultantplus://offline/ref=6CACFF229E69849573F2409B73945137A1A90B52666FEB1348D81226BFDD26F84D8BD3954FF7570ABECADB3A77783BCF3944F87E670070BDm4e5P" TargetMode="External"/><Relationship Id="rId1" Type="http://schemas.openxmlformats.org/officeDocument/2006/relationships/styles" Target="styles.xml"/><Relationship Id="rId6" Type="http://schemas.openxmlformats.org/officeDocument/2006/relationships/hyperlink" Target="consultantplus://offline/ref=6CACFF229E69849573F2409B73945137A1A90E55636CEB1348D81226BFDD26F84D8BD3954FF45D09BCCADB3A77783BCF3944F87E670070BDm4e5P" TargetMode="External"/><Relationship Id="rId15" Type="http://schemas.openxmlformats.org/officeDocument/2006/relationships/hyperlink" Target="consultantplus://offline/ref=6CACFF229E69849573F2409B73945137A1A90953626AEB1348D81226BFDD26F84D8BD3954FF5560DBDCADB3A77783BCF3944F87E670070BDm4e5P" TargetMode="External"/><Relationship Id="rId23" Type="http://schemas.openxmlformats.org/officeDocument/2006/relationships/hyperlink" Target="consultantplus://offline/ref=6CACFF229E69849573F2409B73945137A0AC0A56656AEB1348D81226BFDD26F84D8BD3954FF55509BCCADB3A77783BCF3944F87E670070BDm4e5P" TargetMode="External"/><Relationship Id="rId28" Type="http://schemas.openxmlformats.org/officeDocument/2006/relationships/hyperlink" Target="consultantplus://offline/ref=6CACFF229E69849573F2409B73945137AAAB02596F3CBC11198D1C23B78D6EE803CEDE944FF55003EC90CB3E3E2D30D13F5DE67B7900m7e0P" TargetMode="External"/><Relationship Id="rId36" Type="http://schemas.openxmlformats.org/officeDocument/2006/relationships/hyperlink" Target="consultantplus://offline/ref=6CACFF229E69849573F2409B73945137A7A50F566661B61940811E24B8D279EF4AC2DF944FF5570BB395DE2F662036C9215AFF677B0272mBeFP" TargetMode="External"/><Relationship Id="rId49" Type="http://schemas.openxmlformats.org/officeDocument/2006/relationships/hyperlink" Target="consultantplus://offline/ref=6CACFF229E69849573F2409B73945137A1A80E58606DEB1348D81226BFDD26F84D8BD3954FF55500B9CADB3A77783BCF3944F87E670070BDm4e5P" TargetMode="External"/><Relationship Id="rId57" Type="http://schemas.openxmlformats.org/officeDocument/2006/relationships/hyperlink" Target="consultantplus://offline/ref=6CACFF229E69849573F2409B73945137AAAF0B586461B61940811E24B8D279EF4AC2DF944FF5540AB395DE2F662036C9215AFF677B0272mBeFP" TargetMode="External"/><Relationship Id="rId10" Type="http://schemas.openxmlformats.org/officeDocument/2006/relationships/hyperlink" Target="consultantplus://offline/ref=6CACFF229E69849573F2409B73945137A1AE09586C6FEB1348D81226BFDD26F85F8B8B994FF34B08BFDF8D6B31m2eDP" TargetMode="External"/><Relationship Id="rId31" Type="http://schemas.openxmlformats.org/officeDocument/2006/relationships/hyperlink" Target="consultantplus://offline/ref=6CACFF229E69849573F2409B73945137AAAB02596F3CBC11198D1C23B78D6EE803CEDE944FF55003EC90CB3E3E2D30D13F5DE67B7900m7e0P" TargetMode="External"/><Relationship Id="rId44" Type="http://schemas.openxmlformats.org/officeDocument/2006/relationships/hyperlink" Target="consultantplus://offline/ref=6CACFF229E69849573F2409B73945137A1A90952616AEB1348D81226BFDD26F85F8B8B994FF34B08BFDF8D6B31m2eDP" TargetMode="External"/><Relationship Id="rId52" Type="http://schemas.openxmlformats.org/officeDocument/2006/relationships/hyperlink" Target="consultantplus://offline/ref=6CACFF229E69849573F2409B73945137A1A909526168EB1348D81226BFDD26F85F8B8B994FF34B08BFDF8D6B31m2eDP" TargetMode="External"/><Relationship Id="rId60" Type="http://schemas.openxmlformats.org/officeDocument/2006/relationships/hyperlink" Target="consultantplus://offline/ref=6CACFF229E69849573F2409B73945137A1AE0F566269EB1348D81226BFDD26F85F8B8B994FF34B08BFDF8D6B31m2eDP" TargetMode="External"/><Relationship Id="rId65" Type="http://schemas.openxmlformats.org/officeDocument/2006/relationships/hyperlink" Target="consultantplus://offline/ref=6CACFF229E69849573F2409B73945137AAAF0B586561B61940811E24B8D279EF4AC2DF944FF5540CB395DE2F662036C9215AFF677B0272mBeFP" TargetMode="External"/><Relationship Id="rId73" Type="http://schemas.openxmlformats.org/officeDocument/2006/relationships/hyperlink" Target="consultantplus://offline/ref=6CACFF229E69849573F2409B73945137A1A80C506563EB1348D81226BFDD26F84D8BD3954FF55501B8CADB3A77783BCF3944F87E670070BDm4e5P" TargetMode="External"/><Relationship Id="rId78" Type="http://schemas.openxmlformats.org/officeDocument/2006/relationships/hyperlink" Target="consultantplus://offline/ref=6CACFF229E69849573F2409B73945137A1A80E586069EB1348D81226BFDD26F85F8B8B994FF34B08BFDF8D6B31m2eDP" TargetMode="External"/><Relationship Id="rId81" Type="http://schemas.openxmlformats.org/officeDocument/2006/relationships/hyperlink" Target="consultantplus://offline/ref=6CACFF229E69849573F2409B73945137A3AE0A536669EB1348D81226BFDD26F85F8B8B994FF34B08BFDF8D6B31m2eD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49</Pages>
  <Words>21323</Words>
  <Characters>121543</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2</cp:revision>
  <dcterms:created xsi:type="dcterms:W3CDTF">2020-07-06T15:30:00Z</dcterms:created>
  <dcterms:modified xsi:type="dcterms:W3CDTF">2020-07-06T15:43:00Z</dcterms:modified>
</cp:coreProperties>
</file>