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543" w:rsidRPr="00F2361D" w:rsidRDefault="00654543" w:rsidP="006528FF">
      <w:pPr>
        <w:pStyle w:val="2"/>
        <w:spacing w:before="0" w:after="0" w:line="216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2361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005F90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Pr="00F2361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F2361D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F2361D">
          <w:rPr>
            <w:rFonts w:ascii="Times New Roman" w:hAnsi="Times New Roman" w:cs="Times New Roman"/>
            <w:b w:val="0"/>
            <w:i w:val="0"/>
          </w:rPr>
          <w:t>в</w:t>
        </w:r>
        <w:r w:rsidRPr="00F2361D">
          <w:rPr>
            <w:rFonts w:ascii="Times New Roman" w:hAnsi="Times New Roman" w:cs="Times New Roman"/>
            <w:b w:val="0"/>
            <w:i w:val="0"/>
          </w:rPr>
          <w:t>ской области «Об област</w:t>
        </w:r>
        <w:r w:rsidR="00C05E5B" w:rsidRPr="00F2361D">
          <w:rPr>
            <w:rFonts w:ascii="Times New Roman" w:hAnsi="Times New Roman" w:cs="Times New Roman"/>
            <w:b w:val="0"/>
            <w:i w:val="0"/>
          </w:rPr>
          <w:t>ном бю</w:t>
        </w:r>
        <w:r w:rsidR="00C05E5B" w:rsidRPr="00F2361D">
          <w:rPr>
            <w:rFonts w:ascii="Times New Roman" w:hAnsi="Times New Roman" w:cs="Times New Roman"/>
            <w:b w:val="0"/>
            <w:i w:val="0"/>
          </w:rPr>
          <w:t>д</w:t>
        </w:r>
        <w:r w:rsidR="007039EE" w:rsidRPr="00F2361D">
          <w:rPr>
            <w:rFonts w:ascii="Times New Roman" w:hAnsi="Times New Roman" w:cs="Times New Roman"/>
            <w:b w:val="0"/>
            <w:i w:val="0"/>
          </w:rPr>
          <w:t>жете на 201</w:t>
        </w:r>
        <w:r w:rsidR="005D1C02">
          <w:rPr>
            <w:rFonts w:ascii="Times New Roman" w:hAnsi="Times New Roman" w:cs="Times New Roman"/>
            <w:b w:val="0"/>
            <w:i w:val="0"/>
          </w:rPr>
          <w:t>9</w:t>
        </w:r>
        <w:r w:rsidRPr="00F2361D">
          <w:rPr>
            <w:rFonts w:ascii="Times New Roman" w:hAnsi="Times New Roman" w:cs="Times New Roman"/>
            <w:b w:val="0"/>
            <w:i w:val="0"/>
          </w:rPr>
          <w:t xml:space="preserve"> год</w:t>
        </w:r>
        <w:r w:rsidR="00C05E5B" w:rsidRPr="00F2361D">
          <w:rPr>
            <w:rFonts w:ascii="Times New Roman" w:hAnsi="Times New Roman" w:cs="Times New Roman"/>
            <w:b w:val="0"/>
            <w:i w:val="0"/>
          </w:rPr>
          <w:t xml:space="preserve"> и на плановый пе</w:t>
        </w:r>
        <w:r w:rsidR="007039EE" w:rsidRPr="00F2361D">
          <w:rPr>
            <w:rFonts w:ascii="Times New Roman" w:hAnsi="Times New Roman" w:cs="Times New Roman"/>
            <w:b w:val="0"/>
            <w:i w:val="0"/>
          </w:rPr>
          <w:t>риод 20</w:t>
        </w:r>
        <w:r w:rsidR="005D1C02">
          <w:rPr>
            <w:rFonts w:ascii="Times New Roman" w:hAnsi="Times New Roman" w:cs="Times New Roman"/>
            <w:b w:val="0"/>
            <w:i w:val="0"/>
          </w:rPr>
          <w:t>20</w:t>
        </w:r>
        <w:r w:rsidR="007039EE" w:rsidRPr="00F2361D">
          <w:rPr>
            <w:rFonts w:ascii="Times New Roman" w:hAnsi="Times New Roman" w:cs="Times New Roman"/>
            <w:b w:val="0"/>
            <w:i w:val="0"/>
          </w:rPr>
          <w:t xml:space="preserve"> и 202</w:t>
        </w:r>
        <w:r w:rsidR="005D1C02">
          <w:rPr>
            <w:rFonts w:ascii="Times New Roman" w:hAnsi="Times New Roman" w:cs="Times New Roman"/>
            <w:b w:val="0"/>
            <w:i w:val="0"/>
          </w:rPr>
          <w:t>1</w:t>
        </w:r>
        <w:r w:rsidR="00C05E5B" w:rsidRPr="00F2361D">
          <w:rPr>
            <w:rFonts w:ascii="Times New Roman" w:hAnsi="Times New Roman" w:cs="Times New Roman"/>
            <w:b w:val="0"/>
            <w:i w:val="0"/>
          </w:rPr>
          <w:t xml:space="preserve"> годов</w:t>
        </w:r>
        <w:r w:rsidRPr="00F2361D">
          <w:rPr>
            <w:rFonts w:ascii="Times New Roman" w:hAnsi="Times New Roman" w:cs="Times New Roman"/>
            <w:b w:val="0"/>
            <w:i w:val="0"/>
          </w:rPr>
          <w:t>»</w:t>
        </w:r>
      </w:hyperlink>
      <w:bookmarkStart w:id="0" w:name="_GoBack"/>
      <w:bookmarkEnd w:id="0"/>
    </w:p>
    <w:p w:rsidR="00654543" w:rsidRPr="00F32FA0" w:rsidRDefault="00654543" w:rsidP="006528FF">
      <w:pPr>
        <w:shd w:val="clear" w:color="auto" w:fill="FFFFFF"/>
        <w:spacing w:line="216" w:lineRule="auto"/>
        <w:jc w:val="center"/>
        <w:rPr>
          <w:bCs/>
          <w:sz w:val="28"/>
          <w:szCs w:val="28"/>
        </w:rPr>
      </w:pPr>
    </w:p>
    <w:p w:rsidR="000C7C74" w:rsidRPr="00ED79AB" w:rsidRDefault="000C7C74" w:rsidP="006528FF">
      <w:pPr>
        <w:pStyle w:val="7"/>
        <w:spacing w:before="0" w:after="0" w:line="216" w:lineRule="auto"/>
        <w:jc w:val="center"/>
        <w:rPr>
          <w:b/>
          <w:sz w:val="28"/>
          <w:szCs w:val="28"/>
        </w:rPr>
      </w:pPr>
      <w:r w:rsidRPr="00ED79AB">
        <w:rPr>
          <w:b/>
          <w:sz w:val="28"/>
          <w:szCs w:val="28"/>
        </w:rPr>
        <w:t xml:space="preserve">Перечень главных администраторов источников </w:t>
      </w:r>
    </w:p>
    <w:p w:rsidR="000C7C74" w:rsidRPr="00ED79AB" w:rsidRDefault="000C7C74" w:rsidP="006528FF">
      <w:pPr>
        <w:pStyle w:val="7"/>
        <w:spacing w:before="0" w:after="0" w:line="216" w:lineRule="auto"/>
        <w:jc w:val="center"/>
        <w:rPr>
          <w:b/>
          <w:sz w:val="28"/>
          <w:szCs w:val="28"/>
        </w:rPr>
      </w:pPr>
      <w:r w:rsidRPr="00ED79AB">
        <w:rPr>
          <w:b/>
          <w:sz w:val="28"/>
          <w:szCs w:val="28"/>
        </w:rPr>
        <w:t xml:space="preserve">финансирования дефицита областного бюджета </w:t>
      </w:r>
    </w:p>
    <w:p w:rsidR="006528FF" w:rsidRPr="00ED79AB" w:rsidRDefault="006528FF" w:rsidP="000C7C74">
      <w:pPr>
        <w:rPr>
          <w:sz w:val="28"/>
          <w:szCs w:val="28"/>
        </w:rPr>
      </w:pPr>
    </w:p>
    <w:tbl>
      <w:tblPr>
        <w:tblW w:w="10065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134"/>
        <w:gridCol w:w="2835"/>
        <w:gridCol w:w="6096"/>
      </w:tblGrid>
      <w:tr w:rsidR="000C7C74" w:rsidRPr="00ED79AB" w:rsidTr="006528FF">
        <w:trPr>
          <w:trHeight w:val="210"/>
          <w:tblHeader/>
        </w:trPr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C74" w:rsidRPr="00ED79AB" w:rsidRDefault="000C7C74" w:rsidP="00533EFA">
            <w:pPr>
              <w:jc w:val="center"/>
              <w:rPr>
                <w:bCs/>
                <w:sz w:val="24"/>
                <w:szCs w:val="24"/>
              </w:rPr>
            </w:pPr>
            <w:r w:rsidRPr="00ED79AB">
              <w:rPr>
                <w:bCs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60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C7C74" w:rsidRPr="00ED79AB" w:rsidRDefault="000C7C74" w:rsidP="00533EFA">
            <w:pPr>
              <w:jc w:val="center"/>
              <w:rPr>
                <w:bCs/>
                <w:sz w:val="24"/>
                <w:szCs w:val="24"/>
              </w:rPr>
            </w:pPr>
            <w:r w:rsidRPr="00ED79AB">
              <w:rPr>
                <w:bCs/>
                <w:sz w:val="24"/>
                <w:szCs w:val="24"/>
              </w:rPr>
              <w:t>Наименование</w:t>
            </w:r>
          </w:p>
        </w:tc>
      </w:tr>
      <w:tr w:rsidR="000C7C74" w:rsidRPr="00ED79AB" w:rsidTr="006528FF">
        <w:trPr>
          <w:trHeight w:val="210"/>
          <w:tblHeader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C74" w:rsidRPr="006528FF" w:rsidRDefault="000C7C74" w:rsidP="00533EFA">
            <w:pPr>
              <w:jc w:val="center"/>
              <w:rPr>
                <w:bCs/>
                <w:spacing w:val="-8"/>
                <w:sz w:val="24"/>
                <w:szCs w:val="24"/>
              </w:rPr>
            </w:pPr>
            <w:r w:rsidRPr="006528FF">
              <w:rPr>
                <w:bCs/>
                <w:spacing w:val="-8"/>
                <w:sz w:val="24"/>
                <w:szCs w:val="24"/>
              </w:rPr>
              <w:t>главного админ</w:t>
            </w:r>
            <w:r w:rsidRPr="006528FF">
              <w:rPr>
                <w:bCs/>
                <w:spacing w:val="-8"/>
                <w:sz w:val="24"/>
                <w:szCs w:val="24"/>
              </w:rPr>
              <w:t>и</w:t>
            </w:r>
            <w:r w:rsidRPr="006528FF">
              <w:rPr>
                <w:bCs/>
                <w:spacing w:val="-8"/>
                <w:sz w:val="24"/>
                <w:szCs w:val="24"/>
              </w:rPr>
              <w:t>стратора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ED79AB" w:rsidRDefault="000C7C74" w:rsidP="006528FF">
            <w:pPr>
              <w:jc w:val="center"/>
              <w:rPr>
                <w:bCs/>
                <w:spacing w:val="-4"/>
                <w:sz w:val="24"/>
                <w:szCs w:val="24"/>
              </w:rPr>
            </w:pPr>
            <w:r w:rsidRPr="00ED79AB">
              <w:rPr>
                <w:bCs/>
                <w:spacing w:val="-4"/>
                <w:sz w:val="24"/>
                <w:szCs w:val="24"/>
              </w:rPr>
              <w:t>источников финансир</w:t>
            </w:r>
            <w:r w:rsidRPr="00ED79AB">
              <w:rPr>
                <w:bCs/>
                <w:spacing w:val="-4"/>
                <w:sz w:val="24"/>
                <w:szCs w:val="24"/>
              </w:rPr>
              <w:t>о</w:t>
            </w:r>
            <w:r w:rsidRPr="00ED79AB">
              <w:rPr>
                <w:bCs/>
                <w:spacing w:val="-4"/>
                <w:sz w:val="24"/>
                <w:szCs w:val="24"/>
              </w:rPr>
              <w:t>вания дефицита областн</w:t>
            </w:r>
            <w:r w:rsidRPr="00ED79AB">
              <w:rPr>
                <w:bCs/>
                <w:spacing w:val="-4"/>
                <w:sz w:val="24"/>
                <w:szCs w:val="24"/>
              </w:rPr>
              <w:t>о</w:t>
            </w:r>
            <w:r w:rsidRPr="00ED79AB">
              <w:rPr>
                <w:bCs/>
                <w:spacing w:val="-4"/>
                <w:sz w:val="24"/>
                <w:szCs w:val="24"/>
              </w:rPr>
              <w:t xml:space="preserve">го бюджета </w:t>
            </w:r>
          </w:p>
        </w:tc>
        <w:tc>
          <w:tcPr>
            <w:tcW w:w="60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ED79AB" w:rsidRDefault="000C7C74" w:rsidP="00533EFA">
            <w:pPr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0C7C74" w:rsidRPr="00ED79AB" w:rsidRDefault="000C7C74" w:rsidP="000C7C74">
      <w:pPr>
        <w:rPr>
          <w:sz w:val="4"/>
          <w:szCs w:val="4"/>
        </w:rPr>
      </w:pPr>
    </w:p>
    <w:tbl>
      <w:tblPr>
        <w:tblW w:w="10065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134"/>
        <w:gridCol w:w="2835"/>
        <w:gridCol w:w="6096"/>
      </w:tblGrid>
      <w:tr w:rsidR="000C7C74" w:rsidRPr="009F41BC" w:rsidTr="006528FF">
        <w:trPr>
          <w:trHeight w:val="210"/>
          <w:tblHeader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C74" w:rsidRPr="009F41BC" w:rsidRDefault="000C7C74" w:rsidP="009F41BC">
            <w:pPr>
              <w:jc w:val="center"/>
              <w:rPr>
                <w:bCs/>
                <w:sz w:val="24"/>
                <w:szCs w:val="24"/>
              </w:rPr>
            </w:pPr>
            <w:r w:rsidRPr="009F41BC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9F41BC">
            <w:pPr>
              <w:jc w:val="center"/>
              <w:rPr>
                <w:bCs/>
                <w:sz w:val="24"/>
                <w:szCs w:val="24"/>
              </w:rPr>
            </w:pPr>
            <w:r w:rsidRPr="009F41BC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9F41BC">
            <w:pPr>
              <w:jc w:val="center"/>
              <w:rPr>
                <w:bCs/>
                <w:sz w:val="24"/>
                <w:szCs w:val="24"/>
              </w:rPr>
            </w:pPr>
            <w:r w:rsidRPr="009F41BC">
              <w:rPr>
                <w:bCs/>
                <w:sz w:val="24"/>
                <w:szCs w:val="24"/>
              </w:rPr>
              <w:t>3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9F41BC">
            <w:pPr>
              <w:jc w:val="center"/>
              <w:rPr>
                <w:b/>
                <w:sz w:val="24"/>
                <w:szCs w:val="24"/>
              </w:rPr>
            </w:pPr>
            <w:r w:rsidRPr="009F41BC">
              <w:rPr>
                <w:b/>
                <w:sz w:val="24"/>
                <w:szCs w:val="24"/>
              </w:rPr>
              <w:t>001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9F41BC">
            <w:pPr>
              <w:pStyle w:val="9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1BC">
              <w:rPr>
                <w:rFonts w:ascii="Times New Roman" w:hAnsi="Times New Roman" w:cs="Times New Roman"/>
                <w:b/>
                <w:sz w:val="24"/>
                <w:szCs w:val="24"/>
              </w:rPr>
              <w:t>Саратовская областная Дума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9F41BC">
            <w:pPr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001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9F41BC">
            <w:pPr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9F41BC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9F41BC">
            <w:pPr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9F41BC">
            <w:pPr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9F41BC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9F41BC">
            <w:pPr>
              <w:jc w:val="center"/>
              <w:rPr>
                <w:b/>
                <w:sz w:val="24"/>
                <w:szCs w:val="24"/>
              </w:rPr>
            </w:pPr>
            <w:r w:rsidRPr="009F41BC">
              <w:rPr>
                <w:b/>
                <w:sz w:val="24"/>
                <w:szCs w:val="24"/>
              </w:rPr>
              <w:t>002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9F41BC">
            <w:pPr>
              <w:pStyle w:val="9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1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Управление делами Правительства Саратовской области 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9F41BC">
            <w:pPr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002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9F41BC">
            <w:pPr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9F41BC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9F41BC">
            <w:pPr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9F41BC">
            <w:pPr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9F41BC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9F41BC">
            <w:pPr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b/>
                <w:bCs/>
                <w:sz w:val="24"/>
                <w:szCs w:val="24"/>
              </w:rPr>
              <w:t>003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9F41BC">
            <w:pPr>
              <w:pStyle w:val="21"/>
              <w:spacing w:after="0" w:line="240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b/>
                <w:bCs/>
                <w:sz w:val="24"/>
                <w:szCs w:val="24"/>
              </w:rPr>
              <w:t>Министерство промышленности и энергетики Саратовской области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9F41BC">
            <w:pPr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003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9F41BC">
            <w:pPr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9F41BC">
            <w:pPr>
              <w:jc w:val="both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Средства от продажи акций и иных форм участия в к</w:t>
            </w:r>
            <w:r w:rsidRPr="009F41BC">
              <w:rPr>
                <w:sz w:val="24"/>
                <w:szCs w:val="24"/>
              </w:rPr>
              <w:t>а</w:t>
            </w:r>
            <w:r w:rsidRPr="009F41BC">
              <w:rPr>
                <w:sz w:val="24"/>
                <w:szCs w:val="24"/>
              </w:rPr>
              <w:t>питале, находящихся в собственности субъектов Ро</w:t>
            </w:r>
            <w:r w:rsidRPr="009F41BC">
              <w:rPr>
                <w:sz w:val="24"/>
                <w:szCs w:val="24"/>
              </w:rPr>
              <w:t>с</w:t>
            </w:r>
            <w:r w:rsidRPr="009F41BC">
              <w:rPr>
                <w:sz w:val="24"/>
                <w:szCs w:val="24"/>
              </w:rPr>
              <w:t>сийской Федерации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9F41BC">
            <w:pPr>
              <w:jc w:val="center"/>
              <w:rPr>
                <w:b/>
                <w:bCs/>
                <w:sz w:val="24"/>
                <w:szCs w:val="24"/>
              </w:rPr>
            </w:pPr>
            <w:r w:rsidRPr="009F41BC">
              <w:rPr>
                <w:b/>
                <w:bCs/>
                <w:sz w:val="24"/>
                <w:szCs w:val="24"/>
              </w:rPr>
              <w:t>005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9F41BC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9F41BC">
              <w:rPr>
                <w:rFonts w:ascii="Times New Roman" w:hAnsi="Times New Roman" w:cs="Times New Roman"/>
                <w:i w:val="0"/>
                <w:sz w:val="24"/>
                <w:szCs w:val="24"/>
              </w:rPr>
              <w:t xml:space="preserve">Министерство финансов Саратовской области 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9F41BC">
            <w:pPr>
              <w:jc w:val="center"/>
              <w:rPr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9F41BC">
            <w:pPr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01 01 00 00 02 0000 710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9F41BC">
            <w:pPr>
              <w:jc w:val="both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Размещение государственных ценных бумаг субъектов Российской Федерации, номинальная стоимость кот</w:t>
            </w:r>
            <w:r w:rsidRPr="009F41BC">
              <w:rPr>
                <w:sz w:val="24"/>
                <w:szCs w:val="24"/>
              </w:rPr>
              <w:t>о</w:t>
            </w:r>
            <w:r w:rsidRPr="009F41BC">
              <w:rPr>
                <w:sz w:val="24"/>
                <w:szCs w:val="24"/>
              </w:rPr>
              <w:t>рых указана в валюте Российской Федерации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9F41BC">
            <w:pPr>
              <w:jc w:val="center"/>
              <w:rPr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9F41BC">
            <w:pPr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01 01 00 00 02 0000 810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9F41BC">
            <w:pPr>
              <w:jc w:val="both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Погашение государственных ценных бумаг субъектов Российской Федерации, номинальная стоимость кот</w:t>
            </w:r>
            <w:r w:rsidRPr="009F41BC">
              <w:rPr>
                <w:sz w:val="24"/>
                <w:szCs w:val="24"/>
              </w:rPr>
              <w:t>о</w:t>
            </w:r>
            <w:r w:rsidRPr="009F41BC">
              <w:rPr>
                <w:sz w:val="24"/>
                <w:szCs w:val="24"/>
              </w:rPr>
              <w:t>рых указана в валюте Российской Федерации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9F41BC">
            <w:pPr>
              <w:jc w:val="center"/>
              <w:rPr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9F41BC">
            <w:pPr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01 02 00 00 02 0000 710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9F41BC">
            <w:pPr>
              <w:jc w:val="both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Получение кредитов от кредитных организаций бюдж</w:t>
            </w:r>
            <w:r w:rsidRPr="009F41BC">
              <w:rPr>
                <w:sz w:val="24"/>
                <w:szCs w:val="24"/>
              </w:rPr>
              <w:t>е</w:t>
            </w:r>
            <w:r w:rsidRPr="009F41BC">
              <w:rPr>
                <w:sz w:val="24"/>
                <w:szCs w:val="24"/>
              </w:rPr>
              <w:t>тами субъектов Российской Федерации в валюте Ро</w:t>
            </w:r>
            <w:r w:rsidRPr="009F41BC">
              <w:rPr>
                <w:sz w:val="24"/>
                <w:szCs w:val="24"/>
              </w:rPr>
              <w:t>с</w:t>
            </w:r>
            <w:r w:rsidRPr="009F41BC">
              <w:rPr>
                <w:sz w:val="24"/>
                <w:szCs w:val="24"/>
              </w:rPr>
              <w:t>сийской Федерации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9F41BC">
            <w:pPr>
              <w:jc w:val="center"/>
              <w:rPr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9F41BC">
            <w:pPr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01 02 00 00 02 0000 810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9F41BC">
            <w:pPr>
              <w:jc w:val="both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Погашение бюджетами субъектов Российской Федер</w:t>
            </w:r>
            <w:r w:rsidRPr="009F41BC">
              <w:rPr>
                <w:sz w:val="24"/>
                <w:szCs w:val="24"/>
              </w:rPr>
              <w:t>а</w:t>
            </w:r>
            <w:r w:rsidRPr="009F41BC">
              <w:rPr>
                <w:sz w:val="24"/>
                <w:szCs w:val="24"/>
              </w:rPr>
              <w:t>ции кредитов от кредитных организаций в валюте Ро</w:t>
            </w:r>
            <w:r w:rsidRPr="009F41BC">
              <w:rPr>
                <w:sz w:val="24"/>
                <w:szCs w:val="24"/>
              </w:rPr>
              <w:t>с</w:t>
            </w:r>
            <w:r w:rsidRPr="009F41BC">
              <w:rPr>
                <w:sz w:val="24"/>
                <w:szCs w:val="24"/>
              </w:rPr>
              <w:t>сийской Федерации</w:t>
            </w:r>
          </w:p>
        </w:tc>
      </w:tr>
      <w:tr w:rsidR="000C7C74" w:rsidRPr="009F41BC" w:rsidTr="006528F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9F41BC">
            <w:pPr>
              <w:jc w:val="center"/>
              <w:rPr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9F41BC">
            <w:pPr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01 03 01 00 02 0000 710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9F41BC">
            <w:pPr>
              <w:jc w:val="both"/>
              <w:rPr>
                <w:sz w:val="24"/>
                <w:szCs w:val="24"/>
                <w:vertAlign w:val="superscript"/>
              </w:rPr>
            </w:pPr>
            <w:r w:rsidRPr="009F41BC">
              <w:rPr>
                <w:sz w:val="24"/>
                <w:szCs w:val="24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</w:tr>
      <w:tr w:rsidR="000C7C74" w:rsidRPr="009F41BC" w:rsidTr="006528FF"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9F41BC">
            <w:pPr>
              <w:jc w:val="center"/>
              <w:rPr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9F41BC">
            <w:pPr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01 03 01 00 02 0000 810</w:t>
            </w:r>
          </w:p>
        </w:tc>
        <w:tc>
          <w:tcPr>
            <w:tcW w:w="6096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9F41BC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Погашение бюджетами субъектов Российской Федер</w:t>
            </w:r>
            <w:r w:rsidRPr="009F41BC">
              <w:rPr>
                <w:sz w:val="24"/>
                <w:szCs w:val="24"/>
              </w:rPr>
              <w:t>а</w:t>
            </w:r>
            <w:r w:rsidRPr="009F41BC">
              <w:rPr>
                <w:sz w:val="24"/>
                <w:szCs w:val="24"/>
              </w:rPr>
              <w:t>ции кредитов от других бюджетов бюджетной системы Российской Федерации в валюте Российской Федерации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9F41BC">
            <w:pPr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005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9F41BC">
            <w:pPr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9F41BC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9F41BC">
            <w:pPr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9F41BC">
            <w:pPr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Default="000C7C74" w:rsidP="009F41BC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  <w:p w:rsidR="009F41BC" w:rsidRPr="009F41BC" w:rsidRDefault="009F41BC" w:rsidP="009F41BC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lastRenderedPageBreak/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01 06 04 01 02 0000 810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8324E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Исполнение государственных гарантий субъектов Ро</w:t>
            </w:r>
            <w:r w:rsidRPr="009F41BC">
              <w:rPr>
                <w:sz w:val="24"/>
                <w:szCs w:val="24"/>
              </w:rPr>
              <w:t>с</w:t>
            </w:r>
            <w:r w:rsidRPr="009F41BC">
              <w:rPr>
                <w:sz w:val="24"/>
                <w:szCs w:val="24"/>
              </w:rPr>
              <w:t>сийской Федерации в валюте Российской Федерации в случае, если исполнение гарантом государственных г</w:t>
            </w:r>
            <w:r w:rsidRPr="009F41BC">
              <w:rPr>
                <w:sz w:val="24"/>
                <w:szCs w:val="24"/>
              </w:rPr>
              <w:t>а</w:t>
            </w:r>
            <w:r w:rsidRPr="009F41BC">
              <w:rPr>
                <w:sz w:val="24"/>
                <w:szCs w:val="24"/>
              </w:rPr>
              <w:t>рантий субъекта Российской Федерации ведет к возни</w:t>
            </w:r>
            <w:r w:rsidRPr="009F41BC">
              <w:rPr>
                <w:sz w:val="24"/>
                <w:szCs w:val="24"/>
              </w:rPr>
              <w:t>к</w:t>
            </w:r>
            <w:r w:rsidRPr="009F41BC">
              <w:rPr>
                <w:sz w:val="24"/>
                <w:szCs w:val="24"/>
              </w:rPr>
              <w:t>новению права регрессного требования гаранта к при</w:t>
            </w:r>
            <w:r w:rsidRPr="009F41BC">
              <w:rPr>
                <w:sz w:val="24"/>
                <w:szCs w:val="24"/>
              </w:rPr>
              <w:t>н</w:t>
            </w:r>
            <w:r w:rsidRPr="009F41BC">
              <w:rPr>
                <w:sz w:val="24"/>
                <w:szCs w:val="24"/>
              </w:rPr>
              <w:t>ципалу либо обусловлено уступкой гаранту прав треб</w:t>
            </w:r>
            <w:r w:rsidRPr="009F41BC">
              <w:rPr>
                <w:sz w:val="24"/>
                <w:szCs w:val="24"/>
              </w:rPr>
              <w:t>о</w:t>
            </w:r>
            <w:r w:rsidRPr="009F41BC">
              <w:rPr>
                <w:sz w:val="24"/>
                <w:szCs w:val="24"/>
              </w:rPr>
              <w:t>вания бенефициара к принципалу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pStyle w:val="a4"/>
              <w:spacing w:after="0" w:line="216" w:lineRule="auto"/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01 06 05 01 02 0000 640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8324EB">
            <w:pPr>
              <w:pStyle w:val="a4"/>
              <w:spacing w:after="0" w:line="216" w:lineRule="auto"/>
              <w:jc w:val="both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Возврат бюджетных кредитов, предоставленных юрид</w:t>
            </w:r>
            <w:r w:rsidRPr="009F41BC">
              <w:rPr>
                <w:sz w:val="24"/>
                <w:szCs w:val="24"/>
              </w:rPr>
              <w:t>и</w:t>
            </w:r>
            <w:r w:rsidRPr="009F41BC">
              <w:rPr>
                <w:sz w:val="24"/>
                <w:szCs w:val="24"/>
              </w:rPr>
              <w:t>ческим лицам из бюджетов субъектов Российской Фед</w:t>
            </w:r>
            <w:r w:rsidRPr="009F41BC">
              <w:rPr>
                <w:sz w:val="24"/>
                <w:szCs w:val="24"/>
              </w:rPr>
              <w:t>е</w:t>
            </w:r>
            <w:r w:rsidRPr="009F41BC">
              <w:rPr>
                <w:sz w:val="24"/>
                <w:szCs w:val="24"/>
              </w:rPr>
              <w:t>рации в валюте Российской Федерации</w:t>
            </w:r>
            <w:proofErr w:type="gramStart"/>
            <w:r w:rsidRPr="009F41BC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pStyle w:val="a4"/>
              <w:spacing w:after="0" w:line="216" w:lineRule="auto"/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01 06 05 01 02 0000 540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8324EB">
            <w:pPr>
              <w:pStyle w:val="a4"/>
              <w:spacing w:after="0" w:line="216" w:lineRule="auto"/>
              <w:jc w:val="both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Предоставление бюджетных кредитов юридическим л</w:t>
            </w:r>
            <w:r w:rsidRPr="009F41BC">
              <w:rPr>
                <w:sz w:val="24"/>
                <w:szCs w:val="24"/>
              </w:rPr>
              <w:t>и</w:t>
            </w:r>
            <w:r w:rsidRPr="009F41BC">
              <w:rPr>
                <w:sz w:val="24"/>
                <w:szCs w:val="24"/>
              </w:rPr>
              <w:t>цам из бюджетов субъектов Российской Федерации в валюте Российской Федерации</w:t>
            </w:r>
            <w:proofErr w:type="gramStart"/>
            <w:r w:rsidRPr="009F41BC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pStyle w:val="a4"/>
              <w:spacing w:after="0" w:line="216" w:lineRule="auto"/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01 06 05 02 02 0000 640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8324EB">
            <w:pPr>
              <w:pStyle w:val="a4"/>
              <w:spacing w:after="0" w:line="216" w:lineRule="auto"/>
              <w:jc w:val="both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  <w:proofErr w:type="gramStart"/>
            <w:r w:rsidRPr="009F41BC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pStyle w:val="a4"/>
              <w:spacing w:after="0" w:line="216" w:lineRule="auto"/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01 06 05 02 02 0000 540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8324EB">
            <w:pPr>
              <w:pStyle w:val="a4"/>
              <w:spacing w:after="0" w:line="216" w:lineRule="auto"/>
              <w:jc w:val="both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Предоставление бюджетных кредитов другим бюджетам бюджетной системы Российской Федерации из бюдж</w:t>
            </w:r>
            <w:r w:rsidRPr="009F41BC">
              <w:rPr>
                <w:sz w:val="24"/>
                <w:szCs w:val="24"/>
              </w:rPr>
              <w:t>е</w:t>
            </w:r>
            <w:r w:rsidRPr="009F41BC">
              <w:rPr>
                <w:sz w:val="24"/>
                <w:szCs w:val="24"/>
              </w:rPr>
              <w:t>тов субъектов Российской Федерации в валюте Росси</w:t>
            </w:r>
            <w:r w:rsidRPr="009F41BC">
              <w:rPr>
                <w:sz w:val="24"/>
                <w:szCs w:val="24"/>
              </w:rPr>
              <w:t>й</w:t>
            </w:r>
            <w:r w:rsidRPr="009F41BC">
              <w:rPr>
                <w:sz w:val="24"/>
                <w:szCs w:val="24"/>
              </w:rPr>
              <w:t>ской Федерации</w:t>
            </w:r>
            <w:proofErr w:type="gramStart"/>
            <w:r w:rsidRPr="009F41BC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pStyle w:val="a4"/>
              <w:spacing w:after="0" w:line="216" w:lineRule="auto"/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01 06 06 00 02 0000 810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8324EB">
            <w:pPr>
              <w:pStyle w:val="a4"/>
              <w:spacing w:after="0" w:line="216" w:lineRule="auto"/>
              <w:jc w:val="both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Погашение обязательств за счет прочих источников внутреннего финансирования дефицитов бюджетов субъектов Российской Федерации</w:t>
            </w:r>
            <w:proofErr w:type="gramStart"/>
            <w:r w:rsidRPr="009F41BC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tabs>
                <w:tab w:val="left" w:pos="552"/>
              </w:tabs>
              <w:spacing w:line="216" w:lineRule="auto"/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01 06 10 02 02 0000 550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8324EB">
            <w:pPr>
              <w:tabs>
                <w:tab w:val="left" w:pos="552"/>
              </w:tabs>
              <w:spacing w:line="216" w:lineRule="auto"/>
              <w:jc w:val="both"/>
              <w:rPr>
                <w:spacing w:val="-4"/>
                <w:sz w:val="24"/>
                <w:szCs w:val="24"/>
              </w:rPr>
            </w:pPr>
            <w:r w:rsidRPr="009F41BC">
              <w:rPr>
                <w:spacing w:val="-4"/>
                <w:sz w:val="24"/>
                <w:szCs w:val="24"/>
              </w:rPr>
              <w:t>Увеличение финансовых активов в собственности субъе</w:t>
            </w:r>
            <w:r w:rsidRPr="009F41BC">
              <w:rPr>
                <w:spacing w:val="-4"/>
                <w:sz w:val="24"/>
                <w:szCs w:val="24"/>
              </w:rPr>
              <w:t>к</w:t>
            </w:r>
            <w:r w:rsidRPr="009F41BC">
              <w:rPr>
                <w:spacing w:val="-4"/>
                <w:sz w:val="24"/>
                <w:szCs w:val="24"/>
              </w:rPr>
              <w:t xml:space="preserve">тов Российской Федерации за счет средств организаций, </w:t>
            </w:r>
            <w:r w:rsidRPr="009F41BC">
              <w:rPr>
                <w:color w:val="000000"/>
                <w:spacing w:val="-4"/>
                <w:sz w:val="24"/>
                <w:szCs w:val="24"/>
              </w:rPr>
              <w:t>учредителями которых являются</w:t>
            </w:r>
            <w:r w:rsidRPr="009F41BC">
              <w:rPr>
                <w:spacing w:val="-4"/>
                <w:sz w:val="24"/>
                <w:szCs w:val="24"/>
              </w:rPr>
              <w:t xml:space="preserve"> субъект</w:t>
            </w:r>
            <w:r w:rsidRPr="009F41BC">
              <w:rPr>
                <w:color w:val="000000"/>
                <w:spacing w:val="-4"/>
                <w:sz w:val="24"/>
                <w:szCs w:val="24"/>
              </w:rPr>
              <w:t>ы</w:t>
            </w:r>
            <w:r w:rsidRPr="009F41BC">
              <w:rPr>
                <w:spacing w:val="-4"/>
                <w:sz w:val="24"/>
                <w:szCs w:val="24"/>
              </w:rPr>
              <w:t xml:space="preserve"> Российской </w:t>
            </w:r>
            <w:proofErr w:type="gramStart"/>
            <w:r w:rsidRPr="009F41BC">
              <w:rPr>
                <w:spacing w:val="-4"/>
                <w:sz w:val="24"/>
                <w:szCs w:val="24"/>
              </w:rPr>
              <w:t>Федерации</w:t>
            </w:r>
            <w:proofErr w:type="gramEnd"/>
            <w:r w:rsidRPr="009F41BC">
              <w:rPr>
                <w:spacing w:val="-4"/>
                <w:sz w:val="24"/>
                <w:szCs w:val="24"/>
              </w:rPr>
              <w:t xml:space="preserve"> </w:t>
            </w:r>
            <w:r w:rsidRPr="009F41BC">
              <w:rPr>
                <w:color w:val="000000"/>
                <w:spacing w:val="-4"/>
                <w:sz w:val="24"/>
                <w:szCs w:val="24"/>
              </w:rPr>
              <w:t>и</w:t>
            </w:r>
            <w:r w:rsidRPr="009F41BC">
              <w:rPr>
                <w:spacing w:val="-4"/>
                <w:sz w:val="24"/>
                <w:szCs w:val="24"/>
              </w:rPr>
              <w:t xml:space="preserve"> лицевые счета которым открыты в террит</w:t>
            </w:r>
            <w:r w:rsidRPr="009F41BC">
              <w:rPr>
                <w:spacing w:val="-4"/>
                <w:sz w:val="24"/>
                <w:szCs w:val="24"/>
              </w:rPr>
              <w:t>о</w:t>
            </w:r>
            <w:r w:rsidRPr="009F41BC">
              <w:rPr>
                <w:spacing w:val="-4"/>
                <w:sz w:val="24"/>
                <w:szCs w:val="24"/>
              </w:rPr>
              <w:t xml:space="preserve">риальных органах Федерального казначейства или </w:t>
            </w:r>
            <w:r w:rsidRPr="009F41BC">
              <w:rPr>
                <w:color w:val="000000"/>
                <w:spacing w:val="-4"/>
                <w:sz w:val="24"/>
                <w:szCs w:val="24"/>
              </w:rPr>
              <w:t>в</w:t>
            </w:r>
            <w:r w:rsidRPr="009F41BC">
              <w:rPr>
                <w:spacing w:val="-4"/>
                <w:sz w:val="24"/>
                <w:szCs w:val="24"/>
              </w:rPr>
              <w:t xml:space="preserve"> ф</w:t>
            </w:r>
            <w:r w:rsidRPr="009F41BC">
              <w:rPr>
                <w:spacing w:val="-4"/>
                <w:sz w:val="24"/>
                <w:szCs w:val="24"/>
              </w:rPr>
              <w:t>и</w:t>
            </w:r>
            <w:r w:rsidRPr="009F41BC">
              <w:rPr>
                <w:spacing w:val="-4"/>
                <w:sz w:val="24"/>
                <w:szCs w:val="24"/>
              </w:rPr>
              <w:t xml:space="preserve">нансовых органах </w:t>
            </w:r>
            <w:r w:rsidRPr="009F41BC">
              <w:rPr>
                <w:color w:val="000000"/>
                <w:spacing w:val="-4"/>
                <w:sz w:val="24"/>
                <w:szCs w:val="24"/>
              </w:rPr>
              <w:t>субъектов Российской Федерации в с</w:t>
            </w:r>
            <w:r w:rsidRPr="009F41BC">
              <w:rPr>
                <w:color w:val="000000"/>
                <w:spacing w:val="-4"/>
                <w:sz w:val="24"/>
                <w:szCs w:val="24"/>
              </w:rPr>
              <w:t>о</w:t>
            </w:r>
            <w:r w:rsidRPr="009F41BC">
              <w:rPr>
                <w:color w:val="000000"/>
                <w:spacing w:val="-4"/>
                <w:sz w:val="24"/>
                <w:szCs w:val="24"/>
              </w:rPr>
              <w:t>ответствии с законодательством Российской Федерации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9F41BC">
              <w:rPr>
                <w:b/>
                <w:bCs/>
                <w:sz w:val="24"/>
                <w:szCs w:val="24"/>
                <w:lang w:eastAsia="en-US"/>
              </w:rPr>
              <w:t>007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pStyle w:val="9"/>
              <w:spacing w:before="0" w:after="0" w:line="216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</w:pPr>
            <w:r w:rsidRPr="009F41B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Министерство экономического развития Саратовской области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8324EB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8324EB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007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8324E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Средства от продажи акций и иных форм участия в к</w:t>
            </w:r>
            <w:r w:rsidRPr="009F41BC">
              <w:rPr>
                <w:sz w:val="24"/>
                <w:szCs w:val="24"/>
              </w:rPr>
              <w:t>а</w:t>
            </w:r>
            <w:r w:rsidRPr="009F41BC">
              <w:rPr>
                <w:sz w:val="24"/>
                <w:szCs w:val="24"/>
              </w:rPr>
              <w:t>питале, находящихся в собственности субъектов Ро</w:t>
            </w:r>
            <w:r w:rsidRPr="009F41BC">
              <w:rPr>
                <w:sz w:val="24"/>
                <w:szCs w:val="24"/>
              </w:rPr>
              <w:t>с</w:t>
            </w:r>
            <w:r w:rsidRPr="009F41BC">
              <w:rPr>
                <w:sz w:val="24"/>
                <w:szCs w:val="24"/>
              </w:rPr>
              <w:t>сийской Федерации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9F41BC">
              <w:rPr>
                <w:b/>
                <w:sz w:val="24"/>
                <w:szCs w:val="24"/>
              </w:rPr>
              <w:t>009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pStyle w:val="9"/>
              <w:spacing w:before="0"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1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Министерство сельского хозяйства Саратовской области 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8324EB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8324EB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9F41BC">
              <w:rPr>
                <w:b/>
                <w:bCs/>
                <w:sz w:val="24"/>
                <w:szCs w:val="24"/>
                <w:lang w:eastAsia="en-US"/>
              </w:rPr>
              <w:t>015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C7C74" w:rsidRPr="009F41BC" w:rsidRDefault="000C7C74" w:rsidP="008324EB">
            <w:pPr>
              <w:pStyle w:val="9"/>
              <w:spacing w:before="0" w:after="0"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9F41BC">
              <w:rPr>
                <w:rFonts w:ascii="Times New Roman" w:hAnsi="Times New Roman" w:cs="Times New Roman"/>
                <w:b/>
                <w:sz w:val="24"/>
                <w:szCs w:val="24"/>
              </w:rPr>
              <w:t>Комитет по управлению имуществом Саратовской области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8324EB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Средства от продажи акций и иных форм участия в к</w:t>
            </w:r>
            <w:r w:rsidRPr="009F41BC">
              <w:rPr>
                <w:snapToGrid w:val="0"/>
                <w:sz w:val="24"/>
                <w:szCs w:val="24"/>
              </w:rPr>
              <w:t>а</w:t>
            </w:r>
            <w:r w:rsidRPr="009F41BC">
              <w:rPr>
                <w:snapToGrid w:val="0"/>
                <w:sz w:val="24"/>
                <w:szCs w:val="24"/>
              </w:rPr>
              <w:t>питале, находящихся в собственности субъектов Ро</w:t>
            </w:r>
            <w:r w:rsidRPr="009F41BC">
              <w:rPr>
                <w:snapToGrid w:val="0"/>
                <w:sz w:val="24"/>
                <w:szCs w:val="24"/>
              </w:rPr>
              <w:t>с</w:t>
            </w:r>
            <w:r w:rsidRPr="009F41BC">
              <w:rPr>
                <w:snapToGrid w:val="0"/>
                <w:sz w:val="24"/>
                <w:szCs w:val="24"/>
              </w:rPr>
              <w:t>сийской Федерации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9F41BC">
              <w:rPr>
                <w:b/>
                <w:bCs/>
                <w:sz w:val="24"/>
                <w:szCs w:val="24"/>
              </w:rPr>
              <w:t>016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9F41BC">
              <w:rPr>
                <w:b/>
                <w:sz w:val="24"/>
                <w:szCs w:val="24"/>
              </w:rPr>
              <w:t xml:space="preserve">Министерство природных ресурсов и экологии Саратовской области 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8324EB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8324EB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widowControl w:val="0"/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9F41BC">
              <w:rPr>
                <w:b/>
                <w:sz w:val="24"/>
                <w:szCs w:val="24"/>
              </w:rPr>
              <w:t>018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9F41BC">
              <w:rPr>
                <w:b/>
                <w:sz w:val="24"/>
                <w:szCs w:val="24"/>
              </w:rPr>
              <w:t xml:space="preserve">Министерство образования Саратовской области  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8324EB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lastRenderedPageBreak/>
              <w:t>018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8324EB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widowControl w:val="0"/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9F41BC">
              <w:rPr>
                <w:b/>
                <w:sz w:val="24"/>
                <w:szCs w:val="24"/>
              </w:rPr>
              <w:t>019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9F41BC">
              <w:rPr>
                <w:b/>
                <w:sz w:val="24"/>
                <w:szCs w:val="24"/>
              </w:rPr>
              <w:t xml:space="preserve">Министерство культуры Саратовской области 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8324EB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8324EB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0C7C74" w:rsidRPr="009F41BC" w:rsidTr="006528FF"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widowControl w:val="0"/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9F41BC">
              <w:rPr>
                <w:b/>
                <w:sz w:val="24"/>
                <w:szCs w:val="24"/>
              </w:rPr>
              <w:t>026</w:t>
            </w:r>
          </w:p>
        </w:tc>
        <w:tc>
          <w:tcPr>
            <w:tcW w:w="893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9F41BC">
              <w:rPr>
                <w:b/>
                <w:sz w:val="24"/>
                <w:szCs w:val="24"/>
              </w:rPr>
              <w:t>Министерство молодежной политики и спорта Саратовской области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026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8324EB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026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8324EB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widowControl w:val="0"/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9F41BC">
              <w:rPr>
                <w:b/>
                <w:sz w:val="24"/>
                <w:szCs w:val="24"/>
              </w:rPr>
              <w:t>027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9F41BC">
              <w:rPr>
                <w:b/>
                <w:bCs/>
                <w:sz w:val="24"/>
                <w:szCs w:val="24"/>
              </w:rPr>
              <w:t xml:space="preserve">Министерство строительства и жилищно-коммунального хозяйства </w:t>
            </w:r>
          </w:p>
          <w:p w:rsidR="000C7C74" w:rsidRPr="009F41BC" w:rsidRDefault="000C7C74" w:rsidP="008324EB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9F41BC">
              <w:rPr>
                <w:b/>
                <w:bCs/>
                <w:sz w:val="24"/>
                <w:szCs w:val="24"/>
              </w:rPr>
              <w:t xml:space="preserve">Саратовской области 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027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8324EB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027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8324EB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027</w:t>
            </w:r>
          </w:p>
          <w:p w:rsidR="000C7C74" w:rsidRPr="009F41BC" w:rsidRDefault="000C7C74" w:rsidP="008324E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8324E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Средства от продажи акций и иных форм участия в к</w:t>
            </w:r>
            <w:r w:rsidRPr="009F41BC">
              <w:rPr>
                <w:sz w:val="24"/>
                <w:szCs w:val="24"/>
              </w:rPr>
              <w:t>а</w:t>
            </w:r>
            <w:r w:rsidRPr="009F41BC">
              <w:rPr>
                <w:sz w:val="24"/>
                <w:szCs w:val="24"/>
              </w:rPr>
              <w:t>питале, находящихся в собственности субъектов Ро</w:t>
            </w:r>
            <w:r w:rsidRPr="009F41BC">
              <w:rPr>
                <w:sz w:val="24"/>
                <w:szCs w:val="24"/>
              </w:rPr>
              <w:t>с</w:t>
            </w:r>
            <w:r w:rsidRPr="009F41BC">
              <w:rPr>
                <w:sz w:val="24"/>
                <w:szCs w:val="24"/>
              </w:rPr>
              <w:t>сийской Федерации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9F41BC">
              <w:rPr>
                <w:b/>
                <w:bCs/>
                <w:sz w:val="24"/>
                <w:szCs w:val="24"/>
              </w:rPr>
              <w:t>029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9F41BC">
              <w:rPr>
                <w:b/>
                <w:bCs/>
                <w:sz w:val="24"/>
                <w:szCs w:val="24"/>
              </w:rPr>
              <w:t>Министерство транспорта и дорожного хозяйства Саратовской области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F41BC">
              <w:rPr>
                <w:bCs/>
                <w:sz w:val="24"/>
                <w:szCs w:val="24"/>
              </w:rPr>
              <w:t>029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9F41BC">
              <w:rPr>
                <w:bCs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8324EB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9F41BC">
              <w:rPr>
                <w:bCs/>
                <w:sz w:val="24"/>
                <w:szCs w:val="24"/>
              </w:rPr>
              <w:t xml:space="preserve">Увеличение прочих </w:t>
            </w:r>
            <w:proofErr w:type="gramStart"/>
            <w:r w:rsidRPr="009F41BC">
              <w:rPr>
                <w:bCs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bCs/>
                <w:sz w:val="24"/>
                <w:szCs w:val="24"/>
              </w:rPr>
              <w:t>е</w:t>
            </w:r>
            <w:r w:rsidRPr="009F41BC">
              <w:rPr>
                <w:bCs/>
                <w:sz w:val="24"/>
                <w:szCs w:val="24"/>
              </w:rPr>
              <w:t>тов субъектов Российской Федерации</w:t>
            </w:r>
            <w:proofErr w:type="gramEnd"/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F41BC">
              <w:rPr>
                <w:bCs/>
                <w:sz w:val="24"/>
                <w:szCs w:val="24"/>
              </w:rPr>
              <w:t>029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9F41BC">
              <w:rPr>
                <w:bCs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8324EB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9F41BC">
              <w:rPr>
                <w:bCs/>
                <w:sz w:val="24"/>
                <w:szCs w:val="24"/>
              </w:rPr>
              <w:t xml:space="preserve">Уменьшение прочих </w:t>
            </w:r>
            <w:proofErr w:type="gramStart"/>
            <w:r w:rsidRPr="009F41BC">
              <w:rPr>
                <w:bCs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bCs/>
                <w:sz w:val="24"/>
                <w:szCs w:val="24"/>
              </w:rPr>
              <w:t>е</w:t>
            </w:r>
            <w:r w:rsidRPr="009F41BC">
              <w:rPr>
                <w:bCs/>
                <w:sz w:val="24"/>
                <w:szCs w:val="24"/>
              </w:rPr>
              <w:t>тов субъектов Российской Федерации</w:t>
            </w:r>
            <w:proofErr w:type="gramEnd"/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F41BC">
              <w:rPr>
                <w:bCs/>
                <w:sz w:val="24"/>
                <w:szCs w:val="24"/>
              </w:rPr>
              <w:t>029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9F41BC">
              <w:rPr>
                <w:bCs/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8324EB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9F41BC">
              <w:rPr>
                <w:bCs/>
                <w:sz w:val="24"/>
                <w:szCs w:val="24"/>
              </w:rPr>
              <w:t>Средства от продажи акций и иных форм участия в к</w:t>
            </w:r>
            <w:r w:rsidRPr="009F41BC">
              <w:rPr>
                <w:bCs/>
                <w:sz w:val="24"/>
                <w:szCs w:val="24"/>
              </w:rPr>
              <w:t>а</w:t>
            </w:r>
            <w:r w:rsidRPr="009F41BC">
              <w:rPr>
                <w:bCs/>
                <w:sz w:val="24"/>
                <w:szCs w:val="24"/>
              </w:rPr>
              <w:t>питале, находящихся в собственности субъектов Ро</w:t>
            </w:r>
            <w:r w:rsidRPr="009F41BC">
              <w:rPr>
                <w:bCs/>
                <w:sz w:val="24"/>
                <w:szCs w:val="24"/>
              </w:rPr>
              <w:t>с</w:t>
            </w:r>
            <w:r w:rsidRPr="009F41BC">
              <w:rPr>
                <w:bCs/>
                <w:sz w:val="24"/>
                <w:szCs w:val="24"/>
              </w:rPr>
              <w:t>сийской Федерации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9F41BC">
              <w:rPr>
                <w:b/>
                <w:sz w:val="24"/>
                <w:szCs w:val="24"/>
              </w:rPr>
              <w:t>038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9F41BC">
              <w:rPr>
                <w:b/>
                <w:sz w:val="24"/>
                <w:szCs w:val="24"/>
              </w:rPr>
              <w:t xml:space="preserve">Министерство занятости, труда и миграции Саратовской области  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038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8324EB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0C7C74" w:rsidRPr="009F41BC" w:rsidTr="006528FF"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038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8324EB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widowControl w:val="0"/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9F41BC">
              <w:rPr>
                <w:b/>
                <w:sz w:val="24"/>
                <w:szCs w:val="24"/>
              </w:rPr>
              <w:t>039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9F41BC">
              <w:rPr>
                <w:b/>
                <w:sz w:val="24"/>
                <w:szCs w:val="24"/>
              </w:rPr>
              <w:t xml:space="preserve">Министерство здравоохранения Саратовской области 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039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8324EB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039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8324EB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039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8324E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Средства от продажи акций и иных форм участия в к</w:t>
            </w:r>
            <w:r w:rsidRPr="009F41BC">
              <w:rPr>
                <w:sz w:val="24"/>
                <w:szCs w:val="24"/>
              </w:rPr>
              <w:t>а</w:t>
            </w:r>
            <w:r w:rsidRPr="009F41BC">
              <w:rPr>
                <w:sz w:val="24"/>
                <w:szCs w:val="24"/>
              </w:rPr>
              <w:t>питале, находящихся в собственности субъектов Ро</w:t>
            </w:r>
            <w:r w:rsidRPr="009F41BC">
              <w:rPr>
                <w:sz w:val="24"/>
                <w:szCs w:val="24"/>
              </w:rPr>
              <w:t>с</w:t>
            </w:r>
            <w:r w:rsidRPr="009F41BC">
              <w:rPr>
                <w:sz w:val="24"/>
                <w:szCs w:val="24"/>
              </w:rPr>
              <w:t>сийской Федерации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widowControl w:val="0"/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9F41BC">
              <w:rPr>
                <w:b/>
                <w:sz w:val="24"/>
                <w:szCs w:val="24"/>
              </w:rPr>
              <w:t>040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9F41BC">
              <w:rPr>
                <w:b/>
                <w:sz w:val="24"/>
                <w:szCs w:val="24"/>
              </w:rPr>
              <w:t xml:space="preserve">Министерство социального развития Саратовской области 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040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8324EB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040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8324EB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0C7C74" w:rsidRPr="009F41BC" w:rsidTr="006528FF"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widowControl w:val="0"/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9F41BC">
              <w:rPr>
                <w:b/>
                <w:sz w:val="24"/>
                <w:szCs w:val="24"/>
              </w:rPr>
              <w:t>043</w:t>
            </w:r>
          </w:p>
        </w:tc>
        <w:tc>
          <w:tcPr>
            <w:tcW w:w="893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9F41BC">
              <w:rPr>
                <w:b/>
                <w:sz w:val="24"/>
                <w:szCs w:val="24"/>
              </w:rPr>
              <w:t xml:space="preserve">Комитет охотничьего хозяйства и рыболовства Саратовской области 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043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8324EB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043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8324EB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</w:tbl>
    <w:p w:rsidR="000C7C74" w:rsidRPr="009F41BC" w:rsidRDefault="000C7C74" w:rsidP="008324EB">
      <w:pPr>
        <w:pStyle w:val="a3"/>
        <w:spacing w:line="216" w:lineRule="auto"/>
        <w:ind w:firstLine="0"/>
        <w:rPr>
          <w:sz w:val="24"/>
          <w:szCs w:val="24"/>
        </w:rPr>
      </w:pPr>
    </w:p>
    <w:p w:rsidR="000C7C74" w:rsidRPr="009F41BC" w:rsidRDefault="000C7C74" w:rsidP="008324EB">
      <w:pPr>
        <w:tabs>
          <w:tab w:val="left" w:pos="4820"/>
        </w:tabs>
        <w:spacing w:line="216" w:lineRule="auto"/>
        <w:ind w:firstLine="709"/>
        <w:jc w:val="both"/>
        <w:rPr>
          <w:sz w:val="24"/>
          <w:szCs w:val="24"/>
        </w:rPr>
      </w:pPr>
      <w:r w:rsidRPr="009F41BC">
        <w:rPr>
          <w:sz w:val="24"/>
          <w:szCs w:val="24"/>
          <w:vertAlign w:val="superscript"/>
        </w:rPr>
        <w:t>1</w:t>
      </w:r>
      <w:r w:rsidRPr="009F41BC">
        <w:rPr>
          <w:sz w:val="24"/>
          <w:szCs w:val="24"/>
        </w:rPr>
        <w:t xml:space="preserve"> Главным администратором может осуществляться администрирование по всем видам </w:t>
      </w:r>
      <w:proofErr w:type="gramStart"/>
      <w:r w:rsidRPr="009F41BC">
        <w:rPr>
          <w:sz w:val="24"/>
          <w:szCs w:val="24"/>
        </w:rPr>
        <w:t>кредитов данного вида источника финансирования дефицита бюджета</w:t>
      </w:r>
      <w:proofErr w:type="gramEnd"/>
      <w:r w:rsidRPr="009F41BC">
        <w:rPr>
          <w:sz w:val="24"/>
          <w:szCs w:val="24"/>
        </w:rPr>
        <w:t>.</w:t>
      </w:r>
    </w:p>
    <w:p w:rsidR="00654543" w:rsidRDefault="00654543" w:rsidP="008324EB">
      <w:pPr>
        <w:pStyle w:val="7"/>
        <w:spacing w:before="0" w:after="0"/>
        <w:jc w:val="both"/>
      </w:pPr>
    </w:p>
    <w:sectPr w:rsidR="00654543" w:rsidSect="00F81A4A">
      <w:headerReference w:type="default" r:id="rId9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1A4A" w:rsidRDefault="00F81A4A" w:rsidP="00F81A4A">
      <w:r>
        <w:separator/>
      </w:r>
    </w:p>
  </w:endnote>
  <w:endnote w:type="continuationSeparator" w:id="0">
    <w:p w:rsidR="00F81A4A" w:rsidRDefault="00F81A4A" w:rsidP="00F81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1A4A" w:rsidRDefault="00F81A4A" w:rsidP="00F81A4A">
      <w:r>
        <w:separator/>
      </w:r>
    </w:p>
  </w:footnote>
  <w:footnote w:type="continuationSeparator" w:id="0">
    <w:p w:rsidR="00F81A4A" w:rsidRDefault="00F81A4A" w:rsidP="00F81A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1A4A" w:rsidRDefault="000B7AE9" w:rsidP="009F41BC">
    <w:pPr>
      <w:pStyle w:val="a6"/>
      <w:tabs>
        <w:tab w:val="clear" w:pos="9355"/>
        <w:tab w:val="center" w:pos="4535"/>
      </w:tabs>
    </w:pPr>
    <w:r w:rsidRPr="000B7AE9">
      <w:rPr>
        <w:sz w:val="24"/>
        <w:szCs w:val="24"/>
      </w:rPr>
      <w:tab/>
    </w:r>
    <w:sdt>
      <w:sdtPr>
        <w:rPr>
          <w:sz w:val="24"/>
          <w:szCs w:val="24"/>
        </w:rPr>
        <w:id w:val="-1841922633"/>
        <w:docPartObj>
          <w:docPartGallery w:val="Page Numbers (Top of Page)"/>
          <w:docPartUnique/>
        </w:docPartObj>
      </w:sdtPr>
      <w:sdtEndPr/>
      <w:sdtContent>
        <w:r w:rsidR="00F81A4A" w:rsidRPr="000B7AE9">
          <w:rPr>
            <w:sz w:val="24"/>
            <w:szCs w:val="24"/>
          </w:rPr>
          <w:fldChar w:fldCharType="begin"/>
        </w:r>
        <w:r w:rsidR="00F81A4A" w:rsidRPr="000B7AE9">
          <w:rPr>
            <w:sz w:val="24"/>
            <w:szCs w:val="24"/>
          </w:rPr>
          <w:instrText>PAGE   \* MERGEFORMAT</w:instrText>
        </w:r>
        <w:r w:rsidR="00F81A4A" w:rsidRPr="000B7AE9">
          <w:rPr>
            <w:sz w:val="24"/>
            <w:szCs w:val="24"/>
          </w:rPr>
          <w:fldChar w:fldCharType="separate"/>
        </w:r>
        <w:r w:rsidR="004C6A45">
          <w:rPr>
            <w:noProof/>
            <w:sz w:val="24"/>
            <w:szCs w:val="24"/>
          </w:rPr>
          <w:t>2</w:t>
        </w:r>
        <w:r w:rsidR="00F81A4A" w:rsidRPr="000B7AE9">
          <w:rPr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543"/>
    <w:rsid w:val="00005F90"/>
    <w:rsid w:val="000311F9"/>
    <w:rsid w:val="000B7AE9"/>
    <w:rsid w:val="000C7C74"/>
    <w:rsid w:val="00186B32"/>
    <w:rsid w:val="001C1224"/>
    <w:rsid w:val="002106F8"/>
    <w:rsid w:val="00215A77"/>
    <w:rsid w:val="00287C58"/>
    <w:rsid w:val="002B040A"/>
    <w:rsid w:val="002F7CFA"/>
    <w:rsid w:val="004A47F5"/>
    <w:rsid w:val="004C6A45"/>
    <w:rsid w:val="004F3CC7"/>
    <w:rsid w:val="005074D3"/>
    <w:rsid w:val="00524E92"/>
    <w:rsid w:val="005D1C02"/>
    <w:rsid w:val="005F4938"/>
    <w:rsid w:val="00627050"/>
    <w:rsid w:val="006528FF"/>
    <w:rsid w:val="00654543"/>
    <w:rsid w:val="006A310C"/>
    <w:rsid w:val="006E0D10"/>
    <w:rsid w:val="007039EE"/>
    <w:rsid w:val="007B0856"/>
    <w:rsid w:val="0080152D"/>
    <w:rsid w:val="008179D3"/>
    <w:rsid w:val="00821A1A"/>
    <w:rsid w:val="008324EB"/>
    <w:rsid w:val="00844CD6"/>
    <w:rsid w:val="008D3A12"/>
    <w:rsid w:val="00925887"/>
    <w:rsid w:val="009F41BC"/>
    <w:rsid w:val="00A936E1"/>
    <w:rsid w:val="00AE4A54"/>
    <w:rsid w:val="00B04CD1"/>
    <w:rsid w:val="00BB517A"/>
    <w:rsid w:val="00C05E5B"/>
    <w:rsid w:val="00C768E3"/>
    <w:rsid w:val="00D10844"/>
    <w:rsid w:val="00D83111"/>
    <w:rsid w:val="00DE4254"/>
    <w:rsid w:val="00E82CD1"/>
    <w:rsid w:val="00EB09CE"/>
    <w:rsid w:val="00EE6D31"/>
    <w:rsid w:val="00F2361D"/>
    <w:rsid w:val="00F32FA0"/>
    <w:rsid w:val="00F81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54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5454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qFormat/>
    <w:rsid w:val="00654543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65454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5454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6545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54543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654543"/>
    <w:pPr>
      <w:ind w:firstLine="720"/>
      <w:jc w:val="both"/>
    </w:pPr>
    <w:rPr>
      <w:sz w:val="28"/>
    </w:rPr>
  </w:style>
  <w:style w:type="paragraph" w:styleId="21">
    <w:name w:val="Body Text 2"/>
    <w:basedOn w:val="a"/>
    <w:link w:val="22"/>
    <w:rsid w:val="0065454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"/>
    <w:basedOn w:val="a"/>
    <w:link w:val="a5"/>
    <w:rsid w:val="00654543"/>
    <w:pPr>
      <w:spacing w:after="120"/>
    </w:pPr>
  </w:style>
  <w:style w:type="character" w:customStyle="1" w:styleId="a5">
    <w:name w:val="Основной текст Знак"/>
    <w:basedOn w:val="a0"/>
    <w:link w:val="a4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6E0D1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54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5454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qFormat/>
    <w:rsid w:val="00654543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65454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5454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6545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54543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654543"/>
    <w:pPr>
      <w:ind w:firstLine="720"/>
      <w:jc w:val="both"/>
    </w:pPr>
    <w:rPr>
      <w:sz w:val="28"/>
    </w:rPr>
  </w:style>
  <w:style w:type="paragraph" w:styleId="21">
    <w:name w:val="Body Text 2"/>
    <w:basedOn w:val="a"/>
    <w:link w:val="22"/>
    <w:rsid w:val="0065454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"/>
    <w:basedOn w:val="a"/>
    <w:link w:val="a5"/>
    <w:rsid w:val="00654543"/>
    <w:pPr>
      <w:spacing w:after="120"/>
    </w:pPr>
  </w:style>
  <w:style w:type="character" w:customStyle="1" w:styleId="a5">
    <w:name w:val="Основной текст Знак"/>
    <w:basedOn w:val="a0"/>
    <w:link w:val="a4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6E0D1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52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055;&#1088;&#1080;&#1083;&#1086;&#1078;&#1077;&#1085;&#1080;&#1077;%203%20&#1055;&#1077;&#1088;&#1077;&#1095;&#1077;&#1085;&#1100;%20&#1075;&#1083;&#1072;&#1074;&#1085;&#1099;&#1093;%20&#1072;&#1076;&#1084;&#1080;&#1085;&#1080;&#1089;&#1090;&#1088;&#1072;&#1090;&#1086;&#1088;&#1086;&#1074;%20&#1080;&#1089;&#1090;&#1086;&#1095;&#1085;&#1080;&#1082;&#1086;&#1074;%20&#1092;&#1080;&#1085;&#1072;&#1085;&#1089;&#1080;&#1088;&#1086;&#1074;&#1072;&#1085;&#1080;&#1103;%20&#1076;&#1077;&#1092;&#1080;&#1094;&#1080;&#1090;&#1072;%20&#1086;&#1073;&#1083;.&#1073;&#1102;&#1076;&#1078;&#1077;&#1090;&#1072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5613A6-FC4F-4F48-9FDF-0A81B8584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1275</Words>
  <Characters>7271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Шеповалов Кирилл Вячеславович</cp:lastModifiedBy>
  <cp:revision>5</cp:revision>
  <cp:lastPrinted>2018-11-20T06:35:00Z</cp:lastPrinted>
  <dcterms:created xsi:type="dcterms:W3CDTF">2018-11-20T06:31:00Z</dcterms:created>
  <dcterms:modified xsi:type="dcterms:W3CDTF">2018-12-04T10:47:00Z</dcterms:modified>
</cp:coreProperties>
</file>