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26676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667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2667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2667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426676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26676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42667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26676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B705A" w:rsidRPr="00426676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42667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2667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FA6181" w:rsidRPr="00426676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426676" w:rsidRDefault="00C763C2" w:rsidP="00C763C2">
      <w:pPr>
        <w:spacing w:line="223" w:lineRule="auto"/>
        <w:jc w:val="center"/>
        <w:rPr>
          <w:bCs/>
          <w:szCs w:val="28"/>
        </w:rPr>
      </w:pPr>
    </w:p>
    <w:p w:rsidR="00C763C2" w:rsidRPr="00426676" w:rsidRDefault="00C763C2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426676">
        <w:rPr>
          <w:b/>
          <w:bCs/>
          <w:sz w:val="28"/>
          <w:szCs w:val="28"/>
        </w:rPr>
        <w:t>Безвозмездные поступления на 201</w:t>
      </w:r>
      <w:r w:rsidR="000B705A" w:rsidRPr="00426676">
        <w:rPr>
          <w:b/>
          <w:bCs/>
          <w:sz w:val="28"/>
          <w:szCs w:val="28"/>
        </w:rPr>
        <w:t>7</w:t>
      </w:r>
      <w:r w:rsidRPr="00426676">
        <w:rPr>
          <w:b/>
          <w:bCs/>
          <w:sz w:val="28"/>
          <w:szCs w:val="28"/>
        </w:rPr>
        <w:t xml:space="preserve"> год </w:t>
      </w:r>
    </w:p>
    <w:p w:rsidR="00C763C2" w:rsidRPr="00426676" w:rsidRDefault="00C763C2" w:rsidP="00C763C2">
      <w:pPr>
        <w:pStyle w:val="a3"/>
        <w:ind w:firstLine="0"/>
        <w:jc w:val="center"/>
        <w:rPr>
          <w:szCs w:val="28"/>
        </w:rPr>
      </w:pPr>
    </w:p>
    <w:p w:rsidR="00C763C2" w:rsidRPr="00426676" w:rsidRDefault="00C763C2" w:rsidP="00C763C2">
      <w:pPr>
        <w:tabs>
          <w:tab w:val="left" w:pos="2664"/>
          <w:tab w:val="left" w:pos="8027"/>
        </w:tabs>
        <w:spacing w:line="223" w:lineRule="auto"/>
        <w:ind w:right="-285"/>
        <w:jc w:val="right"/>
        <w:rPr>
          <w:sz w:val="24"/>
        </w:rPr>
      </w:pPr>
      <w:r w:rsidRPr="00426676">
        <w:rPr>
          <w:rFonts w:ascii="Arial" w:hAnsi="Arial"/>
          <w:sz w:val="24"/>
        </w:rPr>
        <w:t>(</w:t>
      </w:r>
      <w:r w:rsidRPr="00426676">
        <w:rPr>
          <w:sz w:val="24"/>
        </w:rPr>
        <w:t>тыс. рублей)</w:t>
      </w: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4"/>
        <w:gridCol w:w="5670"/>
        <w:gridCol w:w="1560"/>
      </w:tblGrid>
      <w:tr w:rsidR="00C763C2" w:rsidRPr="00426676" w:rsidTr="006D4A4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426676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426676">
              <w:rPr>
                <w:bCs/>
                <w:sz w:val="24"/>
              </w:rPr>
              <w:t xml:space="preserve">Код бюджетной </w:t>
            </w:r>
          </w:p>
          <w:p w:rsidR="00C763C2" w:rsidRPr="00426676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426676">
              <w:rPr>
                <w:bCs/>
                <w:sz w:val="24"/>
              </w:rPr>
              <w:t xml:space="preserve">классификации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426676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426676">
              <w:rPr>
                <w:bCs/>
                <w:sz w:val="24"/>
              </w:rPr>
              <w:t>Наименование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426676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426676">
              <w:rPr>
                <w:bCs/>
                <w:sz w:val="24"/>
              </w:rPr>
              <w:t>Сумма</w:t>
            </w:r>
          </w:p>
        </w:tc>
      </w:tr>
    </w:tbl>
    <w:p w:rsidR="00C763C2" w:rsidRPr="00426676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3"/>
        <w:gridCol w:w="5671"/>
        <w:gridCol w:w="1560"/>
      </w:tblGrid>
      <w:tr w:rsidR="00C763C2" w:rsidRPr="00426676" w:rsidTr="006D4A48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426676" w:rsidRDefault="00C763C2" w:rsidP="006D4A48">
            <w:pPr>
              <w:jc w:val="center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426676" w:rsidRDefault="00C763C2" w:rsidP="006D4A48">
            <w:pPr>
              <w:jc w:val="center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426676" w:rsidRDefault="00C763C2" w:rsidP="006D4A48">
            <w:pPr>
              <w:jc w:val="center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3</w:t>
            </w:r>
          </w:p>
        </w:tc>
      </w:tr>
      <w:tr w:rsidR="000B705A" w:rsidRPr="00426676" w:rsidTr="000B705A">
        <w:trPr>
          <w:trHeight w:val="70"/>
        </w:trPr>
        <w:tc>
          <w:tcPr>
            <w:tcW w:w="2693" w:type="dxa"/>
          </w:tcPr>
          <w:p w:rsidR="000B705A" w:rsidRPr="00426676" w:rsidRDefault="000B705A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1" w:type="dxa"/>
            <w:vAlign w:val="center"/>
          </w:tcPr>
          <w:p w:rsidR="000B705A" w:rsidRPr="00426676" w:rsidRDefault="000B705A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РО</w:t>
            </w:r>
            <w:r w:rsidRPr="00426676">
              <w:rPr>
                <w:bCs/>
                <w:sz w:val="24"/>
                <w:szCs w:val="24"/>
              </w:rPr>
              <w:t>С</w:t>
            </w:r>
            <w:r w:rsidRPr="00426676">
              <w:rPr>
                <w:bCs/>
                <w:sz w:val="24"/>
                <w:szCs w:val="24"/>
              </w:rPr>
              <w:t>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0B705A" w:rsidRPr="000E7674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11465609</w:t>
            </w:r>
            <w:r>
              <w:rPr>
                <w:bCs/>
                <w:color w:val="000000"/>
                <w:sz w:val="24"/>
                <w:szCs w:val="24"/>
              </w:rPr>
              <w:t>,6</w:t>
            </w:r>
          </w:p>
        </w:tc>
      </w:tr>
      <w:tr w:rsidR="000B705A" w:rsidRPr="00426676" w:rsidTr="000B705A">
        <w:tc>
          <w:tcPr>
            <w:tcW w:w="2693" w:type="dxa"/>
          </w:tcPr>
          <w:p w:rsidR="000B705A" w:rsidRPr="00426676" w:rsidRDefault="000B705A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vAlign w:val="bottom"/>
          </w:tcPr>
          <w:p w:rsidR="000B705A" w:rsidRPr="00426676" w:rsidRDefault="000B705A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noWrap/>
            <w:vAlign w:val="bottom"/>
          </w:tcPr>
          <w:p w:rsidR="000B705A" w:rsidRPr="00426676" w:rsidRDefault="000B705A" w:rsidP="002B1D1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B705A" w:rsidRPr="00426676" w:rsidTr="000B705A">
        <w:tc>
          <w:tcPr>
            <w:tcW w:w="2693" w:type="dxa"/>
          </w:tcPr>
          <w:p w:rsidR="000B705A" w:rsidRPr="00426676" w:rsidRDefault="000B705A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5671" w:type="dxa"/>
            <w:vAlign w:val="center"/>
          </w:tcPr>
          <w:p w:rsidR="000B705A" w:rsidRPr="00426676" w:rsidRDefault="000B705A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0B705A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6083359,8</w:t>
            </w:r>
          </w:p>
        </w:tc>
      </w:tr>
      <w:tr w:rsidR="000E7674" w:rsidRPr="00426676" w:rsidTr="000E7674">
        <w:tc>
          <w:tcPr>
            <w:tcW w:w="2693" w:type="dxa"/>
            <w:shd w:val="clear" w:color="auto" w:fill="auto"/>
          </w:tcPr>
          <w:p w:rsidR="000E7674" w:rsidRPr="000E7674" w:rsidRDefault="000E7674" w:rsidP="00FD0ADA">
            <w:pPr>
              <w:spacing w:line="228" w:lineRule="auto"/>
              <w:jc w:val="center"/>
              <w:rPr>
                <w:sz w:val="24"/>
              </w:rPr>
            </w:pPr>
            <w:r w:rsidRPr="000E7674">
              <w:rPr>
                <w:sz w:val="24"/>
              </w:rPr>
              <w:t>2 02 15001 02 0000 151</w:t>
            </w:r>
          </w:p>
        </w:tc>
        <w:tc>
          <w:tcPr>
            <w:tcW w:w="5671" w:type="dxa"/>
          </w:tcPr>
          <w:p w:rsidR="000E7674" w:rsidRPr="001A4B6A" w:rsidRDefault="000E7674" w:rsidP="00FD0ADA">
            <w:pPr>
              <w:spacing w:line="228" w:lineRule="auto"/>
              <w:jc w:val="both"/>
              <w:rPr>
                <w:sz w:val="24"/>
              </w:rPr>
            </w:pPr>
            <w:r w:rsidRPr="001A4B6A">
              <w:rPr>
                <w:sz w:val="24"/>
              </w:rPr>
              <w:t>Дотации бюджетам субъектов Российской Федер</w:t>
            </w:r>
            <w:r w:rsidRPr="001A4B6A">
              <w:rPr>
                <w:sz w:val="24"/>
              </w:rPr>
              <w:t>а</w:t>
            </w:r>
            <w:r w:rsidRPr="001A4B6A">
              <w:rPr>
                <w:sz w:val="24"/>
              </w:rPr>
              <w:t>ции на выравнивание бюджетной обеспеченности</w:t>
            </w:r>
          </w:p>
        </w:tc>
        <w:tc>
          <w:tcPr>
            <w:tcW w:w="1560" w:type="dxa"/>
            <w:noWrap/>
            <w:vAlign w:val="bottom"/>
          </w:tcPr>
          <w:p w:rsidR="000E7674" w:rsidRPr="000E7674" w:rsidRDefault="000E7674" w:rsidP="000E7674">
            <w:pPr>
              <w:jc w:val="right"/>
              <w:rPr>
                <w:sz w:val="24"/>
                <w:szCs w:val="24"/>
                <w:lang w:val="en-US"/>
              </w:rPr>
            </w:pPr>
            <w:r w:rsidRPr="00673563">
              <w:rPr>
                <w:sz w:val="24"/>
                <w:szCs w:val="24"/>
                <w:lang w:val="en-US"/>
              </w:rPr>
              <w:t>5968723</w:t>
            </w:r>
            <w:r>
              <w:rPr>
                <w:sz w:val="24"/>
                <w:szCs w:val="24"/>
              </w:rPr>
              <w:t>,</w:t>
            </w:r>
            <w:r w:rsidRPr="00673563">
              <w:rPr>
                <w:sz w:val="24"/>
                <w:szCs w:val="24"/>
                <w:lang w:val="en-US"/>
              </w:rPr>
              <w:t>8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2 02 15010 02 0000 151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Дотации бюджетам субъектов Российской Федер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114636,0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426676">
              <w:rPr>
                <w:bCs/>
                <w:spacing w:val="-6"/>
                <w:sz w:val="24"/>
                <w:szCs w:val="24"/>
              </w:rPr>
              <w:t>Субсидии бюджетам бюджетной системы Российской Федерации (межбюджетные субсидии), в том числе: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26676">
              <w:rPr>
                <w:bCs/>
                <w:color w:val="000000"/>
                <w:sz w:val="24"/>
                <w:szCs w:val="24"/>
              </w:rPr>
              <w:t>2003884,6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2 02 25081 02 0000 151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ции на адресную финансовую поддержку спорти</w:t>
            </w:r>
            <w:r w:rsidRPr="00426676">
              <w:rPr>
                <w:sz w:val="24"/>
                <w:szCs w:val="24"/>
              </w:rPr>
              <w:t>в</w:t>
            </w:r>
            <w:r w:rsidRPr="00426676">
              <w:rPr>
                <w:sz w:val="24"/>
                <w:szCs w:val="24"/>
              </w:rPr>
              <w:t>ных организаций, осуществляющих подготовку спортивного резерва для сборных команд Росси</w:t>
            </w:r>
            <w:r w:rsidRPr="00426676">
              <w:rPr>
                <w:sz w:val="24"/>
                <w:szCs w:val="24"/>
              </w:rPr>
              <w:t>й</w:t>
            </w:r>
            <w:r w:rsidRPr="0042667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6119,8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2 02 25382 02 0000 151</w:t>
            </w:r>
          </w:p>
        </w:tc>
        <w:tc>
          <w:tcPr>
            <w:tcW w:w="5671" w:type="dxa"/>
            <w:vAlign w:val="bottom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ции на реализацию отдельных мероприятий гос</w:t>
            </w:r>
            <w:r w:rsidRPr="00426676">
              <w:rPr>
                <w:sz w:val="24"/>
                <w:szCs w:val="24"/>
              </w:rPr>
              <w:t>у</w:t>
            </w:r>
            <w:r w:rsidRPr="00426676">
              <w:rPr>
                <w:sz w:val="24"/>
                <w:szCs w:val="24"/>
              </w:rPr>
              <w:t>дарственной программы Российской Федерации «Развитие здравоохранения»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64801,3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2 02 25519 02 0000 151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Субсидия бюджетам субъектов Российской Федер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ции на поддержку отрасли культуры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8062,4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2 02 25541 02 0000 151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ции на оказание несвязанной поддержки сельскох</w:t>
            </w:r>
            <w:r w:rsidRPr="00426676">
              <w:rPr>
                <w:sz w:val="24"/>
                <w:szCs w:val="24"/>
              </w:rPr>
              <w:t>о</w:t>
            </w:r>
            <w:r w:rsidRPr="00426676">
              <w:rPr>
                <w:sz w:val="24"/>
                <w:szCs w:val="24"/>
              </w:rPr>
              <w:t>зяйственным товаропроизводителям в области ра</w:t>
            </w:r>
            <w:r w:rsidRPr="00426676">
              <w:rPr>
                <w:sz w:val="24"/>
                <w:szCs w:val="24"/>
              </w:rPr>
              <w:t>с</w:t>
            </w:r>
            <w:r w:rsidRPr="00426676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1055485,2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2 02 25542 02 0000 151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ции на повышение продуктивности крупного рог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того скота молочного направления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108938,1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2 02 25543 02 0000 151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ции на оказание содействия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760477,8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Субвенции бюджетам бюджетной системы Росси</w:t>
            </w:r>
            <w:r w:rsidRPr="00426676">
              <w:rPr>
                <w:bCs/>
                <w:sz w:val="24"/>
                <w:szCs w:val="24"/>
              </w:rPr>
              <w:t>й</w:t>
            </w:r>
            <w:r w:rsidRPr="00426676">
              <w:rPr>
                <w:bCs/>
                <w:sz w:val="24"/>
                <w:szCs w:val="24"/>
              </w:rPr>
              <w:t>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26676">
              <w:rPr>
                <w:bCs/>
                <w:color w:val="000000"/>
                <w:sz w:val="24"/>
                <w:szCs w:val="24"/>
              </w:rPr>
              <w:t>3253479,1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2 02 35118 02 0000 151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осуществление первичного воинского уч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та на территориях, где отсутствуют военные коми</w:t>
            </w:r>
            <w:r w:rsidRPr="00426676">
              <w:rPr>
                <w:sz w:val="24"/>
                <w:szCs w:val="24"/>
              </w:rPr>
              <w:t>с</w:t>
            </w:r>
            <w:r w:rsidRPr="00426676">
              <w:rPr>
                <w:sz w:val="24"/>
                <w:szCs w:val="24"/>
              </w:rPr>
              <w:t>сариаты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35783,6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lastRenderedPageBreak/>
              <w:t>2 02 35128 02 0000 151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осуществление отдельных полномочий в области водных отношений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38101,1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2 02 35129 02 0000 151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осуществление отдельных полномочий в области лесных отношений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145689,0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2 02 35134 02 0000 151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6676">
              <w:rPr>
                <w:spacing w:val="-6"/>
                <w:sz w:val="24"/>
                <w:szCs w:val="24"/>
              </w:rPr>
              <w:t>Субвенции бюджетам субъектов Российской Федер</w:t>
            </w:r>
            <w:r w:rsidRPr="00426676">
              <w:rPr>
                <w:spacing w:val="-6"/>
                <w:sz w:val="24"/>
                <w:szCs w:val="24"/>
              </w:rPr>
              <w:t>а</w:t>
            </w:r>
            <w:r w:rsidRPr="00426676">
              <w:rPr>
                <w:spacing w:val="-6"/>
                <w:sz w:val="24"/>
                <w:szCs w:val="24"/>
              </w:rPr>
              <w:t>ции 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</w:t>
            </w:r>
            <w:r w:rsidRPr="00426676">
              <w:rPr>
                <w:spacing w:val="-6"/>
                <w:sz w:val="24"/>
                <w:szCs w:val="24"/>
              </w:rPr>
              <w:t>н</w:t>
            </w:r>
            <w:r w:rsidRPr="00426676">
              <w:rPr>
                <w:spacing w:val="-6"/>
                <w:sz w:val="24"/>
                <w:szCs w:val="24"/>
              </w:rPr>
              <w:t>ной войны 1941 - 1945 годов»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5399,9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2 02 35135 02 0000 151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осуществление полномочий по обеспеч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нию жильем отдельных категорий граждан, уст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новленных федеральными законами от 12 января 1995 года № 5-ФЗ «О ветеранах» и от 24 ноября     1995 года № 181-ФЗ «О социальной защите инвал</w:t>
            </w:r>
            <w:r w:rsidRPr="00426676">
              <w:rPr>
                <w:sz w:val="24"/>
                <w:szCs w:val="24"/>
              </w:rPr>
              <w:t>и</w:t>
            </w:r>
            <w:r w:rsidRPr="00426676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22095,7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2 02 35137 02 0000 151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осуществление переданных полномочий Российской Федерации по предоставлению отдел</w:t>
            </w:r>
            <w:r w:rsidRPr="00426676">
              <w:rPr>
                <w:sz w:val="24"/>
                <w:szCs w:val="24"/>
              </w:rPr>
              <w:t>ь</w:t>
            </w:r>
            <w:r w:rsidRPr="00426676">
              <w:rPr>
                <w:sz w:val="24"/>
                <w:szCs w:val="24"/>
              </w:rPr>
              <w:t>ных мер социальной поддержки граждан, подвер</w:t>
            </w:r>
            <w:r w:rsidRPr="00426676">
              <w:rPr>
                <w:sz w:val="24"/>
                <w:szCs w:val="24"/>
              </w:rPr>
              <w:t>г</w:t>
            </w:r>
            <w:r w:rsidRPr="00426676">
              <w:rPr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32809,7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2 02 35220 02 0000 151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осуществление переданного полномочия Российской Федерации по осуществлению ежего</w:t>
            </w:r>
            <w:r w:rsidRPr="00426676">
              <w:rPr>
                <w:sz w:val="24"/>
                <w:szCs w:val="24"/>
              </w:rPr>
              <w:t>д</w:t>
            </w:r>
            <w:r w:rsidRPr="00426676">
              <w:rPr>
                <w:sz w:val="24"/>
                <w:szCs w:val="24"/>
              </w:rPr>
              <w:t>ной денежной выплаты лицам, награжденным нагрудным знаком «Почетный донор России»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100415,0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2 02 35240 02 0000 151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выплату государственного единовременн</w:t>
            </w:r>
            <w:r w:rsidRPr="00426676">
              <w:rPr>
                <w:sz w:val="24"/>
                <w:szCs w:val="24"/>
              </w:rPr>
              <w:t>о</w:t>
            </w:r>
            <w:r w:rsidRPr="00426676">
              <w:rPr>
                <w:sz w:val="24"/>
                <w:szCs w:val="24"/>
              </w:rPr>
              <w:t>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2 02 35250 02 0000 151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оплату жилищно-коммунальных услуг о</w:t>
            </w:r>
            <w:r w:rsidRPr="00426676">
              <w:rPr>
                <w:sz w:val="24"/>
                <w:szCs w:val="24"/>
              </w:rPr>
              <w:t>т</w:t>
            </w:r>
            <w:r w:rsidRPr="00426676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909394,8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2 02 35260 02 0000 151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выплату единовременного пособия при всех формах устройства детей, лишенных родител</w:t>
            </w:r>
            <w:r w:rsidRPr="00426676">
              <w:rPr>
                <w:sz w:val="24"/>
                <w:szCs w:val="24"/>
              </w:rPr>
              <w:t>ь</w:t>
            </w:r>
            <w:r w:rsidRPr="00426676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18429,1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2 02 35270 02 0000 151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выплату единовременного пособия бер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менной жене военнослужащего, проходящего вое</w:t>
            </w:r>
            <w:r w:rsidRPr="00426676">
              <w:rPr>
                <w:sz w:val="24"/>
                <w:szCs w:val="24"/>
              </w:rPr>
              <w:t>н</w:t>
            </w:r>
            <w:r w:rsidRPr="00426676">
              <w:rPr>
                <w:sz w:val="24"/>
                <w:szCs w:val="24"/>
              </w:rPr>
              <w:t>ную службу по призыву, а также ежемесячного п</w:t>
            </w:r>
            <w:r w:rsidRPr="00426676">
              <w:rPr>
                <w:sz w:val="24"/>
                <w:szCs w:val="24"/>
              </w:rPr>
              <w:t>о</w:t>
            </w:r>
            <w:r w:rsidRPr="00426676">
              <w:rPr>
                <w:sz w:val="24"/>
                <w:szCs w:val="24"/>
              </w:rPr>
              <w:t>собия на ребенка военнослужащего, проходящего военную службу по призыву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14989,6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lastRenderedPageBreak/>
              <w:t>2 02 35280 02 0000 151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выплаты инвалидам компенсаций страх</w:t>
            </w:r>
            <w:r w:rsidRPr="00426676">
              <w:rPr>
                <w:sz w:val="24"/>
                <w:szCs w:val="24"/>
              </w:rPr>
              <w:t>о</w:t>
            </w:r>
            <w:r w:rsidRPr="00426676">
              <w:rPr>
                <w:sz w:val="24"/>
                <w:szCs w:val="24"/>
              </w:rPr>
              <w:t>вых премий по договорам обязательного страхов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ния гражданской ответственности владельцев транспортных средств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848,3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2 02 35290 02 0000 151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реализацию полномочий Российской Ф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дерации по осуществлению социальных выплат бе</w:t>
            </w:r>
            <w:r w:rsidRPr="00426676">
              <w:rPr>
                <w:sz w:val="24"/>
                <w:szCs w:val="24"/>
              </w:rPr>
              <w:t>з</w:t>
            </w:r>
            <w:r w:rsidRPr="00426676">
              <w:rPr>
                <w:sz w:val="24"/>
                <w:szCs w:val="24"/>
              </w:rPr>
              <w:t>работным гражданам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630762,7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2 02 35380 02 0000 151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Субвенции бюджетам субъектов Российской Фед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рации на выплату государственных пособий лицам, не подлежащим обязательному социальному страх</w:t>
            </w:r>
            <w:r w:rsidRPr="00426676">
              <w:rPr>
                <w:sz w:val="24"/>
                <w:szCs w:val="24"/>
              </w:rPr>
              <w:t>о</w:t>
            </w:r>
            <w:r w:rsidRPr="00426676">
              <w:rPr>
                <w:sz w:val="24"/>
                <w:szCs w:val="24"/>
              </w:rPr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426676">
              <w:rPr>
                <w:sz w:val="24"/>
                <w:szCs w:val="24"/>
              </w:rPr>
              <w:t>ь</w:t>
            </w:r>
            <w:r w:rsidRPr="00426676">
              <w:rPr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1093216,0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2 02 35485 02 0000 151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6676">
              <w:rPr>
                <w:spacing w:val="-6"/>
                <w:sz w:val="24"/>
                <w:szCs w:val="24"/>
              </w:rPr>
              <w:t>Субвенции бюджетам субъектов Российской Федер</w:t>
            </w:r>
            <w:r w:rsidRPr="00426676">
              <w:rPr>
                <w:spacing w:val="-6"/>
                <w:sz w:val="24"/>
                <w:szCs w:val="24"/>
              </w:rPr>
              <w:t>а</w:t>
            </w:r>
            <w:r w:rsidRPr="00426676">
              <w:rPr>
                <w:spacing w:val="-6"/>
                <w:sz w:val="24"/>
                <w:szCs w:val="24"/>
              </w:rPr>
              <w:t>ции на обеспечение жильем граждан, уволенных с в</w:t>
            </w:r>
            <w:r w:rsidRPr="00426676">
              <w:rPr>
                <w:spacing w:val="-6"/>
                <w:sz w:val="24"/>
                <w:szCs w:val="24"/>
              </w:rPr>
              <w:t>о</w:t>
            </w:r>
            <w:r w:rsidRPr="00426676">
              <w:rPr>
                <w:spacing w:val="-6"/>
                <w:sz w:val="24"/>
                <w:szCs w:val="24"/>
              </w:rPr>
              <w:t>енной службы (службы), и приравненных к ним лиц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7801,0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2 02 35900 02 0000 151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197728,7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2 02 40000 00 0000 151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Иные межбюджетные трансферты, в том числе: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26676">
              <w:rPr>
                <w:bCs/>
                <w:color w:val="000000"/>
                <w:sz w:val="24"/>
                <w:szCs w:val="24"/>
              </w:rPr>
              <w:t>124886,1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Межбюджетные трансферты, передаваемые бюдж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26676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2 02 45142 02 0000 151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Межбюджетные трансферты, передаваемые бюдж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26676">
              <w:rPr>
                <w:bCs/>
                <w:color w:val="000000"/>
                <w:sz w:val="24"/>
                <w:szCs w:val="24"/>
              </w:rPr>
              <w:t>2524,7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2 02 45161 02 0000 151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Межбюджетные трансферты, передаваемые бюдж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там субъектов Российской Федерации на реализ</w:t>
            </w:r>
            <w:r w:rsidRPr="00426676">
              <w:rPr>
                <w:sz w:val="24"/>
                <w:szCs w:val="24"/>
              </w:rPr>
              <w:t>а</w:t>
            </w:r>
            <w:r w:rsidRPr="00426676">
              <w:rPr>
                <w:sz w:val="24"/>
                <w:szCs w:val="24"/>
              </w:rPr>
              <w:t>цию отдельных полномочий в области лекарстве</w:t>
            </w:r>
            <w:r w:rsidRPr="00426676">
              <w:rPr>
                <w:sz w:val="24"/>
                <w:szCs w:val="24"/>
              </w:rPr>
              <w:t>н</w:t>
            </w:r>
            <w:r w:rsidRPr="00426676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102483,2</w:t>
            </w:r>
          </w:p>
        </w:tc>
      </w:tr>
      <w:tr w:rsidR="000E7674" w:rsidRPr="00426676" w:rsidTr="000B705A">
        <w:tc>
          <w:tcPr>
            <w:tcW w:w="2693" w:type="dxa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2 02 45197 02 0000 151</w:t>
            </w:r>
          </w:p>
        </w:tc>
        <w:tc>
          <w:tcPr>
            <w:tcW w:w="5671" w:type="dxa"/>
            <w:vAlign w:val="center"/>
          </w:tcPr>
          <w:p w:rsidR="000E7674" w:rsidRPr="00426676" w:rsidRDefault="000E7674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6676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426676">
              <w:rPr>
                <w:spacing w:val="-6"/>
                <w:sz w:val="24"/>
                <w:szCs w:val="24"/>
              </w:rPr>
              <w:t>т</w:t>
            </w:r>
            <w:r w:rsidRPr="00426676">
              <w:rPr>
                <w:spacing w:val="-6"/>
                <w:sz w:val="24"/>
                <w:szCs w:val="24"/>
              </w:rPr>
              <w:t>дельных полномочий в области лекарственного обе</w:t>
            </w:r>
            <w:r w:rsidRPr="00426676">
              <w:rPr>
                <w:spacing w:val="-6"/>
                <w:sz w:val="24"/>
                <w:szCs w:val="24"/>
              </w:rPr>
              <w:t>с</w:t>
            </w:r>
            <w:r w:rsidRPr="00426676">
              <w:rPr>
                <w:spacing w:val="-6"/>
                <w:sz w:val="24"/>
                <w:szCs w:val="24"/>
              </w:rPr>
              <w:t>печения населения закрытых административно-территориальных образований, обслуживаемых фед</w:t>
            </w:r>
            <w:r w:rsidRPr="00426676">
              <w:rPr>
                <w:spacing w:val="-6"/>
                <w:sz w:val="24"/>
                <w:szCs w:val="24"/>
              </w:rPr>
              <w:t>е</w:t>
            </w:r>
            <w:r w:rsidRPr="00426676">
              <w:rPr>
                <w:spacing w:val="-6"/>
                <w:sz w:val="24"/>
                <w:szCs w:val="24"/>
              </w:rPr>
              <w:t>ральными государственными бюджетными учрежден</w:t>
            </w:r>
            <w:r w:rsidRPr="00426676">
              <w:rPr>
                <w:spacing w:val="-6"/>
                <w:sz w:val="24"/>
                <w:szCs w:val="24"/>
              </w:rPr>
              <w:t>и</w:t>
            </w:r>
            <w:r w:rsidRPr="00426676">
              <w:rPr>
                <w:spacing w:val="-6"/>
                <w:sz w:val="24"/>
                <w:szCs w:val="24"/>
              </w:rPr>
              <w:t>ями здравоохранения, находящимися в ведении Фед</w:t>
            </w:r>
            <w:r w:rsidRPr="00426676">
              <w:rPr>
                <w:spacing w:val="-6"/>
                <w:sz w:val="24"/>
                <w:szCs w:val="24"/>
              </w:rPr>
              <w:t>е</w:t>
            </w:r>
            <w:r w:rsidRPr="00426676">
              <w:rPr>
                <w:spacing w:val="-6"/>
                <w:sz w:val="24"/>
                <w:szCs w:val="24"/>
              </w:rPr>
              <w:t>рального медико-биологического агентства</w:t>
            </w:r>
          </w:p>
        </w:tc>
        <w:tc>
          <w:tcPr>
            <w:tcW w:w="1560" w:type="dxa"/>
            <w:noWrap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26676">
              <w:rPr>
                <w:color w:val="000000"/>
                <w:sz w:val="24"/>
                <w:szCs w:val="24"/>
              </w:rPr>
              <w:t>714,1</w:t>
            </w:r>
          </w:p>
        </w:tc>
      </w:tr>
      <w:tr w:rsidR="000E7674" w:rsidRPr="000B705A" w:rsidTr="008B0828">
        <w:tc>
          <w:tcPr>
            <w:tcW w:w="2693" w:type="dxa"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26676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1" w:type="dxa"/>
            <w:vAlign w:val="bottom"/>
          </w:tcPr>
          <w:p w:rsidR="000E7674" w:rsidRPr="00426676" w:rsidRDefault="000E7674" w:rsidP="002B1D1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26676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0E7674" w:rsidRPr="000E7674" w:rsidRDefault="000E7674" w:rsidP="00FD0AD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E7674">
              <w:rPr>
                <w:b/>
                <w:bCs/>
                <w:color w:val="000000"/>
                <w:sz w:val="24"/>
                <w:szCs w:val="24"/>
                <w:lang w:val="en-US"/>
              </w:rPr>
              <w:t>11465609</w:t>
            </w:r>
            <w:r w:rsidRPr="000E7674">
              <w:rPr>
                <w:b/>
                <w:bCs/>
                <w:color w:val="000000"/>
                <w:sz w:val="24"/>
                <w:szCs w:val="24"/>
              </w:rPr>
              <w:t>,6</w:t>
            </w:r>
          </w:p>
        </w:tc>
      </w:tr>
    </w:tbl>
    <w:p w:rsidR="000B705A" w:rsidRDefault="000B705A"/>
    <w:p w:rsidR="00186B32" w:rsidRPr="00C763C2" w:rsidRDefault="00186B32" w:rsidP="00C763C2">
      <w:pPr>
        <w:overflowPunct/>
        <w:autoSpaceDE/>
        <w:autoSpaceDN/>
        <w:adjustRightInd/>
        <w:textAlignment w:val="auto"/>
        <w:rPr>
          <w:sz w:val="28"/>
        </w:rPr>
      </w:pPr>
      <w:bookmarkStart w:id="0" w:name="_GoBack"/>
      <w:bookmarkEnd w:id="0"/>
    </w:p>
    <w:sectPr w:rsidR="00186B32" w:rsidRPr="00C763C2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B85" w:rsidRDefault="00C04B85" w:rsidP="0034516D">
      <w:r>
        <w:separator/>
      </w:r>
    </w:p>
  </w:endnote>
  <w:endnote w:type="continuationSeparator" w:id="0">
    <w:p w:rsidR="00C04B85" w:rsidRDefault="00C04B85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B85" w:rsidRDefault="00C04B85" w:rsidP="0034516D">
      <w:r>
        <w:separator/>
      </w:r>
    </w:p>
  </w:footnote>
  <w:footnote w:type="continuationSeparator" w:id="0">
    <w:p w:rsidR="00C04B85" w:rsidRDefault="00C04B85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65B">
          <w:rPr>
            <w:noProof/>
          </w:rPr>
          <w:t>3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36EE8"/>
    <w:rsid w:val="00085864"/>
    <w:rsid w:val="000B705A"/>
    <w:rsid w:val="000E7674"/>
    <w:rsid w:val="00122EE1"/>
    <w:rsid w:val="001232D9"/>
    <w:rsid w:val="00186B32"/>
    <w:rsid w:val="00192A2E"/>
    <w:rsid w:val="001A51C6"/>
    <w:rsid w:val="001F6383"/>
    <w:rsid w:val="00204F2D"/>
    <w:rsid w:val="00215BAC"/>
    <w:rsid w:val="00265350"/>
    <w:rsid w:val="00283B6F"/>
    <w:rsid w:val="002A0B5E"/>
    <w:rsid w:val="0034516D"/>
    <w:rsid w:val="00353A49"/>
    <w:rsid w:val="0036365B"/>
    <w:rsid w:val="003E20EE"/>
    <w:rsid w:val="00411D3E"/>
    <w:rsid w:val="00426676"/>
    <w:rsid w:val="004468B4"/>
    <w:rsid w:val="00472529"/>
    <w:rsid w:val="004C09DA"/>
    <w:rsid w:val="004E6BAA"/>
    <w:rsid w:val="004E7B77"/>
    <w:rsid w:val="0050139B"/>
    <w:rsid w:val="00582F53"/>
    <w:rsid w:val="005B1C1C"/>
    <w:rsid w:val="005D46DA"/>
    <w:rsid w:val="005F756D"/>
    <w:rsid w:val="005F7A38"/>
    <w:rsid w:val="005F7A72"/>
    <w:rsid w:val="00656870"/>
    <w:rsid w:val="006D4A48"/>
    <w:rsid w:val="006D696E"/>
    <w:rsid w:val="007B2CA7"/>
    <w:rsid w:val="007E3B15"/>
    <w:rsid w:val="00856909"/>
    <w:rsid w:val="00864B77"/>
    <w:rsid w:val="0089435E"/>
    <w:rsid w:val="008B6588"/>
    <w:rsid w:val="00921BE9"/>
    <w:rsid w:val="00973B8F"/>
    <w:rsid w:val="009A5CB0"/>
    <w:rsid w:val="00A12F1D"/>
    <w:rsid w:val="00A37E56"/>
    <w:rsid w:val="00A51431"/>
    <w:rsid w:val="00AD2D08"/>
    <w:rsid w:val="00AD72C8"/>
    <w:rsid w:val="00B04CD1"/>
    <w:rsid w:val="00C04B85"/>
    <w:rsid w:val="00C320DA"/>
    <w:rsid w:val="00C41915"/>
    <w:rsid w:val="00C569BD"/>
    <w:rsid w:val="00C763C2"/>
    <w:rsid w:val="00CE2F83"/>
    <w:rsid w:val="00D401F3"/>
    <w:rsid w:val="00D61325"/>
    <w:rsid w:val="00E308B1"/>
    <w:rsid w:val="00E72915"/>
    <w:rsid w:val="00EB1622"/>
    <w:rsid w:val="00EC59D8"/>
    <w:rsid w:val="00F55755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9</cp:revision>
  <cp:lastPrinted>2016-11-03T15:24:00Z</cp:lastPrinted>
  <dcterms:created xsi:type="dcterms:W3CDTF">2016-10-27T14:41:00Z</dcterms:created>
  <dcterms:modified xsi:type="dcterms:W3CDTF">2016-11-03T15:25:00Z</dcterms:modified>
</cp:coreProperties>
</file>