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219" w:rsidRDefault="002E4219" w:rsidP="002E4219">
      <w:pPr>
        <w:pStyle w:val="a8"/>
        <w:rPr>
          <w:sz w:val="28"/>
        </w:rPr>
      </w:pPr>
      <w:r>
        <w:rPr>
          <w:sz w:val="28"/>
        </w:rPr>
        <w:t xml:space="preserve">ПЕРЕЧЕНЬ </w:t>
      </w:r>
    </w:p>
    <w:p w:rsidR="002E4219" w:rsidRDefault="002E4219" w:rsidP="002E4219">
      <w:pPr>
        <w:pStyle w:val="a8"/>
        <w:rPr>
          <w:sz w:val="28"/>
        </w:rPr>
      </w:pPr>
      <w:r>
        <w:rPr>
          <w:sz w:val="28"/>
        </w:rPr>
        <w:t xml:space="preserve">нормативных правовых актов, подлежащих признанию </w:t>
      </w:r>
      <w:proofErr w:type="gramStart"/>
      <w:r>
        <w:rPr>
          <w:sz w:val="28"/>
        </w:rPr>
        <w:t>утратившими</w:t>
      </w:r>
      <w:proofErr w:type="gramEnd"/>
      <w:r>
        <w:rPr>
          <w:sz w:val="28"/>
        </w:rPr>
        <w:t xml:space="preserve"> силу, изменению или принятию в связи с принятием </w:t>
      </w:r>
    </w:p>
    <w:p w:rsidR="002E4219" w:rsidRPr="002E2466" w:rsidRDefault="002E4219" w:rsidP="002E4219">
      <w:pPr>
        <w:pStyle w:val="a8"/>
        <w:rPr>
          <w:sz w:val="28"/>
          <w:szCs w:val="28"/>
        </w:rPr>
      </w:pPr>
      <w:r>
        <w:rPr>
          <w:sz w:val="28"/>
        </w:rPr>
        <w:t xml:space="preserve">Закона Саратовской области «О внесении изменений в Закон Саратовской области </w:t>
      </w:r>
      <w:r>
        <w:rPr>
          <w:sz w:val="28"/>
          <w:szCs w:val="28"/>
        </w:rPr>
        <w:t>«Об областном бюджете на 2018</w:t>
      </w:r>
      <w:r w:rsidRPr="00E861BD">
        <w:rPr>
          <w:sz w:val="28"/>
          <w:szCs w:val="28"/>
        </w:rPr>
        <w:t xml:space="preserve"> год </w:t>
      </w:r>
    </w:p>
    <w:p w:rsidR="002E4219" w:rsidRDefault="002E4219" w:rsidP="002E4219">
      <w:pPr>
        <w:pStyle w:val="a8"/>
        <w:rPr>
          <w:b w:val="0"/>
          <w:bCs w:val="0"/>
        </w:rPr>
      </w:pPr>
      <w:r>
        <w:rPr>
          <w:sz w:val="28"/>
          <w:szCs w:val="28"/>
        </w:rPr>
        <w:t>и на плановый период 2019</w:t>
      </w:r>
      <w:r w:rsidRPr="00E861BD">
        <w:rPr>
          <w:sz w:val="28"/>
          <w:szCs w:val="28"/>
        </w:rPr>
        <w:t xml:space="preserve"> и 20</w:t>
      </w:r>
      <w:r>
        <w:rPr>
          <w:sz w:val="28"/>
          <w:szCs w:val="28"/>
        </w:rPr>
        <w:t>20</w:t>
      </w:r>
      <w:r w:rsidRPr="00E861BD">
        <w:rPr>
          <w:sz w:val="28"/>
          <w:szCs w:val="28"/>
        </w:rPr>
        <w:t xml:space="preserve"> годов»</w:t>
      </w:r>
    </w:p>
    <w:p w:rsidR="002E4219" w:rsidRDefault="002E4219" w:rsidP="002E4219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2E4219" w:rsidRPr="00D3751E" w:rsidRDefault="002E4219" w:rsidP="002E4219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C8163A" w:rsidRPr="007D47D0" w:rsidRDefault="00C8163A" w:rsidP="00C8163A">
      <w:pPr>
        <w:shd w:val="clear" w:color="auto" w:fill="FFFFFF" w:themeFill="background1"/>
        <w:ind w:firstLine="709"/>
        <w:jc w:val="both"/>
        <w:rPr>
          <w:iCs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Принятие проекта закона Саратовской области «О внесении изменений в Закон Саратовской области </w:t>
      </w:r>
      <w:r>
        <w:rPr>
          <w:szCs w:val="28"/>
        </w:rPr>
        <w:t xml:space="preserve">«Об областном бюджете на 2018 год и на плановый период 2019 и 2020 годов» </w:t>
      </w:r>
      <w:r>
        <w:rPr>
          <w:iCs/>
          <w:color w:val="000000" w:themeColor="text1"/>
          <w:szCs w:val="28"/>
        </w:rPr>
        <w:t xml:space="preserve">потребует </w:t>
      </w:r>
    </w:p>
    <w:p w:rsidR="00C8163A" w:rsidRPr="00A56E77" w:rsidRDefault="00C8163A" w:rsidP="00C8163A">
      <w:pPr>
        <w:shd w:val="clear" w:color="auto" w:fill="FFFFFF" w:themeFill="background1"/>
        <w:ind w:firstLine="709"/>
        <w:jc w:val="both"/>
      </w:pPr>
      <w:r>
        <w:t xml:space="preserve">принятия: </w:t>
      </w:r>
    </w:p>
    <w:p w:rsidR="00C8163A" w:rsidRDefault="00C8163A" w:rsidP="00C8163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672514">
        <w:rPr>
          <w:szCs w:val="28"/>
        </w:rPr>
        <w:t>нормативного правового акта Правительства области, устанавливающего порядок предоставления и условиях расходования из областного бюджета иных межбюджетных трансфертов бюджетам городских округов области в целях проведения работ по завершению строительства эллингов и ввода их в эксплуатацию, а так же в целях приобретения дорожно-коммунальной техники для круглогодичного содержания улично-дорожной сети</w:t>
      </w:r>
      <w:r>
        <w:rPr>
          <w:szCs w:val="28"/>
        </w:rPr>
        <w:t>.</w:t>
      </w:r>
      <w:proofErr w:type="gramEnd"/>
    </w:p>
    <w:p w:rsidR="00C8163A" w:rsidRDefault="00C8163A" w:rsidP="00C8163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672514">
        <w:rPr>
          <w:szCs w:val="28"/>
        </w:rPr>
        <w:t xml:space="preserve">нормативного правового акта Правительства области, устанавливающего порядок предоставления и условиях расходования из областного бюджета </w:t>
      </w:r>
      <w:r>
        <w:rPr>
          <w:szCs w:val="28"/>
        </w:rPr>
        <w:t xml:space="preserve">субсидии </w:t>
      </w:r>
      <w:r w:rsidRPr="0005076C">
        <w:rPr>
          <w:szCs w:val="28"/>
        </w:rPr>
        <w:t>бюджетам муниципальных районов и городских округов области на приобретение дорожно-эксплуатационной техники, необходимой для выполнения комплекса работ по поддержанию надлежащего технического состояния автомобильных дорог общего пользования местного значения за счёт средств областного дорожного фонда</w:t>
      </w:r>
      <w:r>
        <w:rPr>
          <w:szCs w:val="28"/>
        </w:rPr>
        <w:t>;</w:t>
      </w:r>
      <w:proofErr w:type="gramEnd"/>
    </w:p>
    <w:p w:rsidR="00C8163A" w:rsidRPr="00AA69D1" w:rsidRDefault="00C8163A" w:rsidP="00C8163A">
      <w:pPr>
        <w:shd w:val="clear" w:color="auto" w:fill="FFFFFF" w:themeFill="background1"/>
        <w:ind w:firstLine="709"/>
        <w:jc w:val="both"/>
      </w:pPr>
      <w:r>
        <w:t>внесения изменений в постановления Правительства области:</w:t>
      </w:r>
    </w:p>
    <w:p w:rsidR="00C8163A" w:rsidRPr="00A56E77" w:rsidRDefault="00C8163A" w:rsidP="00C8163A">
      <w:pPr>
        <w:ind w:firstLine="709"/>
        <w:jc w:val="both"/>
      </w:pPr>
      <w:r w:rsidRPr="00A56E77">
        <w:t>от 2 октября 2013 года № 520-П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 на 2014-2020 годы»;</w:t>
      </w:r>
    </w:p>
    <w:p w:rsidR="00C8163A" w:rsidRPr="00A56E77" w:rsidRDefault="00C8163A" w:rsidP="00C8163A">
      <w:pPr>
        <w:ind w:firstLine="709"/>
        <w:jc w:val="both"/>
      </w:pPr>
      <w:r w:rsidRPr="00A56E77">
        <w:t xml:space="preserve">от 3 октября 2013 года № 525-П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 до 2020 года»; </w:t>
      </w:r>
    </w:p>
    <w:p w:rsidR="00C8163A" w:rsidRPr="00A56E77" w:rsidRDefault="00C8163A" w:rsidP="00C8163A">
      <w:pPr>
        <w:ind w:firstLine="709"/>
        <w:jc w:val="both"/>
      </w:pPr>
      <w:r w:rsidRPr="00A56E77"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 на 2014-2020 годы»;</w:t>
      </w:r>
    </w:p>
    <w:p w:rsidR="00C8163A" w:rsidRPr="00A56E77" w:rsidRDefault="00C8163A" w:rsidP="00C8163A">
      <w:pPr>
        <w:ind w:firstLine="709"/>
        <w:jc w:val="both"/>
      </w:pPr>
      <w:r w:rsidRPr="0071129A">
        <w:t>от 11 октября 2013 года № 545-П «О государственной программе Саратовской области «Развитие здравоохранения Саратовской области до 2020 года»;</w:t>
      </w:r>
    </w:p>
    <w:p w:rsidR="00C8163A" w:rsidRPr="00A56E77" w:rsidRDefault="00C8163A" w:rsidP="00C8163A">
      <w:pPr>
        <w:widowControl w:val="0"/>
        <w:autoSpaceDE w:val="0"/>
        <w:autoSpaceDN w:val="0"/>
        <w:adjustRightInd w:val="0"/>
        <w:ind w:firstLine="709"/>
        <w:jc w:val="both"/>
      </w:pPr>
      <w:r w:rsidRPr="00A56E77"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 до 2020 года»;</w:t>
      </w:r>
    </w:p>
    <w:p w:rsidR="00C8163A" w:rsidRPr="00A56E77" w:rsidRDefault="00C8163A" w:rsidP="00C8163A">
      <w:pPr>
        <w:ind w:firstLine="709"/>
        <w:jc w:val="both"/>
      </w:pPr>
      <w:r w:rsidRPr="00A56E77">
        <w:t xml:space="preserve">от 20 ноября 2013 года № 636-П «Об утверждении государственной </w:t>
      </w:r>
      <w:hyperlink r:id="rId8" w:history="1">
        <w:r w:rsidRPr="00A56E77">
          <w:t>программ</w:t>
        </w:r>
      </w:hyperlink>
      <w:r w:rsidRPr="00A56E77">
        <w:t xml:space="preserve">ы Саратовской области «Охрана окружающей среды, воспроизводство </w:t>
      </w:r>
      <w:r w:rsidRPr="00A56E77">
        <w:lastRenderedPageBreak/>
        <w:t>и рациональное использование природных ресурсов Саратовской области на период до 2020 года»;</w:t>
      </w:r>
    </w:p>
    <w:p w:rsidR="00C8163A" w:rsidRPr="0071129A" w:rsidRDefault="00C8163A" w:rsidP="00C8163A">
      <w:pPr>
        <w:autoSpaceDE w:val="0"/>
        <w:autoSpaceDN w:val="0"/>
        <w:adjustRightInd w:val="0"/>
        <w:ind w:firstLine="709"/>
        <w:jc w:val="both"/>
      </w:pPr>
      <w:r w:rsidRPr="0071129A">
        <w:t xml:space="preserve">от 20 ноября 2013 года № 639-П «О государственной </w:t>
      </w:r>
      <w:hyperlink r:id="rId9" w:history="1">
        <w:r w:rsidRPr="0071129A">
          <w:t>программ</w:t>
        </w:r>
      </w:hyperlink>
      <w:r w:rsidRPr="0071129A">
        <w:t>е Саратовской области «Защита населения и территорий от чрезвычайных ситуаций, обеспечение пожарной безопасности до 2020 года»;</w:t>
      </w:r>
    </w:p>
    <w:p w:rsidR="00C8163A" w:rsidRPr="00A56E77" w:rsidRDefault="00C8163A" w:rsidP="00C8163A">
      <w:pPr>
        <w:autoSpaceDE w:val="0"/>
        <w:autoSpaceDN w:val="0"/>
        <w:adjustRightInd w:val="0"/>
        <w:ind w:firstLine="709"/>
        <w:jc w:val="both"/>
      </w:pPr>
      <w:r w:rsidRPr="00A56E77">
        <w:t>от 20 ноября 2013 года № 641-П «О государственной программе Саратовской области «Развитие транспортной системы до 2020 года»;</w:t>
      </w:r>
    </w:p>
    <w:p w:rsidR="00C8163A" w:rsidRPr="00A56E77" w:rsidRDefault="00C8163A" w:rsidP="00C8163A">
      <w:pPr>
        <w:ind w:firstLine="709"/>
        <w:jc w:val="both"/>
      </w:pPr>
      <w:r w:rsidRPr="00A56E77">
        <w:t>от 20 ноября 2013 года № 642-П «О государственной программе Саратовской области «Культура Саратовской области до 2020 года»;</w:t>
      </w:r>
    </w:p>
    <w:p w:rsidR="00C8163A" w:rsidRPr="00A56E77" w:rsidRDefault="00C8163A" w:rsidP="00C8163A">
      <w:pPr>
        <w:ind w:firstLine="709"/>
        <w:jc w:val="both"/>
      </w:pPr>
      <w:r w:rsidRPr="00A56E77">
        <w:t>от 20 ноября 2013 года № 643-П «О государственной программе Саратовской области «Развитие образования в Саратовской области до 2025 года»;</w:t>
      </w:r>
    </w:p>
    <w:p w:rsidR="00C8163A" w:rsidRPr="00A56E77" w:rsidRDefault="00C8163A" w:rsidP="00C8163A">
      <w:pPr>
        <w:ind w:firstLine="709"/>
        <w:jc w:val="both"/>
      </w:pPr>
      <w:r w:rsidRPr="00A56E77">
        <w:t>от 20 ноября 2013 года № 644-П «О государственной программе Саратовской области «Социальная поддержка и социальное обслуживание граждан до 2020 года»;</w:t>
      </w:r>
    </w:p>
    <w:p w:rsidR="00C8163A" w:rsidRPr="00A56E77" w:rsidRDefault="00C8163A" w:rsidP="00C8163A">
      <w:pPr>
        <w:ind w:firstLine="709"/>
        <w:jc w:val="both"/>
      </w:pPr>
      <w:r w:rsidRPr="00A56E77">
        <w:t>от 20 ноября 2013 года № 645-П «О государственной программе Саратовской области «Обеспечение населения доступным жильем и развитие жилищно-коммунальной инфраструктуры до 2020 года»;</w:t>
      </w:r>
    </w:p>
    <w:p w:rsidR="00C8163A" w:rsidRPr="00A56E77" w:rsidRDefault="00C8163A" w:rsidP="00C8163A">
      <w:pPr>
        <w:ind w:firstLine="709"/>
        <w:jc w:val="both"/>
      </w:pPr>
      <w:r w:rsidRPr="00A56E77">
        <w:t>от 20 ноября 2013 года № 646-П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 до 2020 года»;</w:t>
      </w:r>
    </w:p>
    <w:p w:rsidR="00C8163A" w:rsidRDefault="00C8163A" w:rsidP="00C8163A">
      <w:pPr>
        <w:autoSpaceDE w:val="0"/>
        <w:autoSpaceDN w:val="0"/>
        <w:adjustRightInd w:val="0"/>
        <w:ind w:firstLine="709"/>
        <w:jc w:val="both"/>
      </w:pPr>
      <w:r w:rsidRPr="00A56E77">
        <w:t>от 20 ноября 2013 года № 647-П «О государственной программе Саратовской области «Развитие государственного и муниципального управления до 2020 года»</w:t>
      </w:r>
      <w:r>
        <w:t>;</w:t>
      </w:r>
    </w:p>
    <w:p w:rsidR="00C8163A" w:rsidRPr="00DB5E39" w:rsidRDefault="00C8163A" w:rsidP="00C8163A">
      <w:pPr>
        <w:autoSpaceDE w:val="0"/>
        <w:autoSpaceDN w:val="0"/>
        <w:adjustRightInd w:val="0"/>
        <w:ind w:firstLine="709"/>
        <w:jc w:val="both"/>
      </w:pPr>
      <w:r w:rsidRPr="00DB5E39">
        <w:t xml:space="preserve">от 18.03.2016 N 121-П «Об утверждении Положения о предоставлении субсидий из областного бюджета на возмещение части процентной ставки по кредитам (займам), полученным на развитие сельского хозяйства, и признании </w:t>
      </w:r>
      <w:proofErr w:type="gramStart"/>
      <w:r w:rsidRPr="00DB5E39">
        <w:t>утратившими</w:t>
      </w:r>
      <w:proofErr w:type="gramEnd"/>
      <w:r w:rsidRPr="00DB5E39">
        <w:t xml:space="preserve"> силу отдельных положений постановления Правительства Саратовской области от 6 марта 2015 года № 111-П».</w:t>
      </w:r>
    </w:p>
    <w:p w:rsidR="00136A6B" w:rsidRDefault="00136A6B" w:rsidP="00C8163A">
      <w:pPr>
        <w:shd w:val="clear" w:color="auto" w:fill="FFFFFF" w:themeFill="background1"/>
        <w:ind w:firstLine="709"/>
        <w:jc w:val="both"/>
        <w:rPr>
          <w:szCs w:val="28"/>
        </w:rPr>
      </w:pPr>
      <w:bookmarkStart w:id="0" w:name="_GoBack"/>
      <w:bookmarkEnd w:id="0"/>
    </w:p>
    <w:sectPr w:rsidR="00136A6B" w:rsidSect="00C86DD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851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016" w:rsidRDefault="00BE701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805560"/>
      <w:docPartObj>
        <w:docPartGallery w:val="Page Numbers (Top of Page)"/>
        <w:docPartUnique/>
      </w:docPartObj>
    </w:sdtPr>
    <w:sdtEndPr/>
    <w:sdtContent>
      <w:p w:rsidR="00BE7016" w:rsidRDefault="00C8163A">
        <w:pPr>
          <w:pStyle w:val="a3"/>
          <w:jc w:val="center"/>
        </w:pPr>
      </w:p>
    </w:sdtContent>
  </w:sdt>
  <w:p w:rsidR="00BE7016" w:rsidRDefault="00BE70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33CA"/>
    <w:rsid w:val="000041CF"/>
    <w:rsid w:val="0001143D"/>
    <w:rsid w:val="00014EFE"/>
    <w:rsid w:val="00015902"/>
    <w:rsid w:val="00016367"/>
    <w:rsid w:val="0001736C"/>
    <w:rsid w:val="00017908"/>
    <w:rsid w:val="00020568"/>
    <w:rsid w:val="00027855"/>
    <w:rsid w:val="000334AF"/>
    <w:rsid w:val="000351B5"/>
    <w:rsid w:val="0004472A"/>
    <w:rsid w:val="0004571C"/>
    <w:rsid w:val="000543D0"/>
    <w:rsid w:val="00060496"/>
    <w:rsid w:val="00064343"/>
    <w:rsid w:val="00083C44"/>
    <w:rsid w:val="000909B2"/>
    <w:rsid w:val="00091D29"/>
    <w:rsid w:val="000A0E8E"/>
    <w:rsid w:val="000A5F55"/>
    <w:rsid w:val="000A607A"/>
    <w:rsid w:val="000B2D77"/>
    <w:rsid w:val="000B38A5"/>
    <w:rsid w:val="000B556C"/>
    <w:rsid w:val="000B6512"/>
    <w:rsid w:val="000C0357"/>
    <w:rsid w:val="000C3568"/>
    <w:rsid w:val="000C589B"/>
    <w:rsid w:val="000D3383"/>
    <w:rsid w:val="000D6820"/>
    <w:rsid w:val="000E4007"/>
    <w:rsid w:val="000E6B66"/>
    <w:rsid w:val="00103C88"/>
    <w:rsid w:val="001112F4"/>
    <w:rsid w:val="001163A5"/>
    <w:rsid w:val="00125BB2"/>
    <w:rsid w:val="0012616B"/>
    <w:rsid w:val="0012644C"/>
    <w:rsid w:val="00130862"/>
    <w:rsid w:val="00130971"/>
    <w:rsid w:val="0013232C"/>
    <w:rsid w:val="001333B5"/>
    <w:rsid w:val="00135FFC"/>
    <w:rsid w:val="00136A6B"/>
    <w:rsid w:val="00136AC9"/>
    <w:rsid w:val="0014603F"/>
    <w:rsid w:val="0014618F"/>
    <w:rsid w:val="00150E37"/>
    <w:rsid w:val="001514FE"/>
    <w:rsid w:val="00153DAC"/>
    <w:rsid w:val="00153F3E"/>
    <w:rsid w:val="0015420B"/>
    <w:rsid w:val="00161EB3"/>
    <w:rsid w:val="00162193"/>
    <w:rsid w:val="001631F8"/>
    <w:rsid w:val="00165439"/>
    <w:rsid w:val="0016640A"/>
    <w:rsid w:val="00171A29"/>
    <w:rsid w:val="00173966"/>
    <w:rsid w:val="00173B25"/>
    <w:rsid w:val="00174972"/>
    <w:rsid w:val="00180CC7"/>
    <w:rsid w:val="00180CC9"/>
    <w:rsid w:val="00182079"/>
    <w:rsid w:val="00182EB0"/>
    <w:rsid w:val="00183EBD"/>
    <w:rsid w:val="001943B0"/>
    <w:rsid w:val="001964DB"/>
    <w:rsid w:val="001A6885"/>
    <w:rsid w:val="001A778A"/>
    <w:rsid w:val="001B02FD"/>
    <w:rsid w:val="001B24C0"/>
    <w:rsid w:val="001B5ED9"/>
    <w:rsid w:val="001C0D97"/>
    <w:rsid w:val="001C1407"/>
    <w:rsid w:val="001C5E3C"/>
    <w:rsid w:val="001D16FB"/>
    <w:rsid w:val="001D69CA"/>
    <w:rsid w:val="001E12F2"/>
    <w:rsid w:val="001E1972"/>
    <w:rsid w:val="001E63BC"/>
    <w:rsid w:val="001F21F4"/>
    <w:rsid w:val="001F2ED8"/>
    <w:rsid w:val="00205085"/>
    <w:rsid w:val="00207261"/>
    <w:rsid w:val="00214A43"/>
    <w:rsid w:val="0021642F"/>
    <w:rsid w:val="0021648E"/>
    <w:rsid w:val="00216D38"/>
    <w:rsid w:val="00221A3C"/>
    <w:rsid w:val="002240B6"/>
    <w:rsid w:val="00230D84"/>
    <w:rsid w:val="00242659"/>
    <w:rsid w:val="002470A5"/>
    <w:rsid w:val="00251E0C"/>
    <w:rsid w:val="00252DD4"/>
    <w:rsid w:val="00257A9B"/>
    <w:rsid w:val="00281EE6"/>
    <w:rsid w:val="00284172"/>
    <w:rsid w:val="00287D82"/>
    <w:rsid w:val="00291D17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C01A3"/>
    <w:rsid w:val="002C0B75"/>
    <w:rsid w:val="002C4CC1"/>
    <w:rsid w:val="002C6901"/>
    <w:rsid w:val="002D54A0"/>
    <w:rsid w:val="002D7647"/>
    <w:rsid w:val="002E100B"/>
    <w:rsid w:val="002E2F21"/>
    <w:rsid w:val="002E4210"/>
    <w:rsid w:val="002E4219"/>
    <w:rsid w:val="002E55AA"/>
    <w:rsid w:val="002E5932"/>
    <w:rsid w:val="002E6855"/>
    <w:rsid w:val="00301D91"/>
    <w:rsid w:val="00304D96"/>
    <w:rsid w:val="0030611D"/>
    <w:rsid w:val="00311FBD"/>
    <w:rsid w:val="00314BC2"/>
    <w:rsid w:val="003208D0"/>
    <w:rsid w:val="00325168"/>
    <w:rsid w:val="0033427E"/>
    <w:rsid w:val="00340E6A"/>
    <w:rsid w:val="003411A2"/>
    <w:rsid w:val="003430FB"/>
    <w:rsid w:val="00353A8A"/>
    <w:rsid w:val="00353D17"/>
    <w:rsid w:val="00361DE2"/>
    <w:rsid w:val="003740C8"/>
    <w:rsid w:val="0037490A"/>
    <w:rsid w:val="00383867"/>
    <w:rsid w:val="003926E5"/>
    <w:rsid w:val="003944E2"/>
    <w:rsid w:val="00394FD3"/>
    <w:rsid w:val="003A2CA3"/>
    <w:rsid w:val="003B2404"/>
    <w:rsid w:val="003B4030"/>
    <w:rsid w:val="003C1390"/>
    <w:rsid w:val="003C768A"/>
    <w:rsid w:val="003D41D1"/>
    <w:rsid w:val="003D712B"/>
    <w:rsid w:val="003E0622"/>
    <w:rsid w:val="003E11E9"/>
    <w:rsid w:val="003E2C27"/>
    <w:rsid w:val="003F08CB"/>
    <w:rsid w:val="003F7920"/>
    <w:rsid w:val="00400622"/>
    <w:rsid w:val="00401E2F"/>
    <w:rsid w:val="004042AD"/>
    <w:rsid w:val="00405434"/>
    <w:rsid w:val="00417997"/>
    <w:rsid w:val="004261B2"/>
    <w:rsid w:val="004315CD"/>
    <w:rsid w:val="004317E1"/>
    <w:rsid w:val="004318B3"/>
    <w:rsid w:val="00431CB6"/>
    <w:rsid w:val="00436E83"/>
    <w:rsid w:val="0044011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689"/>
    <w:rsid w:val="004614CB"/>
    <w:rsid w:val="0046354F"/>
    <w:rsid w:val="00464CF7"/>
    <w:rsid w:val="00476623"/>
    <w:rsid w:val="0048377B"/>
    <w:rsid w:val="004902F3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0DC"/>
    <w:rsid w:val="004C31DB"/>
    <w:rsid w:val="004C690A"/>
    <w:rsid w:val="004D1B9B"/>
    <w:rsid w:val="004D5104"/>
    <w:rsid w:val="004E0A1B"/>
    <w:rsid w:val="004E1EBB"/>
    <w:rsid w:val="004E23C6"/>
    <w:rsid w:val="004E483D"/>
    <w:rsid w:val="004F30A0"/>
    <w:rsid w:val="004F450A"/>
    <w:rsid w:val="004F66B2"/>
    <w:rsid w:val="00507C54"/>
    <w:rsid w:val="00513D55"/>
    <w:rsid w:val="00523C63"/>
    <w:rsid w:val="00524F0B"/>
    <w:rsid w:val="00524F76"/>
    <w:rsid w:val="00532502"/>
    <w:rsid w:val="005408A3"/>
    <w:rsid w:val="005446C8"/>
    <w:rsid w:val="00553B45"/>
    <w:rsid w:val="00556AA1"/>
    <w:rsid w:val="00564833"/>
    <w:rsid w:val="00574B18"/>
    <w:rsid w:val="00580AD7"/>
    <w:rsid w:val="00584A1F"/>
    <w:rsid w:val="00586D0C"/>
    <w:rsid w:val="00586D40"/>
    <w:rsid w:val="00590CEA"/>
    <w:rsid w:val="00596322"/>
    <w:rsid w:val="005B06CB"/>
    <w:rsid w:val="005B3185"/>
    <w:rsid w:val="005B5F81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22669"/>
    <w:rsid w:val="0062489A"/>
    <w:rsid w:val="00624A31"/>
    <w:rsid w:val="0063260F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6B7A"/>
    <w:rsid w:val="00696612"/>
    <w:rsid w:val="006A018D"/>
    <w:rsid w:val="006A198C"/>
    <w:rsid w:val="006A7502"/>
    <w:rsid w:val="006B0D9D"/>
    <w:rsid w:val="006B2630"/>
    <w:rsid w:val="006B39E8"/>
    <w:rsid w:val="006B4C97"/>
    <w:rsid w:val="006B4FA0"/>
    <w:rsid w:val="006C4FC6"/>
    <w:rsid w:val="006C7F09"/>
    <w:rsid w:val="006D05DD"/>
    <w:rsid w:val="006D123B"/>
    <w:rsid w:val="006D7E43"/>
    <w:rsid w:val="006E012B"/>
    <w:rsid w:val="006E14EB"/>
    <w:rsid w:val="006E1D89"/>
    <w:rsid w:val="006E330E"/>
    <w:rsid w:val="006E6BF0"/>
    <w:rsid w:val="006F490B"/>
    <w:rsid w:val="006F7DA3"/>
    <w:rsid w:val="00704846"/>
    <w:rsid w:val="00705546"/>
    <w:rsid w:val="007127BA"/>
    <w:rsid w:val="007132E5"/>
    <w:rsid w:val="00720BB3"/>
    <w:rsid w:val="00722DCA"/>
    <w:rsid w:val="00727C1D"/>
    <w:rsid w:val="00732D68"/>
    <w:rsid w:val="00743AE2"/>
    <w:rsid w:val="00753AD2"/>
    <w:rsid w:val="007752FD"/>
    <w:rsid w:val="0077562E"/>
    <w:rsid w:val="0078403F"/>
    <w:rsid w:val="00792DE4"/>
    <w:rsid w:val="00796EE9"/>
    <w:rsid w:val="007976FA"/>
    <w:rsid w:val="007A0105"/>
    <w:rsid w:val="007A7B7D"/>
    <w:rsid w:val="007B296F"/>
    <w:rsid w:val="007C00B4"/>
    <w:rsid w:val="007C0853"/>
    <w:rsid w:val="007C2EBD"/>
    <w:rsid w:val="007C3529"/>
    <w:rsid w:val="007C62C6"/>
    <w:rsid w:val="007C6828"/>
    <w:rsid w:val="007C6AA7"/>
    <w:rsid w:val="007E005B"/>
    <w:rsid w:val="007F136F"/>
    <w:rsid w:val="007F25B3"/>
    <w:rsid w:val="007F3841"/>
    <w:rsid w:val="00802A28"/>
    <w:rsid w:val="00802C0D"/>
    <w:rsid w:val="00805032"/>
    <w:rsid w:val="00807BD6"/>
    <w:rsid w:val="00812725"/>
    <w:rsid w:val="00814A61"/>
    <w:rsid w:val="00814DA7"/>
    <w:rsid w:val="0081580C"/>
    <w:rsid w:val="00820636"/>
    <w:rsid w:val="008212A1"/>
    <w:rsid w:val="00826F92"/>
    <w:rsid w:val="00827471"/>
    <w:rsid w:val="00843D76"/>
    <w:rsid w:val="008542E7"/>
    <w:rsid w:val="008569A7"/>
    <w:rsid w:val="0086367D"/>
    <w:rsid w:val="00870017"/>
    <w:rsid w:val="0087398C"/>
    <w:rsid w:val="008749D6"/>
    <w:rsid w:val="00876C4C"/>
    <w:rsid w:val="008807F6"/>
    <w:rsid w:val="00883299"/>
    <w:rsid w:val="0088345A"/>
    <w:rsid w:val="00886B44"/>
    <w:rsid w:val="008872A1"/>
    <w:rsid w:val="008926E3"/>
    <w:rsid w:val="00895EDC"/>
    <w:rsid w:val="008A0CB6"/>
    <w:rsid w:val="008A369F"/>
    <w:rsid w:val="008A77AB"/>
    <w:rsid w:val="008A7894"/>
    <w:rsid w:val="008B1303"/>
    <w:rsid w:val="008B1752"/>
    <w:rsid w:val="008D1822"/>
    <w:rsid w:val="008D4B1D"/>
    <w:rsid w:val="008D5643"/>
    <w:rsid w:val="008E0568"/>
    <w:rsid w:val="008E469A"/>
    <w:rsid w:val="009110D1"/>
    <w:rsid w:val="009120DB"/>
    <w:rsid w:val="009228D4"/>
    <w:rsid w:val="00922A51"/>
    <w:rsid w:val="00926771"/>
    <w:rsid w:val="009340D8"/>
    <w:rsid w:val="00934DAE"/>
    <w:rsid w:val="0093635A"/>
    <w:rsid w:val="00940E95"/>
    <w:rsid w:val="00942992"/>
    <w:rsid w:val="00950D74"/>
    <w:rsid w:val="00956E7D"/>
    <w:rsid w:val="00962DCA"/>
    <w:rsid w:val="00964D20"/>
    <w:rsid w:val="0098157C"/>
    <w:rsid w:val="009817A1"/>
    <w:rsid w:val="00982CCC"/>
    <w:rsid w:val="009843D3"/>
    <w:rsid w:val="0098497F"/>
    <w:rsid w:val="009A44EB"/>
    <w:rsid w:val="009A4A54"/>
    <w:rsid w:val="009B4424"/>
    <w:rsid w:val="009B6A10"/>
    <w:rsid w:val="009C53A6"/>
    <w:rsid w:val="009C5FAF"/>
    <w:rsid w:val="009C6CDB"/>
    <w:rsid w:val="009D4A24"/>
    <w:rsid w:val="009E263D"/>
    <w:rsid w:val="009E3F10"/>
    <w:rsid w:val="009E67FD"/>
    <w:rsid w:val="009E7F4C"/>
    <w:rsid w:val="009F0210"/>
    <w:rsid w:val="009F627B"/>
    <w:rsid w:val="009F702F"/>
    <w:rsid w:val="009F7DE7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7F7F"/>
    <w:rsid w:val="00A603E4"/>
    <w:rsid w:val="00A60AA7"/>
    <w:rsid w:val="00A6101D"/>
    <w:rsid w:val="00A7148F"/>
    <w:rsid w:val="00A766FE"/>
    <w:rsid w:val="00A828E2"/>
    <w:rsid w:val="00A84CEE"/>
    <w:rsid w:val="00A91560"/>
    <w:rsid w:val="00A96DD0"/>
    <w:rsid w:val="00AA4F1F"/>
    <w:rsid w:val="00AA695F"/>
    <w:rsid w:val="00AA6F0C"/>
    <w:rsid w:val="00AB6ED4"/>
    <w:rsid w:val="00AB7A23"/>
    <w:rsid w:val="00AC2149"/>
    <w:rsid w:val="00AC38D7"/>
    <w:rsid w:val="00AC592B"/>
    <w:rsid w:val="00AD0C30"/>
    <w:rsid w:val="00AD6635"/>
    <w:rsid w:val="00AE082E"/>
    <w:rsid w:val="00AE1860"/>
    <w:rsid w:val="00AE253F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CAD"/>
    <w:rsid w:val="00B44012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3AFD"/>
    <w:rsid w:val="00B85375"/>
    <w:rsid w:val="00B87373"/>
    <w:rsid w:val="00B9402C"/>
    <w:rsid w:val="00B94B79"/>
    <w:rsid w:val="00B9648D"/>
    <w:rsid w:val="00BB125A"/>
    <w:rsid w:val="00BB2E60"/>
    <w:rsid w:val="00BB7E8D"/>
    <w:rsid w:val="00BC51BF"/>
    <w:rsid w:val="00BC632A"/>
    <w:rsid w:val="00BC7739"/>
    <w:rsid w:val="00BD3772"/>
    <w:rsid w:val="00BD4016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15FDE"/>
    <w:rsid w:val="00C16EAF"/>
    <w:rsid w:val="00C21A9B"/>
    <w:rsid w:val="00C21C16"/>
    <w:rsid w:val="00C257CB"/>
    <w:rsid w:val="00C27802"/>
    <w:rsid w:val="00C30E44"/>
    <w:rsid w:val="00C3369D"/>
    <w:rsid w:val="00C45BF2"/>
    <w:rsid w:val="00C52077"/>
    <w:rsid w:val="00C54261"/>
    <w:rsid w:val="00C54FF7"/>
    <w:rsid w:val="00C562E0"/>
    <w:rsid w:val="00C56C41"/>
    <w:rsid w:val="00C635BD"/>
    <w:rsid w:val="00C7065A"/>
    <w:rsid w:val="00C76704"/>
    <w:rsid w:val="00C77D1E"/>
    <w:rsid w:val="00C8163A"/>
    <w:rsid w:val="00C86DD2"/>
    <w:rsid w:val="00C91683"/>
    <w:rsid w:val="00C92576"/>
    <w:rsid w:val="00C94532"/>
    <w:rsid w:val="00C96A0A"/>
    <w:rsid w:val="00C97728"/>
    <w:rsid w:val="00CA1299"/>
    <w:rsid w:val="00CA15FA"/>
    <w:rsid w:val="00CA3844"/>
    <w:rsid w:val="00CB3CF8"/>
    <w:rsid w:val="00CC0457"/>
    <w:rsid w:val="00CC085C"/>
    <w:rsid w:val="00CC11E5"/>
    <w:rsid w:val="00CC3353"/>
    <w:rsid w:val="00CC503E"/>
    <w:rsid w:val="00CD19D9"/>
    <w:rsid w:val="00CE20A7"/>
    <w:rsid w:val="00CF21ED"/>
    <w:rsid w:val="00CF5D0A"/>
    <w:rsid w:val="00D01535"/>
    <w:rsid w:val="00D024AA"/>
    <w:rsid w:val="00D02D83"/>
    <w:rsid w:val="00D17E29"/>
    <w:rsid w:val="00D209DC"/>
    <w:rsid w:val="00D22FC5"/>
    <w:rsid w:val="00D22FFC"/>
    <w:rsid w:val="00D2680E"/>
    <w:rsid w:val="00D27F2E"/>
    <w:rsid w:val="00D322EE"/>
    <w:rsid w:val="00D335E2"/>
    <w:rsid w:val="00D34E70"/>
    <w:rsid w:val="00D509A8"/>
    <w:rsid w:val="00D52965"/>
    <w:rsid w:val="00D63764"/>
    <w:rsid w:val="00D65454"/>
    <w:rsid w:val="00D659BE"/>
    <w:rsid w:val="00D65C43"/>
    <w:rsid w:val="00D75D55"/>
    <w:rsid w:val="00D90FE7"/>
    <w:rsid w:val="00D9503B"/>
    <w:rsid w:val="00D95961"/>
    <w:rsid w:val="00DA093B"/>
    <w:rsid w:val="00DB03A8"/>
    <w:rsid w:val="00DB1A17"/>
    <w:rsid w:val="00DB21F2"/>
    <w:rsid w:val="00DC2469"/>
    <w:rsid w:val="00DC4753"/>
    <w:rsid w:val="00DC47EF"/>
    <w:rsid w:val="00DD0510"/>
    <w:rsid w:val="00DD2C42"/>
    <w:rsid w:val="00DD67E7"/>
    <w:rsid w:val="00DD7C78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7D0A"/>
    <w:rsid w:val="00E340C8"/>
    <w:rsid w:val="00E42FCE"/>
    <w:rsid w:val="00E57781"/>
    <w:rsid w:val="00E664CB"/>
    <w:rsid w:val="00E70147"/>
    <w:rsid w:val="00E7019F"/>
    <w:rsid w:val="00E70B6E"/>
    <w:rsid w:val="00E71AC2"/>
    <w:rsid w:val="00E74098"/>
    <w:rsid w:val="00E80E97"/>
    <w:rsid w:val="00E83466"/>
    <w:rsid w:val="00E924B7"/>
    <w:rsid w:val="00E9322E"/>
    <w:rsid w:val="00E971C1"/>
    <w:rsid w:val="00EB1673"/>
    <w:rsid w:val="00EB5258"/>
    <w:rsid w:val="00EC77D8"/>
    <w:rsid w:val="00ED1A6E"/>
    <w:rsid w:val="00EE1CF9"/>
    <w:rsid w:val="00EE6A6C"/>
    <w:rsid w:val="00EF2E93"/>
    <w:rsid w:val="00F10384"/>
    <w:rsid w:val="00F10F4F"/>
    <w:rsid w:val="00F111A1"/>
    <w:rsid w:val="00F175D5"/>
    <w:rsid w:val="00F17C8A"/>
    <w:rsid w:val="00F25184"/>
    <w:rsid w:val="00F36E70"/>
    <w:rsid w:val="00F3720A"/>
    <w:rsid w:val="00F4144F"/>
    <w:rsid w:val="00F424DB"/>
    <w:rsid w:val="00F432BF"/>
    <w:rsid w:val="00F44724"/>
    <w:rsid w:val="00F5164D"/>
    <w:rsid w:val="00F523CE"/>
    <w:rsid w:val="00F52A9D"/>
    <w:rsid w:val="00F602AE"/>
    <w:rsid w:val="00F665B8"/>
    <w:rsid w:val="00F71D14"/>
    <w:rsid w:val="00F72735"/>
    <w:rsid w:val="00F8129A"/>
    <w:rsid w:val="00F82B59"/>
    <w:rsid w:val="00F85A97"/>
    <w:rsid w:val="00F91DCC"/>
    <w:rsid w:val="00F94C6D"/>
    <w:rsid w:val="00F95C70"/>
    <w:rsid w:val="00FA0D60"/>
    <w:rsid w:val="00FA4D7E"/>
    <w:rsid w:val="00FB7142"/>
    <w:rsid w:val="00FB7EFB"/>
    <w:rsid w:val="00FC13AF"/>
    <w:rsid w:val="00FC3EEA"/>
    <w:rsid w:val="00FC441C"/>
    <w:rsid w:val="00FC4D23"/>
    <w:rsid w:val="00FC6206"/>
    <w:rsid w:val="00FE0549"/>
    <w:rsid w:val="00FF0A89"/>
    <w:rsid w:val="00FF64FE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FB7EF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a9">
    <w:name w:val="Основной текст Знак"/>
    <w:basedOn w:val="a0"/>
    <w:link w:val="a8"/>
    <w:rsid w:val="00F71D14"/>
    <w:rPr>
      <w:b/>
      <w:bCs/>
      <w:sz w:val="26"/>
      <w:szCs w:val="24"/>
    </w:rPr>
  </w:style>
  <w:style w:type="character" w:customStyle="1" w:styleId="20">
    <w:name w:val="Заголовок 2 Знак"/>
    <w:basedOn w:val="a0"/>
    <w:link w:val="2"/>
    <w:rsid w:val="00FB7EFB"/>
    <w:rPr>
      <w:rFonts w:ascii="Arial" w:hAnsi="Arial" w:cs="Arial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FB7EF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a9">
    <w:name w:val="Основной текст Знак"/>
    <w:basedOn w:val="a0"/>
    <w:link w:val="a8"/>
    <w:rsid w:val="00F71D14"/>
    <w:rPr>
      <w:b/>
      <w:bCs/>
      <w:sz w:val="26"/>
      <w:szCs w:val="24"/>
    </w:rPr>
  </w:style>
  <w:style w:type="character" w:customStyle="1" w:styleId="20">
    <w:name w:val="Заголовок 2 Знак"/>
    <w:basedOn w:val="a0"/>
    <w:link w:val="2"/>
    <w:rsid w:val="00FB7EFB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4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4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4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0F5E813CFEC5F7D0A31849756D025259555D8F1BDEB866F5EFDFE2C1290FDE13DDC900C4405E250A0B31AJADEK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314E411F7A1DAB366C2E16E63DAD0E9722D046233D90A34A18CE3B517AFA748A42C555A6EBD091D2A6C37E2z0l9I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06FAB-5227-4B39-BD9A-2397CD8A6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4294966953</TotalTime>
  <Pages>2</Pages>
  <Words>532</Words>
  <Characters>3903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Потапова Анна Юрьевна</cp:lastModifiedBy>
  <cp:revision>25</cp:revision>
  <cp:lastPrinted>2016-05-17T08:11:00Z</cp:lastPrinted>
  <dcterms:created xsi:type="dcterms:W3CDTF">2016-09-19T06:45:00Z</dcterms:created>
  <dcterms:modified xsi:type="dcterms:W3CDTF">2018-07-11T06:14:00Z</dcterms:modified>
</cp:coreProperties>
</file>