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2E4219" w:rsidRPr="002E2466" w:rsidRDefault="002E4219" w:rsidP="002E4219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2018</w:t>
      </w:r>
      <w:r w:rsidRPr="00E861BD">
        <w:rPr>
          <w:sz w:val="28"/>
          <w:szCs w:val="28"/>
        </w:rPr>
        <w:t xml:space="preserve"> год </w:t>
      </w:r>
    </w:p>
    <w:p w:rsidR="002E4219" w:rsidRDefault="002E4219" w:rsidP="002E4219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2019</w:t>
      </w:r>
      <w:r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E861BD">
        <w:rPr>
          <w:sz w:val="28"/>
          <w:szCs w:val="28"/>
        </w:rPr>
        <w:t xml:space="preserve"> годов»</w:t>
      </w:r>
    </w:p>
    <w:p w:rsidR="002E4219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E4219" w:rsidRPr="00D3751E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E4219" w:rsidRPr="007D47D0" w:rsidRDefault="002E4219" w:rsidP="002E4219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>
        <w:rPr>
          <w:szCs w:val="28"/>
        </w:rPr>
        <w:t xml:space="preserve">«Об областном бюджете на 2018 год и на плановый период 2019 и 2020 годов» </w:t>
      </w:r>
      <w:r>
        <w:rPr>
          <w:iCs/>
          <w:color w:val="000000" w:themeColor="text1"/>
          <w:szCs w:val="28"/>
        </w:rPr>
        <w:t xml:space="preserve">потребует </w:t>
      </w:r>
    </w:p>
    <w:p w:rsidR="002E4219" w:rsidRPr="007D47D0" w:rsidRDefault="002E4219" w:rsidP="002E4219">
      <w:pPr>
        <w:shd w:val="clear" w:color="auto" w:fill="FFFFFF" w:themeFill="background1"/>
        <w:ind w:firstLine="709"/>
        <w:jc w:val="both"/>
        <w:rPr>
          <w:snapToGrid w:val="0"/>
          <w:spacing w:val="-4"/>
        </w:rPr>
      </w:pPr>
      <w:r>
        <w:t>принятия нормативных правовых актов</w:t>
      </w:r>
      <w:r w:rsidRPr="003154B1">
        <w:rPr>
          <w:snapToGrid w:val="0"/>
          <w:spacing w:val="-4"/>
        </w:rPr>
        <w:t xml:space="preserve"> Правительства </w:t>
      </w:r>
      <w:r>
        <w:rPr>
          <w:snapToGrid w:val="0"/>
          <w:spacing w:val="-4"/>
        </w:rPr>
        <w:t xml:space="preserve">области, устанавливающих </w:t>
      </w:r>
    </w:p>
    <w:p w:rsidR="002E4219" w:rsidRDefault="002E4219" w:rsidP="002E4219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порядок предоставления и условия расходования субсидии бюджетам городских округов области в целях реализации мероприятий в области обращения с отходами;</w:t>
      </w:r>
    </w:p>
    <w:p w:rsidR="002E4219" w:rsidRPr="007D47D0" w:rsidRDefault="002E4219" w:rsidP="002E4219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>
        <w:rPr>
          <w:snapToGrid w:val="0"/>
          <w:spacing w:val="-4"/>
        </w:rPr>
        <w:t xml:space="preserve">порядок предоставления из областного бюджета иных межбюджетных трансфертов бюджетам муниципальных районов и городских округов области на создание дополнительных мест для детей в возрасте от </w:t>
      </w:r>
      <w:r w:rsidRPr="00114F86">
        <w:rPr>
          <w:snapToGrid w:val="0"/>
          <w:spacing w:val="-4"/>
        </w:rPr>
        <w:br/>
      </w:r>
      <w:r>
        <w:rPr>
          <w:snapToGrid w:val="0"/>
          <w:spacing w:val="-4"/>
        </w:rPr>
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образования;</w:t>
      </w:r>
    </w:p>
    <w:p w:rsidR="002E4219" w:rsidRPr="007D47D0" w:rsidRDefault="002E4219" w:rsidP="002E4219">
      <w:pPr>
        <w:suppressAutoHyphens/>
        <w:ind w:firstLine="709"/>
        <w:jc w:val="both"/>
        <w:rPr>
          <w:snapToGrid w:val="0"/>
          <w:spacing w:val="-4"/>
        </w:rPr>
      </w:pPr>
      <w:r>
        <w:rPr>
          <w:snapToGrid w:val="0"/>
          <w:spacing w:val="-4"/>
        </w:rPr>
        <w:t xml:space="preserve">порядок предоставления из областного бюджета </w:t>
      </w:r>
      <w:r w:rsidRPr="007D47D0">
        <w:rPr>
          <w:snapToGrid w:val="0"/>
          <w:spacing w:val="-4"/>
        </w:rPr>
        <w:t>иных межбюджетных трансфертов бюджетам муниципальных районов и городских округов области стимулирующего (поощрительного) характера</w:t>
      </w:r>
      <w:r>
        <w:rPr>
          <w:snapToGrid w:val="0"/>
          <w:spacing w:val="-4"/>
        </w:rPr>
        <w:t>;</w:t>
      </w:r>
    </w:p>
    <w:p w:rsidR="002E4219" w:rsidRPr="00AA69D1" w:rsidRDefault="002E4219" w:rsidP="002E4219">
      <w:pPr>
        <w:shd w:val="clear" w:color="auto" w:fill="FFFFFF" w:themeFill="background1"/>
        <w:ind w:firstLine="709"/>
        <w:jc w:val="both"/>
      </w:pPr>
      <w:r>
        <w:t>внесения изменений в постановления Правительства области:</w:t>
      </w:r>
    </w:p>
    <w:p w:rsidR="002E4219" w:rsidRPr="00E24CB6" w:rsidRDefault="002E4219" w:rsidP="002E4219">
      <w:pPr>
        <w:ind w:firstLine="709"/>
        <w:jc w:val="both"/>
        <w:rPr>
          <w:rFonts w:cs="Arial"/>
          <w:bCs/>
          <w:kern w:val="32"/>
          <w:szCs w:val="28"/>
        </w:rPr>
      </w:pPr>
      <w:r w:rsidRPr="00E24CB6">
        <w:rPr>
          <w:rFonts w:cs="Arial"/>
          <w:bCs/>
          <w:kern w:val="32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2E4219" w:rsidRPr="00E24CB6" w:rsidRDefault="002E4219" w:rsidP="002E4219">
      <w:pPr>
        <w:ind w:firstLine="709"/>
        <w:jc w:val="both"/>
        <w:rPr>
          <w:szCs w:val="28"/>
        </w:rPr>
      </w:pPr>
      <w:r w:rsidRPr="00E24CB6"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 </w:t>
      </w:r>
    </w:p>
    <w:p w:rsidR="002E4219" w:rsidRPr="00E24CB6" w:rsidRDefault="002E4219" w:rsidP="002E4219">
      <w:pPr>
        <w:ind w:firstLine="709"/>
        <w:jc w:val="both"/>
        <w:rPr>
          <w:color w:val="000000" w:themeColor="text1"/>
        </w:rPr>
      </w:pPr>
      <w:r w:rsidRPr="00E24CB6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2E4219" w:rsidRPr="00E24CB6" w:rsidRDefault="002E4219" w:rsidP="002E4219">
      <w:pPr>
        <w:ind w:firstLine="709"/>
        <w:jc w:val="both"/>
        <w:rPr>
          <w:szCs w:val="28"/>
        </w:rPr>
      </w:pPr>
      <w:r w:rsidRPr="00E24CB6"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2E4219" w:rsidRPr="005B44CB" w:rsidRDefault="002E4219" w:rsidP="002E4219">
      <w:pPr>
        <w:ind w:firstLine="709"/>
        <w:jc w:val="both"/>
        <w:rPr>
          <w:rFonts w:cs="Arial"/>
          <w:bCs/>
          <w:kern w:val="32"/>
          <w:szCs w:val="28"/>
        </w:rPr>
      </w:pPr>
      <w:r w:rsidRPr="005B44CB">
        <w:rPr>
          <w:rFonts w:cs="Arial"/>
          <w:bCs/>
          <w:kern w:val="32"/>
          <w:szCs w:val="28"/>
        </w:rPr>
        <w:t xml:space="preserve">от 20 ноября 2013 года № 636-П «Об утверждении государственной </w:t>
      </w:r>
      <w:hyperlink r:id="rId8" w:history="1">
        <w:r w:rsidRPr="005B44CB">
          <w:t>программ</w:t>
        </w:r>
      </w:hyperlink>
      <w:r w:rsidRPr="005B44CB">
        <w:rPr>
          <w:rFonts w:cs="Arial"/>
          <w:bCs/>
          <w:kern w:val="32"/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года»;</w:t>
      </w:r>
    </w:p>
    <w:p w:rsidR="002E4219" w:rsidRPr="005B44CB" w:rsidRDefault="002E4219" w:rsidP="002E42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B44CB">
        <w:rPr>
          <w:szCs w:val="28"/>
        </w:rPr>
        <w:lastRenderedPageBreak/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2E4219" w:rsidRPr="00E24CB6" w:rsidRDefault="002E4219" w:rsidP="002E4219">
      <w:pPr>
        <w:ind w:firstLine="709"/>
        <w:jc w:val="both"/>
        <w:rPr>
          <w:color w:val="000000" w:themeColor="text1"/>
        </w:rPr>
      </w:pPr>
      <w:r w:rsidRPr="00E24CB6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2E4219" w:rsidRPr="00E24CB6" w:rsidRDefault="002E4219" w:rsidP="002E4219">
      <w:pPr>
        <w:ind w:firstLine="709"/>
        <w:jc w:val="both"/>
        <w:rPr>
          <w:color w:val="000000" w:themeColor="text1"/>
        </w:rPr>
      </w:pPr>
      <w:r w:rsidRPr="00E24CB6">
        <w:rPr>
          <w:color w:val="000000" w:themeColor="text1"/>
        </w:rPr>
        <w:t>от 20 ноября 2013 года № 643-П «О государственной программе Саратовской области «Развитие образования в Саратовской области до 2025 года»;</w:t>
      </w:r>
    </w:p>
    <w:p w:rsidR="002E4219" w:rsidRPr="00E24CB6" w:rsidRDefault="002E4219" w:rsidP="002E4219">
      <w:pPr>
        <w:ind w:firstLine="709"/>
        <w:jc w:val="both"/>
        <w:rPr>
          <w:color w:val="000000" w:themeColor="text1"/>
        </w:rPr>
      </w:pPr>
      <w:r w:rsidRPr="00E24CB6"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2E4219" w:rsidRPr="00E24CB6" w:rsidRDefault="002E4219" w:rsidP="002E4219">
      <w:pPr>
        <w:ind w:firstLine="709"/>
        <w:jc w:val="both"/>
        <w:rPr>
          <w:szCs w:val="28"/>
        </w:rPr>
      </w:pPr>
      <w:r w:rsidRPr="00E24CB6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2E4219" w:rsidRPr="005B44CB" w:rsidRDefault="002E4219" w:rsidP="002E42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4CB6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года»;</w:t>
      </w:r>
    </w:p>
    <w:p w:rsidR="002E4219" w:rsidRPr="00F042E2" w:rsidRDefault="002E4219" w:rsidP="002E42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42E2">
        <w:rPr>
          <w:szCs w:val="28"/>
        </w:rPr>
        <w:t>от 28 февраля 2018 года № 103-П «Об утверждении государственного заказа Саратовской области на дополнительное профессиональное образование государственных гражданских служащих Саратовской области на 2018 год»</w:t>
      </w:r>
      <w:r>
        <w:rPr>
          <w:szCs w:val="28"/>
        </w:rPr>
        <w:t>.</w:t>
      </w:r>
    </w:p>
    <w:p w:rsidR="00136A6B" w:rsidRDefault="00136A6B" w:rsidP="00015902">
      <w:pPr>
        <w:jc w:val="both"/>
        <w:rPr>
          <w:szCs w:val="28"/>
        </w:rPr>
      </w:pPr>
      <w:bookmarkStart w:id="0" w:name="_GoBack"/>
      <w:bookmarkEnd w:id="0"/>
    </w:p>
    <w:sectPr w:rsidR="00136A6B" w:rsidSect="00C86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2E4219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4219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5F81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012B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A28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14615-6E9F-4467-B25D-3F94EE9E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4294966953</TotalTime>
  <Pages>2</Pages>
  <Words>429</Words>
  <Characters>3053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24</cp:revision>
  <cp:lastPrinted>2016-05-17T08:11:00Z</cp:lastPrinted>
  <dcterms:created xsi:type="dcterms:W3CDTF">2016-09-19T06:45:00Z</dcterms:created>
  <dcterms:modified xsi:type="dcterms:W3CDTF">2018-05-14T07:36:00Z</dcterms:modified>
</cp:coreProperties>
</file>