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294" w:rsidRPr="00C7757A" w:rsidRDefault="00EA0C32" w:rsidP="002A181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7757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4F4D2A" w:rsidRPr="00C7757A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A22650" w:rsidRPr="00C7757A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60294" w:rsidRPr="00C7757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7" w:history="1">
        <w:r w:rsidR="00360294" w:rsidRPr="00C7757A">
          <w:rPr>
            <w:rFonts w:ascii="Times New Roman" w:hAnsi="Times New Roman" w:cs="Times New Roman"/>
            <w:b w:val="0"/>
            <w:i w:val="0"/>
          </w:rPr>
          <w:t>Закону Сарато</w:t>
        </w:r>
        <w:r w:rsidR="00360294" w:rsidRPr="00C7757A">
          <w:rPr>
            <w:rFonts w:ascii="Times New Roman" w:hAnsi="Times New Roman" w:cs="Times New Roman"/>
            <w:b w:val="0"/>
            <w:i w:val="0"/>
          </w:rPr>
          <w:t>в</w:t>
        </w:r>
        <w:r w:rsidR="00360294" w:rsidRPr="00C7757A">
          <w:rPr>
            <w:rFonts w:ascii="Times New Roman" w:hAnsi="Times New Roman" w:cs="Times New Roman"/>
            <w:b w:val="0"/>
            <w:i w:val="0"/>
          </w:rPr>
          <w:t>ской области «Об област</w:t>
        </w:r>
        <w:r w:rsidR="0096673B" w:rsidRPr="00C7757A">
          <w:rPr>
            <w:rFonts w:ascii="Times New Roman" w:hAnsi="Times New Roman" w:cs="Times New Roman"/>
            <w:b w:val="0"/>
            <w:i w:val="0"/>
          </w:rPr>
          <w:t>ном бю</w:t>
        </w:r>
        <w:r w:rsidR="0096673B" w:rsidRPr="00C7757A">
          <w:rPr>
            <w:rFonts w:ascii="Times New Roman" w:hAnsi="Times New Roman" w:cs="Times New Roman"/>
            <w:b w:val="0"/>
            <w:i w:val="0"/>
          </w:rPr>
          <w:t>д</w:t>
        </w:r>
        <w:r w:rsidR="004F4D2A" w:rsidRPr="00C7757A">
          <w:rPr>
            <w:rFonts w:ascii="Times New Roman" w:hAnsi="Times New Roman" w:cs="Times New Roman"/>
            <w:b w:val="0"/>
            <w:i w:val="0"/>
          </w:rPr>
          <w:t>жете на 2018</w:t>
        </w:r>
        <w:r w:rsidR="00360294" w:rsidRPr="00C7757A">
          <w:rPr>
            <w:rFonts w:ascii="Times New Roman" w:hAnsi="Times New Roman" w:cs="Times New Roman"/>
            <w:b w:val="0"/>
            <w:i w:val="0"/>
          </w:rPr>
          <w:t xml:space="preserve"> год</w:t>
        </w:r>
        <w:r w:rsidR="0096673B" w:rsidRPr="00C7757A">
          <w:rPr>
            <w:rFonts w:ascii="Times New Roman" w:hAnsi="Times New Roman" w:cs="Times New Roman"/>
            <w:b w:val="0"/>
            <w:i w:val="0"/>
          </w:rPr>
          <w:t xml:space="preserve"> и на плановый пе</w:t>
        </w:r>
        <w:r w:rsidR="004F4D2A" w:rsidRPr="00C7757A">
          <w:rPr>
            <w:rFonts w:ascii="Times New Roman" w:hAnsi="Times New Roman" w:cs="Times New Roman"/>
            <w:b w:val="0"/>
            <w:i w:val="0"/>
          </w:rPr>
          <w:t>риод 2019</w:t>
        </w:r>
        <w:r w:rsidR="0096673B" w:rsidRPr="00C7757A">
          <w:rPr>
            <w:rFonts w:ascii="Times New Roman" w:hAnsi="Times New Roman" w:cs="Times New Roman"/>
            <w:b w:val="0"/>
            <w:i w:val="0"/>
          </w:rPr>
          <w:t xml:space="preserve"> и 20</w:t>
        </w:r>
        <w:r w:rsidR="004F4D2A" w:rsidRPr="00C7757A">
          <w:rPr>
            <w:rFonts w:ascii="Times New Roman" w:hAnsi="Times New Roman" w:cs="Times New Roman"/>
            <w:b w:val="0"/>
            <w:i w:val="0"/>
          </w:rPr>
          <w:t>20</w:t>
        </w:r>
        <w:r w:rsidR="0096673B" w:rsidRPr="00C7757A">
          <w:rPr>
            <w:rFonts w:ascii="Times New Roman" w:hAnsi="Times New Roman" w:cs="Times New Roman"/>
            <w:b w:val="0"/>
            <w:i w:val="0"/>
          </w:rPr>
          <w:t xml:space="preserve"> годов</w:t>
        </w:r>
        <w:r w:rsidR="00360294" w:rsidRPr="00C7757A">
          <w:rPr>
            <w:rFonts w:ascii="Times New Roman" w:hAnsi="Times New Roman" w:cs="Times New Roman"/>
            <w:b w:val="0"/>
            <w:i w:val="0"/>
          </w:rPr>
          <w:t>»</w:t>
        </w:r>
      </w:hyperlink>
    </w:p>
    <w:p w:rsidR="009A3476" w:rsidRPr="00C7757A" w:rsidRDefault="009A3476" w:rsidP="009A3476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871E20" w:rsidRPr="00C7757A" w:rsidRDefault="00871E20" w:rsidP="00871E20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C7757A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871E20" w:rsidRPr="00C7757A" w:rsidRDefault="00871E20" w:rsidP="00871E20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C7757A">
        <w:rPr>
          <w:b/>
          <w:sz w:val="28"/>
          <w:szCs w:val="28"/>
        </w:rPr>
        <w:t>на 2018 год и на плановый период 2019 и 2020 годов</w:t>
      </w:r>
    </w:p>
    <w:p w:rsidR="00236AB4" w:rsidRPr="00C7757A" w:rsidRDefault="00236AB4" w:rsidP="009A3476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871E20" w:rsidRPr="00C7757A" w:rsidRDefault="00871E20" w:rsidP="00871E20">
      <w:pPr>
        <w:pStyle w:val="a3"/>
        <w:spacing w:line="228" w:lineRule="auto"/>
        <w:ind w:firstLine="0"/>
        <w:jc w:val="center"/>
        <w:rPr>
          <w:szCs w:val="28"/>
        </w:rPr>
      </w:pPr>
      <w:r w:rsidRPr="00C7757A">
        <w:rPr>
          <w:szCs w:val="28"/>
        </w:rPr>
        <w:t xml:space="preserve">(в редакции от 28 мая </w:t>
      </w:r>
      <w:r w:rsidRPr="00C7757A">
        <w:t>2018 года № 48-ЗСО</w:t>
      </w:r>
      <w:r w:rsidRPr="00C7757A">
        <w:rPr>
          <w:szCs w:val="28"/>
        </w:rPr>
        <w:t>)</w:t>
      </w:r>
      <w:r w:rsidRPr="00C7757A">
        <w:rPr>
          <w:rFonts w:ascii="Arial" w:hAnsi="Arial" w:cs="Arial"/>
          <w:sz w:val="20"/>
        </w:rPr>
        <w:t xml:space="preserve"> </w:t>
      </w:r>
    </w:p>
    <w:p w:rsidR="009A3476" w:rsidRPr="00C7757A" w:rsidRDefault="009A3476" w:rsidP="006D3090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FE4EA9" w:rsidRPr="00C7757A" w:rsidRDefault="00FE4EA9" w:rsidP="00FE4EA9">
      <w:pPr>
        <w:pStyle w:val="a6"/>
        <w:spacing w:after="0" w:line="220" w:lineRule="auto"/>
        <w:ind w:left="0" w:right="-567"/>
        <w:jc w:val="right"/>
        <w:rPr>
          <w:snapToGrid w:val="0"/>
          <w:sz w:val="24"/>
          <w:szCs w:val="24"/>
        </w:rPr>
      </w:pPr>
      <w:r w:rsidRPr="00C7757A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10425" w:type="dxa"/>
        <w:tblInd w:w="-601" w:type="dxa"/>
        <w:tblLook w:val="04A0" w:firstRow="1" w:lastRow="0" w:firstColumn="1" w:lastColumn="0" w:noHBand="0" w:noVBand="1"/>
      </w:tblPr>
      <w:tblGrid>
        <w:gridCol w:w="5637"/>
        <w:gridCol w:w="1617"/>
        <w:gridCol w:w="1474"/>
        <w:gridCol w:w="1697"/>
      </w:tblGrid>
      <w:tr w:rsidR="00871E20" w:rsidRPr="00C7757A" w:rsidTr="00871E20">
        <w:trPr>
          <w:trHeight w:val="359"/>
        </w:trPr>
        <w:tc>
          <w:tcPr>
            <w:tcW w:w="5637" w:type="dxa"/>
          </w:tcPr>
          <w:p w:rsidR="00871E20" w:rsidRPr="00C7757A" w:rsidRDefault="00871E20" w:rsidP="00C47E69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617" w:type="dxa"/>
          </w:tcPr>
          <w:p w:rsidR="00871E20" w:rsidRPr="00C7757A" w:rsidRDefault="00871E20" w:rsidP="00C47E69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474" w:type="dxa"/>
          </w:tcPr>
          <w:p w:rsidR="00871E20" w:rsidRPr="00C7757A" w:rsidRDefault="00871E20" w:rsidP="00C47E69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697" w:type="dxa"/>
          </w:tcPr>
          <w:p w:rsidR="00871E20" w:rsidRPr="00C7757A" w:rsidRDefault="00871E20" w:rsidP="00C47E69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871E20" w:rsidRPr="00C7757A" w:rsidTr="00871E20">
        <w:trPr>
          <w:trHeight w:val="267"/>
        </w:trPr>
        <w:tc>
          <w:tcPr>
            <w:tcW w:w="5637" w:type="dxa"/>
          </w:tcPr>
          <w:p w:rsidR="00871E20" w:rsidRPr="00C7757A" w:rsidRDefault="00871E20" w:rsidP="00C47E69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Кредиты, полученные от кредитных организаций</w:t>
            </w:r>
          </w:p>
        </w:tc>
        <w:tc>
          <w:tcPr>
            <w:tcW w:w="1617" w:type="dxa"/>
            <w:vAlign w:val="bottom"/>
          </w:tcPr>
          <w:p w:rsidR="00871E20" w:rsidRPr="00C7757A" w:rsidRDefault="00871E20" w:rsidP="00C47E69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2351574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75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74" w:type="dxa"/>
            <w:vAlign w:val="bottom"/>
          </w:tcPr>
          <w:p w:rsidR="00871E20" w:rsidRPr="00C7757A" w:rsidRDefault="00871E20" w:rsidP="00C47E69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vAlign w:val="bottom"/>
          </w:tcPr>
          <w:p w:rsidR="00871E20" w:rsidRPr="00C7757A" w:rsidRDefault="00871E20" w:rsidP="00C47E69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1E20" w:rsidRPr="00C7757A" w:rsidTr="00871E20">
        <w:trPr>
          <w:trHeight w:val="267"/>
        </w:trPr>
        <w:tc>
          <w:tcPr>
            <w:tcW w:w="5637" w:type="dxa"/>
          </w:tcPr>
          <w:p w:rsidR="00871E20" w:rsidRPr="00C7757A" w:rsidRDefault="00871E20" w:rsidP="00C47E69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617" w:type="dxa"/>
            <w:vAlign w:val="bottom"/>
          </w:tcPr>
          <w:p w:rsidR="00871E20" w:rsidRPr="00C7757A" w:rsidRDefault="00871E20" w:rsidP="00C47E69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20404854,5</w:t>
            </w:r>
          </w:p>
        </w:tc>
        <w:tc>
          <w:tcPr>
            <w:tcW w:w="1474" w:type="dxa"/>
            <w:vAlign w:val="bottom"/>
          </w:tcPr>
          <w:p w:rsidR="00871E20" w:rsidRPr="00C7757A" w:rsidRDefault="00871E20" w:rsidP="00C47E69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vAlign w:val="bottom"/>
          </w:tcPr>
          <w:p w:rsidR="00871E20" w:rsidRPr="00C7757A" w:rsidRDefault="00871E20" w:rsidP="00C47E69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6853280,1</w:t>
            </w:r>
          </w:p>
        </w:tc>
      </w:tr>
      <w:tr w:rsidR="00871E20" w:rsidRPr="00C7757A" w:rsidTr="00871E20">
        <w:trPr>
          <w:trHeight w:val="267"/>
        </w:trPr>
        <w:tc>
          <w:tcPr>
            <w:tcW w:w="5637" w:type="dxa"/>
          </w:tcPr>
          <w:p w:rsidR="00871E20" w:rsidRPr="00C7757A" w:rsidRDefault="00871E20" w:rsidP="00C47E69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617" w:type="dxa"/>
            <w:vAlign w:val="bottom"/>
          </w:tcPr>
          <w:p w:rsidR="00871E20" w:rsidRPr="00C7757A" w:rsidRDefault="00871E20" w:rsidP="00C47E69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18053280,1</w:t>
            </w:r>
          </w:p>
        </w:tc>
        <w:tc>
          <w:tcPr>
            <w:tcW w:w="1474" w:type="dxa"/>
            <w:vAlign w:val="bottom"/>
          </w:tcPr>
          <w:p w:rsidR="00871E20" w:rsidRPr="00C7757A" w:rsidRDefault="00871E20" w:rsidP="00C47E69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vAlign w:val="bottom"/>
          </w:tcPr>
          <w:p w:rsidR="00871E20" w:rsidRPr="00C7757A" w:rsidRDefault="00871E20" w:rsidP="00C47E69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6853280,1</w:t>
            </w:r>
          </w:p>
        </w:tc>
      </w:tr>
      <w:tr w:rsidR="00871E20" w:rsidRPr="00C7757A" w:rsidTr="00871E20">
        <w:trPr>
          <w:trHeight w:val="267"/>
        </w:trPr>
        <w:tc>
          <w:tcPr>
            <w:tcW w:w="5637" w:type="dxa"/>
          </w:tcPr>
          <w:p w:rsidR="00871E20" w:rsidRPr="00C7757A" w:rsidRDefault="00871E20" w:rsidP="00C47E69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Бюджетные кредиты, привлеченные от бюджетов других уровней бюджетной системы</w:t>
            </w:r>
          </w:p>
        </w:tc>
        <w:tc>
          <w:tcPr>
            <w:tcW w:w="1617" w:type="dxa"/>
            <w:vAlign w:val="bottom"/>
          </w:tcPr>
          <w:p w:rsidR="00871E20" w:rsidRPr="00C7757A" w:rsidRDefault="00871E20" w:rsidP="00C47E69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-1251574,4</w:t>
            </w:r>
          </w:p>
        </w:tc>
        <w:tc>
          <w:tcPr>
            <w:tcW w:w="1474" w:type="dxa"/>
            <w:vAlign w:val="bottom"/>
          </w:tcPr>
          <w:p w:rsidR="00871E20" w:rsidRPr="00C7757A" w:rsidRDefault="00871E20" w:rsidP="00C47E69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-1251574,4</w:t>
            </w:r>
          </w:p>
        </w:tc>
        <w:tc>
          <w:tcPr>
            <w:tcW w:w="1697" w:type="dxa"/>
            <w:vAlign w:val="bottom"/>
          </w:tcPr>
          <w:p w:rsidR="00871E20" w:rsidRPr="00C7757A" w:rsidRDefault="00871E20" w:rsidP="00C47E69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-2503148,9</w:t>
            </w:r>
          </w:p>
        </w:tc>
      </w:tr>
      <w:tr w:rsidR="00871E20" w:rsidRPr="00C7757A" w:rsidTr="00871E20">
        <w:trPr>
          <w:trHeight w:val="267"/>
        </w:trPr>
        <w:tc>
          <w:tcPr>
            <w:tcW w:w="5637" w:type="dxa"/>
          </w:tcPr>
          <w:p w:rsidR="00871E20" w:rsidRPr="00C7757A" w:rsidRDefault="00871E20" w:rsidP="00C47E69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617" w:type="dxa"/>
            <w:vAlign w:val="bottom"/>
          </w:tcPr>
          <w:p w:rsidR="00871E20" w:rsidRPr="00C7757A" w:rsidRDefault="00871E20" w:rsidP="00C47E69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474" w:type="dxa"/>
            <w:vAlign w:val="bottom"/>
          </w:tcPr>
          <w:p w:rsidR="00871E20" w:rsidRPr="00C7757A" w:rsidRDefault="00871E20" w:rsidP="00C47E6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7" w:type="dxa"/>
            <w:vAlign w:val="bottom"/>
          </w:tcPr>
          <w:p w:rsidR="00871E20" w:rsidRPr="00C7757A" w:rsidRDefault="00871E20" w:rsidP="00C47E69">
            <w:pPr>
              <w:jc w:val="right"/>
              <w:rPr>
                <w:sz w:val="24"/>
                <w:szCs w:val="24"/>
              </w:rPr>
            </w:pPr>
          </w:p>
        </w:tc>
      </w:tr>
      <w:tr w:rsidR="00871E20" w:rsidRPr="00C7757A" w:rsidTr="00871E20">
        <w:trPr>
          <w:trHeight w:val="282"/>
        </w:trPr>
        <w:tc>
          <w:tcPr>
            <w:tcW w:w="5637" w:type="dxa"/>
          </w:tcPr>
          <w:p w:rsidR="00871E20" w:rsidRPr="00C7757A" w:rsidRDefault="00871E20" w:rsidP="00C47E69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617" w:type="dxa"/>
            <w:vAlign w:val="bottom"/>
          </w:tcPr>
          <w:p w:rsidR="00871E20" w:rsidRPr="00C7757A" w:rsidRDefault="00871E20" w:rsidP="00C47E69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871E20" w:rsidRPr="00C7757A" w:rsidRDefault="00871E20" w:rsidP="00C47E6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7" w:type="dxa"/>
            <w:vAlign w:val="bottom"/>
          </w:tcPr>
          <w:p w:rsidR="00871E20" w:rsidRPr="00C7757A" w:rsidRDefault="00871E20" w:rsidP="00C47E69">
            <w:pPr>
              <w:jc w:val="right"/>
              <w:rPr>
                <w:sz w:val="24"/>
                <w:szCs w:val="24"/>
              </w:rPr>
            </w:pPr>
          </w:p>
        </w:tc>
      </w:tr>
      <w:tr w:rsidR="00871E20" w:rsidRPr="00C7757A" w:rsidTr="00871E20">
        <w:trPr>
          <w:trHeight w:val="534"/>
        </w:trPr>
        <w:tc>
          <w:tcPr>
            <w:tcW w:w="5637" w:type="dxa"/>
          </w:tcPr>
          <w:p w:rsidR="00871E20" w:rsidRPr="00C7757A" w:rsidRDefault="00871E20" w:rsidP="00C47E69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остатков средств на счетах бюджетов субъектов Российской Федерации (местных бюджетов)</w:t>
            </w:r>
          </w:p>
        </w:tc>
        <w:tc>
          <w:tcPr>
            <w:tcW w:w="1617" w:type="dxa"/>
            <w:vAlign w:val="bottom"/>
          </w:tcPr>
          <w:p w:rsidR="00871E20" w:rsidRPr="00C7757A" w:rsidRDefault="00871E20" w:rsidP="00C47E69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474" w:type="dxa"/>
            <w:vAlign w:val="bottom"/>
          </w:tcPr>
          <w:p w:rsidR="00871E20" w:rsidRPr="00C7757A" w:rsidRDefault="00871E20" w:rsidP="00C47E6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7" w:type="dxa"/>
            <w:vAlign w:val="bottom"/>
          </w:tcPr>
          <w:p w:rsidR="00871E20" w:rsidRPr="00C7757A" w:rsidRDefault="00871E20" w:rsidP="00C47E69">
            <w:pPr>
              <w:jc w:val="right"/>
              <w:rPr>
                <w:sz w:val="24"/>
                <w:szCs w:val="24"/>
              </w:rPr>
            </w:pPr>
          </w:p>
        </w:tc>
      </w:tr>
      <w:tr w:rsidR="00871E20" w:rsidRPr="00C7757A" w:rsidTr="00871E20">
        <w:trPr>
          <w:trHeight w:val="267"/>
        </w:trPr>
        <w:tc>
          <w:tcPr>
            <w:tcW w:w="5637" w:type="dxa"/>
          </w:tcPr>
          <w:p w:rsidR="00871E20" w:rsidRPr="00C7757A" w:rsidRDefault="00871E20" w:rsidP="00C47E69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617" w:type="dxa"/>
            <w:vAlign w:val="bottom"/>
          </w:tcPr>
          <w:p w:rsidR="00871E20" w:rsidRPr="00C7757A" w:rsidRDefault="00871E20" w:rsidP="00C47E69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11251574,4</w:t>
            </w:r>
          </w:p>
        </w:tc>
        <w:tc>
          <w:tcPr>
            <w:tcW w:w="1474" w:type="dxa"/>
            <w:vAlign w:val="bottom"/>
          </w:tcPr>
          <w:p w:rsidR="00871E20" w:rsidRPr="00C7757A" w:rsidRDefault="00871E20" w:rsidP="00C47E69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697" w:type="dxa"/>
            <w:vAlign w:val="bottom"/>
          </w:tcPr>
          <w:p w:rsidR="00871E20" w:rsidRPr="00C7757A" w:rsidRDefault="00871E20" w:rsidP="00C47E69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2503148,9</w:t>
            </w:r>
          </w:p>
        </w:tc>
      </w:tr>
      <w:tr w:rsidR="00871E20" w:rsidRPr="00C7757A" w:rsidTr="00871E20">
        <w:trPr>
          <w:trHeight w:val="267"/>
        </w:trPr>
        <w:tc>
          <w:tcPr>
            <w:tcW w:w="5637" w:type="dxa"/>
          </w:tcPr>
          <w:p w:rsidR="00871E20" w:rsidRPr="00C7757A" w:rsidRDefault="00871E20" w:rsidP="00C47E69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617" w:type="dxa"/>
            <w:vAlign w:val="bottom"/>
          </w:tcPr>
          <w:p w:rsidR="00871E20" w:rsidRPr="00C7757A" w:rsidRDefault="00871E20" w:rsidP="00C47E69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871E20" w:rsidRPr="00C7757A" w:rsidRDefault="00871E20" w:rsidP="00C47E69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vAlign w:val="bottom"/>
          </w:tcPr>
          <w:p w:rsidR="00871E20" w:rsidRPr="00C7757A" w:rsidRDefault="00871E20" w:rsidP="00C47E69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1E20" w:rsidRPr="00C7757A" w:rsidTr="00871E20">
        <w:trPr>
          <w:trHeight w:val="549"/>
        </w:trPr>
        <w:tc>
          <w:tcPr>
            <w:tcW w:w="5637" w:type="dxa"/>
          </w:tcPr>
          <w:p w:rsidR="00871E20" w:rsidRPr="00C7757A" w:rsidRDefault="00871E20" w:rsidP="00C47E69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617" w:type="dxa"/>
            <w:vAlign w:val="bottom"/>
          </w:tcPr>
          <w:p w:rsidR="00871E20" w:rsidRPr="00C7757A" w:rsidRDefault="00871E20" w:rsidP="00C47E69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474" w:type="dxa"/>
            <w:vAlign w:val="bottom"/>
          </w:tcPr>
          <w:p w:rsidR="00871E20" w:rsidRPr="00C7757A" w:rsidRDefault="00871E20" w:rsidP="00C47E69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697" w:type="dxa"/>
            <w:vAlign w:val="bottom"/>
          </w:tcPr>
          <w:p w:rsidR="00871E20" w:rsidRPr="00C7757A" w:rsidRDefault="00871E20" w:rsidP="00C47E69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2503148,9</w:t>
            </w:r>
          </w:p>
        </w:tc>
      </w:tr>
      <w:tr w:rsidR="00871E20" w:rsidRPr="00C7757A" w:rsidTr="00871E20">
        <w:trPr>
          <w:trHeight w:val="534"/>
        </w:trPr>
        <w:tc>
          <w:tcPr>
            <w:tcW w:w="5637" w:type="dxa"/>
          </w:tcPr>
          <w:p w:rsidR="00871E20" w:rsidRPr="00C7757A" w:rsidRDefault="00871E20" w:rsidP="00C47E69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остатков средств на счетах бюджетов субъектов Российской Федерации (местных бюджетов)</w:t>
            </w:r>
          </w:p>
        </w:tc>
        <w:tc>
          <w:tcPr>
            <w:tcW w:w="1617" w:type="dxa"/>
            <w:vAlign w:val="bottom"/>
          </w:tcPr>
          <w:p w:rsidR="00871E20" w:rsidRPr="00C7757A" w:rsidRDefault="00871E20" w:rsidP="00C47E69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474" w:type="dxa"/>
            <w:vAlign w:val="bottom"/>
          </w:tcPr>
          <w:p w:rsidR="00871E20" w:rsidRPr="00C7757A" w:rsidRDefault="00871E20" w:rsidP="00C47E6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7" w:type="dxa"/>
            <w:vAlign w:val="bottom"/>
          </w:tcPr>
          <w:p w:rsidR="00871E20" w:rsidRPr="00C7757A" w:rsidRDefault="00871E20" w:rsidP="00C47E69">
            <w:pPr>
              <w:jc w:val="right"/>
              <w:rPr>
                <w:sz w:val="24"/>
                <w:szCs w:val="24"/>
              </w:rPr>
            </w:pPr>
          </w:p>
        </w:tc>
      </w:tr>
      <w:tr w:rsidR="00871E20" w:rsidRPr="00C7757A" w:rsidTr="00871E20">
        <w:trPr>
          <w:trHeight w:val="267"/>
        </w:trPr>
        <w:tc>
          <w:tcPr>
            <w:tcW w:w="5637" w:type="dxa"/>
          </w:tcPr>
          <w:p w:rsidR="00871E20" w:rsidRPr="00C7757A" w:rsidRDefault="00871E20" w:rsidP="00C47E69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17" w:type="dxa"/>
            <w:vAlign w:val="bottom"/>
          </w:tcPr>
          <w:p w:rsidR="00871E20" w:rsidRPr="00C7757A" w:rsidRDefault="00871E20" w:rsidP="00C47E69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871E20" w:rsidRPr="00C7757A" w:rsidRDefault="00871E20" w:rsidP="00C47E6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7" w:type="dxa"/>
            <w:vAlign w:val="bottom"/>
          </w:tcPr>
          <w:p w:rsidR="00871E20" w:rsidRPr="00C7757A" w:rsidRDefault="00871E20" w:rsidP="00C47E69">
            <w:pPr>
              <w:jc w:val="right"/>
              <w:rPr>
                <w:sz w:val="24"/>
                <w:szCs w:val="24"/>
              </w:rPr>
            </w:pPr>
          </w:p>
        </w:tc>
      </w:tr>
      <w:tr w:rsidR="00871E20" w:rsidRPr="00C7757A" w:rsidTr="00871E20">
        <w:trPr>
          <w:trHeight w:val="267"/>
        </w:trPr>
        <w:tc>
          <w:tcPr>
            <w:tcW w:w="5637" w:type="dxa"/>
          </w:tcPr>
          <w:p w:rsidR="00871E20" w:rsidRPr="00C7757A" w:rsidRDefault="00871E20" w:rsidP="00C47E69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617" w:type="dxa"/>
            <w:vAlign w:val="bottom"/>
          </w:tcPr>
          <w:p w:rsidR="00871E20" w:rsidRPr="00C7757A" w:rsidRDefault="00871E20" w:rsidP="00C47E69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30404854,5</w:t>
            </w:r>
          </w:p>
        </w:tc>
        <w:tc>
          <w:tcPr>
            <w:tcW w:w="1474" w:type="dxa"/>
            <w:vAlign w:val="bottom"/>
          </w:tcPr>
          <w:p w:rsidR="00871E20" w:rsidRPr="00C7757A" w:rsidRDefault="00871E20" w:rsidP="00C47E6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7" w:type="dxa"/>
            <w:vAlign w:val="bottom"/>
          </w:tcPr>
          <w:p w:rsidR="00871E20" w:rsidRPr="00C7757A" w:rsidRDefault="00871E20" w:rsidP="00C47E69">
            <w:pPr>
              <w:jc w:val="right"/>
              <w:rPr>
                <w:sz w:val="24"/>
                <w:szCs w:val="24"/>
              </w:rPr>
            </w:pPr>
            <w:r w:rsidRPr="00C7757A">
              <w:rPr>
                <w:bCs/>
                <w:color w:val="000000"/>
                <w:sz w:val="24"/>
                <w:szCs w:val="24"/>
              </w:rPr>
              <w:t>6853280,1</w:t>
            </w:r>
          </w:p>
        </w:tc>
      </w:tr>
      <w:tr w:rsidR="00871E20" w:rsidRPr="00F4525C" w:rsidTr="00871E20">
        <w:trPr>
          <w:trHeight w:val="282"/>
        </w:trPr>
        <w:tc>
          <w:tcPr>
            <w:tcW w:w="5637" w:type="dxa"/>
          </w:tcPr>
          <w:p w:rsidR="00871E20" w:rsidRPr="00C7757A" w:rsidRDefault="00871E20" w:rsidP="00C47E69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617" w:type="dxa"/>
            <w:vAlign w:val="bottom"/>
          </w:tcPr>
          <w:p w:rsidR="00871E20" w:rsidRPr="00C7757A" w:rsidRDefault="00871E20" w:rsidP="00C47E69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29304854,5</w:t>
            </w:r>
          </w:p>
        </w:tc>
        <w:tc>
          <w:tcPr>
            <w:tcW w:w="1474" w:type="dxa"/>
            <w:vAlign w:val="bottom"/>
          </w:tcPr>
          <w:p w:rsidR="00871E20" w:rsidRPr="00C7757A" w:rsidRDefault="00871E20" w:rsidP="00C47E69">
            <w:pPr>
              <w:jc w:val="right"/>
              <w:rPr>
                <w:sz w:val="24"/>
                <w:szCs w:val="24"/>
              </w:rPr>
            </w:pPr>
            <w:r w:rsidRPr="00C7757A">
              <w:rPr>
                <w:sz w:val="24"/>
                <w:szCs w:val="24"/>
              </w:rPr>
              <w:t>1251574,4</w:t>
            </w:r>
          </w:p>
        </w:tc>
        <w:tc>
          <w:tcPr>
            <w:tcW w:w="1697" w:type="dxa"/>
            <w:vAlign w:val="bottom"/>
          </w:tcPr>
          <w:p w:rsidR="00871E20" w:rsidRPr="00F4525C" w:rsidRDefault="00871E20" w:rsidP="00C47E69">
            <w:pPr>
              <w:jc w:val="right"/>
              <w:rPr>
                <w:sz w:val="24"/>
                <w:szCs w:val="24"/>
              </w:rPr>
            </w:pPr>
            <w:r w:rsidRPr="00C7757A">
              <w:rPr>
                <w:sz w:val="24"/>
                <w:szCs w:val="24"/>
              </w:rPr>
              <w:t>9356429,0</w:t>
            </w:r>
            <w:bookmarkStart w:id="0" w:name="_GoBack"/>
            <w:bookmarkEnd w:id="0"/>
          </w:p>
        </w:tc>
      </w:tr>
    </w:tbl>
    <w:p w:rsidR="009A3476" w:rsidRPr="00B20D55" w:rsidRDefault="009A3476" w:rsidP="00FE4EA9">
      <w:pPr>
        <w:pStyle w:val="a6"/>
        <w:spacing w:after="0" w:line="220" w:lineRule="auto"/>
        <w:ind w:left="0" w:right="-567"/>
        <w:jc w:val="right"/>
        <w:rPr>
          <w:b/>
          <w:sz w:val="28"/>
          <w:szCs w:val="28"/>
        </w:rPr>
      </w:pPr>
    </w:p>
    <w:sectPr w:rsidR="009A3476" w:rsidRPr="00B20D55" w:rsidSect="00EC3E92">
      <w:headerReference w:type="default" r:id="rId8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11F" w:rsidRDefault="004C31AA">
      <w:r>
        <w:separator/>
      </w:r>
    </w:p>
  </w:endnote>
  <w:endnote w:type="continuationSeparator" w:id="0">
    <w:p w:rsidR="0082511F" w:rsidRDefault="004C3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11F" w:rsidRDefault="004C31AA">
      <w:r>
        <w:separator/>
      </w:r>
    </w:p>
  </w:footnote>
  <w:footnote w:type="continuationSeparator" w:id="0">
    <w:p w:rsidR="0082511F" w:rsidRDefault="004C31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3476">
          <w:rPr>
            <w:noProof/>
          </w:rPr>
          <w:t>2</w:t>
        </w:r>
        <w:r>
          <w:fldChar w:fldCharType="end"/>
        </w:r>
      </w:p>
    </w:sdtContent>
  </w:sdt>
  <w:p w:rsidR="004625E6" w:rsidRDefault="00C7757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71215"/>
    <w:rsid w:val="00095672"/>
    <w:rsid w:val="000A2074"/>
    <w:rsid w:val="00164F5E"/>
    <w:rsid w:val="001728CF"/>
    <w:rsid w:val="00186B32"/>
    <w:rsid w:val="001D4275"/>
    <w:rsid w:val="00236AB4"/>
    <w:rsid w:val="002A1816"/>
    <w:rsid w:val="002C20E7"/>
    <w:rsid w:val="002F2253"/>
    <w:rsid w:val="002F53CC"/>
    <w:rsid w:val="00360294"/>
    <w:rsid w:val="003A7084"/>
    <w:rsid w:val="004C31AA"/>
    <w:rsid w:val="004F4D2A"/>
    <w:rsid w:val="005D4D2E"/>
    <w:rsid w:val="00667888"/>
    <w:rsid w:val="006B3195"/>
    <w:rsid w:val="006B54CD"/>
    <w:rsid w:val="006D3090"/>
    <w:rsid w:val="006D7E88"/>
    <w:rsid w:val="0082511F"/>
    <w:rsid w:val="00864583"/>
    <w:rsid w:val="00870735"/>
    <w:rsid w:val="00871E20"/>
    <w:rsid w:val="0089535F"/>
    <w:rsid w:val="00905182"/>
    <w:rsid w:val="00943E3F"/>
    <w:rsid w:val="0096673B"/>
    <w:rsid w:val="009838B9"/>
    <w:rsid w:val="009A3476"/>
    <w:rsid w:val="009E44AF"/>
    <w:rsid w:val="00A22650"/>
    <w:rsid w:val="00A9406E"/>
    <w:rsid w:val="00B04CD1"/>
    <w:rsid w:val="00B11026"/>
    <w:rsid w:val="00B20D55"/>
    <w:rsid w:val="00C7757A"/>
    <w:rsid w:val="00D144EE"/>
    <w:rsid w:val="00EA0C32"/>
    <w:rsid w:val="00EC3E92"/>
    <w:rsid w:val="00F13E11"/>
    <w:rsid w:val="00F87126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11</cp:revision>
  <cp:lastPrinted>2017-11-24T12:13:00Z</cp:lastPrinted>
  <dcterms:created xsi:type="dcterms:W3CDTF">2017-11-24T12:13:00Z</dcterms:created>
  <dcterms:modified xsi:type="dcterms:W3CDTF">2018-05-29T05:34:00Z</dcterms:modified>
</cp:coreProperties>
</file>