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10F70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210F70">
        <w:rPr>
          <w:rFonts w:ascii="Academy" w:hAnsi="Academy"/>
          <w:b/>
          <w:spacing w:val="30"/>
          <w:sz w:val="48"/>
        </w:rPr>
        <w:t>ЗАКОН</w:t>
      </w:r>
    </w:p>
    <w:p w:rsidR="001502F1" w:rsidRPr="00210F70" w:rsidRDefault="009B3785">
      <w:pPr>
        <w:pStyle w:val="a8"/>
        <w:framePr w:wrap="notBeside"/>
      </w:pPr>
      <w:r w:rsidRPr="00210F70">
        <w:t>САРАТОВСКОЙ ОБЛАСТИ</w:t>
      </w:r>
    </w:p>
    <w:p w:rsidR="001502F1" w:rsidRPr="00210F70" w:rsidRDefault="00786739">
      <w:pPr>
        <w:pStyle w:val="a5"/>
        <w:spacing w:after="360"/>
      </w:pPr>
      <w:r w:rsidRPr="00210F70">
        <w:rPr>
          <w:noProof/>
        </w:rPr>
        <w:drawing>
          <wp:anchor distT="0" distB="0" distL="114300" distR="114300" simplePos="0" relativeHeight="251659264" behindDoc="0" locked="1" layoutInCell="0" allowOverlap="1" wp14:anchorId="50C970D7" wp14:editId="5AFAB8BA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10F70" w:rsidRDefault="009B3785">
      <w:pPr>
        <w:pStyle w:val="a4"/>
      </w:pPr>
      <w:r w:rsidRPr="00210F70">
        <w:t>принят Саратовской областной Думой</w:t>
      </w:r>
      <w:r w:rsidRPr="00210F70">
        <w:tab/>
      </w:r>
      <w:r w:rsidRPr="00210F70">
        <w:tab/>
      </w:r>
      <w:r w:rsidR="00EC734D" w:rsidRPr="00292226">
        <w:t xml:space="preserve"> </w:t>
      </w:r>
      <w:r w:rsidRPr="00210F70">
        <w:t xml:space="preserve">      </w:t>
      </w:r>
      <w:r w:rsidR="00980D40" w:rsidRPr="00210F70">
        <w:t xml:space="preserve">     </w:t>
      </w:r>
      <w:r w:rsidRPr="00210F70">
        <w:t xml:space="preserve"> </w:t>
      </w:r>
      <w:r w:rsidR="00980D40" w:rsidRPr="00210F70">
        <w:t>22 ноября</w:t>
      </w:r>
      <w:r w:rsidRPr="00210F70">
        <w:t xml:space="preserve"> 20</w:t>
      </w:r>
      <w:r w:rsidR="00CB6590" w:rsidRPr="00210F70">
        <w:t>1</w:t>
      </w:r>
      <w:r w:rsidR="00515A6E" w:rsidRPr="00210F70">
        <w:t>7</w:t>
      </w:r>
      <w:r w:rsidRPr="00210F70">
        <w:t xml:space="preserve"> года</w:t>
      </w:r>
    </w:p>
    <w:p w:rsidR="001502F1" w:rsidRPr="00210F70" w:rsidRDefault="00855B21" w:rsidP="00855B21">
      <w:pPr>
        <w:pStyle w:val="a5"/>
      </w:pPr>
      <w:r w:rsidRPr="00210F70">
        <w:t>Об областном бюджете на 2018 год и на плановый период 2019 и 2020 годов</w:t>
      </w:r>
    </w:p>
    <w:p w:rsidR="007E7CFD" w:rsidRPr="00292226" w:rsidRDefault="007E7CFD" w:rsidP="00292226">
      <w:pPr>
        <w:pStyle w:val="a3"/>
        <w:ind w:firstLine="0"/>
        <w:jc w:val="center"/>
      </w:pPr>
      <w:r w:rsidRPr="00210F70">
        <w:rPr>
          <w:szCs w:val="28"/>
        </w:rPr>
        <w:t>(</w:t>
      </w:r>
      <w:r w:rsidR="001340D9" w:rsidRPr="00210F70">
        <w:t xml:space="preserve">с изменениями </w:t>
      </w:r>
      <w:r w:rsidRPr="00210F70">
        <w:rPr>
          <w:szCs w:val="28"/>
        </w:rPr>
        <w:t>от 25</w:t>
      </w:r>
      <w:r w:rsidRPr="00210F70">
        <w:t xml:space="preserve"> января 2018 года № 1-ЗСО</w:t>
      </w:r>
      <w:r w:rsidR="00BC1D0A" w:rsidRPr="00210F70">
        <w:t>, 28 февраля 2018 года      № 7-ЗСО</w:t>
      </w:r>
      <w:r w:rsidR="00FE0536" w:rsidRPr="00210F70">
        <w:t xml:space="preserve">, </w:t>
      </w:r>
      <w:r w:rsidR="00C65175" w:rsidRPr="00210F70">
        <w:t>27</w:t>
      </w:r>
      <w:r w:rsidR="00FE0536" w:rsidRPr="00210F70">
        <w:t xml:space="preserve"> марта 2018 года № </w:t>
      </w:r>
      <w:r w:rsidR="00C65175" w:rsidRPr="00210F70">
        <w:t>15</w:t>
      </w:r>
      <w:r w:rsidR="00FE0536" w:rsidRPr="00210F70">
        <w:t>-ЗСО</w:t>
      </w:r>
      <w:r w:rsidR="00210F70" w:rsidRPr="00210F70">
        <w:t>, 28 мая 2018 года № 48-ЗСО</w:t>
      </w:r>
      <w:bookmarkStart w:id="0" w:name="_GoBack"/>
      <w:bookmarkEnd w:id="0"/>
      <w:r w:rsidRPr="00210F70">
        <w:rPr>
          <w:szCs w:val="28"/>
        </w:rPr>
        <w:t>)</w:t>
      </w:r>
    </w:p>
    <w:p w:rsidR="00777107" w:rsidRPr="00210F70" w:rsidRDefault="00777107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77107" w:rsidRPr="00210F70" w:rsidRDefault="00777107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на 2018 год и на плановый период 2019 и 2020 годов </w:t>
      </w:r>
    </w:p>
    <w:p w:rsidR="00855B21" w:rsidRPr="00210F70" w:rsidRDefault="00855B21" w:rsidP="00855B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a3"/>
      </w:pPr>
      <w:r w:rsidRPr="00210F70">
        <w:t>1. Утвердить основные характеристики областного бюджета на   2018 год:</w:t>
      </w:r>
    </w:p>
    <w:p w:rsidR="00855B21" w:rsidRPr="008E7A84" w:rsidRDefault="00855B21" w:rsidP="00855B21">
      <w:pPr>
        <w:pStyle w:val="a3"/>
      </w:pPr>
      <w:r w:rsidRPr="00210F70">
        <w:t xml:space="preserve">1) общий объем доходов областного бюджета в сумме                 </w:t>
      </w:r>
      <w:r w:rsidR="00210F70" w:rsidRPr="008E7A84">
        <w:rPr>
          <w:szCs w:val="28"/>
        </w:rPr>
        <w:t xml:space="preserve">87980047,3 </w:t>
      </w:r>
      <w:r w:rsidRPr="008E7A84">
        <w:t>тыс. рублей;</w:t>
      </w:r>
    </w:p>
    <w:p w:rsidR="00855B21" w:rsidRPr="008E7A84" w:rsidRDefault="00855B21" w:rsidP="00855B21">
      <w:pPr>
        <w:pStyle w:val="a3"/>
        <w:rPr>
          <w:szCs w:val="28"/>
        </w:rPr>
      </w:pPr>
      <w:r w:rsidRPr="008E7A84">
        <w:t xml:space="preserve">2) общий объем расходов областного бюджета в сумме                    </w:t>
      </w:r>
      <w:r w:rsidR="00210F70" w:rsidRPr="008E7A84">
        <w:rPr>
          <w:szCs w:val="28"/>
        </w:rPr>
        <w:t xml:space="preserve">89505247,0 </w:t>
      </w:r>
      <w:r w:rsidRPr="008E7A84">
        <w:t>тыс. рублей</w:t>
      </w:r>
      <w:r w:rsidRPr="008E7A84">
        <w:rPr>
          <w:szCs w:val="28"/>
        </w:rPr>
        <w:t>.</w:t>
      </w:r>
    </w:p>
    <w:p w:rsidR="00940876" w:rsidRPr="008E7A84" w:rsidRDefault="00940876" w:rsidP="00940876">
      <w:pPr>
        <w:pStyle w:val="a3"/>
      </w:pPr>
      <w:r w:rsidRPr="008E7A84">
        <w:t>3) </w:t>
      </w:r>
      <w:r w:rsidRPr="008E7A84">
        <w:rPr>
          <w:szCs w:val="28"/>
        </w:rPr>
        <w:t xml:space="preserve">дефицит областного бюджета в сумме </w:t>
      </w:r>
      <w:r w:rsidR="00210F70" w:rsidRPr="008E7A84">
        <w:rPr>
          <w:szCs w:val="28"/>
        </w:rPr>
        <w:t xml:space="preserve">1525199,7 </w:t>
      </w:r>
      <w:r w:rsidRPr="008E7A84">
        <w:rPr>
          <w:szCs w:val="28"/>
        </w:rPr>
        <w:t>тыс. рублей.</w:t>
      </w:r>
    </w:p>
    <w:p w:rsidR="00855B21" w:rsidRPr="008E7A84" w:rsidRDefault="00855B21" w:rsidP="00855B21">
      <w:pPr>
        <w:pStyle w:val="a3"/>
      </w:pPr>
      <w:r w:rsidRPr="008E7A84">
        <w:t>2. Утвердить основные характеристики областного бюджета на                2019 год и на 2020 год:</w:t>
      </w:r>
    </w:p>
    <w:p w:rsidR="00855B21" w:rsidRPr="008E7A84" w:rsidRDefault="00855B21" w:rsidP="00855B21">
      <w:pPr>
        <w:pStyle w:val="a3"/>
      </w:pPr>
      <w:r w:rsidRPr="008E7A84">
        <w:t xml:space="preserve">1) общий объем доходов областного бюджета на 2019 год в сумме </w:t>
      </w:r>
      <w:r w:rsidR="00293FD0" w:rsidRPr="008E7A84">
        <w:rPr>
          <w:szCs w:val="28"/>
        </w:rPr>
        <w:t xml:space="preserve">83374281,5 </w:t>
      </w:r>
      <w:r w:rsidRPr="008E7A84">
        <w:t xml:space="preserve">тыс. рублей и на 2020 год в сумме </w:t>
      </w:r>
      <w:r w:rsidR="00940876" w:rsidRPr="008E7A84">
        <w:rPr>
          <w:szCs w:val="28"/>
        </w:rPr>
        <w:t xml:space="preserve">87459885,8 </w:t>
      </w:r>
      <w:r w:rsidRPr="008E7A84">
        <w:t>тыс. рублей;</w:t>
      </w:r>
    </w:p>
    <w:p w:rsidR="00855B21" w:rsidRPr="008E7A84" w:rsidRDefault="00855B21" w:rsidP="00855B21">
      <w:pPr>
        <w:pStyle w:val="a3"/>
        <w:rPr>
          <w:i/>
        </w:rPr>
      </w:pPr>
      <w:r w:rsidRPr="008E7A84">
        <w:t xml:space="preserve">2) общий объем расходов областного бюджета на 2019 год в сумме </w:t>
      </w:r>
      <w:r w:rsidR="00293FD0" w:rsidRPr="008E7A84">
        <w:rPr>
          <w:szCs w:val="28"/>
        </w:rPr>
        <w:t xml:space="preserve">82122707,1 </w:t>
      </w:r>
      <w:r w:rsidRPr="008E7A84">
        <w:t xml:space="preserve">тыс. рублей и на 2020 год в сумме </w:t>
      </w:r>
      <w:r w:rsidR="00940876" w:rsidRPr="008E7A84">
        <w:rPr>
          <w:szCs w:val="28"/>
        </w:rPr>
        <w:t xml:space="preserve">84956736,9 </w:t>
      </w:r>
      <w:r w:rsidRPr="008E7A84">
        <w:t>тыс. рублей;</w:t>
      </w:r>
    </w:p>
    <w:p w:rsidR="00855B21" w:rsidRPr="00210F70" w:rsidRDefault="00855B21" w:rsidP="00855B2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7A84">
        <w:rPr>
          <w:rFonts w:ascii="Times New Roman" w:hAnsi="Times New Roman" w:cs="Times New Roman"/>
          <w:sz w:val="28"/>
          <w:szCs w:val="28"/>
        </w:rPr>
        <w:t>3)</w:t>
      </w:r>
      <w:r w:rsidRPr="008E7A8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E7A84">
        <w:rPr>
          <w:rFonts w:ascii="Times New Roman" w:hAnsi="Times New Roman" w:cs="Times New Roman"/>
          <w:sz w:val="28"/>
          <w:szCs w:val="28"/>
        </w:rPr>
        <w:t>профицит</w:t>
      </w:r>
      <w:r w:rsidRPr="00210F70">
        <w:rPr>
          <w:rFonts w:ascii="Times New Roman" w:hAnsi="Times New Roman" w:cs="Times New Roman"/>
          <w:sz w:val="28"/>
          <w:szCs w:val="28"/>
        </w:rPr>
        <w:t xml:space="preserve"> областного бюджета на 2019 год в сумме                      </w:t>
      </w:r>
      <w:r w:rsidR="004F1BF6" w:rsidRPr="00210F70">
        <w:rPr>
          <w:rFonts w:ascii="Times New Roman" w:hAnsi="Times New Roman" w:cs="Times New Roman"/>
          <w:sz w:val="28"/>
          <w:szCs w:val="28"/>
        </w:rPr>
        <w:t>1251574,4</w:t>
      </w:r>
      <w:r w:rsidR="004F1BF6" w:rsidRPr="00210F70">
        <w:rPr>
          <w:sz w:val="28"/>
          <w:szCs w:val="28"/>
        </w:rPr>
        <w:t xml:space="preserve"> </w:t>
      </w:r>
      <w:r w:rsidRPr="00210F70">
        <w:rPr>
          <w:rFonts w:ascii="Times New Roman" w:hAnsi="Times New Roman" w:cs="Times New Roman"/>
          <w:sz w:val="28"/>
          <w:szCs w:val="28"/>
        </w:rPr>
        <w:t xml:space="preserve">тыс. рублей и на 2020 год в сумме </w:t>
      </w:r>
      <w:r w:rsidR="0040084F" w:rsidRPr="00210F70">
        <w:rPr>
          <w:rFonts w:ascii="Times New Roman" w:hAnsi="Times New Roman" w:cs="Times New Roman"/>
          <w:sz w:val="28"/>
          <w:szCs w:val="28"/>
        </w:rPr>
        <w:t>2503148,9</w:t>
      </w:r>
      <w:r w:rsidR="0040084F" w:rsidRPr="00210F70">
        <w:rPr>
          <w:szCs w:val="28"/>
        </w:rPr>
        <w:t xml:space="preserve"> </w:t>
      </w:r>
      <w:r w:rsidRPr="00210F70">
        <w:rPr>
          <w:rFonts w:ascii="Times New Roman" w:hAnsi="Times New Roman" w:cs="Times New Roman"/>
          <w:sz w:val="28"/>
          <w:szCs w:val="28"/>
        </w:rPr>
        <w:t>тыс. рублей.</w:t>
      </w:r>
    </w:p>
    <w:p w:rsidR="00855B21" w:rsidRPr="00210F70" w:rsidRDefault="00855B21" w:rsidP="00855B2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af0"/>
        <w:ind w:firstLine="0"/>
        <w:jc w:val="center"/>
        <w:rPr>
          <w:b/>
          <w:i/>
          <w:szCs w:val="28"/>
        </w:rPr>
      </w:pPr>
      <w:r w:rsidRPr="00210F70">
        <w:rPr>
          <w:b/>
          <w:i/>
          <w:szCs w:val="28"/>
        </w:rPr>
        <w:t>Статья 2. Доходы областного бюджета</w:t>
      </w:r>
    </w:p>
    <w:p w:rsidR="00855B21" w:rsidRPr="00210F70" w:rsidRDefault="00855B21" w:rsidP="00855B21">
      <w:pPr>
        <w:pStyle w:val="af0"/>
        <w:ind w:firstLine="0"/>
        <w:jc w:val="center"/>
        <w:rPr>
          <w:b/>
          <w:i/>
          <w:szCs w:val="28"/>
        </w:rPr>
      </w:pPr>
    </w:p>
    <w:p w:rsidR="00855B21" w:rsidRPr="00210F70" w:rsidRDefault="00D367D7" w:rsidP="00D367D7">
      <w:pPr>
        <w:pStyle w:val="a3"/>
      </w:pPr>
      <w:r w:rsidRPr="00210F70">
        <w:t xml:space="preserve">Утвердить распределение доходов областного бюджета на 2018 год и на плановый период 2019 и 2020 годов согласно </w:t>
      </w:r>
      <w:hyperlink r:id="rId9" w:history="1">
        <w:r w:rsidRPr="00210F70">
          <w:rPr>
            <w:rStyle w:val="ab"/>
            <w:color w:val="auto"/>
            <w:u w:val="none"/>
          </w:rPr>
          <w:t>приложению 1</w:t>
        </w:r>
      </w:hyperlink>
      <w:r w:rsidRPr="00210F70">
        <w:t xml:space="preserve"> к насто</w:t>
      </w:r>
      <w:r w:rsidRPr="00210F70">
        <w:t>я</w:t>
      </w:r>
      <w:r w:rsidRPr="00210F70">
        <w:t>щему Закону, в том числе безвозмездных поступлений</w:t>
      </w:r>
      <w:r w:rsidR="00855B21" w:rsidRPr="00210F70">
        <w:t>.</w:t>
      </w:r>
    </w:p>
    <w:p w:rsidR="00855B21" w:rsidRPr="00210F70" w:rsidRDefault="00855B21" w:rsidP="00855B21">
      <w:pPr>
        <w:pStyle w:val="af0"/>
      </w:pPr>
    </w:p>
    <w:p w:rsidR="004B5820" w:rsidRPr="00210F70" w:rsidRDefault="004B5820" w:rsidP="00855B21">
      <w:pPr>
        <w:pStyle w:val="af0"/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210F70" w:rsidRDefault="00855B21" w:rsidP="00855B21">
      <w:pPr>
        <w:pStyle w:val="a3"/>
      </w:pPr>
      <w:r w:rsidRPr="00210F70">
        <w:t>1. Утвердить перечень главных администраторов доходов областн</w:t>
      </w:r>
      <w:r w:rsidRPr="00210F70">
        <w:t>о</w:t>
      </w:r>
      <w:r w:rsidRPr="00210F70">
        <w:t xml:space="preserve">го бюджета согласно </w:t>
      </w:r>
      <w:hyperlink r:id="rId10" w:history="1">
        <w:r w:rsidRPr="00210F70">
          <w:rPr>
            <w:rStyle w:val="ab"/>
            <w:color w:val="auto"/>
            <w:u w:val="none"/>
          </w:rPr>
          <w:t>приложению 2</w:t>
        </w:r>
      </w:hyperlink>
      <w:r w:rsidRPr="00210F70">
        <w:t xml:space="preserve"> к настоящему Закону.</w:t>
      </w:r>
    </w:p>
    <w:p w:rsidR="00855B21" w:rsidRPr="00210F70" w:rsidRDefault="00855B21" w:rsidP="00855B21">
      <w:pPr>
        <w:pStyle w:val="a3"/>
      </w:pPr>
      <w:r w:rsidRPr="00210F70">
        <w:t>2. Утвердить перечень главных администраторов источников фина</w:t>
      </w:r>
      <w:r w:rsidRPr="00210F70">
        <w:t>н</w:t>
      </w:r>
      <w:r w:rsidRPr="00210F70">
        <w:t xml:space="preserve">сирования дефицита областного бюджета согласно </w:t>
      </w:r>
      <w:hyperlink r:id="rId11" w:history="1">
        <w:r w:rsidRPr="00210F70">
          <w:rPr>
            <w:rStyle w:val="ab"/>
            <w:color w:val="auto"/>
            <w:u w:val="none"/>
          </w:rPr>
          <w:t>приложению 3</w:t>
        </w:r>
      </w:hyperlink>
      <w:r w:rsidRPr="00210F70">
        <w:t xml:space="preserve"> к наст</w:t>
      </w:r>
      <w:r w:rsidRPr="00210F70">
        <w:t>о</w:t>
      </w:r>
      <w:r w:rsidRPr="00210F70">
        <w:t>ящему Закону.</w:t>
      </w:r>
    </w:p>
    <w:p w:rsidR="00855B21" w:rsidRPr="00210F70" w:rsidRDefault="00855B21" w:rsidP="00855B21">
      <w:pPr>
        <w:pStyle w:val="a3"/>
      </w:pPr>
      <w:r w:rsidRPr="00210F70"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210F70">
          <w:rPr>
            <w:rStyle w:val="ab"/>
            <w:color w:val="auto"/>
            <w:u w:val="none"/>
          </w:rPr>
          <w:t>прилож</w:t>
        </w:r>
        <w:r w:rsidRPr="00210F70">
          <w:rPr>
            <w:rStyle w:val="ab"/>
            <w:color w:val="auto"/>
            <w:u w:val="none"/>
          </w:rPr>
          <w:t>е</w:t>
        </w:r>
        <w:r w:rsidRPr="00210F70">
          <w:rPr>
            <w:rStyle w:val="ab"/>
            <w:color w:val="auto"/>
            <w:u w:val="none"/>
          </w:rPr>
          <w:t>нию 4</w:t>
        </w:r>
      </w:hyperlink>
      <w:r w:rsidRPr="00210F70">
        <w:t xml:space="preserve"> к настоящему Закону.</w:t>
      </w:r>
    </w:p>
    <w:p w:rsidR="00855B21" w:rsidRPr="00210F70" w:rsidRDefault="00855B21" w:rsidP="00855B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2018 году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a3"/>
        <w:ind w:firstLine="709"/>
      </w:pPr>
      <w:r w:rsidRPr="00210F70">
        <w:t>Установить, что информационное взаимодействие между управлен</w:t>
      </w:r>
      <w:r w:rsidRPr="00210F70">
        <w:t>и</w:t>
      </w:r>
      <w:r w:rsidRPr="00210F70">
        <w:t>ем Федерального казначейства по Саратовской области и администратор</w:t>
      </w:r>
      <w:r w:rsidRPr="00210F70">
        <w:t>а</w:t>
      </w:r>
      <w:r w:rsidRPr="00210F70">
        <w:t>ми доходов областного бюджета может осуществляться через следующие уполномоченные органы:</w:t>
      </w:r>
    </w:p>
    <w:p w:rsidR="00855B21" w:rsidRPr="00210F70" w:rsidRDefault="00855B21" w:rsidP="00855B21">
      <w:pPr>
        <w:pStyle w:val="a3"/>
        <w:ind w:firstLine="709"/>
      </w:pPr>
      <w:r w:rsidRPr="00210F70">
        <w:t>государственное казенное учреждение Саратовской области «Це</w:t>
      </w:r>
      <w:r w:rsidRPr="00210F70">
        <w:t>н</w:t>
      </w:r>
      <w:r w:rsidRPr="00210F70">
        <w:t>трализованная бухгалтерия образования»;</w:t>
      </w:r>
    </w:p>
    <w:p w:rsidR="00855B21" w:rsidRPr="00210F70" w:rsidRDefault="00855B21" w:rsidP="00855B21">
      <w:pPr>
        <w:pStyle w:val="a3"/>
        <w:ind w:firstLine="709"/>
      </w:pPr>
      <w:r w:rsidRPr="00210F70">
        <w:t>управление делами Правительства области.</w:t>
      </w:r>
    </w:p>
    <w:p w:rsidR="00855B21" w:rsidRPr="00210F70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210F70">
        <w:t xml:space="preserve"> </w:t>
      </w: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2018 год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2019 и 2020 годов </w:t>
      </w:r>
    </w:p>
    <w:p w:rsidR="00855B21" w:rsidRPr="00210F70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a3"/>
      </w:pPr>
      <w:r w:rsidRPr="00210F70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10F70">
        <w:t>н</w:t>
      </w:r>
      <w:r w:rsidRPr="00210F70">
        <w:t xml:space="preserve">ского страхования Саратовской области и бюджетами муниципальных районов и городских округов области на 2018 год и на плановый период 2019 и 2020 годов согласно </w:t>
      </w:r>
      <w:hyperlink r:id="rId13" w:history="1">
        <w:r w:rsidRPr="00210F70">
          <w:rPr>
            <w:rStyle w:val="ab"/>
            <w:color w:val="auto"/>
            <w:u w:val="none"/>
          </w:rPr>
          <w:t>приложению 5</w:t>
        </w:r>
      </w:hyperlink>
      <w:r w:rsidRPr="00210F70">
        <w:t xml:space="preserve"> к настоящему Закону.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на 2018 год и на плановый период 2019 и 2020 годов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210F70" w:rsidRDefault="00855B21" w:rsidP="00855B21">
      <w:pPr>
        <w:pStyle w:val="a3"/>
      </w:pPr>
      <w:r w:rsidRPr="00210F70">
        <w:t>1. Утвердить:</w:t>
      </w:r>
    </w:p>
    <w:p w:rsidR="00855B21" w:rsidRPr="00210F70" w:rsidRDefault="00855B21" w:rsidP="00855B21">
      <w:pPr>
        <w:pStyle w:val="a3"/>
      </w:pPr>
      <w:r w:rsidRPr="00210F70">
        <w:t>1) общий объем бюджетных ассигнований на исполнение публичных нормативных обязательств:</w:t>
      </w:r>
    </w:p>
    <w:p w:rsidR="00855B21" w:rsidRPr="00210F70" w:rsidRDefault="00855B21" w:rsidP="00855B21">
      <w:pPr>
        <w:pStyle w:val="a3"/>
      </w:pPr>
      <w:r w:rsidRPr="00210F70">
        <w:t xml:space="preserve">на 2018 год в </w:t>
      </w:r>
      <w:r w:rsidRPr="008E7A84">
        <w:t xml:space="preserve">сумме </w:t>
      </w:r>
      <w:r w:rsidR="00293FD0" w:rsidRPr="008E7A84">
        <w:t xml:space="preserve">9834305,9 </w:t>
      </w:r>
      <w:r w:rsidRPr="008E7A84">
        <w:t>тыс</w:t>
      </w:r>
      <w:r w:rsidRPr="00210F70">
        <w:t>. рублей;</w:t>
      </w:r>
    </w:p>
    <w:p w:rsidR="00855B21" w:rsidRPr="00210F70" w:rsidRDefault="00855B21" w:rsidP="00855B21">
      <w:pPr>
        <w:pStyle w:val="a3"/>
      </w:pPr>
      <w:r w:rsidRPr="00210F70">
        <w:t xml:space="preserve">на 2019 год в сумме </w:t>
      </w:r>
      <w:r w:rsidR="007E4E98" w:rsidRPr="00210F70">
        <w:rPr>
          <w:szCs w:val="28"/>
        </w:rPr>
        <w:t xml:space="preserve">9387667,7 </w:t>
      </w:r>
      <w:r w:rsidRPr="00210F70">
        <w:t>тыс. рублей;</w:t>
      </w:r>
    </w:p>
    <w:p w:rsidR="00855B21" w:rsidRPr="00210F70" w:rsidRDefault="00855B21" w:rsidP="00855B21">
      <w:pPr>
        <w:pStyle w:val="a3"/>
      </w:pPr>
      <w:r w:rsidRPr="00210F70">
        <w:lastRenderedPageBreak/>
        <w:t xml:space="preserve">на 2020 год в сумме </w:t>
      </w:r>
      <w:r w:rsidR="007E4E98" w:rsidRPr="00210F70">
        <w:rPr>
          <w:szCs w:val="28"/>
        </w:rPr>
        <w:t xml:space="preserve">9585478,1 </w:t>
      </w:r>
      <w:r w:rsidRPr="00210F70">
        <w:t>тыс. рублей;</w:t>
      </w:r>
    </w:p>
    <w:p w:rsidR="00855B21" w:rsidRPr="00210F70" w:rsidRDefault="00855B21" w:rsidP="00855B21">
      <w:pPr>
        <w:pStyle w:val="a3"/>
      </w:pPr>
      <w:r w:rsidRPr="00210F70">
        <w:t>2) объем бюджетных ассигнований областного дорожного фонда:</w:t>
      </w:r>
    </w:p>
    <w:p w:rsidR="00855B21" w:rsidRPr="00210F70" w:rsidRDefault="00855B21" w:rsidP="00855B21">
      <w:pPr>
        <w:pStyle w:val="a3"/>
      </w:pPr>
      <w:r w:rsidRPr="00210F70">
        <w:t xml:space="preserve">на 2018 год в </w:t>
      </w:r>
      <w:r w:rsidRPr="008E7A84">
        <w:t xml:space="preserve">сумме </w:t>
      </w:r>
      <w:r w:rsidR="00293FD0" w:rsidRPr="008E7A84">
        <w:t xml:space="preserve">10447553,0 </w:t>
      </w:r>
      <w:r w:rsidRPr="008E7A84">
        <w:t>тыс</w:t>
      </w:r>
      <w:r w:rsidRPr="00210F70">
        <w:t>. рублей;</w:t>
      </w:r>
    </w:p>
    <w:p w:rsidR="00855B21" w:rsidRPr="00210F70" w:rsidRDefault="00855B21" w:rsidP="00855B21">
      <w:pPr>
        <w:pStyle w:val="a3"/>
      </w:pPr>
      <w:r w:rsidRPr="00210F70">
        <w:t>на 2019 год в сумме 7426554,4 тыс. рублей;</w:t>
      </w:r>
    </w:p>
    <w:p w:rsidR="00855B21" w:rsidRPr="00210F70" w:rsidRDefault="00855B21" w:rsidP="00855B21">
      <w:pPr>
        <w:pStyle w:val="a3"/>
      </w:pPr>
      <w:r w:rsidRPr="00210F70">
        <w:t>на 2020 год в сумме 9970042,7 тыс. рублей;</w:t>
      </w:r>
    </w:p>
    <w:p w:rsidR="00855B21" w:rsidRPr="00210F70" w:rsidRDefault="00855B21" w:rsidP="00855B21">
      <w:pPr>
        <w:pStyle w:val="a3"/>
      </w:pPr>
      <w:r w:rsidRPr="00210F70">
        <w:t xml:space="preserve">3) ведомственную структуру расходов областного бюджета на                2018 год и на плановый период 2019 и 2020 годов согласно </w:t>
      </w:r>
      <w:hyperlink r:id="rId14" w:history="1">
        <w:r w:rsidRPr="00210F70">
          <w:rPr>
            <w:rStyle w:val="ab"/>
            <w:color w:val="auto"/>
            <w:u w:val="none"/>
          </w:rPr>
          <w:t>приложению 6</w:t>
        </w:r>
      </w:hyperlink>
      <w:r w:rsidRPr="00210F70">
        <w:t xml:space="preserve"> к настоящему Закону;</w:t>
      </w:r>
    </w:p>
    <w:p w:rsidR="00855B21" w:rsidRPr="00210F70" w:rsidRDefault="00855B21" w:rsidP="00855B21">
      <w:pPr>
        <w:pStyle w:val="a3"/>
      </w:pPr>
      <w:r w:rsidRPr="00210F70">
        <w:t>4) </w:t>
      </w:r>
      <w:r w:rsidRPr="009A7284">
        <w:rPr>
          <w:spacing w:val="-3"/>
        </w:rPr>
        <w:t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и подгруппам видов расходов класс</w:t>
      </w:r>
      <w:r w:rsidRPr="009A7284">
        <w:rPr>
          <w:spacing w:val="-3"/>
        </w:rPr>
        <w:t>и</w:t>
      </w:r>
      <w:r w:rsidRPr="009A7284">
        <w:rPr>
          <w:spacing w:val="-3"/>
        </w:rPr>
        <w:t xml:space="preserve">фикации расходов областного бюджета на 2018 год и на плановый период 2019 и 2020 годов согласно </w:t>
      </w:r>
      <w:hyperlink r:id="rId15" w:history="1">
        <w:r w:rsidRPr="009A7284">
          <w:rPr>
            <w:rStyle w:val="ab"/>
            <w:color w:val="auto"/>
            <w:spacing w:val="-3"/>
            <w:u w:val="none"/>
          </w:rPr>
          <w:t>приложению 7</w:t>
        </w:r>
      </w:hyperlink>
      <w:r w:rsidRPr="009A7284">
        <w:rPr>
          <w:spacing w:val="-3"/>
        </w:rPr>
        <w:t xml:space="preserve"> к настоящему Закону</w:t>
      </w:r>
      <w:r w:rsidRPr="00210F70">
        <w:t>;</w:t>
      </w:r>
    </w:p>
    <w:p w:rsidR="00855B21" w:rsidRPr="00210F70" w:rsidRDefault="00855B21" w:rsidP="00855B21">
      <w:pPr>
        <w:pStyle w:val="a3"/>
      </w:pPr>
      <w:r w:rsidRPr="00210F70"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видов расходов классификации ра</w:t>
      </w:r>
      <w:r w:rsidRPr="00210F70">
        <w:t>с</w:t>
      </w:r>
      <w:r w:rsidRPr="00210F70">
        <w:t xml:space="preserve">ходов областного бюджета на 2018 год и на плановый период 2019 и            2020 годов согласно </w:t>
      </w:r>
      <w:hyperlink r:id="rId16" w:history="1">
        <w:r w:rsidRPr="00210F70">
          <w:rPr>
            <w:rStyle w:val="ab"/>
            <w:color w:val="auto"/>
            <w:u w:val="none"/>
          </w:rPr>
          <w:t>приложению 8</w:t>
        </w:r>
      </w:hyperlink>
      <w:r w:rsidRPr="00210F70">
        <w:t xml:space="preserve"> к настоящему Закону;</w:t>
      </w:r>
    </w:p>
    <w:p w:rsidR="00855B21" w:rsidRPr="00210F70" w:rsidRDefault="00855B21" w:rsidP="00855B21">
      <w:pPr>
        <w:pStyle w:val="a3"/>
      </w:pPr>
      <w:r w:rsidRPr="00210F70">
        <w:t>6) распределение бюджетных ассигнований на реализацию облас</w:t>
      </w:r>
      <w:r w:rsidRPr="00210F70">
        <w:t>т</w:t>
      </w:r>
      <w:r w:rsidRPr="00210F70">
        <w:t>ной адресной инвестиционной программы на 2018 год и на плановый п</w:t>
      </w:r>
      <w:r w:rsidRPr="00210F70">
        <w:t>е</w:t>
      </w:r>
      <w:r w:rsidRPr="00210F70">
        <w:t xml:space="preserve">риод 2019 и 2020 годов согласно </w:t>
      </w:r>
      <w:hyperlink r:id="rId17" w:history="1">
        <w:r w:rsidRPr="00210F70">
          <w:t xml:space="preserve">приложению </w:t>
        </w:r>
      </w:hyperlink>
      <w:r w:rsidRPr="00210F70">
        <w:t>13 к настоящему Закону.</w:t>
      </w:r>
    </w:p>
    <w:p w:rsidR="00855B21" w:rsidRPr="00210F70" w:rsidRDefault="00855B21" w:rsidP="00855B21">
      <w:pPr>
        <w:pStyle w:val="a3"/>
      </w:pPr>
      <w:r w:rsidRPr="00210F70"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210F70">
        <w:t>б</w:t>
      </w:r>
      <w:r w:rsidRPr="00210F70"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210F70">
        <w:t>и</w:t>
      </w:r>
      <w:r w:rsidRPr="00210F70"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210F70">
        <w:t>в</w:t>
      </w:r>
      <w:r w:rsidRPr="00210F70">
        <w:t>ляются в соответствии со сводной бюджетной росписью областного бю</w:t>
      </w:r>
      <w:r w:rsidRPr="00210F70">
        <w:t>д</w:t>
      </w:r>
      <w:r w:rsidRPr="00210F70">
        <w:t>жета за счет бюджетных ассигнований и в пределах утвержденных лим</w:t>
      </w:r>
      <w:r w:rsidRPr="00210F70">
        <w:t>и</w:t>
      </w:r>
      <w:r w:rsidRPr="00210F70">
        <w:t>тов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210F70">
        <w:t>а</w:t>
      </w:r>
      <w:r w:rsidRPr="00210F70">
        <w:t>циях, за исключением субсидий, указанных в части 8 статьи 5 Федеральн</w:t>
      </w:r>
      <w:r w:rsidRPr="00210F70">
        <w:t>о</w:t>
      </w:r>
      <w:r w:rsidRPr="00210F70">
        <w:t>го закона «О федеральном бюджете на 2018 год и на плановый период 2019 и 2020 годов».</w:t>
      </w:r>
    </w:p>
    <w:p w:rsidR="00855B21" w:rsidRPr="00210F70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55B21" w:rsidRPr="00210F70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210F70" w:rsidRDefault="00855B21" w:rsidP="00855B21">
      <w:pPr>
        <w:pStyle w:val="a3"/>
      </w:pPr>
      <w:r w:rsidRPr="00210F70">
        <w:t>1. Утвердить бюджетные ассигнования на предоставление межбю</w:t>
      </w:r>
      <w:r w:rsidRPr="00210F70">
        <w:t>д</w:t>
      </w:r>
      <w:r w:rsidRPr="00210F70">
        <w:t>жетных трансфертов из областного бюджета местным бюджетам на             2018 год и на плановый период 2019 и 2020 годов согласно приложению 9 к настоящему Закону.</w:t>
      </w:r>
    </w:p>
    <w:p w:rsidR="00855B21" w:rsidRPr="00210F70" w:rsidRDefault="00855B21" w:rsidP="00855B21">
      <w:pPr>
        <w:pStyle w:val="a3"/>
      </w:pPr>
      <w:r w:rsidRPr="00210F70">
        <w:lastRenderedPageBreak/>
        <w:t xml:space="preserve">2. Утвердить распределение межбюджетных трансфертов по видам и муниципальным образованиям области на 2018 год и на плановый период 2019 и 2020 годов согласно </w:t>
      </w:r>
      <w:hyperlink r:id="rId18" w:history="1">
        <w:r w:rsidRPr="00210F70">
          <w:rPr>
            <w:rStyle w:val="ab"/>
            <w:color w:val="auto"/>
            <w:u w:val="none"/>
          </w:rPr>
          <w:t>приложению 10</w:t>
        </w:r>
      </w:hyperlink>
      <w:r w:rsidRPr="00210F70">
        <w:t xml:space="preserve"> к настоящему Закону. </w:t>
      </w:r>
    </w:p>
    <w:p w:rsidR="00855B21" w:rsidRPr="00210F70" w:rsidRDefault="00855B21" w:rsidP="00855B21">
      <w:pPr>
        <w:pStyle w:val="a3"/>
      </w:pPr>
      <w:r w:rsidRPr="00210F70">
        <w:t>3. 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приложением 10 к настоящему Закону, утверждается Правительством области.</w:t>
      </w:r>
    </w:p>
    <w:p w:rsidR="00855B21" w:rsidRPr="00210F70" w:rsidRDefault="00855B21" w:rsidP="00855B21">
      <w:pPr>
        <w:pStyle w:val="a3"/>
      </w:pPr>
      <w:r w:rsidRPr="00210F70">
        <w:t>4. 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210F70">
        <w:t>и</w:t>
      </w:r>
      <w:r w:rsidRPr="00210F70">
        <w:t>пальных образований полномочий по решению вопросов местного знач</w:t>
      </w:r>
      <w:r w:rsidRPr="00210F70">
        <w:t>е</w:t>
      </w:r>
      <w:r w:rsidRPr="00210F70">
        <w:t>ния на 2018 год в размере 0,0447, на 2019 год в размере 0,0466, на 2020 год в размере 0,0486.</w:t>
      </w:r>
    </w:p>
    <w:p w:rsidR="00855B21" w:rsidRPr="00210F70" w:rsidRDefault="00855B21" w:rsidP="00855B21">
      <w:pPr>
        <w:pStyle w:val="a3"/>
      </w:pPr>
      <w:r w:rsidRPr="00210F70">
        <w:t xml:space="preserve">5. </w:t>
      </w:r>
      <w:r w:rsidRPr="009A7284">
        <w:rPr>
          <w:spacing w:val="-3"/>
        </w:rPr>
        <w:t>Установить критерий выравнивания расчетной бюджетной обесп</w:t>
      </w:r>
      <w:r w:rsidRPr="009A7284">
        <w:rPr>
          <w:spacing w:val="-3"/>
        </w:rPr>
        <w:t>е</w:t>
      </w:r>
      <w:r w:rsidRPr="009A7284">
        <w:rPr>
          <w:spacing w:val="-3"/>
        </w:rPr>
        <w:t>ченности муниципальных районов (городских округов</w:t>
      </w:r>
      <w:r w:rsidR="009A7284">
        <w:rPr>
          <w:spacing w:val="-3"/>
        </w:rPr>
        <w:t xml:space="preserve">) области на </w:t>
      </w:r>
      <w:r w:rsidRPr="009A7284">
        <w:rPr>
          <w:spacing w:val="-3"/>
        </w:rPr>
        <w:t>2018 год в размере 1,02, на плановый период 2019 и 2020 годов в размере 0,92</w:t>
      </w:r>
      <w:r w:rsidRPr="00210F70">
        <w:t xml:space="preserve">. </w:t>
      </w:r>
    </w:p>
    <w:p w:rsidR="00855B21" w:rsidRPr="00210F70" w:rsidRDefault="00855B21" w:rsidP="00855B21">
      <w:pPr>
        <w:pStyle w:val="a3"/>
      </w:pPr>
      <w:r w:rsidRPr="00210F70">
        <w:t>6. Утвердить межбюджетный трансферт, предоставляемый из о</w:t>
      </w:r>
      <w:r w:rsidRPr="00210F70">
        <w:t>б</w:t>
      </w:r>
      <w:r w:rsidRPr="00210F70">
        <w:t>ластного бюджета федеральному бюджету в форме субвенции, на реализ</w:t>
      </w:r>
      <w:r w:rsidRPr="00210F70">
        <w:t>а</w:t>
      </w:r>
      <w:r w:rsidRPr="00210F70">
        <w:t>цию Соглашения между Министерством внутренних дел Российской Ф</w:t>
      </w:r>
      <w:r w:rsidRPr="00210F70">
        <w:t>е</w:t>
      </w:r>
      <w:r w:rsidRPr="00210F70"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10F70">
        <w:t>у</w:t>
      </w:r>
      <w:r w:rsidRPr="00210F70"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10F70">
        <w:t>о</w:t>
      </w:r>
      <w:r w:rsidRPr="00210F70">
        <w:t xml:space="preserve">рядок и общественную безопасность, предусмотренных </w:t>
      </w:r>
      <w:hyperlink r:id="rId19" w:history="1">
        <w:r w:rsidRPr="00210F70">
          <w:t>Законом</w:t>
        </w:r>
      </w:hyperlink>
      <w:r w:rsidRPr="00210F70">
        <w:t xml:space="preserve"> Сарато</w:t>
      </w:r>
      <w:r w:rsidRPr="00210F70">
        <w:t>в</w:t>
      </w:r>
      <w:r w:rsidRPr="00210F70">
        <w:t>ской области от 29 июля 2009 года № 104-ЗСО «Об административных правонарушениях на территории Саратовской области», на 2018 год в сумме 745,6 тыс. рублей, на 2019 год в сумме 745,6 тыс. рублей и на             2020 год в сумме 745,6 тыс. рублей.</w:t>
      </w:r>
    </w:p>
    <w:p w:rsidR="00855B21" w:rsidRPr="00210F70" w:rsidRDefault="00855B21" w:rsidP="00855B21">
      <w:pPr>
        <w:pStyle w:val="a3"/>
      </w:pPr>
      <w:r w:rsidRPr="00210F70">
        <w:t>7. Утвердить объем межбюджетных трансфертов, предоставляемых из областного бюджета бюджету Пенсионного фонда Российской Федер</w:t>
      </w:r>
      <w:r w:rsidRPr="00210F70">
        <w:t>а</w:t>
      </w:r>
      <w:r w:rsidRPr="00210F70">
        <w:t>ции, на 2018 год в сумме 31225,4 тыс. рублей, на 2019 год в сумме           33442,9 тыс. рублей и на 2020 год в сумме 34051,9 тыс. рублей.</w:t>
      </w:r>
    </w:p>
    <w:p w:rsidR="00855B21" w:rsidRPr="00210F70" w:rsidRDefault="00855B21" w:rsidP="00855B21">
      <w:pPr>
        <w:ind w:firstLine="720"/>
        <w:jc w:val="both"/>
        <w:rPr>
          <w:bCs/>
          <w:spacing w:val="-6"/>
          <w:sz w:val="28"/>
          <w:szCs w:val="28"/>
        </w:rPr>
      </w:pPr>
    </w:p>
    <w:p w:rsidR="00B110CD" w:rsidRPr="00210F70" w:rsidRDefault="007E4E98" w:rsidP="007E4E98">
      <w:pPr>
        <w:spacing w:line="235" w:lineRule="auto"/>
        <w:jc w:val="center"/>
        <w:outlineLvl w:val="0"/>
        <w:rPr>
          <w:b/>
          <w:i/>
          <w:sz w:val="28"/>
          <w:szCs w:val="28"/>
        </w:rPr>
      </w:pPr>
      <w:r w:rsidRPr="00210F70">
        <w:rPr>
          <w:b/>
          <w:i/>
          <w:sz w:val="28"/>
          <w:szCs w:val="28"/>
        </w:rPr>
        <w:t>Статья 8. Предоставление бюджетных кредитов из областного</w:t>
      </w:r>
    </w:p>
    <w:p w:rsidR="007E4E98" w:rsidRPr="00210F70" w:rsidRDefault="007E4E98" w:rsidP="007E4E98">
      <w:pPr>
        <w:spacing w:line="235" w:lineRule="auto"/>
        <w:jc w:val="center"/>
        <w:outlineLvl w:val="0"/>
        <w:rPr>
          <w:b/>
          <w:i/>
          <w:sz w:val="28"/>
          <w:szCs w:val="28"/>
        </w:rPr>
      </w:pPr>
      <w:r w:rsidRPr="00210F70">
        <w:rPr>
          <w:b/>
          <w:i/>
          <w:sz w:val="28"/>
          <w:szCs w:val="28"/>
        </w:rPr>
        <w:t>бюджета местным бюджетам в 2018 году</w:t>
      </w:r>
    </w:p>
    <w:p w:rsidR="007E4E98" w:rsidRPr="00210F70" w:rsidRDefault="007E4E98" w:rsidP="007E4E98">
      <w:pPr>
        <w:spacing w:line="235" w:lineRule="auto"/>
        <w:ind w:firstLine="709"/>
        <w:jc w:val="center"/>
        <w:outlineLvl w:val="0"/>
        <w:rPr>
          <w:b/>
          <w:i/>
          <w:sz w:val="16"/>
          <w:szCs w:val="16"/>
        </w:rPr>
      </w:pPr>
    </w:p>
    <w:p w:rsidR="007E4E98" w:rsidRPr="00210F70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bookmarkStart w:id="1" w:name="Par2"/>
      <w:bookmarkEnd w:id="1"/>
      <w:r w:rsidRPr="00210F70">
        <w:rPr>
          <w:sz w:val="28"/>
          <w:szCs w:val="28"/>
        </w:rPr>
        <w:t>1. Установить, что бюджетные кредиты местным бюджетам пред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E4E98" w:rsidRPr="00210F70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10F70">
        <w:rPr>
          <w:sz w:val="28"/>
          <w:szCs w:val="28"/>
        </w:rPr>
        <w:t>н</w:t>
      </w:r>
      <w:r w:rsidRPr="00210F70">
        <w:rPr>
          <w:sz w:val="28"/>
          <w:szCs w:val="28"/>
        </w:rPr>
        <w:t>сового года, в сумме до 100000,0 тыс. рублей;</w:t>
      </w:r>
    </w:p>
    <w:p w:rsidR="007E4E98" w:rsidRPr="00210F70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 xml:space="preserve">2) для частичного покрытия дефицитов местных бюджетов на срок до трех лет в сумме </w:t>
      </w:r>
      <w:r w:rsidRPr="008E7A84">
        <w:rPr>
          <w:sz w:val="28"/>
          <w:szCs w:val="28"/>
        </w:rPr>
        <w:t xml:space="preserve">до </w:t>
      </w:r>
      <w:r w:rsidR="00293FD0" w:rsidRPr="008E7A84">
        <w:rPr>
          <w:sz w:val="28"/>
        </w:rPr>
        <w:t xml:space="preserve">261219,0 </w:t>
      </w:r>
      <w:r w:rsidRPr="008E7A84">
        <w:rPr>
          <w:sz w:val="28"/>
          <w:szCs w:val="28"/>
        </w:rPr>
        <w:t>тыс</w:t>
      </w:r>
      <w:r w:rsidRPr="00210F70">
        <w:rPr>
          <w:sz w:val="28"/>
          <w:szCs w:val="28"/>
        </w:rPr>
        <w:t>. рублей.</w:t>
      </w:r>
    </w:p>
    <w:p w:rsidR="007E4E98" w:rsidRPr="00210F70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lastRenderedPageBreak/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10F70">
        <w:rPr>
          <w:sz w:val="28"/>
          <w:szCs w:val="28"/>
        </w:rPr>
        <w:t>и</w:t>
      </w:r>
      <w:r w:rsidRPr="00210F70">
        <w:rPr>
          <w:sz w:val="28"/>
          <w:szCs w:val="28"/>
        </w:rPr>
        <w:t>ваемых соответствующими договорами.</w:t>
      </w:r>
    </w:p>
    <w:p w:rsidR="007E4E98" w:rsidRPr="00210F70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 xml:space="preserve">3. Установить плату за пользование указанными в </w:t>
      </w:r>
      <w:hyperlink w:anchor="Par2" w:history="1">
        <w:r w:rsidRPr="00210F70">
          <w:rPr>
            <w:sz w:val="28"/>
            <w:szCs w:val="28"/>
          </w:rPr>
          <w:t>части 1</w:t>
        </w:r>
      </w:hyperlink>
      <w:r w:rsidRPr="00210F70">
        <w:rPr>
          <w:sz w:val="28"/>
          <w:szCs w:val="28"/>
        </w:rPr>
        <w:t xml:space="preserve"> настоящей статьи бюджетными кредитами в размере 0,1 процента годовых.</w:t>
      </w:r>
    </w:p>
    <w:p w:rsidR="007E4E98" w:rsidRPr="00210F70" w:rsidRDefault="00634AB5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Pr="00210F7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 </w:t>
      </w:r>
      <w:r w:rsidR="007E4E98"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="007E4E98" w:rsidRPr="00210F70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 xml:space="preserve">2 </w:t>
      </w:r>
      <w:r w:rsidR="007E4E98"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Бюджетного кодекса Российской Федерации, а также при выполнении сл</w:t>
      </w:r>
      <w:r w:rsidR="007E4E98"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7E4E98"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дующих условий: </w:t>
      </w:r>
    </w:p>
    <w:p w:rsidR="007E4E98" w:rsidRPr="00210F70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муниципальным образованием области предельных зн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чений, установленных статьей 92</w:t>
      </w:r>
      <w:r w:rsidRPr="00210F70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статьей 107 Бюджетного кодекса Ро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сийской Федерации, на дату перечисления бюджетного кредита;</w:t>
      </w:r>
    </w:p>
    <w:p w:rsidR="007E4E98" w:rsidRPr="00210F70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непревышение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личенной на 1 процентный пункт;</w:t>
      </w:r>
    </w:p>
    <w:p w:rsidR="007E4E98" w:rsidRPr="00210F70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утверждение и реализация плана мероприятий по оздоровлению м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ниципальных финансов;</w:t>
      </w:r>
    </w:p>
    <w:p w:rsidR="007E4E98" w:rsidRPr="00210F70" w:rsidRDefault="007E4E98" w:rsidP="004B03D7">
      <w:pPr>
        <w:pStyle w:val="ConsPlusNormal"/>
        <w:spacing w:line="235" w:lineRule="auto"/>
        <w:ind w:firstLine="720"/>
        <w:jc w:val="both"/>
        <w:rPr>
          <w:szCs w:val="28"/>
        </w:rPr>
      </w:pP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выполнение мероприятий, направленных на повышение эффекти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ности использования средств бюджетного кредита, включенных в договор о предо</w:t>
      </w:r>
      <w:r w:rsidR="00B110CD" w:rsidRPr="00210F70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ставлении бюджетного кредита.</w:t>
      </w:r>
    </w:p>
    <w:p w:rsidR="00855B21" w:rsidRPr="00210F70" w:rsidRDefault="00855B21" w:rsidP="00855B21">
      <w:pPr>
        <w:rPr>
          <w:sz w:val="28"/>
          <w:szCs w:val="28"/>
        </w:rPr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210F70" w:rsidRDefault="00855B21" w:rsidP="00855B21">
      <w:pPr>
        <w:pStyle w:val="a3"/>
      </w:pPr>
      <w:r w:rsidRPr="00210F70">
        <w:t>1. Утвердить источники финансирования дефицита областного бю</w:t>
      </w:r>
      <w:r w:rsidRPr="00210F70">
        <w:t>д</w:t>
      </w:r>
      <w:r w:rsidRPr="00210F70">
        <w:t xml:space="preserve">жета на 2018 год и на плановый период 2019 и 2020 годов согласно </w:t>
      </w:r>
      <w:hyperlink r:id="rId20" w:history="1">
        <w:r w:rsidRPr="00210F70">
          <w:rPr>
            <w:rStyle w:val="ab"/>
            <w:color w:val="auto"/>
            <w:u w:val="none"/>
          </w:rPr>
          <w:t>прил</w:t>
        </w:r>
        <w:r w:rsidRPr="00210F70">
          <w:rPr>
            <w:rStyle w:val="ab"/>
            <w:color w:val="auto"/>
            <w:u w:val="none"/>
          </w:rPr>
          <w:t>о</w:t>
        </w:r>
        <w:r w:rsidRPr="00210F70">
          <w:rPr>
            <w:rStyle w:val="ab"/>
            <w:color w:val="auto"/>
            <w:u w:val="none"/>
          </w:rPr>
          <w:t>жению 1</w:t>
        </w:r>
      </w:hyperlink>
      <w:r w:rsidRPr="00210F70">
        <w:rPr>
          <w:rStyle w:val="ab"/>
          <w:color w:val="auto"/>
          <w:u w:val="none"/>
        </w:rPr>
        <w:t xml:space="preserve">1 </w:t>
      </w:r>
      <w:r w:rsidRPr="00210F70">
        <w:t>к настоящему Закону.</w:t>
      </w:r>
    </w:p>
    <w:p w:rsidR="00855B21" w:rsidRPr="00210F70" w:rsidRDefault="00855B21" w:rsidP="00855B21">
      <w:pPr>
        <w:pStyle w:val="a3"/>
      </w:pPr>
      <w:r w:rsidRPr="00210F70">
        <w:t xml:space="preserve">2. Утвердить </w:t>
      </w:r>
      <w:hyperlink r:id="rId21" w:history="1">
        <w:r w:rsidRPr="00210F70">
          <w:t>программу</w:t>
        </w:r>
      </w:hyperlink>
      <w:r w:rsidRPr="00210F70">
        <w:t xml:space="preserve"> государственных внутренних заимствов</w:t>
      </w:r>
      <w:r w:rsidRPr="00210F70">
        <w:t>а</w:t>
      </w:r>
      <w:r w:rsidRPr="00210F70">
        <w:t xml:space="preserve">ний области на 2018 год и на плановый период 2019 и 2020 годов согласно </w:t>
      </w:r>
      <w:hyperlink r:id="rId22" w:history="1">
        <w:r w:rsidRPr="00210F70">
          <w:rPr>
            <w:rStyle w:val="ab"/>
            <w:color w:val="auto"/>
            <w:u w:val="none"/>
          </w:rPr>
          <w:t>приложению 1</w:t>
        </w:r>
      </w:hyperlink>
      <w:r w:rsidRPr="00210F70">
        <w:rPr>
          <w:rStyle w:val="ab"/>
          <w:color w:val="auto"/>
          <w:u w:val="none"/>
        </w:rPr>
        <w:t>2</w:t>
      </w:r>
      <w:r w:rsidRPr="00210F70">
        <w:t xml:space="preserve"> к настоящему Закону.</w:t>
      </w:r>
    </w:p>
    <w:p w:rsidR="00855B21" w:rsidRPr="008E7A84" w:rsidRDefault="00855B21" w:rsidP="00855B21">
      <w:pPr>
        <w:pStyle w:val="a3"/>
      </w:pPr>
      <w:r w:rsidRPr="00210F70">
        <w:t>3. Установить предельный объем государственного внутреннего до</w:t>
      </w:r>
      <w:r w:rsidRPr="00210F70">
        <w:t>л</w:t>
      </w:r>
      <w:r w:rsidRPr="00210F70">
        <w:t xml:space="preserve">га области на 2018 год в </w:t>
      </w:r>
      <w:r w:rsidRPr="008E7A84">
        <w:t xml:space="preserve">сумме </w:t>
      </w:r>
      <w:r w:rsidR="005D1B93" w:rsidRPr="008E7A84">
        <w:rPr>
          <w:spacing w:val="-6"/>
        </w:rPr>
        <w:t xml:space="preserve">66214054,0 </w:t>
      </w:r>
      <w:r w:rsidRPr="008E7A84">
        <w:t xml:space="preserve">тыс. рублей, на 2019 год в сумме </w:t>
      </w:r>
      <w:r w:rsidR="005D1B93" w:rsidRPr="008E7A84">
        <w:rPr>
          <w:spacing w:val="-6"/>
        </w:rPr>
        <w:t xml:space="preserve">67224715,9 </w:t>
      </w:r>
      <w:r w:rsidRPr="008E7A84">
        <w:t xml:space="preserve">тыс. рублей и на 2020 год в сумме </w:t>
      </w:r>
      <w:r w:rsidR="005D1B93" w:rsidRPr="008E7A84">
        <w:rPr>
          <w:spacing w:val="-6"/>
        </w:rPr>
        <w:t xml:space="preserve">71735943,6 </w:t>
      </w:r>
      <w:r w:rsidRPr="008E7A84">
        <w:t>тыс. рублей.</w:t>
      </w:r>
    </w:p>
    <w:p w:rsidR="00855B21" w:rsidRPr="008E7A84" w:rsidRDefault="00855B21" w:rsidP="00855B21">
      <w:pPr>
        <w:pStyle w:val="a3"/>
      </w:pPr>
      <w:r w:rsidRPr="008E7A84">
        <w:t>4. Установить верхний предел государственного внутреннего долга области:</w:t>
      </w:r>
    </w:p>
    <w:p w:rsidR="00855B21" w:rsidRPr="008E7A84" w:rsidRDefault="00855B21" w:rsidP="00855B21">
      <w:pPr>
        <w:pStyle w:val="a3"/>
      </w:pPr>
      <w:r w:rsidRPr="008E7A84">
        <w:t xml:space="preserve">по состоянию на 1 января 2019 года в сумме </w:t>
      </w:r>
      <w:r w:rsidR="00200F27" w:rsidRPr="008E7A84">
        <w:rPr>
          <w:spacing w:val="-6"/>
        </w:rPr>
        <w:t xml:space="preserve">51430082,7 </w:t>
      </w:r>
      <w:r w:rsidRPr="008E7A84">
        <w:t>тыс. рублей, в том числе верхний предел долга по государственным гарантиям области в сумме 0,0 тыс. рублей;</w:t>
      </w:r>
    </w:p>
    <w:p w:rsidR="00855B21" w:rsidRPr="00210F70" w:rsidRDefault="00855B21" w:rsidP="00855B21">
      <w:pPr>
        <w:pStyle w:val="a3"/>
      </w:pPr>
      <w:r w:rsidRPr="008E7A84">
        <w:lastRenderedPageBreak/>
        <w:t xml:space="preserve">по состоянию на 1 января 2020 года в сумме </w:t>
      </w:r>
      <w:r w:rsidR="00200F27" w:rsidRPr="008E7A84">
        <w:rPr>
          <w:spacing w:val="-6"/>
        </w:rPr>
        <w:t xml:space="preserve">50178508,3 </w:t>
      </w:r>
      <w:r w:rsidRPr="008E7A84">
        <w:t>тыс</w:t>
      </w:r>
      <w:r w:rsidRPr="00210F70">
        <w:t>. рублей, в том числе верхний предел долга по государственным гарантиям области в сумме 0,0 тыс. рублей;</w:t>
      </w:r>
    </w:p>
    <w:p w:rsidR="00855B21" w:rsidRPr="00210F70" w:rsidRDefault="00855B21" w:rsidP="00855B21">
      <w:pPr>
        <w:pStyle w:val="a3"/>
      </w:pPr>
      <w:r w:rsidRPr="00210F70">
        <w:t xml:space="preserve">по состоянию на 1 января 2021 года в </w:t>
      </w:r>
      <w:r w:rsidRPr="008E7A84">
        <w:t xml:space="preserve">сумме </w:t>
      </w:r>
      <w:r w:rsidR="00200F27" w:rsidRPr="008E7A84">
        <w:rPr>
          <w:spacing w:val="-8"/>
        </w:rPr>
        <w:t xml:space="preserve">47675359,4 </w:t>
      </w:r>
      <w:r w:rsidRPr="008E7A84">
        <w:t>тыс. рублей</w:t>
      </w:r>
      <w:r w:rsidRPr="00210F70">
        <w:t>, в том числе верхний предел долга по государственным гарантиям области в сумме 0,0 тыс. рублей.</w:t>
      </w:r>
    </w:p>
    <w:p w:rsidR="00855B21" w:rsidRPr="00210F70" w:rsidRDefault="00855B21" w:rsidP="00855B21">
      <w:pPr>
        <w:pStyle w:val="a3"/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55B21" w:rsidRPr="00210F70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210F70" w:rsidRDefault="00855B21" w:rsidP="00855B21">
      <w:pPr>
        <w:pStyle w:val="a3"/>
      </w:pPr>
      <w:r w:rsidRPr="00210F70">
        <w:t>1. Правительство области обеспечивает направление в 2018 году остатков средств областного бюджета в объеме до 1000000,0 тыс. рублей, находящихся по состоянию на 1 января 2018 года на едином счете облас</w:t>
      </w:r>
      <w:r w:rsidRPr="00210F70">
        <w:t>т</w:t>
      </w:r>
      <w:r w:rsidRPr="00210F70">
        <w:t xml:space="preserve">ного бюджета, на покрытие временных кассовых разрывов. </w:t>
      </w:r>
    </w:p>
    <w:p w:rsidR="00855B21" w:rsidRPr="00210F70" w:rsidRDefault="00855B21" w:rsidP="00855B21">
      <w:pPr>
        <w:pStyle w:val="a3"/>
      </w:pPr>
      <w:r w:rsidRPr="00210F70">
        <w:t>2. Установить, что средства в объеме остатков субсидий, предоста</w:t>
      </w:r>
      <w:r w:rsidRPr="00210F70">
        <w:t>в</w:t>
      </w:r>
      <w:r w:rsidRPr="00210F70">
        <w:t>ленных в 2017 году областным бюджетным и автономным учреждениям на финансовое обеспечение выполнения государственных заданий на оказ</w:t>
      </w:r>
      <w:r w:rsidRPr="00210F70">
        <w:t>а</w:t>
      </w:r>
      <w:r w:rsidRPr="00210F70">
        <w:t>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210F70">
        <w:t>и</w:t>
      </w:r>
      <w:r w:rsidRPr="00210F70">
        <w:t>тельством области порядке возврату в областной бюджет.</w:t>
      </w:r>
    </w:p>
    <w:p w:rsidR="00855B21" w:rsidRPr="00210F70" w:rsidRDefault="00855B21" w:rsidP="00855B21">
      <w:pPr>
        <w:pStyle w:val="a3"/>
      </w:pPr>
      <w:r w:rsidRPr="00210F70">
        <w:t>3. Установить, что в соответствии с пунктом 7</w:t>
      </w:r>
      <w:r w:rsidRPr="00210F70">
        <w:rPr>
          <w:vertAlign w:val="superscript"/>
        </w:rPr>
        <w:t>1</w:t>
      </w:r>
      <w:r w:rsidRPr="00210F70">
        <w:t xml:space="preserve"> статьи 136 Бюдже</w:t>
      </w:r>
      <w:r w:rsidRPr="00210F70">
        <w:t>т</w:t>
      </w:r>
      <w:r w:rsidRPr="00210F70">
        <w:t>ного кодекса Российской Федерации главные распорядители средств о</w:t>
      </w:r>
      <w:r w:rsidRPr="00210F70">
        <w:t>б</w:t>
      </w:r>
      <w:r w:rsidRPr="00210F70">
        <w:t>ластного бюджета вправе передавать управлению Федерального казначе</w:t>
      </w:r>
      <w:r w:rsidRPr="00210F70">
        <w:t>й</w:t>
      </w:r>
      <w:r w:rsidRPr="00210F70"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10F70">
        <w:t>е</w:t>
      </w:r>
      <w:r w:rsidRPr="00210F70">
        <w:t>делах суммы, необходимой для оплаты денежных обязательств по расх</w:t>
      </w:r>
      <w:r w:rsidRPr="00210F70">
        <w:t>о</w:t>
      </w:r>
      <w:r w:rsidRPr="00210F70"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210F70">
        <w:t>о</w:t>
      </w:r>
      <w:r w:rsidRPr="00210F70">
        <w:t>рядке, установленном Федеральным казначейством.</w:t>
      </w:r>
    </w:p>
    <w:p w:rsidR="00855B21" w:rsidRPr="00210F70" w:rsidRDefault="00855B21" w:rsidP="00855B21">
      <w:pPr>
        <w:pStyle w:val="a3"/>
      </w:pPr>
      <w:r w:rsidRPr="009A7284">
        <w:rPr>
          <w:spacing w:val="-4"/>
        </w:rPr>
        <w:t xml:space="preserve">Положения </w:t>
      </w:r>
      <w:hyperlink r:id="rId23" w:history="1">
        <w:r w:rsidRPr="009A7284">
          <w:rPr>
            <w:spacing w:val="-4"/>
          </w:rPr>
          <w:t>абзаца первого</w:t>
        </w:r>
      </w:hyperlink>
      <w:r w:rsidRPr="009A7284">
        <w:rPr>
          <w:spacing w:val="-4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</w:t>
      </w:r>
      <w:r w:rsidRPr="00210F70">
        <w:t>.</w:t>
      </w:r>
    </w:p>
    <w:p w:rsidR="00FD2C75" w:rsidRPr="001F5DB9" w:rsidRDefault="00FD2C75" w:rsidP="00FD2C75">
      <w:pPr>
        <w:spacing w:line="228" w:lineRule="auto"/>
        <w:ind w:firstLine="720"/>
        <w:jc w:val="both"/>
        <w:rPr>
          <w:sz w:val="28"/>
        </w:rPr>
      </w:pPr>
      <w:r w:rsidRPr="008E7A84">
        <w:rPr>
          <w:sz w:val="28"/>
        </w:rPr>
        <w:t>4</w:t>
      </w:r>
      <w:r w:rsidR="00895884" w:rsidRPr="008E7A84">
        <w:rPr>
          <w:sz w:val="28"/>
        </w:rPr>
        <w:t>.</w:t>
      </w:r>
      <w:r w:rsidRPr="008E7A84">
        <w:rPr>
          <w:sz w:val="28"/>
        </w:rPr>
        <w:t> </w:t>
      </w:r>
      <w:r w:rsidR="00895884" w:rsidRPr="008E7A84">
        <w:rPr>
          <w:sz w:val="28"/>
        </w:rPr>
        <w:t>У</w:t>
      </w:r>
      <w:r w:rsidRPr="008E7A84">
        <w:rPr>
          <w:sz w:val="28"/>
        </w:rPr>
        <w:t>тратила силу.</w:t>
      </w:r>
    </w:p>
    <w:p w:rsidR="00855B21" w:rsidRPr="00210F70" w:rsidRDefault="00855B21" w:rsidP="00855B21">
      <w:pPr>
        <w:pStyle w:val="a3"/>
      </w:pPr>
      <w:r w:rsidRPr="00210F70">
        <w:t>5.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210F70">
        <w:t>е</w:t>
      </w:r>
      <w:r w:rsidRPr="00210F70">
        <w:t>ния изменений в настоящий Закон:</w:t>
      </w:r>
    </w:p>
    <w:p w:rsidR="00855B21" w:rsidRPr="00210F70" w:rsidRDefault="00855B21" w:rsidP="00855B21">
      <w:pPr>
        <w:pStyle w:val="a3"/>
      </w:pPr>
      <w:r w:rsidRPr="00210F70"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10F70">
        <w:t>т</w:t>
      </w:r>
      <w:r w:rsidRPr="00210F70">
        <w:lastRenderedPageBreak/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55B21" w:rsidRPr="00210F70" w:rsidRDefault="00855B21" w:rsidP="00855B21">
      <w:pPr>
        <w:pStyle w:val="a3"/>
      </w:pPr>
      <w:r w:rsidRPr="00210F70">
        <w:t>2) </w:t>
      </w:r>
      <w:r w:rsidRPr="009A7284">
        <w:rPr>
          <w:spacing w:val="-3"/>
        </w:rPr>
        <w:t>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A7284">
        <w:rPr>
          <w:spacing w:val="-3"/>
        </w:rPr>
        <w:t>д</w:t>
      </w:r>
      <w:r w:rsidRPr="009A7284">
        <w:rPr>
          <w:spacing w:val="-3"/>
        </w:rPr>
        <w:t>жетных трансфертов бюджетам муниципальных образований области (за и</w:t>
      </w:r>
      <w:r w:rsidRPr="009A7284">
        <w:rPr>
          <w:spacing w:val="-3"/>
        </w:rPr>
        <w:t>с</w:t>
      </w:r>
      <w:r w:rsidRPr="009A7284">
        <w:rPr>
          <w:spacing w:val="-3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</w:t>
      </w:r>
      <w:r w:rsidRPr="009A7284">
        <w:rPr>
          <w:spacing w:val="-3"/>
        </w:rPr>
        <w:t>е</w:t>
      </w:r>
      <w:r w:rsidRPr="009A7284">
        <w:rPr>
          <w:spacing w:val="-3"/>
        </w:rPr>
        <w:t>нием субвенций) на основании уведомлений органов государственного ф</w:t>
      </w:r>
      <w:r w:rsidRPr="009A7284">
        <w:rPr>
          <w:spacing w:val="-3"/>
        </w:rPr>
        <w:t>и</w:t>
      </w:r>
      <w:r w:rsidRPr="009A7284">
        <w:rPr>
          <w:spacing w:val="-3"/>
        </w:rPr>
        <w:t>нансового контроля области о применении бюджетных мер принуждения</w:t>
      </w:r>
      <w:r w:rsidRPr="00210F70">
        <w:t>.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210F70" w:rsidRDefault="00855B21" w:rsidP="00855B21">
      <w:pPr>
        <w:pStyle w:val="a3"/>
        <w:ind w:firstLine="0"/>
        <w:jc w:val="center"/>
        <w:rPr>
          <w:b/>
          <w:i/>
        </w:rPr>
      </w:pPr>
      <w:r w:rsidRPr="00210F70">
        <w:rPr>
          <w:b/>
          <w:i/>
        </w:rPr>
        <w:t xml:space="preserve">Статья 11. Особенности установления отдельных </w:t>
      </w:r>
    </w:p>
    <w:p w:rsidR="00855B21" w:rsidRPr="00210F70" w:rsidRDefault="00855B21" w:rsidP="00855B21">
      <w:pPr>
        <w:pStyle w:val="a3"/>
        <w:ind w:firstLine="0"/>
        <w:jc w:val="center"/>
        <w:rPr>
          <w:b/>
          <w:i/>
        </w:rPr>
      </w:pPr>
      <w:r w:rsidRPr="00210F70">
        <w:rPr>
          <w:b/>
          <w:i/>
        </w:rPr>
        <w:t>расходных обязательств области</w:t>
      </w:r>
    </w:p>
    <w:p w:rsidR="00855B21" w:rsidRPr="00210F70" w:rsidRDefault="00855B21" w:rsidP="00855B21">
      <w:pPr>
        <w:pStyle w:val="a3"/>
        <w:ind w:firstLine="0"/>
        <w:jc w:val="center"/>
      </w:pPr>
    </w:p>
    <w:p w:rsidR="00855B21" w:rsidRPr="00210F70" w:rsidRDefault="00855B21" w:rsidP="00855B21">
      <w:pPr>
        <w:pStyle w:val="a3"/>
      </w:pPr>
      <w:r w:rsidRPr="00210F70">
        <w:t>Установить исходя из прогнозируемого уровня инфляции (декабрь 2018 года к декабрю 2017 года) размер индексации с 1 декабря 2018 года на 3,8 процента, с 1 декабря 2019 года на 3,8 процента, с 1 декабря            2020 года на 3,8 процента:</w:t>
      </w:r>
    </w:p>
    <w:p w:rsidR="00855B21" w:rsidRPr="00210F70" w:rsidRDefault="00855B21" w:rsidP="00855B21">
      <w:pPr>
        <w:pStyle w:val="a3"/>
      </w:pPr>
      <w:r w:rsidRPr="00210F70">
        <w:t>пособия на ребенка гражданам, проживающим на территории Сар</w:t>
      </w:r>
      <w:r w:rsidRPr="00210F70">
        <w:t>а</w:t>
      </w:r>
      <w:r w:rsidRPr="00210F70">
        <w:t>товской области;</w:t>
      </w:r>
    </w:p>
    <w:p w:rsidR="00855B21" w:rsidRPr="00210F70" w:rsidRDefault="00855B21" w:rsidP="00855B21">
      <w:pPr>
        <w:pStyle w:val="a3"/>
      </w:pPr>
      <w:r w:rsidRPr="00210F70">
        <w:t>единовременного пособия лицу, награжденному орденом «Родител</w:t>
      </w:r>
      <w:r w:rsidRPr="00210F70">
        <w:t>ь</w:t>
      </w:r>
      <w:r w:rsidRPr="00210F70">
        <w:t>ская слава», проживающему на территории Саратовской области;</w:t>
      </w:r>
    </w:p>
    <w:p w:rsidR="00855B21" w:rsidRPr="00210F70" w:rsidRDefault="00855B21" w:rsidP="00855B21">
      <w:pPr>
        <w:pStyle w:val="a3"/>
      </w:pPr>
      <w:r w:rsidRPr="00210F70">
        <w:t xml:space="preserve">ежемесячных </w:t>
      </w:r>
      <w:hyperlink r:id="rId24" w:history="1">
        <w:r w:rsidRPr="00210F70">
          <w:t>доплат</w:t>
        </w:r>
      </w:hyperlink>
      <w:r w:rsidRPr="00210F70">
        <w:t xml:space="preserve"> к пенсиям гражданам, имеющим особые засл</w:t>
      </w:r>
      <w:r w:rsidRPr="00210F70">
        <w:t>у</w:t>
      </w:r>
      <w:r w:rsidRPr="00210F70">
        <w:t>ги перед Саратовской областью в области государственного, хозяйстве</w:t>
      </w:r>
      <w:r w:rsidRPr="00210F70">
        <w:t>н</w:t>
      </w:r>
      <w:r w:rsidRPr="00210F70">
        <w:t>ного и социально-культурного развития;</w:t>
      </w:r>
    </w:p>
    <w:p w:rsidR="00855B21" w:rsidRPr="00210F70" w:rsidRDefault="00855B21" w:rsidP="00855B21">
      <w:pPr>
        <w:pStyle w:val="a3"/>
      </w:pPr>
      <w:r w:rsidRPr="00210F70">
        <w:t xml:space="preserve">дополнительного единовременного </w:t>
      </w:r>
      <w:hyperlink r:id="rId25" w:history="1">
        <w:r w:rsidRPr="00210F70">
          <w:t>пособия</w:t>
        </w:r>
      </w:hyperlink>
      <w:r w:rsidRPr="00210F70">
        <w:t xml:space="preserve"> при рождении ребенка и денежных средств на приобретение комплекта школьной одежды, спо</w:t>
      </w:r>
      <w:r w:rsidRPr="00210F70">
        <w:t>р</w:t>
      </w:r>
      <w:r w:rsidRPr="00210F70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55B21" w:rsidRPr="00210F70" w:rsidRDefault="00855B21" w:rsidP="00855B21">
      <w:pPr>
        <w:pStyle w:val="a3"/>
      </w:pPr>
      <w:r w:rsidRPr="00210F70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55B21" w:rsidRPr="00210F70" w:rsidRDefault="00855B21" w:rsidP="00855B21">
      <w:pPr>
        <w:pStyle w:val="a3"/>
      </w:pPr>
      <w:r w:rsidRPr="00210F70">
        <w:t>регионального материнского (семейного) капитала (его части) сем</w:t>
      </w:r>
      <w:r w:rsidRPr="00210F70">
        <w:t>ь</w:t>
      </w:r>
      <w:r w:rsidRPr="00210F70">
        <w:t>ям, имеющим детей, место жительство которых находится на территории Саратовской области;</w:t>
      </w:r>
    </w:p>
    <w:p w:rsidR="00855B21" w:rsidRPr="00210F70" w:rsidRDefault="00855B21" w:rsidP="00855B21">
      <w:pPr>
        <w:pStyle w:val="a3"/>
      </w:pPr>
      <w:r w:rsidRPr="00210F70">
        <w:t>ежемесячной денежной выплаты ветеранам труда, ветеранам вое</w:t>
      </w:r>
      <w:r w:rsidRPr="00210F70">
        <w:t>н</w:t>
      </w:r>
      <w:r w:rsidRPr="00210F70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210F70">
        <w:t>о</w:t>
      </w:r>
      <w:r w:rsidRPr="00210F70">
        <w:t>риях СССР, либо награжденным орденами или медалями СССР за самоо</w:t>
      </w:r>
      <w:r w:rsidRPr="00210F70">
        <w:t>т</w:t>
      </w:r>
      <w:r w:rsidRPr="00210F70">
        <w:t>верженный труд в период Великой Отечественной войны, реабилитир</w:t>
      </w:r>
      <w:r w:rsidRPr="00210F70">
        <w:t>о</w:t>
      </w:r>
      <w:r w:rsidRPr="00210F70">
        <w:lastRenderedPageBreak/>
        <w:t>ванным лицам и лицам, признанным пострадавшими от политических р</w:t>
      </w:r>
      <w:r w:rsidRPr="00210F70">
        <w:t>е</w:t>
      </w:r>
      <w:r w:rsidRPr="00210F70">
        <w:t>прессий, проживающим на территории Саратовской области;</w:t>
      </w:r>
    </w:p>
    <w:p w:rsidR="00855B21" w:rsidRPr="00210F70" w:rsidRDefault="00855B21" w:rsidP="00855B21">
      <w:pPr>
        <w:pStyle w:val="a3"/>
      </w:pPr>
      <w:r w:rsidRPr="00210F70">
        <w:t>расходов на погребение реабилитированных лиц, проживавших на территории Саратовской области;</w:t>
      </w:r>
    </w:p>
    <w:p w:rsidR="00D367D7" w:rsidRPr="00210F70" w:rsidRDefault="00D367D7" w:rsidP="00D367D7">
      <w:pPr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 xml:space="preserve">ежемесячных денежных </w:t>
      </w:r>
      <w:hyperlink r:id="rId26" w:history="1">
        <w:r w:rsidRPr="00210F70">
          <w:rPr>
            <w:sz w:val="28"/>
            <w:szCs w:val="28"/>
          </w:rPr>
          <w:t>выплат</w:t>
        </w:r>
      </w:hyperlink>
      <w:r w:rsidRPr="00210F70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210F70">
        <w:rPr>
          <w:sz w:val="28"/>
          <w:szCs w:val="28"/>
        </w:rPr>
        <w:t>ь</w:t>
      </w:r>
      <w:r w:rsidRPr="00210F70">
        <w:rPr>
          <w:sz w:val="28"/>
          <w:szCs w:val="28"/>
        </w:rPr>
        <w:t>ство), ежемесячных денежных выплат на питание детей, больных хронич</w:t>
      </w:r>
      <w:r w:rsidRPr="00210F70">
        <w:rPr>
          <w:sz w:val="28"/>
          <w:szCs w:val="28"/>
        </w:rPr>
        <w:t>е</w:t>
      </w:r>
      <w:r w:rsidRPr="00210F70">
        <w:rPr>
          <w:sz w:val="28"/>
          <w:szCs w:val="28"/>
        </w:rPr>
        <w:t>ской дизентерией, туберкулезом, ослабленных детей, а также детей, нах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10F70">
        <w:rPr>
          <w:sz w:val="28"/>
          <w:szCs w:val="28"/>
        </w:rPr>
        <w:t>е</w:t>
      </w:r>
      <w:r w:rsidRPr="00210F70">
        <w:rPr>
          <w:sz w:val="28"/>
          <w:szCs w:val="28"/>
        </w:rPr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210F70">
        <w:rPr>
          <w:sz w:val="28"/>
          <w:szCs w:val="28"/>
        </w:rPr>
        <w:t>р</w:t>
      </w:r>
      <w:r w:rsidRPr="00210F70">
        <w:rPr>
          <w:sz w:val="28"/>
          <w:szCs w:val="28"/>
        </w:rPr>
        <w:t>ные дни, выплачиваемых дополнительно на каждого ребенка, переданного под опеку (попечительство);</w:t>
      </w:r>
    </w:p>
    <w:p w:rsidR="00D367D7" w:rsidRPr="00210F70" w:rsidRDefault="00D367D7" w:rsidP="00D367D7">
      <w:pPr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 xml:space="preserve">ежемесячных денежных </w:t>
      </w:r>
      <w:hyperlink r:id="rId27" w:history="1">
        <w:r w:rsidRPr="00210F70">
          <w:rPr>
            <w:sz w:val="28"/>
            <w:szCs w:val="28"/>
          </w:rPr>
          <w:t>выплат</w:t>
        </w:r>
      </w:hyperlink>
      <w:r w:rsidRPr="00210F70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367D7" w:rsidRPr="00210F70" w:rsidRDefault="00D367D7" w:rsidP="00D367D7">
      <w:pPr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210F70">
        <w:rPr>
          <w:sz w:val="28"/>
          <w:szCs w:val="28"/>
        </w:rPr>
        <w:t>а</w:t>
      </w:r>
      <w:r w:rsidRPr="00210F70">
        <w:rPr>
          <w:sz w:val="28"/>
          <w:szCs w:val="28"/>
        </w:rPr>
        <w:t>товской области;</w:t>
      </w:r>
    </w:p>
    <w:p w:rsidR="00D367D7" w:rsidRPr="00210F70" w:rsidRDefault="00D367D7" w:rsidP="00D367D7">
      <w:pPr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 xml:space="preserve">ежемесячных </w:t>
      </w:r>
      <w:hyperlink r:id="rId28" w:history="1">
        <w:r w:rsidRPr="00210F70">
          <w:rPr>
            <w:sz w:val="28"/>
            <w:szCs w:val="28"/>
          </w:rPr>
          <w:t>денежных средств</w:t>
        </w:r>
      </w:hyperlink>
      <w:r w:rsidRPr="00210F70">
        <w:rPr>
          <w:sz w:val="28"/>
          <w:szCs w:val="28"/>
        </w:rPr>
        <w:t xml:space="preserve"> на содержание ребенка (детей) в приемной семье, ежемесячных денежных средств на питание детей, бол</w:t>
      </w:r>
      <w:r w:rsidRPr="00210F70">
        <w:rPr>
          <w:sz w:val="28"/>
          <w:szCs w:val="28"/>
        </w:rPr>
        <w:t>ь</w:t>
      </w:r>
      <w:r w:rsidRPr="00210F70">
        <w:rPr>
          <w:sz w:val="28"/>
          <w:szCs w:val="28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210F70">
        <w:rPr>
          <w:sz w:val="28"/>
          <w:szCs w:val="28"/>
        </w:rPr>
        <w:t>м</w:t>
      </w:r>
      <w:r w:rsidRPr="00210F70">
        <w:rPr>
          <w:sz w:val="28"/>
          <w:szCs w:val="28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D367D7" w:rsidRPr="00210F70" w:rsidRDefault="00D367D7" w:rsidP="00D367D7">
      <w:pPr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210F70">
        <w:rPr>
          <w:sz w:val="28"/>
          <w:szCs w:val="28"/>
        </w:rPr>
        <w:t>в</w:t>
      </w:r>
      <w:r w:rsidRPr="00210F70">
        <w:rPr>
          <w:sz w:val="28"/>
          <w:szCs w:val="28"/>
        </w:rPr>
        <w:t>ления в соответствии с Законом Саратовской области от 5 августа 2014 г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да № 89-ЗСО «Об организации деятельности комиссий по делам несове</w:t>
      </w:r>
      <w:r w:rsidRPr="00210F70">
        <w:rPr>
          <w:sz w:val="28"/>
          <w:szCs w:val="28"/>
        </w:rPr>
        <w:t>р</w:t>
      </w:r>
      <w:r w:rsidRPr="00210F70">
        <w:rPr>
          <w:sz w:val="28"/>
          <w:szCs w:val="28"/>
        </w:rPr>
        <w:t>шеннолетних и защите их прав в Саратовской области и наделении орг</w:t>
      </w:r>
      <w:r w:rsidRPr="00210F70">
        <w:rPr>
          <w:sz w:val="28"/>
          <w:szCs w:val="28"/>
        </w:rPr>
        <w:t>а</w:t>
      </w:r>
      <w:r w:rsidRPr="00210F70">
        <w:rPr>
          <w:sz w:val="28"/>
          <w:szCs w:val="28"/>
        </w:rPr>
        <w:t>нов местного самоуправления государственными полномочиями по созд</w:t>
      </w:r>
      <w:r w:rsidRPr="00210F70">
        <w:rPr>
          <w:sz w:val="28"/>
          <w:szCs w:val="28"/>
        </w:rPr>
        <w:t>а</w:t>
      </w:r>
      <w:r w:rsidRPr="00210F70">
        <w:rPr>
          <w:sz w:val="28"/>
          <w:szCs w:val="28"/>
        </w:rPr>
        <w:t>нию и организации деятельности комиссий по делам несовершеннолетних и защите их прав», Законом Саратовской области от 23 декабря 2005 года № 139-ЗСО «О наделении органов местного самоуправления в Сарато</w:t>
      </w:r>
      <w:r w:rsidRPr="00210F70">
        <w:rPr>
          <w:sz w:val="28"/>
          <w:szCs w:val="28"/>
        </w:rPr>
        <w:t>в</w:t>
      </w:r>
      <w:r w:rsidRPr="00210F70">
        <w:rPr>
          <w:sz w:val="28"/>
          <w:szCs w:val="28"/>
        </w:rPr>
        <w:t>ской области отдельными государственными полномочиями по санкци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нированию финансовыми органами муниципальных образований Сарато</w:t>
      </w:r>
      <w:r w:rsidRPr="00210F70">
        <w:rPr>
          <w:sz w:val="28"/>
          <w:szCs w:val="28"/>
        </w:rPr>
        <w:t>в</w:t>
      </w:r>
      <w:r w:rsidRPr="00210F70">
        <w:rPr>
          <w:sz w:val="28"/>
          <w:szCs w:val="28"/>
        </w:rPr>
        <w:t>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цесса, расположенным на территориях муниципальных образований обл</w:t>
      </w:r>
      <w:r w:rsidRPr="00210F70">
        <w:rPr>
          <w:sz w:val="28"/>
          <w:szCs w:val="28"/>
        </w:rPr>
        <w:t>а</w:t>
      </w:r>
      <w:r w:rsidRPr="00210F70">
        <w:rPr>
          <w:sz w:val="28"/>
          <w:szCs w:val="28"/>
        </w:rPr>
        <w:lastRenderedPageBreak/>
        <w:t>сти», Законом Саратовской области от 28 декабря 2007 года № 300-ЗСО  «</w:t>
      </w:r>
      <w:hyperlink r:id="rId29" w:history="1">
        <w:r w:rsidRPr="00210F70">
          <w:rPr>
            <w:sz w:val="28"/>
            <w:szCs w:val="28"/>
          </w:rPr>
          <w:t>О наделении органов</w:t>
        </w:r>
      </w:hyperlink>
      <w:r w:rsidRPr="00210F70">
        <w:rPr>
          <w:sz w:val="28"/>
          <w:szCs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</w:t>
      </w:r>
      <w:r w:rsidRPr="00210F70">
        <w:rPr>
          <w:sz w:val="28"/>
          <w:szCs w:val="28"/>
        </w:rPr>
        <w:t>м</w:t>
      </w:r>
      <w:r w:rsidRPr="00210F70">
        <w:rPr>
          <w:sz w:val="28"/>
          <w:szCs w:val="28"/>
        </w:rPr>
        <w:t>мунальных услуг» и Законом Саратовской области от 29 июля 2009 года  № 103-ЗСО «</w:t>
      </w:r>
      <w:hyperlink r:id="rId30" w:history="1">
        <w:r w:rsidRPr="00210F70">
          <w:rPr>
            <w:sz w:val="28"/>
            <w:szCs w:val="28"/>
          </w:rPr>
          <w:t>О наделении органов</w:t>
        </w:r>
      </w:hyperlink>
      <w:r w:rsidRPr="00210F70">
        <w:rPr>
          <w:sz w:val="28"/>
          <w:szCs w:val="28"/>
        </w:rPr>
        <w:t xml:space="preserve"> местного самоуправления в Сарато</w:t>
      </w:r>
      <w:r w:rsidRPr="00210F70">
        <w:rPr>
          <w:sz w:val="28"/>
          <w:szCs w:val="28"/>
        </w:rPr>
        <w:t>в</w:t>
      </w:r>
      <w:r w:rsidRPr="00210F70">
        <w:rPr>
          <w:sz w:val="28"/>
          <w:szCs w:val="28"/>
        </w:rPr>
        <w:t>ской области отдельными государственными полномочиями по госуда</w:t>
      </w:r>
      <w:r w:rsidRPr="00210F70">
        <w:rPr>
          <w:sz w:val="28"/>
          <w:szCs w:val="28"/>
        </w:rPr>
        <w:t>р</w:t>
      </w:r>
      <w:r w:rsidRPr="00210F70">
        <w:rPr>
          <w:sz w:val="28"/>
          <w:szCs w:val="28"/>
        </w:rPr>
        <w:t>ственному управлению охраной труда»;</w:t>
      </w:r>
    </w:p>
    <w:p w:rsidR="00D367D7" w:rsidRPr="00210F70" w:rsidRDefault="00D367D7" w:rsidP="00D367D7">
      <w:pPr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>нормативов среднемесячного размера оплаты труда штатного рабо</w:t>
      </w:r>
      <w:r w:rsidRPr="00210F70">
        <w:rPr>
          <w:sz w:val="28"/>
          <w:szCs w:val="28"/>
        </w:rPr>
        <w:t>т</w:t>
      </w:r>
      <w:r w:rsidRPr="00210F70">
        <w:rPr>
          <w:sz w:val="28"/>
          <w:szCs w:val="28"/>
        </w:rPr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210F70">
        <w:rPr>
          <w:sz w:val="28"/>
          <w:szCs w:val="28"/>
        </w:rPr>
        <w:t>н</w:t>
      </w:r>
      <w:r w:rsidRPr="00210F70">
        <w:rPr>
          <w:sz w:val="28"/>
          <w:szCs w:val="28"/>
        </w:rPr>
        <w:t xml:space="preserve">ных органам местного самоуправления в соответствии с </w:t>
      </w:r>
      <w:hyperlink r:id="rId31" w:history="1">
        <w:r w:rsidRPr="00210F70">
          <w:rPr>
            <w:sz w:val="28"/>
            <w:szCs w:val="28"/>
          </w:rPr>
          <w:t>Законом</w:t>
        </w:r>
      </w:hyperlink>
      <w:r w:rsidRPr="00210F70">
        <w:rPr>
          <w:sz w:val="28"/>
          <w:szCs w:val="28"/>
        </w:rPr>
        <w:t xml:space="preserve"> Сарато</w:t>
      </w:r>
      <w:r w:rsidRPr="00210F70">
        <w:rPr>
          <w:sz w:val="28"/>
          <w:szCs w:val="28"/>
        </w:rPr>
        <w:t>в</w:t>
      </w:r>
      <w:r w:rsidRPr="00210F70">
        <w:rPr>
          <w:sz w:val="28"/>
          <w:szCs w:val="28"/>
        </w:rPr>
        <w:t>ской области от 4 мая 2009 года № 41-ЗСО «Об административных коми</w:t>
      </w:r>
      <w:r w:rsidRPr="00210F70">
        <w:rPr>
          <w:sz w:val="28"/>
          <w:szCs w:val="28"/>
        </w:rPr>
        <w:t>с</w:t>
      </w:r>
      <w:r w:rsidRPr="00210F70">
        <w:rPr>
          <w:sz w:val="28"/>
          <w:szCs w:val="28"/>
        </w:rPr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210F70">
        <w:rPr>
          <w:sz w:val="28"/>
          <w:szCs w:val="28"/>
        </w:rPr>
        <w:t>а</w:t>
      </w:r>
      <w:r w:rsidRPr="00210F70">
        <w:rPr>
          <w:sz w:val="28"/>
          <w:szCs w:val="28"/>
        </w:rPr>
        <w:t>тивных комиссий, определению перечня должностных лиц, уполномоче</w:t>
      </w:r>
      <w:r w:rsidRPr="00210F70">
        <w:rPr>
          <w:sz w:val="28"/>
          <w:szCs w:val="28"/>
        </w:rPr>
        <w:t>н</w:t>
      </w:r>
      <w:r w:rsidRPr="00210F70">
        <w:rPr>
          <w:sz w:val="28"/>
          <w:szCs w:val="28"/>
        </w:rPr>
        <w:t>ных составлять протоколы об административных правонарушениях»;</w:t>
      </w:r>
    </w:p>
    <w:p w:rsidR="00D367D7" w:rsidRPr="00210F70" w:rsidRDefault="00D367D7" w:rsidP="00D367D7">
      <w:pPr>
        <w:ind w:firstLine="720"/>
        <w:jc w:val="both"/>
        <w:rPr>
          <w:sz w:val="28"/>
          <w:szCs w:val="28"/>
        </w:rPr>
      </w:pPr>
      <w:r w:rsidRPr="00210F70">
        <w:rPr>
          <w:sz w:val="28"/>
          <w:szCs w:val="28"/>
        </w:rPr>
        <w:t>нормативов среднемесячного размера оплаты труда штатного рабо</w:t>
      </w:r>
      <w:r w:rsidRPr="00210F70">
        <w:rPr>
          <w:sz w:val="28"/>
          <w:szCs w:val="28"/>
        </w:rPr>
        <w:t>т</w:t>
      </w:r>
      <w:r w:rsidRPr="00210F70">
        <w:rPr>
          <w:sz w:val="28"/>
          <w:szCs w:val="28"/>
        </w:rPr>
        <w:t>ника с учетом отчислений по страховым взносам на обязательное пенс</w:t>
      </w:r>
      <w:r w:rsidRPr="00210F70">
        <w:rPr>
          <w:sz w:val="28"/>
          <w:szCs w:val="28"/>
        </w:rPr>
        <w:t>и</w:t>
      </w:r>
      <w:r w:rsidRPr="00210F70">
        <w:rPr>
          <w:sz w:val="28"/>
          <w:szCs w:val="28"/>
        </w:rPr>
        <w:t>онное страхование, обязательное социальное страхование на случай вр</w:t>
      </w:r>
      <w:r w:rsidRPr="00210F70">
        <w:rPr>
          <w:sz w:val="28"/>
          <w:szCs w:val="28"/>
        </w:rPr>
        <w:t>е</w:t>
      </w:r>
      <w:r w:rsidRPr="00210F70">
        <w:rPr>
          <w:sz w:val="28"/>
          <w:szCs w:val="28"/>
        </w:rPr>
        <w:t>менной нетрудоспособности и в связи с материнством, обязательное мед</w:t>
      </w:r>
      <w:r w:rsidRPr="00210F70">
        <w:rPr>
          <w:sz w:val="28"/>
          <w:szCs w:val="28"/>
        </w:rPr>
        <w:t>и</w:t>
      </w:r>
      <w:r w:rsidRPr="00210F70">
        <w:rPr>
          <w:sz w:val="28"/>
          <w:szCs w:val="28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 декабря 2007 года № 297-ЗСО «</w:t>
      </w:r>
      <w:hyperlink r:id="rId32" w:history="1">
        <w:r w:rsidRPr="00210F70">
          <w:rPr>
            <w:sz w:val="28"/>
            <w:szCs w:val="28"/>
          </w:rPr>
          <w:t>О наделении органов</w:t>
        </w:r>
      </w:hyperlink>
      <w:r w:rsidRPr="00210F70">
        <w:rPr>
          <w:sz w:val="28"/>
          <w:szCs w:val="28"/>
        </w:rPr>
        <w:t xml:space="preserve"> местного сам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управления отдельными государственными полномочиями по осуществл</w:t>
      </w:r>
      <w:r w:rsidRPr="00210F70">
        <w:rPr>
          <w:sz w:val="28"/>
          <w:szCs w:val="28"/>
        </w:rPr>
        <w:t>е</w:t>
      </w:r>
      <w:r w:rsidRPr="00210F70">
        <w:rPr>
          <w:sz w:val="28"/>
          <w:szCs w:val="28"/>
        </w:rPr>
        <w:t>нию деятельности по опеке и попечительству в Саратовской области» и Законом Саратовской области от 12 декабря 2011 года № 190-ЗСО                «</w:t>
      </w:r>
      <w:hyperlink r:id="rId33" w:history="1">
        <w:r w:rsidRPr="00210F70">
          <w:rPr>
            <w:sz w:val="28"/>
            <w:szCs w:val="28"/>
          </w:rPr>
          <w:t>О наделении органов</w:t>
        </w:r>
      </w:hyperlink>
      <w:r w:rsidRPr="00210F70">
        <w:rPr>
          <w:sz w:val="28"/>
          <w:szCs w:val="28"/>
        </w:rPr>
        <w:t xml:space="preserve"> местного самоуправления государственными по</w:t>
      </w:r>
      <w:r w:rsidRPr="00210F70">
        <w:rPr>
          <w:sz w:val="28"/>
          <w:szCs w:val="28"/>
        </w:rPr>
        <w:t>л</w:t>
      </w:r>
      <w:r w:rsidRPr="00210F70">
        <w:rPr>
          <w:sz w:val="28"/>
          <w:szCs w:val="28"/>
        </w:rPr>
        <w:t>номочиями по организации предоставления питания отдельным категор</w:t>
      </w:r>
      <w:r w:rsidRPr="00210F70">
        <w:rPr>
          <w:sz w:val="28"/>
          <w:szCs w:val="28"/>
        </w:rPr>
        <w:t>и</w:t>
      </w:r>
      <w:r w:rsidRPr="00210F70">
        <w:rPr>
          <w:sz w:val="28"/>
          <w:szCs w:val="28"/>
        </w:rPr>
        <w:t>ям обучающихся в муниципальных образовательных организациях, реал</w:t>
      </w:r>
      <w:r w:rsidRPr="00210F70">
        <w:rPr>
          <w:sz w:val="28"/>
          <w:szCs w:val="28"/>
        </w:rPr>
        <w:t>и</w:t>
      </w:r>
      <w:r w:rsidRPr="00210F70">
        <w:rPr>
          <w:sz w:val="28"/>
          <w:szCs w:val="28"/>
        </w:rPr>
        <w:t>зующих образовательные программы начального общего, основного общ</w:t>
      </w:r>
      <w:r w:rsidRPr="00210F70">
        <w:rPr>
          <w:sz w:val="28"/>
          <w:szCs w:val="28"/>
        </w:rPr>
        <w:t>е</w:t>
      </w:r>
      <w:r w:rsidRPr="00210F70">
        <w:rPr>
          <w:sz w:val="28"/>
          <w:szCs w:val="28"/>
        </w:rPr>
        <w:t>го и среднего общего образования, и частичному финансированию расх</w:t>
      </w:r>
      <w:r w:rsidRPr="00210F70">
        <w:rPr>
          <w:sz w:val="28"/>
          <w:szCs w:val="28"/>
        </w:rPr>
        <w:t>о</w:t>
      </w:r>
      <w:r w:rsidRPr="00210F70">
        <w:rPr>
          <w:sz w:val="28"/>
          <w:szCs w:val="28"/>
        </w:rPr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210F70">
        <w:rPr>
          <w:sz w:val="28"/>
          <w:szCs w:val="28"/>
        </w:rPr>
        <w:t>а</w:t>
      </w:r>
      <w:r w:rsidRPr="00210F70">
        <w:rPr>
          <w:sz w:val="28"/>
          <w:szCs w:val="28"/>
        </w:rPr>
        <w:t>тельную программу дошкольного образования»;</w:t>
      </w:r>
    </w:p>
    <w:p w:rsidR="00D367D7" w:rsidRPr="00210F70" w:rsidRDefault="00D367D7" w:rsidP="00D367D7">
      <w:pPr>
        <w:ind w:firstLine="720"/>
        <w:jc w:val="both"/>
        <w:rPr>
          <w:sz w:val="28"/>
          <w:szCs w:val="28"/>
        </w:rPr>
      </w:pPr>
      <w:r w:rsidRPr="009A7284">
        <w:rPr>
          <w:spacing w:val="-2"/>
          <w:sz w:val="28"/>
          <w:szCs w:val="28"/>
        </w:rPr>
        <w:t>нормативов расходов на оплату труда штатных работников с начисл</w:t>
      </w:r>
      <w:r w:rsidRPr="009A7284">
        <w:rPr>
          <w:spacing w:val="-2"/>
          <w:sz w:val="28"/>
          <w:szCs w:val="28"/>
        </w:rPr>
        <w:t>е</w:t>
      </w:r>
      <w:r w:rsidRPr="009A7284">
        <w:rPr>
          <w:spacing w:val="-2"/>
          <w:sz w:val="28"/>
          <w:szCs w:val="28"/>
        </w:rPr>
        <w:t>ниями на нее, необходимых для осуществления государственных полном</w:t>
      </w:r>
      <w:r w:rsidRPr="009A7284">
        <w:rPr>
          <w:spacing w:val="-2"/>
          <w:sz w:val="28"/>
          <w:szCs w:val="28"/>
        </w:rPr>
        <w:t>о</w:t>
      </w:r>
      <w:r w:rsidRPr="009A7284">
        <w:rPr>
          <w:spacing w:val="-2"/>
          <w:sz w:val="28"/>
          <w:szCs w:val="28"/>
        </w:rPr>
        <w:t xml:space="preserve">чий, переданных органам местного самоуправления в соответствии с </w:t>
      </w:r>
      <w:hyperlink r:id="rId34" w:history="1">
        <w:r w:rsidRPr="009A7284">
          <w:rPr>
            <w:spacing w:val="-2"/>
            <w:sz w:val="28"/>
            <w:szCs w:val="28"/>
          </w:rPr>
          <w:t>Зак</w:t>
        </w:r>
        <w:r w:rsidRPr="009A7284">
          <w:rPr>
            <w:spacing w:val="-2"/>
            <w:sz w:val="28"/>
            <w:szCs w:val="28"/>
          </w:rPr>
          <w:t>о</w:t>
        </w:r>
        <w:r w:rsidRPr="009A7284">
          <w:rPr>
            <w:spacing w:val="-2"/>
            <w:sz w:val="28"/>
            <w:szCs w:val="28"/>
          </w:rPr>
          <w:t>ном</w:t>
        </w:r>
      </w:hyperlink>
      <w:r w:rsidRPr="009A7284">
        <w:rPr>
          <w:spacing w:val="-2"/>
          <w:sz w:val="28"/>
          <w:szCs w:val="28"/>
        </w:rPr>
        <w:t xml:space="preserve"> Саратовской области от 27 февраля 2008 года № 44-ЗСО «О наделении органов местного самоуправления в Саратовской области государственн</w:t>
      </w:r>
      <w:r w:rsidRPr="009A7284">
        <w:rPr>
          <w:spacing w:val="-2"/>
          <w:sz w:val="28"/>
          <w:szCs w:val="28"/>
        </w:rPr>
        <w:t>ы</w:t>
      </w:r>
      <w:r w:rsidRPr="009A7284">
        <w:rPr>
          <w:spacing w:val="-2"/>
          <w:sz w:val="28"/>
          <w:szCs w:val="28"/>
        </w:rPr>
        <w:t xml:space="preserve">ми полномочиями по предоставлению компенсации родительской платы за </w:t>
      </w:r>
      <w:r w:rsidRPr="009A7284">
        <w:rPr>
          <w:spacing w:val="-2"/>
          <w:sz w:val="28"/>
          <w:szCs w:val="28"/>
        </w:rPr>
        <w:lastRenderedPageBreak/>
        <w:t>присмотр и уход за детьми в образовательных организациях, реализующих основную общеобразовательную программу дошкольного образования»</w:t>
      </w:r>
      <w:r w:rsidRPr="00210F70">
        <w:rPr>
          <w:sz w:val="28"/>
          <w:szCs w:val="28"/>
        </w:rPr>
        <w:t>;</w:t>
      </w:r>
    </w:p>
    <w:p w:rsidR="00C80210" w:rsidRPr="00210F70" w:rsidRDefault="00C80210" w:rsidP="00C80210">
      <w:pPr>
        <w:ind w:firstLine="720"/>
        <w:jc w:val="both"/>
        <w:rPr>
          <w:sz w:val="28"/>
        </w:rPr>
      </w:pPr>
      <w:r w:rsidRPr="00210F70">
        <w:rPr>
          <w:sz w:val="28"/>
          <w:szCs w:val="28"/>
        </w:rPr>
        <w:t>окладов месячного денежного содержания по должностям госуда</w:t>
      </w:r>
      <w:r w:rsidRPr="00210F70">
        <w:rPr>
          <w:sz w:val="28"/>
          <w:szCs w:val="28"/>
        </w:rPr>
        <w:t>р</w:t>
      </w:r>
      <w:r w:rsidRPr="00210F70">
        <w:rPr>
          <w:sz w:val="28"/>
          <w:szCs w:val="28"/>
        </w:rPr>
        <w:t>ственной гражданской службы области.</w:t>
      </w: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210F70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10F70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55B21" w:rsidRPr="00210F70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210F70" w:rsidRDefault="00855B21" w:rsidP="00855B21">
      <w:pPr>
        <w:pStyle w:val="a3"/>
        <w:ind w:firstLine="709"/>
        <w:rPr>
          <w:szCs w:val="28"/>
        </w:rPr>
      </w:pPr>
      <w:r w:rsidRPr="00210F70">
        <w:rPr>
          <w:szCs w:val="28"/>
        </w:rPr>
        <w:t>Настоящий Закон вступает в силу с 1 января 2018 года</w:t>
      </w:r>
      <w:r w:rsidR="000F2F06" w:rsidRPr="00210F70">
        <w:rPr>
          <w:szCs w:val="28"/>
        </w:rPr>
        <w:t>.</w:t>
      </w:r>
    </w:p>
    <w:p w:rsidR="001502F1" w:rsidRPr="00210F70" w:rsidRDefault="001502F1" w:rsidP="00790B70">
      <w:pPr>
        <w:pStyle w:val="a3"/>
      </w:pPr>
    </w:p>
    <w:p w:rsidR="00980D40" w:rsidRPr="00210F70" w:rsidRDefault="00980D40" w:rsidP="00980D40">
      <w:pPr>
        <w:pStyle w:val="a3"/>
        <w:ind w:firstLine="0"/>
        <w:rPr>
          <w:b/>
        </w:rPr>
      </w:pPr>
    </w:p>
    <w:p w:rsidR="00980D40" w:rsidRPr="00210F70" w:rsidRDefault="00980D40" w:rsidP="00980D40">
      <w:pPr>
        <w:pStyle w:val="a3"/>
        <w:ind w:firstLine="0"/>
        <w:rPr>
          <w:b/>
        </w:rPr>
      </w:pPr>
      <w:r w:rsidRPr="00210F70">
        <w:rPr>
          <w:b/>
        </w:rPr>
        <w:t xml:space="preserve">Губернатор </w:t>
      </w:r>
    </w:p>
    <w:p w:rsidR="00980D40" w:rsidRPr="00210F70" w:rsidRDefault="00980D40" w:rsidP="00980D40">
      <w:pPr>
        <w:pStyle w:val="a3"/>
        <w:ind w:firstLine="0"/>
        <w:rPr>
          <w:b/>
        </w:rPr>
      </w:pPr>
      <w:r w:rsidRPr="00210F70">
        <w:rPr>
          <w:b/>
        </w:rPr>
        <w:t>Саратовской области                                                                      В.В.Радаев</w:t>
      </w:r>
    </w:p>
    <w:p w:rsidR="00980D40" w:rsidRPr="00210F70" w:rsidRDefault="00980D40" w:rsidP="00980D40">
      <w:pPr>
        <w:pStyle w:val="a3"/>
        <w:rPr>
          <w:b/>
        </w:rPr>
      </w:pPr>
    </w:p>
    <w:p w:rsidR="00980D40" w:rsidRPr="00210F70" w:rsidRDefault="00980D40" w:rsidP="00980D40">
      <w:pPr>
        <w:pStyle w:val="a3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6437B1" w:rsidRPr="00210F70" w:rsidTr="006437B1">
        <w:trPr>
          <w:trHeight w:val="381"/>
        </w:trPr>
        <w:tc>
          <w:tcPr>
            <w:tcW w:w="2235" w:type="dxa"/>
            <w:hideMark/>
          </w:tcPr>
          <w:p w:rsidR="006437B1" w:rsidRPr="00210F70" w:rsidRDefault="006437B1" w:rsidP="00764D3F">
            <w:pPr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6437B1" w:rsidRPr="00210F70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 xml:space="preserve">Распределение доходов областного бюджета на 2018 год </w:t>
            </w:r>
          </w:p>
          <w:p w:rsidR="006437B1" w:rsidRPr="00210F70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и на плановый период 2019 и 2020 годов</w:t>
            </w:r>
            <w:r w:rsidR="00432FA3" w:rsidRPr="00210F70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764D3F">
            <w:pPr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6437B1" w:rsidRPr="00210F70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764D3F">
            <w:pPr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383445" w:rsidRPr="00210F70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6437B1" w:rsidRPr="00210F70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764D3F">
            <w:pPr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6437B1" w:rsidRPr="00210F70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FD2C75">
            <w:pPr>
              <w:spacing w:line="216" w:lineRule="auto"/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6437B1" w:rsidRPr="00210F70" w:rsidRDefault="00383445" w:rsidP="00FD2C75">
            <w:pPr>
              <w:spacing w:line="216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210F70">
              <w:rPr>
                <w:color w:val="1F497D" w:themeColor="text2"/>
                <w:sz w:val="28"/>
                <w:u w:val="single"/>
              </w:rPr>
              <w:t>а</w:t>
            </w:r>
            <w:r w:rsidRPr="00210F70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210F70">
              <w:rPr>
                <w:color w:val="1F497D" w:themeColor="text2"/>
                <w:sz w:val="28"/>
                <w:u w:val="single"/>
              </w:rPr>
              <w:t>а</w:t>
            </w:r>
            <w:r w:rsidRPr="00210F70">
              <w:rPr>
                <w:color w:val="1F497D" w:themeColor="text2"/>
                <w:sz w:val="28"/>
                <w:u w:val="single"/>
              </w:rPr>
              <w:t>сти и бюджетами муниципальных</w:t>
            </w:r>
            <w:r w:rsidR="00764D3F" w:rsidRPr="00210F70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210F70">
              <w:rPr>
                <w:color w:val="1F497D" w:themeColor="text2"/>
                <w:sz w:val="28"/>
                <w:u w:val="single"/>
              </w:rPr>
              <w:t>районов и городских округов области на 2018 год и на плановый период 2019 и 2020 годов.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FD2C75">
            <w:pPr>
              <w:spacing w:line="216" w:lineRule="auto"/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6437B1" w:rsidRPr="00210F70" w:rsidRDefault="00383445" w:rsidP="00FD2C75">
            <w:pPr>
              <w:spacing w:line="216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</w:t>
            </w:r>
            <w:r w:rsidR="00764D3F" w:rsidRPr="00210F70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210F70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831BCC" w:rsidP="00FD2C75">
            <w:pPr>
              <w:spacing w:line="216" w:lineRule="auto"/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6437B1" w:rsidRPr="00210F70" w:rsidRDefault="00383445" w:rsidP="00FD2C75">
            <w:pPr>
              <w:spacing w:line="216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 xml:space="preserve">Распределение бюджетных ассигнований по разделам, подразделам, целевым статьям </w:t>
            </w:r>
            <w:r w:rsidR="00764D3F" w:rsidRPr="00210F70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210F70">
              <w:rPr>
                <w:color w:val="1F497D" w:themeColor="text2"/>
                <w:sz w:val="28"/>
                <w:u w:val="single"/>
              </w:rPr>
              <w:t>(государственным пр</w:t>
            </w:r>
            <w:r w:rsidRPr="00210F70">
              <w:rPr>
                <w:color w:val="1F497D" w:themeColor="text2"/>
                <w:sz w:val="28"/>
                <w:u w:val="single"/>
              </w:rPr>
              <w:t>о</w:t>
            </w:r>
            <w:r w:rsidRPr="00210F70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210F70">
              <w:rPr>
                <w:color w:val="1F497D" w:themeColor="text2"/>
                <w:sz w:val="28"/>
                <w:u w:val="single"/>
              </w:rPr>
              <w:t>я</w:t>
            </w:r>
            <w:r w:rsidRPr="00210F70">
              <w:rPr>
                <w:color w:val="1F497D" w:themeColor="text2"/>
                <w:sz w:val="28"/>
                <w:u w:val="single"/>
              </w:rPr>
              <w:t xml:space="preserve">тельности), группам </w:t>
            </w:r>
            <w:r w:rsidR="00764D3F" w:rsidRPr="00210F70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210F70">
              <w:rPr>
                <w:color w:val="1F497D" w:themeColor="text2"/>
                <w:sz w:val="28"/>
                <w:u w:val="single"/>
              </w:rPr>
              <w:t>и подгруппам видов расходов классификации расходов областного бюджета на 2018 год и на плановый период 2019 и 2020 годов.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FD2C75">
            <w:pPr>
              <w:spacing w:line="228" w:lineRule="auto"/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6437B1" w:rsidRPr="00210F70" w:rsidRDefault="00383445" w:rsidP="00FD2C75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210F70">
              <w:rPr>
                <w:color w:val="1F497D" w:themeColor="text2"/>
                <w:sz w:val="28"/>
                <w:u w:val="single"/>
              </w:rPr>
              <w:t>е</w:t>
            </w:r>
            <w:r w:rsidRPr="00210F70">
              <w:rPr>
                <w:color w:val="1F497D" w:themeColor="text2"/>
                <w:sz w:val="28"/>
                <w:u w:val="single"/>
              </w:rPr>
              <w:t>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FD2C75">
            <w:pPr>
              <w:spacing w:line="228" w:lineRule="auto"/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6437B1" w:rsidRPr="00210F70" w:rsidRDefault="00383445" w:rsidP="00FD2C75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210F70">
              <w:rPr>
                <w:color w:val="1F497D" w:themeColor="text2"/>
                <w:sz w:val="28"/>
                <w:u w:val="single"/>
              </w:rPr>
              <w:t>д</w:t>
            </w:r>
            <w:r w:rsidRPr="00210F70">
              <w:rPr>
                <w:color w:val="1F497D" w:themeColor="text2"/>
                <w:sz w:val="28"/>
                <w:u w:val="single"/>
              </w:rPr>
              <w:t>жетных</w:t>
            </w:r>
            <w:r w:rsidR="00764D3F" w:rsidRPr="00210F70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210F70">
              <w:rPr>
                <w:color w:val="1F497D" w:themeColor="text2"/>
                <w:sz w:val="28"/>
                <w:u w:val="single"/>
              </w:rPr>
              <w:t>трансфертов из областного бюджета местным бюджетам</w:t>
            </w:r>
            <w:r w:rsidR="00764D3F" w:rsidRPr="00210F70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210F70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764D3F">
            <w:pPr>
              <w:jc w:val="both"/>
              <w:rPr>
                <w:sz w:val="28"/>
              </w:rPr>
            </w:pPr>
            <w:r w:rsidRPr="00210F70">
              <w:rPr>
                <w:sz w:val="28"/>
              </w:rPr>
              <w:lastRenderedPageBreak/>
              <w:t>Приложение 10.</w:t>
            </w:r>
          </w:p>
        </w:tc>
        <w:tc>
          <w:tcPr>
            <w:tcW w:w="7053" w:type="dxa"/>
          </w:tcPr>
          <w:p w:rsidR="006437B1" w:rsidRPr="00210F70" w:rsidRDefault="00FF004E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764D3F">
            <w:pPr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6437B1" w:rsidRPr="00210F70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210F70">
              <w:rPr>
                <w:color w:val="1F497D" w:themeColor="text2"/>
                <w:sz w:val="28"/>
                <w:u w:val="single"/>
              </w:rPr>
              <w:t>д</w:t>
            </w:r>
            <w:r w:rsidRPr="00210F70">
              <w:rPr>
                <w:color w:val="1F497D" w:themeColor="text2"/>
                <w:sz w:val="28"/>
                <w:u w:val="single"/>
              </w:rPr>
              <w:t xml:space="preserve">жета </w:t>
            </w:r>
            <w:r w:rsidR="00764D3F" w:rsidRPr="00210F70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210F70">
              <w:rPr>
                <w:color w:val="1F497D" w:themeColor="text2"/>
                <w:sz w:val="28"/>
                <w:u w:val="single"/>
              </w:rPr>
              <w:t>на 2018 год и на плановый период 2019 и 2020 г</w:t>
            </w:r>
            <w:r w:rsidRPr="00210F70">
              <w:rPr>
                <w:color w:val="1F497D" w:themeColor="text2"/>
                <w:sz w:val="28"/>
                <w:u w:val="single"/>
              </w:rPr>
              <w:t>о</w:t>
            </w:r>
            <w:r w:rsidRPr="00210F70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764D3F">
            <w:pPr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6437B1" w:rsidRPr="00210F70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</w:t>
            </w:r>
            <w:r w:rsidR="00764D3F" w:rsidRPr="00210F70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210F70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RPr="00210F70" w:rsidTr="006437B1">
        <w:tc>
          <w:tcPr>
            <w:tcW w:w="2235" w:type="dxa"/>
            <w:hideMark/>
          </w:tcPr>
          <w:p w:rsidR="006437B1" w:rsidRPr="00210F70" w:rsidRDefault="006437B1" w:rsidP="00764D3F">
            <w:pPr>
              <w:jc w:val="both"/>
              <w:rPr>
                <w:sz w:val="28"/>
              </w:rPr>
            </w:pPr>
            <w:r w:rsidRPr="00210F70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6437B1" w:rsidRPr="00210F70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10F70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2018 год и на плановый период 2019 и 2020 годов.</w:t>
            </w:r>
          </w:p>
        </w:tc>
      </w:tr>
    </w:tbl>
    <w:p w:rsidR="006437B1" w:rsidRPr="00210F70" w:rsidRDefault="006437B1" w:rsidP="00980D40">
      <w:pPr>
        <w:pStyle w:val="a3"/>
        <w:rPr>
          <w:b/>
        </w:rPr>
      </w:pPr>
    </w:p>
    <w:p w:rsidR="00764D3F" w:rsidRPr="00210F70" w:rsidRDefault="00764D3F" w:rsidP="00980D40">
      <w:pPr>
        <w:pStyle w:val="a3"/>
        <w:rPr>
          <w:b/>
        </w:rPr>
      </w:pPr>
    </w:p>
    <w:p w:rsidR="00980D40" w:rsidRPr="00210F70" w:rsidRDefault="00980D40" w:rsidP="00980D40">
      <w:pPr>
        <w:pStyle w:val="a3"/>
        <w:ind w:firstLine="0"/>
      </w:pPr>
      <w:r w:rsidRPr="00210F70">
        <w:t>г.Саратов</w:t>
      </w:r>
    </w:p>
    <w:p w:rsidR="00980D40" w:rsidRPr="00210F70" w:rsidRDefault="00980D40" w:rsidP="00980D40">
      <w:pPr>
        <w:pStyle w:val="a3"/>
        <w:ind w:firstLine="0"/>
      </w:pPr>
      <w:r w:rsidRPr="00210F70">
        <w:t>«</w:t>
      </w:r>
      <w:r w:rsidR="00976099" w:rsidRPr="00210F70">
        <w:t>28</w:t>
      </w:r>
      <w:r w:rsidRPr="00210F70">
        <w:t>»</w:t>
      </w:r>
      <w:r w:rsidR="00976099" w:rsidRPr="00210F70">
        <w:t xml:space="preserve"> ноября</w:t>
      </w:r>
      <w:r w:rsidRPr="00210F70">
        <w:t xml:space="preserve"> 2017 г.</w:t>
      </w:r>
    </w:p>
    <w:p w:rsidR="00980D40" w:rsidRDefault="00980D40" w:rsidP="00980D40">
      <w:pPr>
        <w:pStyle w:val="a3"/>
        <w:ind w:firstLine="0"/>
      </w:pPr>
      <w:r w:rsidRPr="00210F70">
        <w:t xml:space="preserve">№ </w:t>
      </w:r>
      <w:r w:rsidR="00976099" w:rsidRPr="00210F70">
        <w:t>115</w:t>
      </w:r>
      <w:r w:rsidRPr="00210F70">
        <w:t>- ЗСО</w:t>
      </w:r>
    </w:p>
    <w:p w:rsidR="00980D40" w:rsidRDefault="00980D40" w:rsidP="00980D40">
      <w:pPr>
        <w:pStyle w:val="a3"/>
        <w:ind w:firstLine="0"/>
      </w:pPr>
    </w:p>
    <w:sectPr w:rsidR="00980D40" w:rsidSect="000F2F06">
      <w:headerReference w:type="default" r:id="rId35"/>
      <w:pgSz w:w="11907" w:h="16840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336" w:rsidRDefault="00886336" w:rsidP="000F2F06">
      <w:r>
        <w:separator/>
      </w:r>
    </w:p>
  </w:endnote>
  <w:endnote w:type="continuationSeparator" w:id="0">
    <w:p w:rsidR="00886336" w:rsidRDefault="00886336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336" w:rsidRDefault="00886336" w:rsidP="000F2F06">
      <w:r>
        <w:separator/>
      </w:r>
    </w:p>
  </w:footnote>
  <w:footnote w:type="continuationSeparator" w:id="0">
    <w:p w:rsidR="00886336" w:rsidRDefault="00886336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4B1766" w:rsidRDefault="004B17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226">
          <w:rPr>
            <w:noProof/>
          </w:rPr>
          <w:t>2</w:t>
        </w:r>
        <w:r>
          <w:fldChar w:fldCharType="end"/>
        </w:r>
      </w:p>
    </w:sdtContent>
  </w:sdt>
  <w:p w:rsidR="004B1766" w:rsidRDefault="004B176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3A0B"/>
    <w:rsid w:val="00096109"/>
    <w:rsid w:val="000A4B74"/>
    <w:rsid w:val="000F2F06"/>
    <w:rsid w:val="001340D9"/>
    <w:rsid w:val="00146B4B"/>
    <w:rsid w:val="001502F1"/>
    <w:rsid w:val="00195211"/>
    <w:rsid w:val="001B5E72"/>
    <w:rsid w:val="00200F27"/>
    <w:rsid w:val="00210F70"/>
    <w:rsid w:val="002553DB"/>
    <w:rsid w:val="00284418"/>
    <w:rsid w:val="00292226"/>
    <w:rsid w:val="00293FD0"/>
    <w:rsid w:val="002958BE"/>
    <w:rsid w:val="002B6AE9"/>
    <w:rsid w:val="00361BBC"/>
    <w:rsid w:val="00383445"/>
    <w:rsid w:val="0040084F"/>
    <w:rsid w:val="00425221"/>
    <w:rsid w:val="00432FA3"/>
    <w:rsid w:val="004570FE"/>
    <w:rsid w:val="004B03D7"/>
    <w:rsid w:val="004B1766"/>
    <w:rsid w:val="004B368D"/>
    <w:rsid w:val="004B5820"/>
    <w:rsid w:val="004E0266"/>
    <w:rsid w:val="004E1342"/>
    <w:rsid w:val="004F1BF6"/>
    <w:rsid w:val="00513DC9"/>
    <w:rsid w:val="00515A6E"/>
    <w:rsid w:val="00587517"/>
    <w:rsid w:val="005D1B93"/>
    <w:rsid w:val="0062581C"/>
    <w:rsid w:val="00634AB5"/>
    <w:rsid w:val="006437B1"/>
    <w:rsid w:val="00662EBE"/>
    <w:rsid w:val="00685E7B"/>
    <w:rsid w:val="007236CA"/>
    <w:rsid w:val="0073029F"/>
    <w:rsid w:val="00764D3F"/>
    <w:rsid w:val="00774185"/>
    <w:rsid w:val="00777107"/>
    <w:rsid w:val="00780285"/>
    <w:rsid w:val="00786739"/>
    <w:rsid w:val="00790B70"/>
    <w:rsid w:val="007A73C1"/>
    <w:rsid w:val="007C61E5"/>
    <w:rsid w:val="007E4E98"/>
    <w:rsid w:val="007E7CFD"/>
    <w:rsid w:val="00831BCC"/>
    <w:rsid w:val="008551CC"/>
    <w:rsid w:val="00855B21"/>
    <w:rsid w:val="00886336"/>
    <w:rsid w:val="00895884"/>
    <w:rsid w:val="008D2485"/>
    <w:rsid w:val="008E7A84"/>
    <w:rsid w:val="00940876"/>
    <w:rsid w:val="00976099"/>
    <w:rsid w:val="00980D40"/>
    <w:rsid w:val="009A7284"/>
    <w:rsid w:val="009B3785"/>
    <w:rsid w:val="00A534CC"/>
    <w:rsid w:val="00A97484"/>
    <w:rsid w:val="00AA2C3A"/>
    <w:rsid w:val="00B110CD"/>
    <w:rsid w:val="00B93A91"/>
    <w:rsid w:val="00BC1D0A"/>
    <w:rsid w:val="00BE193A"/>
    <w:rsid w:val="00BE4AFB"/>
    <w:rsid w:val="00BF7345"/>
    <w:rsid w:val="00C137DA"/>
    <w:rsid w:val="00C53511"/>
    <w:rsid w:val="00C65175"/>
    <w:rsid w:val="00C80210"/>
    <w:rsid w:val="00CB6590"/>
    <w:rsid w:val="00D16C77"/>
    <w:rsid w:val="00D367D7"/>
    <w:rsid w:val="00D81239"/>
    <w:rsid w:val="00DA0FA8"/>
    <w:rsid w:val="00DE4AED"/>
    <w:rsid w:val="00E107DA"/>
    <w:rsid w:val="00E17906"/>
    <w:rsid w:val="00E91876"/>
    <w:rsid w:val="00E91C35"/>
    <w:rsid w:val="00EA73E5"/>
    <w:rsid w:val="00EC734D"/>
    <w:rsid w:val="00ED7F4C"/>
    <w:rsid w:val="00F85154"/>
    <w:rsid w:val="00FB2756"/>
    <w:rsid w:val="00FD2C75"/>
    <w:rsid w:val="00FE0536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6" Type="http://schemas.openxmlformats.org/officeDocument/2006/relationships/hyperlink" Target="consultantplus://offline/ref=8D4FE004B06CDAA7757156B7A3104E2B77B43342CDEEE5D52BEBB32CDA90EBB1327CFDC193775630B1008BgDwB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EF496AA4D173986578E5CA4A613C3B08FCD48F2683AE10C0812DBE14CD3DCE7903AB022E45818B0ECE1A5L0KCL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25" Type="http://schemas.openxmlformats.org/officeDocument/2006/relationships/hyperlink" Target="consultantplus://offline/ref=30E067655EC717D3C1E57C31A8FD1267DCB373BB7EA861C978B0770E86913526E8B1B88FC164C10087F224TDxBL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29" Type="http://schemas.openxmlformats.org/officeDocument/2006/relationships/hyperlink" Target="consultantplus://offline/ref=192E6FF94D1DAB37EE1C833BA72E77C659C9679B328A166BBA239AF4C5223E9B4Eo9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CE2D3C9B9CE28E15154422F950B501DD73C82CD97CBCC461F852C23C54D7E6B34A0380A1DEBB17B4F1172q3v4L" TargetMode="External"/><Relationship Id="rId32" Type="http://schemas.openxmlformats.org/officeDocument/2006/relationships/hyperlink" Target="consultantplus://offline/ref=192E6FF94D1DAB37EE1C833BA72E77C659C9679B3D811B6AB7239AF4C5223E9B4Eo9G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3" Type="http://schemas.openxmlformats.org/officeDocument/2006/relationships/hyperlink" Target="consultantplus://offline/ref=31F448C9486A4B53E1EFF0A9E8D5AD9EF1465620E5B9AE0F676D6EBD56E507D387752319ADE3E9FA188BCEF7i4P" TargetMode="External"/><Relationship Id="rId28" Type="http://schemas.openxmlformats.org/officeDocument/2006/relationships/hyperlink" Target="consultantplus://offline/ref=D57E675821D502076C701C6E02DAC06300831C15D2020781A40B88BF1338292CB670C01AC1791218C985FCNFv1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E23786B002C0BD82FAE85D695096462A842F1055EA2ABCCAB617544D37915126FBF25CK" TargetMode="External"/><Relationship Id="rId31" Type="http://schemas.openxmlformats.org/officeDocument/2006/relationships/hyperlink" Target="consultantplus://offline/ref=192E6FF94D1DAB37EE1C833BA72E77C659C9679B3C831165BA239AF4C5223E9B4Eo9G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27" Type="http://schemas.openxmlformats.org/officeDocument/2006/relationships/hyperlink" Target="consultantplus://offline/ref=1256B4EB5FA9D2981A493DEA95D2C77A9BDCA0E48FAE696C6A540FC38AB89D3F9BFB8F01BBD8F1F08A875EIFwDL" TargetMode="External"/><Relationship Id="rId30" Type="http://schemas.openxmlformats.org/officeDocument/2006/relationships/hyperlink" Target="consultantplus://offline/ref=192E6FF94D1DAB37EE1C833BA72E77C659C9679B3287156FB3239AF4C5223E9B4Eo9G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4309</Words>
  <Characters>24562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Хохлова Анна Юрьевна</dc:creator>
  <cp:lastModifiedBy>Хохлова Анна Юрьевна</cp:lastModifiedBy>
  <cp:revision>2</cp:revision>
  <cp:lastPrinted>2017-11-24T10:34:00Z</cp:lastPrinted>
  <dcterms:created xsi:type="dcterms:W3CDTF">2018-05-29T13:28:00Z</dcterms:created>
  <dcterms:modified xsi:type="dcterms:W3CDTF">2018-05-29T13:28:00Z</dcterms:modified>
</cp:coreProperties>
</file>