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F2361D" w:rsidRDefault="00924708" w:rsidP="00924708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2361D">
          <w:rPr>
            <w:rFonts w:ascii="Times New Roman" w:hAnsi="Times New Roman" w:cs="Times New Roman"/>
            <w:b w:val="0"/>
            <w:i w:val="0"/>
          </w:rPr>
          <w:t>д</w:t>
        </w:r>
        <w:r w:rsidRPr="00F2361D">
          <w:rPr>
            <w:rFonts w:ascii="Times New Roman" w:hAnsi="Times New Roman" w:cs="Times New Roman"/>
            <w:b w:val="0"/>
            <w:i w:val="0"/>
          </w:rPr>
          <w:t>жете на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21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2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924708" w:rsidRDefault="00924708" w:rsidP="00924708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64759E" w:rsidRPr="00F32FA0" w:rsidRDefault="0064759E" w:rsidP="00924708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924708" w:rsidRPr="00ED79AB" w:rsidRDefault="00924708" w:rsidP="00924708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ED79AB" w:rsidRDefault="00924708" w:rsidP="00924708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ED79AB" w:rsidRDefault="00924708" w:rsidP="00924708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ED79AB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ED79AB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ED79AB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ED79AB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6528FF" w:rsidRDefault="00924708" w:rsidP="00050190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9AB" w:rsidRDefault="00924708" w:rsidP="00050190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ED79AB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ED79AB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9F41BC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9F41BC" w:rsidRDefault="00924708" w:rsidP="00924708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64759E" w:rsidRDefault="00924708" w:rsidP="0064759E">
            <w:pPr>
              <w:spacing w:line="250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64759E">
              <w:rPr>
                <w:spacing w:val="-4"/>
                <w:sz w:val="24"/>
                <w:szCs w:val="24"/>
              </w:rPr>
              <w:t>Получение кредитов от других бюджетов бюджетной с</w:t>
            </w:r>
            <w:r w:rsidRPr="0064759E">
              <w:rPr>
                <w:spacing w:val="-4"/>
                <w:sz w:val="24"/>
                <w:szCs w:val="24"/>
              </w:rPr>
              <w:t>и</w:t>
            </w:r>
            <w:r w:rsidRPr="0064759E">
              <w:rPr>
                <w:spacing w:val="-4"/>
                <w:sz w:val="24"/>
                <w:szCs w:val="24"/>
              </w:rPr>
              <w:t>стемы Российской Федерации бюджетами субъектов Ро</w:t>
            </w:r>
            <w:r w:rsidRPr="0064759E">
              <w:rPr>
                <w:spacing w:val="-4"/>
                <w:sz w:val="24"/>
                <w:szCs w:val="24"/>
              </w:rPr>
              <w:t>с</w:t>
            </w:r>
            <w:r w:rsidRPr="0064759E">
              <w:rPr>
                <w:spacing w:val="-4"/>
                <w:sz w:val="24"/>
                <w:szCs w:val="24"/>
              </w:rPr>
              <w:t>сийской Федерации в валюте Российской Федер</w:t>
            </w:r>
            <w:r w:rsidRPr="0064759E">
              <w:rPr>
                <w:spacing w:val="-4"/>
                <w:sz w:val="24"/>
                <w:szCs w:val="24"/>
              </w:rPr>
              <w:t>а</w:t>
            </w:r>
            <w:r w:rsidRPr="0064759E">
              <w:rPr>
                <w:spacing w:val="-4"/>
                <w:sz w:val="24"/>
                <w:szCs w:val="24"/>
              </w:rPr>
              <w:t>ции</w:t>
            </w:r>
            <w:proofErr w:type="gramStart"/>
            <w:r w:rsidRPr="0064759E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64759E" w:rsidRDefault="00924708" w:rsidP="0064759E">
            <w:pPr>
              <w:pStyle w:val="21"/>
              <w:spacing w:after="0" w:line="250" w:lineRule="auto"/>
              <w:jc w:val="both"/>
              <w:rPr>
                <w:snapToGrid w:val="0"/>
                <w:spacing w:val="-4"/>
                <w:sz w:val="24"/>
                <w:szCs w:val="24"/>
              </w:rPr>
            </w:pPr>
            <w:r w:rsidRPr="0064759E">
              <w:rPr>
                <w:spacing w:val="-4"/>
                <w:sz w:val="24"/>
                <w:szCs w:val="24"/>
              </w:rPr>
              <w:t>Погашение бюджетами субъектов Российской Федер</w:t>
            </w:r>
            <w:r w:rsidRPr="0064759E">
              <w:rPr>
                <w:spacing w:val="-4"/>
                <w:sz w:val="24"/>
                <w:szCs w:val="24"/>
              </w:rPr>
              <w:t>а</w:t>
            </w:r>
            <w:r w:rsidRPr="0064759E">
              <w:rPr>
                <w:spacing w:val="-4"/>
                <w:sz w:val="24"/>
                <w:szCs w:val="24"/>
              </w:rPr>
              <w:t>ции кредитов от других бюджетов бюджетной системы Ро</w:t>
            </w:r>
            <w:r w:rsidRPr="0064759E">
              <w:rPr>
                <w:spacing w:val="-4"/>
                <w:sz w:val="24"/>
                <w:szCs w:val="24"/>
              </w:rPr>
              <w:t>с</w:t>
            </w:r>
            <w:r w:rsidRPr="0064759E">
              <w:rPr>
                <w:spacing w:val="-4"/>
                <w:sz w:val="24"/>
                <w:szCs w:val="24"/>
              </w:rPr>
              <w:t>сийской Федерации в валюте Российской Федер</w:t>
            </w:r>
            <w:r w:rsidRPr="0064759E">
              <w:rPr>
                <w:spacing w:val="-4"/>
                <w:sz w:val="24"/>
                <w:szCs w:val="24"/>
              </w:rPr>
              <w:t>а</w:t>
            </w:r>
            <w:r w:rsidRPr="0064759E">
              <w:rPr>
                <w:spacing w:val="-4"/>
                <w:sz w:val="24"/>
                <w:szCs w:val="24"/>
              </w:rPr>
              <w:t>ции</w:t>
            </w:r>
            <w:proofErr w:type="gramStart"/>
            <w:r w:rsidRPr="0064759E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pStyle w:val="21"/>
              <w:spacing w:after="0" w:line="25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9F41BC">
              <w:rPr>
                <w:sz w:val="24"/>
                <w:szCs w:val="24"/>
              </w:rPr>
              <w:t>к</w:t>
            </w:r>
            <w:r w:rsidRPr="009F41BC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9F41BC">
              <w:rPr>
                <w:sz w:val="24"/>
                <w:szCs w:val="24"/>
              </w:rPr>
              <w:t>н</w:t>
            </w:r>
            <w:r w:rsidRPr="009F41BC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pStyle w:val="a4"/>
              <w:spacing w:after="0"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pStyle w:val="a4"/>
              <w:spacing w:after="0"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spacing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64759E">
            <w:pPr>
              <w:pStyle w:val="a4"/>
              <w:spacing w:after="0" w:line="250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64759E">
            <w:pPr>
              <w:pStyle w:val="a4"/>
              <w:spacing w:after="0" w:line="250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9F41BC">
              <w:rPr>
                <w:sz w:val="24"/>
                <w:szCs w:val="24"/>
              </w:rPr>
              <w:t>й</w:t>
            </w:r>
            <w:r w:rsidRPr="009F41BC">
              <w:rPr>
                <w:sz w:val="24"/>
                <w:szCs w:val="24"/>
              </w:rPr>
              <w:t>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tabs>
                <w:tab w:val="left" w:pos="552"/>
              </w:tabs>
              <w:jc w:val="both"/>
              <w:rPr>
                <w:spacing w:val="-4"/>
                <w:sz w:val="24"/>
                <w:szCs w:val="24"/>
              </w:rPr>
            </w:pPr>
            <w:r w:rsidRPr="009F41BC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9F41BC">
              <w:rPr>
                <w:spacing w:val="-4"/>
                <w:sz w:val="24"/>
                <w:szCs w:val="24"/>
              </w:rPr>
              <w:t>к</w:t>
            </w:r>
            <w:r w:rsidRPr="009F41BC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9F41BC">
              <w:rPr>
                <w:spacing w:val="-4"/>
                <w:sz w:val="24"/>
                <w:szCs w:val="24"/>
              </w:rPr>
              <w:t xml:space="preserve"> субъект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ы</w:t>
            </w:r>
            <w:r w:rsidRPr="009F41BC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9F41BC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9F41BC">
              <w:rPr>
                <w:spacing w:val="-4"/>
                <w:sz w:val="24"/>
                <w:szCs w:val="24"/>
              </w:rPr>
              <w:t xml:space="preserve">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9F41BC">
              <w:rPr>
                <w:spacing w:val="-4"/>
                <w:sz w:val="24"/>
                <w:szCs w:val="24"/>
              </w:rPr>
              <w:t>о</w:t>
            </w:r>
            <w:r w:rsidRPr="009F41BC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в</w:t>
            </w:r>
            <w:r w:rsidRPr="009F41BC">
              <w:rPr>
                <w:spacing w:val="-4"/>
                <w:sz w:val="24"/>
                <w:szCs w:val="24"/>
              </w:rPr>
              <w:t xml:space="preserve"> ф</w:t>
            </w:r>
            <w:r w:rsidRPr="009F41BC">
              <w:rPr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9F41BC" w:rsidRDefault="00924708" w:rsidP="00924708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9F41BC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9F41BC" w:rsidRDefault="00924708" w:rsidP="00924708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9F41BC" w:rsidRDefault="00924708" w:rsidP="00924708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napToGrid w:val="0"/>
                <w:sz w:val="24"/>
                <w:szCs w:val="24"/>
              </w:rPr>
              <w:t>а</w:t>
            </w:r>
            <w:r w:rsidRPr="009F41BC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napToGrid w:val="0"/>
                <w:sz w:val="24"/>
                <w:szCs w:val="24"/>
              </w:rPr>
              <w:t>с</w:t>
            </w:r>
            <w:r w:rsidRPr="009F41BC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Default="00924708" w:rsidP="00924708"/>
    <w:p w:rsidR="00924708" w:rsidRPr="009F41BC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Pr="009F41BC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  <w:bookmarkStart w:id="0" w:name="_GoBack"/>
      <w:bookmarkEnd w:id="0"/>
    </w:p>
    <w:sectPr w:rsidR="00924708" w:rsidRPr="009F41BC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64759E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B0856"/>
    <w:rsid w:val="0080152D"/>
    <w:rsid w:val="008179D3"/>
    <w:rsid w:val="00821A1A"/>
    <w:rsid w:val="008324EB"/>
    <w:rsid w:val="00844CD6"/>
    <w:rsid w:val="00845202"/>
    <w:rsid w:val="008D3A12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2361D"/>
    <w:rsid w:val="00F32FA0"/>
    <w:rsid w:val="00F81A4A"/>
    <w:rsid w:val="00F8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B0154-9A74-4247-96BB-23D13262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8</cp:revision>
  <cp:lastPrinted>2019-10-05T10:59:00Z</cp:lastPrinted>
  <dcterms:created xsi:type="dcterms:W3CDTF">2019-07-30T11:27:00Z</dcterms:created>
  <dcterms:modified xsi:type="dcterms:W3CDTF">2019-10-05T11:00:00Z</dcterms:modified>
</cp:coreProperties>
</file>