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3A64F1" w:rsidRDefault="00281EE6" w:rsidP="004F32E8">
      <w:pPr>
        <w:pStyle w:val="a9"/>
        <w:rPr>
          <w:sz w:val="28"/>
        </w:rPr>
      </w:pPr>
      <w:r w:rsidRPr="003A64F1">
        <w:rPr>
          <w:sz w:val="28"/>
        </w:rPr>
        <w:t>Фина</w:t>
      </w:r>
      <w:bookmarkStart w:id="0" w:name="_GoBack"/>
      <w:bookmarkEnd w:id="0"/>
      <w:r w:rsidRPr="003A64F1">
        <w:rPr>
          <w:sz w:val="28"/>
        </w:rPr>
        <w:t>нсово-экономическое обоснование</w:t>
      </w:r>
    </w:p>
    <w:p w:rsidR="00281EE6" w:rsidRPr="003A64F1" w:rsidRDefault="00281EE6" w:rsidP="004F32E8">
      <w:pPr>
        <w:jc w:val="center"/>
        <w:rPr>
          <w:b/>
          <w:bCs/>
        </w:rPr>
      </w:pPr>
      <w:r w:rsidRPr="003A64F1">
        <w:rPr>
          <w:b/>
          <w:bCs/>
        </w:rPr>
        <w:t>проекта закона Саратовской области</w:t>
      </w:r>
    </w:p>
    <w:p w:rsidR="00281EE6" w:rsidRPr="003A64F1" w:rsidRDefault="00281EE6" w:rsidP="004F32E8">
      <w:pPr>
        <w:pStyle w:val="21"/>
        <w:spacing w:after="0" w:line="240" w:lineRule="auto"/>
        <w:jc w:val="center"/>
        <w:rPr>
          <w:b/>
        </w:rPr>
      </w:pPr>
      <w:r w:rsidRPr="003A64F1">
        <w:rPr>
          <w:b/>
        </w:rPr>
        <w:t>«О внесении изменений в Закон Саратовской области</w:t>
      </w:r>
    </w:p>
    <w:p w:rsidR="00D3751E" w:rsidRPr="003A64F1" w:rsidRDefault="00F74F21" w:rsidP="004F32E8">
      <w:pPr>
        <w:pStyle w:val="a8"/>
        <w:rPr>
          <w:sz w:val="28"/>
          <w:szCs w:val="28"/>
        </w:rPr>
      </w:pPr>
      <w:r w:rsidRPr="003A64F1">
        <w:rPr>
          <w:sz w:val="28"/>
          <w:szCs w:val="28"/>
        </w:rPr>
        <w:t>«Об областном бюджете на 20</w:t>
      </w:r>
      <w:r w:rsidR="00F60643">
        <w:rPr>
          <w:sz w:val="28"/>
          <w:szCs w:val="28"/>
        </w:rPr>
        <w:t>20</w:t>
      </w:r>
      <w:r w:rsidR="00D3751E" w:rsidRPr="003A64F1">
        <w:rPr>
          <w:sz w:val="28"/>
          <w:szCs w:val="28"/>
        </w:rPr>
        <w:t xml:space="preserve"> год </w:t>
      </w:r>
    </w:p>
    <w:p w:rsidR="00D3751E" w:rsidRPr="003A64F1" w:rsidRDefault="00F74F21" w:rsidP="004F32E8">
      <w:pPr>
        <w:pStyle w:val="a8"/>
        <w:rPr>
          <w:b w:val="0"/>
          <w:bCs w:val="0"/>
        </w:rPr>
      </w:pPr>
      <w:r w:rsidRPr="003A64F1">
        <w:rPr>
          <w:sz w:val="28"/>
          <w:szCs w:val="28"/>
        </w:rPr>
        <w:t>и на плановый период 20</w:t>
      </w:r>
      <w:r w:rsidR="00173405" w:rsidRPr="003A64F1">
        <w:rPr>
          <w:sz w:val="28"/>
          <w:szCs w:val="28"/>
        </w:rPr>
        <w:t>2</w:t>
      </w:r>
      <w:r w:rsidR="00F60643">
        <w:rPr>
          <w:sz w:val="28"/>
          <w:szCs w:val="28"/>
        </w:rPr>
        <w:t>1</w:t>
      </w:r>
      <w:r w:rsidR="00D3751E" w:rsidRPr="003A64F1">
        <w:rPr>
          <w:sz w:val="28"/>
          <w:szCs w:val="28"/>
        </w:rPr>
        <w:t xml:space="preserve"> и 20</w:t>
      </w:r>
      <w:r w:rsidRPr="003A64F1">
        <w:rPr>
          <w:sz w:val="28"/>
          <w:szCs w:val="28"/>
        </w:rPr>
        <w:t>2</w:t>
      </w:r>
      <w:r w:rsidR="00F60643">
        <w:rPr>
          <w:sz w:val="28"/>
          <w:szCs w:val="28"/>
        </w:rPr>
        <w:t>2</w:t>
      </w:r>
      <w:r w:rsidR="00D3751E" w:rsidRPr="003A64F1">
        <w:rPr>
          <w:sz w:val="28"/>
          <w:szCs w:val="28"/>
        </w:rPr>
        <w:t xml:space="preserve"> годов»</w:t>
      </w:r>
    </w:p>
    <w:p w:rsidR="00281EE6" w:rsidRPr="003A64F1" w:rsidRDefault="00281EE6" w:rsidP="004F32E8">
      <w:pPr>
        <w:jc w:val="center"/>
        <w:rPr>
          <w:bCs/>
        </w:rPr>
      </w:pPr>
    </w:p>
    <w:p w:rsidR="00281EE6" w:rsidRPr="003A64F1" w:rsidRDefault="00281EE6" w:rsidP="004F32E8">
      <w:pPr>
        <w:jc w:val="center"/>
        <w:rPr>
          <w:bCs/>
        </w:rPr>
      </w:pPr>
    </w:p>
    <w:p w:rsidR="00281EE6" w:rsidRDefault="00281EE6" w:rsidP="004F32E8">
      <w:pPr>
        <w:ind w:firstLine="700"/>
        <w:jc w:val="both"/>
      </w:pPr>
      <w:r w:rsidRPr="003A64F1">
        <w:t>Принятие данного законопроекта не потребует расходов областного бюджета на его реализацию.</w:t>
      </w:r>
      <w:r>
        <w:t xml:space="preserve"> </w:t>
      </w:r>
    </w:p>
    <w:p w:rsidR="00EC6AEF" w:rsidRDefault="00EC6AEF" w:rsidP="004F32E8">
      <w:pPr>
        <w:ind w:firstLine="700"/>
        <w:jc w:val="both"/>
      </w:pPr>
    </w:p>
    <w:p w:rsidR="001816D3" w:rsidRDefault="001816D3" w:rsidP="004F32E8">
      <w:pPr>
        <w:ind w:firstLine="700"/>
        <w:jc w:val="both"/>
      </w:pPr>
    </w:p>
    <w:p w:rsidR="00EC6AEF" w:rsidRDefault="00EC6AEF" w:rsidP="004F32E8">
      <w:pPr>
        <w:ind w:firstLine="700"/>
        <w:jc w:val="both"/>
      </w:pPr>
    </w:p>
    <w:p w:rsidR="00281EE6" w:rsidRPr="005B06CB" w:rsidRDefault="00281EE6" w:rsidP="004F32E8"/>
    <w:p w:rsidR="00C04685" w:rsidRPr="004F30A0" w:rsidRDefault="00C04685" w:rsidP="004F32E8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DF60A2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93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1F403-3FFB-4B44-853F-EB750EEC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</cp:revision>
  <cp:lastPrinted>2019-10-16T14:07:00Z</cp:lastPrinted>
  <dcterms:created xsi:type="dcterms:W3CDTF">2020-02-04T13:49:00Z</dcterms:created>
  <dcterms:modified xsi:type="dcterms:W3CDTF">2020-02-04T13:49:00Z</dcterms:modified>
</cp:coreProperties>
</file>