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Пояснительная записка </w:t>
      </w:r>
    </w:p>
    <w:p w:rsidR="00313879" w:rsidRPr="00313879" w:rsidRDefault="00313879" w:rsidP="00313879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к проекту закона Саратовской области «О внесении изменений </w:t>
      </w:r>
    </w:p>
    <w:p w:rsidR="00313879" w:rsidRPr="00313879" w:rsidRDefault="00313879" w:rsidP="000D3884">
      <w:pPr>
        <w:spacing w:line="228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>в Закон Саратовской области «Об областном бюджете на 2017 год</w:t>
      </w:r>
      <w:r w:rsidR="000D3884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</w:t>
      </w:r>
      <w:r w:rsidRPr="00313879">
        <w:rPr>
          <w:rFonts w:ascii="Times New Roman" w:eastAsia="Times New Roman" w:hAnsi="Times New Roman" w:cs="Times New Roman"/>
          <w:b/>
          <w:sz w:val="28"/>
          <w:szCs w:val="28"/>
        </w:rPr>
        <w:t xml:space="preserve"> и на плановый период 2018 и 2019 годов»</w:t>
      </w:r>
    </w:p>
    <w:p w:rsidR="00313879" w:rsidRPr="00313879" w:rsidRDefault="00313879" w:rsidP="00313879">
      <w:pPr>
        <w:spacing w:line="228" w:lineRule="auto"/>
        <w:ind w:firstLine="709"/>
        <w:jc w:val="center"/>
        <w:rPr>
          <w:rFonts w:ascii="Times New Roman" w:eastAsia="Times New Roman" w:hAnsi="Times New Roman" w:cs="Times New Roman"/>
          <w:b/>
          <w:spacing w:val="-16"/>
          <w:sz w:val="28"/>
          <w:szCs w:val="28"/>
        </w:rPr>
      </w:pPr>
    </w:p>
    <w:p w:rsidR="00E37F93" w:rsidRPr="00E37F93" w:rsidRDefault="00E37F93" w:rsidP="00E37F93">
      <w:pPr>
        <w:tabs>
          <w:tab w:val="left" w:pos="1142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E37F93">
        <w:rPr>
          <w:rFonts w:ascii="Times New Roman" w:eastAsia="Times New Roman" w:hAnsi="Times New Roman"/>
          <w:sz w:val="28"/>
        </w:rPr>
        <w:t>В  доходной  и  расходной  част</w:t>
      </w:r>
      <w:r>
        <w:rPr>
          <w:rFonts w:ascii="Times New Roman" w:eastAsia="Times New Roman" w:hAnsi="Times New Roman"/>
          <w:sz w:val="28"/>
        </w:rPr>
        <w:t xml:space="preserve">и  областного  бюджета  отражено </w:t>
      </w:r>
      <w:r w:rsidRPr="00E37F93">
        <w:rPr>
          <w:rFonts w:ascii="Times New Roman" w:eastAsia="Times New Roman" w:hAnsi="Times New Roman"/>
          <w:sz w:val="28"/>
        </w:rPr>
        <w:t>увеличение  средств  федерального  бюджета  на  содействие  достижению целевых показателей реализации регион</w:t>
      </w:r>
      <w:r>
        <w:rPr>
          <w:rFonts w:ascii="Times New Roman" w:eastAsia="Times New Roman" w:hAnsi="Times New Roman"/>
          <w:sz w:val="28"/>
        </w:rPr>
        <w:t xml:space="preserve">альных программ развития АПК на 47,8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</w:t>
      </w:r>
      <w:r w:rsidRPr="00E37F93">
        <w:rPr>
          <w:rFonts w:ascii="Times New Roman" w:eastAsia="Times New Roman" w:hAnsi="Times New Roman"/>
          <w:sz w:val="28"/>
        </w:rPr>
        <w:t>, уменьшение поступлений от госуд</w:t>
      </w:r>
      <w:r>
        <w:rPr>
          <w:rFonts w:ascii="Times New Roman" w:eastAsia="Times New Roman" w:hAnsi="Times New Roman"/>
          <w:sz w:val="28"/>
        </w:rPr>
        <w:t xml:space="preserve">арственной корпорации </w:t>
      </w:r>
      <w:r w:rsidRPr="00E37F93">
        <w:rPr>
          <w:rFonts w:ascii="Times New Roman" w:eastAsia="Times New Roman" w:hAnsi="Times New Roman"/>
          <w:sz w:val="28"/>
        </w:rPr>
        <w:t>–</w:t>
      </w:r>
    </w:p>
    <w:p w:rsidR="00E37F93" w:rsidRPr="00E37F93" w:rsidRDefault="00E37F93" w:rsidP="00E37F93">
      <w:pPr>
        <w:tabs>
          <w:tab w:val="left" w:pos="1142"/>
        </w:tabs>
        <w:spacing w:line="235" w:lineRule="auto"/>
        <w:jc w:val="both"/>
        <w:rPr>
          <w:rFonts w:ascii="Times New Roman" w:eastAsia="Times New Roman" w:hAnsi="Times New Roman"/>
          <w:sz w:val="28"/>
        </w:rPr>
      </w:pPr>
      <w:r w:rsidRPr="00E37F93">
        <w:rPr>
          <w:rFonts w:ascii="Times New Roman" w:eastAsia="Times New Roman" w:hAnsi="Times New Roman"/>
          <w:sz w:val="28"/>
        </w:rPr>
        <w:t>Фонда содействия ре</w:t>
      </w:r>
      <w:r>
        <w:rPr>
          <w:rFonts w:ascii="Times New Roman" w:eastAsia="Times New Roman" w:hAnsi="Times New Roman"/>
          <w:sz w:val="28"/>
        </w:rPr>
        <w:t xml:space="preserve">формированию ЖКХ на 11,0 </w:t>
      </w:r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 и возврат в </w:t>
      </w:r>
      <w:r w:rsidRPr="00E37F93">
        <w:rPr>
          <w:rFonts w:ascii="Times New Roman" w:eastAsia="Times New Roman" w:hAnsi="Times New Roman"/>
          <w:sz w:val="28"/>
        </w:rPr>
        <w:t>федеральный бюджет неиспользованных остатков федеральных средств на поддержку малого и среднего предпринимательства в размере 0,5 млн рублей за  счет  в</w:t>
      </w:r>
      <w:r>
        <w:rPr>
          <w:rFonts w:ascii="Times New Roman" w:eastAsia="Times New Roman" w:hAnsi="Times New Roman"/>
          <w:sz w:val="28"/>
        </w:rPr>
        <w:t xml:space="preserve">озврата  от  местных  бюджетов. Уточнены суммы  возврата </w:t>
      </w:r>
      <w:r w:rsidRPr="00E37F93">
        <w:rPr>
          <w:rFonts w:ascii="Times New Roman" w:eastAsia="Times New Roman" w:hAnsi="Times New Roman"/>
          <w:sz w:val="28"/>
        </w:rPr>
        <w:t>дебит</w:t>
      </w:r>
      <w:r>
        <w:rPr>
          <w:rFonts w:ascii="Times New Roman" w:eastAsia="Times New Roman" w:hAnsi="Times New Roman"/>
          <w:sz w:val="28"/>
        </w:rPr>
        <w:t xml:space="preserve">орской задолженности и возврата </w:t>
      </w:r>
      <w:r w:rsidRPr="00E37F93">
        <w:rPr>
          <w:rFonts w:ascii="Times New Roman" w:eastAsia="Times New Roman" w:hAnsi="Times New Roman"/>
          <w:sz w:val="28"/>
        </w:rPr>
        <w:t>сре</w:t>
      </w:r>
      <w:proofErr w:type="gramStart"/>
      <w:r w:rsidRPr="00E37F93">
        <w:rPr>
          <w:rFonts w:ascii="Times New Roman" w:eastAsia="Times New Roman" w:hAnsi="Times New Roman"/>
          <w:sz w:val="28"/>
        </w:rPr>
        <w:t>дств в ф</w:t>
      </w:r>
      <w:proofErr w:type="gramEnd"/>
      <w:r w:rsidRPr="00E37F93">
        <w:rPr>
          <w:rFonts w:ascii="Times New Roman" w:eastAsia="Times New Roman" w:hAnsi="Times New Roman"/>
          <w:sz w:val="28"/>
        </w:rPr>
        <w:t>едеральный бюджет.</w:t>
      </w:r>
    </w:p>
    <w:p w:rsidR="00E37F93" w:rsidRPr="00E37F93" w:rsidRDefault="00E37F93" w:rsidP="00E37F93">
      <w:pPr>
        <w:tabs>
          <w:tab w:val="left" w:pos="1142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E37F93">
        <w:rPr>
          <w:rFonts w:ascii="Times New Roman" w:eastAsia="Times New Roman" w:hAnsi="Times New Roman"/>
          <w:sz w:val="28"/>
        </w:rPr>
        <w:t>Скорректирован объем привлечения</w:t>
      </w:r>
      <w:r>
        <w:rPr>
          <w:rFonts w:ascii="Times New Roman" w:eastAsia="Times New Roman" w:hAnsi="Times New Roman"/>
          <w:sz w:val="28"/>
        </w:rPr>
        <w:t xml:space="preserve"> банковских заимствований и их </w:t>
      </w:r>
      <w:r w:rsidRPr="00E37F93">
        <w:rPr>
          <w:rFonts w:ascii="Times New Roman" w:eastAsia="Times New Roman" w:hAnsi="Times New Roman"/>
          <w:sz w:val="28"/>
        </w:rPr>
        <w:t xml:space="preserve">погашения на 2,0 </w:t>
      </w:r>
      <w:proofErr w:type="gramStart"/>
      <w:r w:rsidRPr="00E37F93">
        <w:rPr>
          <w:rFonts w:ascii="Times New Roman" w:eastAsia="Times New Roman" w:hAnsi="Times New Roman"/>
          <w:sz w:val="28"/>
        </w:rPr>
        <w:t>млрд</w:t>
      </w:r>
      <w:proofErr w:type="gramEnd"/>
      <w:r w:rsidRPr="00E37F93">
        <w:rPr>
          <w:rFonts w:ascii="Times New Roman" w:eastAsia="Times New Roman" w:hAnsi="Times New Roman"/>
          <w:sz w:val="28"/>
        </w:rPr>
        <w:t xml:space="preserve"> рублей с внесением соответствующих изменений в </w:t>
      </w:r>
      <w:r>
        <w:rPr>
          <w:rFonts w:ascii="Times New Roman" w:eastAsia="Times New Roman" w:hAnsi="Times New Roman"/>
          <w:sz w:val="28"/>
        </w:rPr>
        <w:t xml:space="preserve"> </w:t>
      </w:r>
      <w:r w:rsidRPr="00E37F93">
        <w:rPr>
          <w:rFonts w:ascii="Times New Roman" w:eastAsia="Times New Roman" w:hAnsi="Times New Roman"/>
          <w:sz w:val="28"/>
        </w:rPr>
        <w:t xml:space="preserve">программу государственных внутренних заимствований области.  </w:t>
      </w:r>
    </w:p>
    <w:p w:rsidR="00E37F93" w:rsidRDefault="00E37F93" w:rsidP="00E37F93">
      <w:pPr>
        <w:tabs>
          <w:tab w:val="left" w:pos="1142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</w:rPr>
      </w:pPr>
      <w:proofErr w:type="gramStart"/>
      <w:r>
        <w:rPr>
          <w:rFonts w:ascii="Times New Roman" w:eastAsia="Times New Roman" w:hAnsi="Times New Roman"/>
          <w:sz w:val="28"/>
        </w:rPr>
        <w:t>Отдельные бюджетные ассигнован</w:t>
      </w:r>
      <w:r w:rsidRPr="00E37F93">
        <w:rPr>
          <w:rFonts w:ascii="Times New Roman" w:eastAsia="Times New Roman" w:hAnsi="Times New Roman"/>
          <w:sz w:val="28"/>
        </w:rPr>
        <w:t>ия</w:t>
      </w:r>
      <w:r w:rsidR="000D3884">
        <w:rPr>
          <w:rFonts w:ascii="Times New Roman" w:eastAsia="Times New Roman" w:hAnsi="Times New Roman"/>
          <w:sz w:val="28"/>
        </w:rPr>
        <w:t xml:space="preserve"> перераспределены по разделам, </w:t>
      </w:r>
      <w:r w:rsidRPr="00E37F93">
        <w:rPr>
          <w:rFonts w:ascii="Times New Roman" w:eastAsia="Times New Roman" w:hAnsi="Times New Roman"/>
          <w:sz w:val="28"/>
        </w:rPr>
        <w:t>подразделам, целевым статьям и видам р</w:t>
      </w:r>
      <w:r w:rsidR="000D3884">
        <w:rPr>
          <w:rFonts w:ascii="Times New Roman" w:eastAsia="Times New Roman" w:hAnsi="Times New Roman"/>
          <w:sz w:val="28"/>
        </w:rPr>
        <w:t xml:space="preserve">асходов бюджетной классификации </w:t>
      </w:r>
      <w:r w:rsidRPr="00E37F93">
        <w:rPr>
          <w:rFonts w:ascii="Times New Roman" w:eastAsia="Times New Roman" w:hAnsi="Times New Roman"/>
          <w:sz w:val="28"/>
        </w:rPr>
        <w:t>областного  бюджета,  внесены  изменения  в</w:t>
      </w:r>
      <w:r w:rsidR="000D3884">
        <w:rPr>
          <w:rFonts w:ascii="Times New Roman" w:eastAsia="Times New Roman" w:hAnsi="Times New Roman"/>
          <w:sz w:val="28"/>
        </w:rPr>
        <w:t xml:space="preserve"> перечень  главных </w:t>
      </w:r>
      <w:r w:rsidRPr="00E37F93">
        <w:rPr>
          <w:rFonts w:ascii="Times New Roman" w:eastAsia="Times New Roman" w:hAnsi="Times New Roman"/>
          <w:sz w:val="28"/>
        </w:rPr>
        <w:t xml:space="preserve">администраторов </w:t>
      </w:r>
      <w:r>
        <w:rPr>
          <w:rFonts w:ascii="Times New Roman" w:eastAsia="Times New Roman" w:hAnsi="Times New Roman"/>
          <w:sz w:val="28"/>
        </w:rPr>
        <w:t xml:space="preserve"> доходов  областного  </w:t>
      </w:r>
      <w:r w:rsidR="000D3884">
        <w:rPr>
          <w:rFonts w:ascii="Times New Roman" w:eastAsia="Times New Roman" w:hAnsi="Times New Roman"/>
          <w:sz w:val="28"/>
        </w:rPr>
        <w:t xml:space="preserve">бюджета,  случаи   предоставления </w:t>
      </w:r>
      <w:r>
        <w:rPr>
          <w:rFonts w:ascii="Times New Roman" w:eastAsia="Times New Roman" w:hAnsi="Times New Roman"/>
          <w:sz w:val="28"/>
        </w:rPr>
        <w:t>субсидий  юридическим  лицам, у</w:t>
      </w:r>
      <w:r w:rsidR="000D3884">
        <w:rPr>
          <w:rFonts w:ascii="Times New Roman" w:eastAsia="Times New Roman" w:hAnsi="Times New Roman"/>
          <w:sz w:val="28"/>
        </w:rPr>
        <w:t xml:space="preserve">точнен размер резервного  фонда </w:t>
      </w:r>
      <w:r>
        <w:rPr>
          <w:rFonts w:ascii="Times New Roman" w:eastAsia="Times New Roman" w:hAnsi="Times New Roman"/>
          <w:sz w:val="28"/>
        </w:rPr>
        <w:t>Правительства  области, объем  бюджетных  ассигнований</w:t>
      </w:r>
      <w:r w:rsidR="000D3884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 </w:t>
      </w:r>
      <w:r w:rsidR="000D3884">
        <w:rPr>
          <w:rFonts w:ascii="Times New Roman" w:eastAsia="Times New Roman" w:hAnsi="Times New Roman"/>
          <w:sz w:val="28"/>
        </w:rPr>
        <w:t xml:space="preserve">на  исполнение </w:t>
      </w:r>
      <w:r w:rsidRPr="00E37F93">
        <w:rPr>
          <w:rFonts w:ascii="Times New Roman" w:eastAsia="Times New Roman" w:hAnsi="Times New Roman"/>
          <w:sz w:val="28"/>
        </w:rPr>
        <w:t xml:space="preserve">публичных  нормативных </w:t>
      </w:r>
      <w:r>
        <w:rPr>
          <w:rFonts w:ascii="Times New Roman" w:eastAsia="Times New Roman" w:hAnsi="Times New Roman"/>
          <w:sz w:val="28"/>
        </w:rPr>
        <w:t xml:space="preserve"> обязательс</w:t>
      </w:r>
      <w:r w:rsidR="000D3884">
        <w:rPr>
          <w:rFonts w:ascii="Times New Roman" w:eastAsia="Times New Roman" w:hAnsi="Times New Roman"/>
          <w:sz w:val="28"/>
        </w:rPr>
        <w:t xml:space="preserve">тв и межбюджетных  трансфертов, </w:t>
      </w:r>
      <w:r w:rsidRPr="00E37F93">
        <w:rPr>
          <w:rFonts w:ascii="Times New Roman" w:eastAsia="Times New Roman" w:hAnsi="Times New Roman"/>
          <w:sz w:val="28"/>
        </w:rPr>
        <w:t xml:space="preserve">направляемых  из  областного  бюджета  муниципальным </w:t>
      </w:r>
      <w:r w:rsidR="000D3884">
        <w:rPr>
          <w:rFonts w:ascii="Times New Roman" w:eastAsia="Times New Roman" w:hAnsi="Times New Roman"/>
          <w:sz w:val="28"/>
        </w:rPr>
        <w:t xml:space="preserve"> </w:t>
      </w:r>
      <w:r w:rsidRPr="00E37F93">
        <w:rPr>
          <w:rFonts w:ascii="Times New Roman" w:eastAsia="Times New Roman" w:hAnsi="Times New Roman"/>
          <w:sz w:val="28"/>
        </w:rPr>
        <w:t xml:space="preserve"> образованиям</w:t>
      </w:r>
      <w:r w:rsidR="000D3884">
        <w:rPr>
          <w:rFonts w:ascii="Times New Roman" w:eastAsia="Times New Roman" w:hAnsi="Times New Roman"/>
          <w:sz w:val="28"/>
        </w:rPr>
        <w:t xml:space="preserve">, </w:t>
      </w:r>
      <w:r>
        <w:rPr>
          <w:rFonts w:ascii="Times New Roman" w:eastAsia="Times New Roman" w:hAnsi="Times New Roman"/>
          <w:sz w:val="28"/>
        </w:rPr>
        <w:t xml:space="preserve">отдельные   межбюджетные </w:t>
      </w:r>
      <w:r w:rsidR="000D3884">
        <w:rPr>
          <w:rFonts w:ascii="Times New Roman" w:eastAsia="Times New Roman" w:hAnsi="Times New Roman"/>
          <w:sz w:val="28"/>
        </w:rPr>
        <w:t xml:space="preserve">субсидии перераспределены  между </w:t>
      </w:r>
      <w:r>
        <w:rPr>
          <w:rFonts w:ascii="Times New Roman" w:eastAsia="Times New Roman" w:hAnsi="Times New Roman"/>
          <w:sz w:val="28"/>
        </w:rPr>
        <w:t>муниципальным и</w:t>
      </w:r>
      <w:proofErr w:type="gramEnd"/>
      <w:r>
        <w:rPr>
          <w:rFonts w:ascii="Times New Roman" w:eastAsia="Times New Roman" w:hAnsi="Times New Roman"/>
          <w:sz w:val="28"/>
        </w:rPr>
        <w:t xml:space="preserve"> образованиями и объектами.</w:t>
      </w:r>
    </w:p>
    <w:p w:rsidR="005F1E09" w:rsidRDefault="00E37F93" w:rsidP="00E37F93">
      <w:pPr>
        <w:tabs>
          <w:tab w:val="left" w:pos="1142"/>
        </w:tabs>
        <w:spacing w:line="235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В целом доходы и расходы областного бюджета увеличены на 36,8 </w:t>
      </w:r>
      <w:r w:rsidR="000D3884">
        <w:rPr>
          <w:rFonts w:ascii="Times New Roman" w:eastAsia="Times New Roman" w:hAnsi="Times New Roman"/>
          <w:sz w:val="28"/>
        </w:rPr>
        <w:t xml:space="preserve"> </w:t>
      </w:r>
      <w:bookmarkStart w:id="0" w:name="_GoBack"/>
      <w:bookmarkEnd w:id="0"/>
      <w:proofErr w:type="gramStart"/>
      <w:r>
        <w:rPr>
          <w:rFonts w:ascii="Times New Roman" w:eastAsia="Times New Roman" w:hAnsi="Times New Roman"/>
          <w:sz w:val="28"/>
        </w:rPr>
        <w:t>млн</w:t>
      </w:r>
      <w:proofErr w:type="gramEnd"/>
      <w:r>
        <w:rPr>
          <w:rFonts w:ascii="Times New Roman" w:eastAsia="Times New Roman" w:hAnsi="Times New Roman"/>
          <w:sz w:val="28"/>
        </w:rPr>
        <w:t xml:space="preserve"> рублей </w:t>
      </w:r>
      <w:r w:rsidRPr="00E37F93">
        <w:rPr>
          <w:rFonts w:ascii="Times New Roman" w:eastAsia="Times New Roman" w:hAnsi="Times New Roman"/>
          <w:sz w:val="28"/>
        </w:rPr>
        <w:t>без изменения дефицита областного бюджета</w:t>
      </w:r>
    </w:p>
    <w:p w:rsid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E37F93" w:rsidRDefault="00E37F93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p w:rsidR="008D511B" w:rsidRPr="008D511B" w:rsidRDefault="008D511B" w:rsidP="008D511B">
      <w:pPr>
        <w:spacing w:line="0" w:lineRule="atLeast"/>
        <w:rPr>
          <w:rFonts w:ascii="Times New Roman" w:eastAsia="Times New Roman" w:hAnsi="Times New Roman"/>
          <w:b/>
          <w:sz w:val="28"/>
        </w:rPr>
      </w:pPr>
      <w:r w:rsidRPr="008D511B">
        <w:rPr>
          <w:rFonts w:ascii="Times New Roman" w:eastAsia="Times New Roman" w:hAnsi="Times New Roman"/>
          <w:b/>
          <w:sz w:val="28"/>
        </w:rPr>
        <w:t>Министр финансов</w:t>
      </w:r>
    </w:p>
    <w:p w:rsidR="008D511B" w:rsidRPr="008D511B" w:rsidRDefault="008D511B" w:rsidP="008D511B">
      <w:pPr>
        <w:tabs>
          <w:tab w:val="left" w:pos="6760"/>
        </w:tabs>
        <w:spacing w:line="237" w:lineRule="auto"/>
        <w:rPr>
          <w:rFonts w:ascii="Times New Roman" w:eastAsia="Times New Roman" w:hAnsi="Times New Roman"/>
          <w:b/>
          <w:sz w:val="28"/>
        </w:rPr>
      </w:pPr>
      <w:r w:rsidRPr="008D511B">
        <w:rPr>
          <w:rFonts w:ascii="Times New Roman" w:eastAsia="Times New Roman" w:hAnsi="Times New Roman"/>
          <w:b/>
          <w:sz w:val="28"/>
        </w:rPr>
        <w:t>Саратовской области</w:t>
      </w:r>
      <w:r w:rsidRPr="008D511B">
        <w:rPr>
          <w:rFonts w:ascii="Times New Roman" w:eastAsia="Times New Roman" w:hAnsi="Times New Roman"/>
        </w:rPr>
        <w:tab/>
      </w:r>
      <w:proofErr w:type="spellStart"/>
      <w:r w:rsidRPr="008D511B">
        <w:rPr>
          <w:rFonts w:ascii="Times New Roman" w:eastAsia="Times New Roman" w:hAnsi="Times New Roman"/>
          <w:b/>
          <w:sz w:val="28"/>
        </w:rPr>
        <w:t>А.Ю.Выскребенцев</w:t>
      </w:r>
      <w:proofErr w:type="spellEnd"/>
    </w:p>
    <w:p w:rsidR="008D511B" w:rsidRPr="008D511B" w:rsidRDefault="008D511B" w:rsidP="00614FF2">
      <w:pPr>
        <w:ind w:firstLine="709"/>
        <w:jc w:val="both"/>
        <w:rPr>
          <w:rFonts w:ascii="Times New Roman" w:eastAsia="Times New Roman" w:hAnsi="Times New Roman"/>
          <w:sz w:val="28"/>
        </w:rPr>
      </w:pPr>
    </w:p>
    <w:sectPr w:rsidR="008D511B" w:rsidRPr="008D511B" w:rsidSect="00614FF2">
      <w:pgSz w:w="11900" w:h="16838"/>
      <w:pgMar w:top="1134" w:right="851" w:bottom="1134" w:left="1701" w:header="0" w:footer="0" w:gutter="0"/>
      <w:cols w:space="0" w:equalWidth="0">
        <w:col w:w="9349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327B23C6"/>
    <w:lvl w:ilvl="0" w:tplc="145C659A">
      <w:start w:val="1"/>
      <w:numFmt w:val="bullet"/>
      <w:lvlText w:val="и"/>
      <w:lvlJc w:val="left"/>
    </w:lvl>
    <w:lvl w:ilvl="1" w:tplc="2068B720">
      <w:start w:val="1"/>
      <w:numFmt w:val="bullet"/>
      <w:lvlText w:val="В"/>
      <w:lvlJc w:val="left"/>
    </w:lvl>
    <w:lvl w:ilvl="2" w:tplc="BCD48916">
      <w:start w:val="1"/>
      <w:numFmt w:val="bullet"/>
      <w:lvlText w:val=""/>
      <w:lvlJc w:val="left"/>
    </w:lvl>
    <w:lvl w:ilvl="3" w:tplc="7DBCF7D4">
      <w:start w:val="1"/>
      <w:numFmt w:val="bullet"/>
      <w:lvlText w:val=""/>
      <w:lvlJc w:val="left"/>
    </w:lvl>
    <w:lvl w:ilvl="4" w:tplc="0C961A94">
      <w:start w:val="1"/>
      <w:numFmt w:val="bullet"/>
      <w:lvlText w:val=""/>
      <w:lvlJc w:val="left"/>
    </w:lvl>
    <w:lvl w:ilvl="5" w:tplc="179E6CB0">
      <w:start w:val="1"/>
      <w:numFmt w:val="bullet"/>
      <w:lvlText w:val=""/>
      <w:lvlJc w:val="left"/>
    </w:lvl>
    <w:lvl w:ilvl="6" w:tplc="2FCC34EC">
      <w:start w:val="1"/>
      <w:numFmt w:val="bullet"/>
      <w:lvlText w:val=""/>
      <w:lvlJc w:val="left"/>
    </w:lvl>
    <w:lvl w:ilvl="7" w:tplc="8ED87698">
      <w:start w:val="1"/>
      <w:numFmt w:val="bullet"/>
      <w:lvlText w:val=""/>
      <w:lvlJc w:val="left"/>
    </w:lvl>
    <w:lvl w:ilvl="8" w:tplc="25D82DEC">
      <w:start w:val="1"/>
      <w:numFmt w:val="bullet"/>
      <w:lvlText w:val=""/>
      <w:lvlJc w:val="left"/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D8D"/>
    <w:rsid w:val="000D3884"/>
    <w:rsid w:val="00121472"/>
    <w:rsid w:val="00313879"/>
    <w:rsid w:val="00576A92"/>
    <w:rsid w:val="005F1E09"/>
    <w:rsid w:val="00614FF2"/>
    <w:rsid w:val="008D511B"/>
    <w:rsid w:val="008E5C02"/>
    <w:rsid w:val="00B42D8D"/>
    <w:rsid w:val="00C4750A"/>
    <w:rsid w:val="00E3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8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211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</dc:creator>
  <cp:lastModifiedBy>Потапова Анна Юрьевна</cp:lastModifiedBy>
  <cp:revision>11</cp:revision>
  <dcterms:created xsi:type="dcterms:W3CDTF">2016-12-05T06:49:00Z</dcterms:created>
  <dcterms:modified xsi:type="dcterms:W3CDTF">2017-07-17T06:33:00Z</dcterms:modified>
</cp:coreProperties>
</file>